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82DD8" w14:textId="7A8E4D47" w:rsidR="00E664CC" w:rsidRPr="00293C2D" w:rsidRDefault="09D1B807" w:rsidP="61A1C4AA">
      <w:pPr>
        <w:spacing w:before="120" w:after="120"/>
        <w:jc w:val="center"/>
        <w:rPr>
          <w:rFonts w:asciiTheme="minorHAnsi" w:eastAsiaTheme="minorEastAsia" w:hAnsiTheme="minorHAnsi" w:cstheme="minorBidi"/>
          <w:b/>
          <w:bCs/>
          <w:sz w:val="24"/>
          <w:szCs w:val="24"/>
        </w:rPr>
      </w:pPr>
      <w:r w:rsidRPr="61A1C4AA">
        <w:rPr>
          <w:rFonts w:asciiTheme="minorHAnsi" w:eastAsiaTheme="minorEastAsia" w:hAnsiTheme="minorHAnsi" w:cstheme="minorBidi"/>
          <w:b/>
          <w:bCs/>
          <w:sz w:val="24"/>
          <w:szCs w:val="24"/>
        </w:rPr>
        <w:t>J</w:t>
      </w:r>
      <w:r w:rsidR="00D165E9" w:rsidRPr="61A1C4AA">
        <w:rPr>
          <w:rFonts w:asciiTheme="minorHAnsi" w:eastAsiaTheme="minorEastAsia" w:hAnsiTheme="minorHAnsi" w:cstheme="minorBidi"/>
          <w:b/>
          <w:bCs/>
          <w:sz w:val="24"/>
          <w:szCs w:val="24"/>
        </w:rPr>
        <w:t>ob Description</w:t>
      </w:r>
      <w:r w:rsidR="00000000">
        <w:rPr>
          <w:rFonts w:asciiTheme="minorHAnsi" w:hAnsiTheme="minorHAnsi" w:cstheme="minorHAnsi"/>
          <w:b/>
          <w:sz w:val="24"/>
          <w:szCs w:val="24"/>
        </w:rPr>
        <w:pict w14:anchorId="318BA6CA">
          <v:rect id="_x0000_i1025" style="width:451.3pt;height:1.5pt" o:hralign="center" o:hrstd="t" o:hrnoshade="t" o:hr="t" fillcolor="#5a9ab0" stroked="f"/>
        </w:pict>
      </w:r>
    </w:p>
    <w:p w14:paraId="6443BF63" w14:textId="010D06E2" w:rsidR="00E664CC" w:rsidRPr="00293C2D" w:rsidRDefault="00646437" w:rsidP="61A1C4AA">
      <w:pPr>
        <w:spacing w:before="120" w:after="120"/>
        <w:rPr>
          <w:rFonts w:asciiTheme="minorHAnsi" w:eastAsiaTheme="minorEastAsia" w:hAnsiTheme="minorHAnsi" w:cstheme="minorBidi"/>
          <w:b/>
          <w:bCs/>
          <w:sz w:val="24"/>
          <w:szCs w:val="24"/>
        </w:rPr>
      </w:pPr>
      <w:r w:rsidRPr="61A1C4AA">
        <w:rPr>
          <w:rFonts w:asciiTheme="minorHAnsi" w:eastAsiaTheme="minorEastAsia" w:hAnsiTheme="minorHAnsi" w:cstheme="minorBidi"/>
          <w:b/>
          <w:bCs/>
          <w:sz w:val="24"/>
          <w:szCs w:val="24"/>
        </w:rPr>
        <w:t>Main Purpose of Job</w:t>
      </w:r>
      <w:r w:rsidR="00E664CC" w:rsidRPr="61A1C4AA">
        <w:rPr>
          <w:rFonts w:asciiTheme="minorHAnsi" w:eastAsiaTheme="minorEastAsia" w:hAnsiTheme="minorHAnsi" w:cstheme="minorBidi"/>
          <w:b/>
          <w:bCs/>
          <w:sz w:val="24"/>
          <w:szCs w:val="24"/>
        </w:rPr>
        <w:t>:</w:t>
      </w:r>
    </w:p>
    <w:p w14:paraId="17701000" w14:textId="24591B03" w:rsidR="00861190" w:rsidRPr="00293C2D" w:rsidRDefault="005C7102" w:rsidP="2587C5E7">
      <w:pPr>
        <w:spacing w:line="276" w:lineRule="auto"/>
        <w:jc w:val="both"/>
        <w:rPr>
          <w:rStyle w:val="normaltextrun"/>
          <w:rFonts w:asciiTheme="minorHAnsi" w:eastAsiaTheme="minorEastAsia" w:hAnsiTheme="minorHAnsi" w:cstheme="minorBidi"/>
          <w:sz w:val="24"/>
          <w:szCs w:val="24"/>
        </w:rPr>
      </w:pPr>
      <w:r w:rsidRPr="2587C5E7">
        <w:rPr>
          <w:rFonts w:asciiTheme="minorHAnsi" w:eastAsiaTheme="minorEastAsia" w:hAnsiTheme="minorHAnsi" w:cstheme="minorBidi"/>
          <w:sz w:val="24"/>
          <w:szCs w:val="24"/>
        </w:rPr>
        <w:t xml:space="preserve">To </w:t>
      </w:r>
      <w:r w:rsidR="00812A52" w:rsidRPr="2587C5E7">
        <w:rPr>
          <w:rFonts w:asciiTheme="minorHAnsi" w:eastAsiaTheme="minorEastAsia" w:hAnsiTheme="minorHAnsi" w:cstheme="minorBidi"/>
          <w:sz w:val="24"/>
          <w:szCs w:val="24"/>
        </w:rPr>
        <w:t xml:space="preserve">lead and </w:t>
      </w:r>
      <w:r w:rsidR="006406C4" w:rsidRPr="2587C5E7">
        <w:rPr>
          <w:rFonts w:asciiTheme="minorHAnsi" w:eastAsiaTheme="minorEastAsia" w:hAnsiTheme="minorHAnsi" w:cstheme="minorBidi"/>
          <w:sz w:val="24"/>
          <w:szCs w:val="24"/>
        </w:rPr>
        <w:t xml:space="preserve">support the </w:t>
      </w:r>
      <w:r w:rsidR="00812A52" w:rsidRPr="2587C5E7">
        <w:rPr>
          <w:rFonts w:asciiTheme="minorHAnsi" w:eastAsiaTheme="minorEastAsia" w:hAnsiTheme="minorHAnsi" w:cstheme="minorBidi"/>
          <w:sz w:val="24"/>
          <w:szCs w:val="24"/>
        </w:rPr>
        <w:t xml:space="preserve">Assistant Managers in their day-to-day work and to identify/lead on improvements to service delivery within </w:t>
      </w:r>
      <w:r w:rsidR="006406C4" w:rsidRPr="2587C5E7">
        <w:rPr>
          <w:rFonts w:asciiTheme="minorHAnsi" w:eastAsiaTheme="minorEastAsia" w:hAnsiTheme="minorHAnsi" w:cstheme="minorBidi"/>
          <w:sz w:val="24"/>
          <w:szCs w:val="24"/>
        </w:rPr>
        <w:t xml:space="preserve">the </w:t>
      </w:r>
      <w:r w:rsidR="00471A9E" w:rsidRPr="2587C5E7">
        <w:rPr>
          <w:rFonts w:asciiTheme="minorHAnsi" w:eastAsiaTheme="minorEastAsia" w:hAnsiTheme="minorHAnsi" w:cstheme="minorBidi"/>
          <w:sz w:val="24"/>
          <w:szCs w:val="24"/>
        </w:rPr>
        <w:t xml:space="preserve">Recycling and </w:t>
      </w:r>
      <w:r w:rsidR="3B824143" w:rsidRPr="2587C5E7">
        <w:rPr>
          <w:rFonts w:asciiTheme="minorHAnsi" w:eastAsiaTheme="minorEastAsia" w:hAnsiTheme="minorHAnsi" w:cstheme="minorBidi"/>
          <w:sz w:val="24"/>
          <w:szCs w:val="24"/>
        </w:rPr>
        <w:t>Waste</w:t>
      </w:r>
      <w:r w:rsidR="00812A52" w:rsidRPr="2587C5E7">
        <w:rPr>
          <w:rFonts w:asciiTheme="minorHAnsi" w:eastAsiaTheme="minorEastAsia" w:hAnsiTheme="minorHAnsi" w:cstheme="minorBidi"/>
          <w:sz w:val="24"/>
          <w:szCs w:val="24"/>
        </w:rPr>
        <w:t xml:space="preserve"> </w:t>
      </w:r>
      <w:r w:rsidR="006406C4" w:rsidRPr="2587C5E7">
        <w:rPr>
          <w:rFonts w:asciiTheme="minorHAnsi" w:eastAsiaTheme="minorEastAsia" w:hAnsiTheme="minorHAnsi" w:cstheme="minorBidi"/>
          <w:sz w:val="24"/>
          <w:szCs w:val="24"/>
        </w:rPr>
        <w:t xml:space="preserve">Service. </w:t>
      </w:r>
    </w:p>
    <w:p w14:paraId="601BC547" w14:textId="7D04220A" w:rsidR="00861190" w:rsidRPr="00293C2D" w:rsidRDefault="00861190" w:rsidP="61A1C4AA">
      <w:pPr>
        <w:spacing w:line="276" w:lineRule="auto"/>
        <w:jc w:val="both"/>
        <w:rPr>
          <w:rFonts w:asciiTheme="minorHAnsi" w:eastAsiaTheme="minorEastAsia" w:hAnsiTheme="minorHAnsi" w:cstheme="minorBidi"/>
          <w:sz w:val="24"/>
          <w:szCs w:val="24"/>
        </w:rPr>
      </w:pPr>
    </w:p>
    <w:p w14:paraId="551B60A2" w14:textId="151B2359" w:rsidR="00861190" w:rsidRPr="00293C2D" w:rsidRDefault="07BA53A0" w:rsidP="2587C5E7">
      <w:pPr>
        <w:spacing w:line="276" w:lineRule="auto"/>
        <w:jc w:val="both"/>
        <w:rPr>
          <w:rStyle w:val="normaltextrun"/>
          <w:rFonts w:asciiTheme="minorHAnsi" w:eastAsiaTheme="minorEastAsia" w:hAnsiTheme="minorHAnsi" w:cstheme="minorBidi"/>
          <w:sz w:val="24"/>
          <w:szCs w:val="24"/>
          <w:highlight w:val="yellow"/>
        </w:rPr>
      </w:pPr>
      <w:r w:rsidRPr="2587C5E7">
        <w:rPr>
          <w:rFonts w:asciiTheme="minorHAnsi" w:eastAsiaTheme="minorEastAsia" w:hAnsiTheme="minorHAnsi" w:cstheme="minorBidi"/>
          <w:sz w:val="24"/>
          <w:szCs w:val="24"/>
        </w:rPr>
        <w:t xml:space="preserve">Supporting and deputising for the </w:t>
      </w:r>
      <w:r w:rsidR="46634419" w:rsidRPr="2587C5E7">
        <w:rPr>
          <w:rFonts w:asciiTheme="minorHAnsi" w:eastAsiaTheme="minorEastAsia" w:hAnsiTheme="minorHAnsi" w:cstheme="minorBidi"/>
          <w:sz w:val="24"/>
          <w:szCs w:val="24"/>
        </w:rPr>
        <w:t>Head of Service</w:t>
      </w:r>
      <w:r w:rsidRPr="2587C5E7">
        <w:rPr>
          <w:rFonts w:asciiTheme="minorHAnsi" w:eastAsiaTheme="minorEastAsia" w:hAnsiTheme="minorHAnsi" w:cstheme="minorBidi"/>
          <w:sz w:val="24"/>
          <w:szCs w:val="24"/>
        </w:rPr>
        <w:t xml:space="preserve">; </w:t>
      </w:r>
      <w:r w:rsidR="077B1FF9" w:rsidRPr="2587C5E7">
        <w:rPr>
          <w:rFonts w:asciiTheme="minorHAnsi" w:eastAsiaTheme="minorEastAsia" w:hAnsiTheme="minorHAnsi" w:cstheme="minorBidi"/>
          <w:sz w:val="24"/>
          <w:szCs w:val="24"/>
        </w:rPr>
        <w:t>ensur</w:t>
      </w:r>
      <w:r w:rsidR="22EA0D2E" w:rsidRPr="2587C5E7">
        <w:rPr>
          <w:rFonts w:asciiTheme="minorHAnsi" w:eastAsiaTheme="minorEastAsia" w:hAnsiTheme="minorHAnsi" w:cstheme="minorBidi"/>
          <w:sz w:val="24"/>
          <w:szCs w:val="24"/>
        </w:rPr>
        <w:t>ing</w:t>
      </w:r>
      <w:r w:rsidR="077B1FF9" w:rsidRPr="2587C5E7">
        <w:rPr>
          <w:rFonts w:asciiTheme="minorHAnsi" w:eastAsiaTheme="minorEastAsia" w:hAnsiTheme="minorHAnsi" w:cstheme="minorBidi"/>
          <w:sz w:val="24"/>
          <w:szCs w:val="24"/>
        </w:rPr>
        <w:t xml:space="preserve"> through</w:t>
      </w:r>
      <w:r w:rsidRPr="2587C5E7">
        <w:rPr>
          <w:rStyle w:val="normaltextrun"/>
          <w:rFonts w:asciiTheme="minorHAnsi" w:eastAsiaTheme="minorEastAsia" w:hAnsiTheme="minorHAnsi" w:cstheme="minorBidi"/>
          <w:sz w:val="24"/>
          <w:szCs w:val="24"/>
        </w:rPr>
        <w:t xml:space="preserve"> organisation</w:t>
      </w:r>
      <w:r w:rsidR="3162444C" w:rsidRPr="2587C5E7">
        <w:rPr>
          <w:rStyle w:val="normaltextrun"/>
          <w:rFonts w:asciiTheme="minorHAnsi" w:eastAsiaTheme="minorEastAsia" w:hAnsiTheme="minorHAnsi" w:cstheme="minorBidi"/>
          <w:sz w:val="24"/>
          <w:szCs w:val="24"/>
        </w:rPr>
        <w:t>al</w:t>
      </w:r>
      <w:r w:rsidRPr="2587C5E7">
        <w:rPr>
          <w:rStyle w:val="normaltextrun"/>
          <w:rFonts w:asciiTheme="minorHAnsi" w:eastAsiaTheme="minorEastAsia" w:hAnsiTheme="minorHAnsi" w:cstheme="minorBidi"/>
          <w:sz w:val="24"/>
          <w:szCs w:val="24"/>
        </w:rPr>
        <w:t>, technical and process</w:t>
      </w:r>
      <w:r w:rsidR="077B1FF9" w:rsidRPr="2587C5E7">
        <w:rPr>
          <w:rStyle w:val="normaltextrun"/>
          <w:rFonts w:asciiTheme="minorHAnsi" w:eastAsiaTheme="minorEastAsia" w:hAnsiTheme="minorHAnsi" w:cstheme="minorBidi"/>
          <w:sz w:val="24"/>
          <w:szCs w:val="24"/>
        </w:rPr>
        <w:t xml:space="preserve"> development</w:t>
      </w:r>
      <w:r w:rsidRPr="2587C5E7">
        <w:rPr>
          <w:rStyle w:val="normaltextrun"/>
          <w:rFonts w:asciiTheme="minorHAnsi" w:eastAsiaTheme="minorEastAsia" w:hAnsiTheme="minorHAnsi" w:cstheme="minorBidi"/>
          <w:sz w:val="24"/>
          <w:szCs w:val="24"/>
        </w:rPr>
        <w:t xml:space="preserve"> our services</w:t>
      </w:r>
      <w:r w:rsidR="077B1FF9" w:rsidRPr="2587C5E7">
        <w:rPr>
          <w:rStyle w:val="normaltextrun"/>
          <w:rFonts w:asciiTheme="minorHAnsi" w:eastAsiaTheme="minorEastAsia" w:hAnsiTheme="minorHAnsi" w:cstheme="minorBidi"/>
          <w:sz w:val="24"/>
          <w:szCs w:val="24"/>
        </w:rPr>
        <w:t xml:space="preserve"> are delivered</w:t>
      </w:r>
      <w:r w:rsidR="631813DB" w:rsidRPr="2587C5E7">
        <w:rPr>
          <w:rStyle w:val="normaltextrun"/>
          <w:rFonts w:asciiTheme="minorHAnsi" w:eastAsiaTheme="minorEastAsia" w:hAnsiTheme="minorHAnsi" w:cstheme="minorBidi"/>
          <w:sz w:val="24"/>
          <w:szCs w:val="24"/>
        </w:rPr>
        <w:t xml:space="preserve"> in a professional and effective way</w:t>
      </w:r>
      <w:r w:rsidR="077B1FF9" w:rsidRPr="2587C5E7">
        <w:rPr>
          <w:rStyle w:val="normaltextrun"/>
          <w:rFonts w:asciiTheme="minorHAnsi" w:eastAsiaTheme="minorEastAsia" w:hAnsiTheme="minorHAnsi" w:cstheme="minorBidi"/>
          <w:sz w:val="24"/>
          <w:szCs w:val="24"/>
        </w:rPr>
        <w:t xml:space="preserve">. </w:t>
      </w:r>
    </w:p>
    <w:p w14:paraId="5EA1B815" w14:textId="32AFA1DA" w:rsidR="00861190" w:rsidRPr="00293C2D" w:rsidRDefault="00861190" w:rsidP="61A1C4AA">
      <w:pPr>
        <w:spacing w:line="276" w:lineRule="auto"/>
        <w:jc w:val="both"/>
        <w:rPr>
          <w:rStyle w:val="normaltextrun"/>
          <w:rFonts w:asciiTheme="minorHAnsi" w:eastAsiaTheme="minorEastAsia" w:hAnsiTheme="minorHAnsi" w:cstheme="minorBidi"/>
          <w:sz w:val="24"/>
          <w:szCs w:val="24"/>
        </w:rPr>
      </w:pPr>
    </w:p>
    <w:p w14:paraId="3B4ABC87" w14:textId="2AF2189C" w:rsidR="00861190" w:rsidRPr="00293C2D" w:rsidRDefault="0083349D" w:rsidP="61A1C4AA">
      <w:pPr>
        <w:spacing w:line="276" w:lineRule="auto"/>
        <w:jc w:val="both"/>
        <w:rPr>
          <w:rStyle w:val="normaltextrun"/>
          <w:rFonts w:asciiTheme="minorHAnsi" w:eastAsiaTheme="minorEastAsia" w:hAnsiTheme="minorHAnsi" w:cstheme="minorBidi"/>
          <w:sz w:val="24"/>
          <w:szCs w:val="24"/>
        </w:rPr>
      </w:pPr>
      <w:r w:rsidRPr="61A1C4AA">
        <w:rPr>
          <w:rStyle w:val="normaltextrun"/>
          <w:rFonts w:asciiTheme="minorHAnsi" w:eastAsiaTheme="minorEastAsia" w:hAnsiTheme="minorHAnsi" w:cstheme="minorBidi"/>
          <w:sz w:val="24"/>
          <w:szCs w:val="24"/>
        </w:rPr>
        <w:t>W</w:t>
      </w:r>
      <w:r w:rsidR="00861190" w:rsidRPr="61A1C4AA">
        <w:rPr>
          <w:rStyle w:val="normaltextrun"/>
          <w:rFonts w:asciiTheme="minorHAnsi" w:eastAsiaTheme="minorEastAsia" w:hAnsiTheme="minorHAnsi" w:cstheme="minorBidi"/>
          <w:sz w:val="24"/>
          <w:szCs w:val="24"/>
        </w:rPr>
        <w:t xml:space="preserve">ith </w:t>
      </w:r>
      <w:r w:rsidR="00F503B8" w:rsidRPr="61A1C4AA">
        <w:rPr>
          <w:rStyle w:val="normaltextrun"/>
          <w:rFonts w:asciiTheme="minorHAnsi" w:eastAsiaTheme="minorEastAsia" w:hAnsiTheme="minorHAnsi" w:cstheme="minorBidi"/>
          <w:sz w:val="24"/>
          <w:szCs w:val="24"/>
        </w:rPr>
        <w:t>our customers and residents of East Suffolk at the heart of everything we do</w:t>
      </w:r>
      <w:r w:rsidR="00812A52" w:rsidRPr="61A1C4AA">
        <w:rPr>
          <w:rStyle w:val="normaltextrun"/>
          <w:rFonts w:asciiTheme="minorHAnsi" w:eastAsiaTheme="minorEastAsia" w:hAnsiTheme="minorHAnsi" w:cstheme="minorBidi"/>
          <w:sz w:val="24"/>
          <w:szCs w:val="24"/>
        </w:rPr>
        <w:t xml:space="preserve"> enabl</w:t>
      </w:r>
      <w:r w:rsidRPr="61A1C4AA">
        <w:rPr>
          <w:rStyle w:val="normaltextrun"/>
          <w:rFonts w:asciiTheme="minorHAnsi" w:eastAsiaTheme="minorEastAsia" w:hAnsiTheme="minorHAnsi" w:cstheme="minorBidi"/>
          <w:sz w:val="24"/>
          <w:szCs w:val="24"/>
        </w:rPr>
        <w:t>e</w:t>
      </w:r>
      <w:r w:rsidR="00812A52" w:rsidRPr="61A1C4AA">
        <w:rPr>
          <w:rStyle w:val="normaltextrun"/>
          <w:rFonts w:asciiTheme="minorHAnsi" w:eastAsiaTheme="minorEastAsia" w:hAnsiTheme="minorHAnsi" w:cstheme="minorBidi"/>
          <w:sz w:val="24"/>
          <w:szCs w:val="24"/>
        </w:rPr>
        <w:t xml:space="preserve"> </w:t>
      </w:r>
      <w:r w:rsidR="00F503B8" w:rsidRPr="61A1C4AA">
        <w:rPr>
          <w:rStyle w:val="normaltextrun"/>
          <w:rFonts w:asciiTheme="minorHAnsi" w:eastAsiaTheme="minorEastAsia" w:hAnsiTheme="minorHAnsi" w:cstheme="minorBidi"/>
          <w:sz w:val="24"/>
          <w:szCs w:val="24"/>
        </w:rPr>
        <w:t>us to be responsive to changing needs</w:t>
      </w:r>
      <w:r w:rsidR="00812A52" w:rsidRPr="61A1C4AA">
        <w:rPr>
          <w:rStyle w:val="normaltextrun"/>
          <w:rFonts w:asciiTheme="minorHAnsi" w:eastAsiaTheme="minorEastAsia" w:hAnsiTheme="minorHAnsi" w:cstheme="minorBidi"/>
          <w:sz w:val="24"/>
          <w:szCs w:val="24"/>
        </w:rPr>
        <w:t xml:space="preserve"> and to meet </w:t>
      </w:r>
      <w:r w:rsidRPr="61A1C4AA">
        <w:rPr>
          <w:rStyle w:val="normaltextrun"/>
          <w:rFonts w:asciiTheme="minorHAnsi" w:eastAsiaTheme="minorEastAsia" w:hAnsiTheme="minorHAnsi" w:cstheme="minorBidi"/>
          <w:sz w:val="24"/>
          <w:szCs w:val="24"/>
        </w:rPr>
        <w:t xml:space="preserve">our </w:t>
      </w:r>
      <w:r w:rsidR="00812A52" w:rsidRPr="61A1C4AA">
        <w:rPr>
          <w:rStyle w:val="normaltextrun"/>
          <w:rFonts w:asciiTheme="minorHAnsi" w:eastAsiaTheme="minorEastAsia" w:hAnsiTheme="minorHAnsi" w:cstheme="minorBidi"/>
          <w:sz w:val="24"/>
          <w:szCs w:val="24"/>
        </w:rPr>
        <w:t>key performance indicators.</w:t>
      </w:r>
    </w:p>
    <w:p w14:paraId="4165EE87" w14:textId="5A63BF30" w:rsidR="5F0F6AA6" w:rsidRDefault="5F0F6AA6" w:rsidP="61A1C4AA">
      <w:pPr>
        <w:jc w:val="both"/>
        <w:rPr>
          <w:rStyle w:val="normaltextrun"/>
          <w:rFonts w:asciiTheme="minorHAnsi" w:eastAsiaTheme="minorEastAsia" w:hAnsiTheme="minorHAnsi" w:cstheme="minorBidi"/>
          <w:sz w:val="24"/>
          <w:szCs w:val="24"/>
        </w:rPr>
      </w:pPr>
    </w:p>
    <w:p w14:paraId="6F27BB26" w14:textId="76FFC4F1" w:rsidR="00F503B8" w:rsidRDefault="00194EBE" w:rsidP="61A1C4AA">
      <w:pPr>
        <w:pStyle w:val="paragraph"/>
        <w:spacing w:before="0" w:beforeAutospacing="0" w:after="0" w:afterAutospacing="0"/>
        <w:textAlignment w:val="baseline"/>
        <w:rPr>
          <w:rStyle w:val="normaltextrun"/>
          <w:rFonts w:asciiTheme="minorHAnsi" w:eastAsiaTheme="minorEastAsia" w:hAnsiTheme="minorHAnsi" w:cstheme="minorBidi"/>
          <w:b/>
          <w:bCs/>
          <w:lang w:eastAsia="en-US"/>
        </w:rPr>
      </w:pPr>
      <w:r w:rsidRPr="61A1C4AA">
        <w:rPr>
          <w:rStyle w:val="normaltextrun"/>
          <w:rFonts w:asciiTheme="minorHAnsi" w:eastAsiaTheme="minorEastAsia" w:hAnsiTheme="minorHAnsi" w:cstheme="minorBidi"/>
          <w:b/>
          <w:bCs/>
          <w:lang w:eastAsia="en-US"/>
        </w:rPr>
        <w:t>K</w:t>
      </w:r>
      <w:r w:rsidR="300BFF3C" w:rsidRPr="61A1C4AA">
        <w:rPr>
          <w:rStyle w:val="normaltextrun"/>
          <w:rFonts w:asciiTheme="minorHAnsi" w:eastAsiaTheme="minorEastAsia" w:hAnsiTheme="minorHAnsi" w:cstheme="minorBidi"/>
          <w:b/>
          <w:bCs/>
          <w:lang w:eastAsia="en-US"/>
        </w:rPr>
        <w:t xml:space="preserve">ey </w:t>
      </w:r>
      <w:r w:rsidR="703C3EB0" w:rsidRPr="61A1C4AA">
        <w:rPr>
          <w:rStyle w:val="normaltextrun"/>
          <w:rFonts w:asciiTheme="minorHAnsi" w:eastAsiaTheme="minorEastAsia" w:hAnsiTheme="minorHAnsi" w:cstheme="minorBidi"/>
          <w:b/>
          <w:bCs/>
          <w:lang w:eastAsia="en-US"/>
        </w:rPr>
        <w:t>Deliverables:</w:t>
      </w:r>
    </w:p>
    <w:p w14:paraId="49D45067" w14:textId="5650708F" w:rsidR="00E8303D" w:rsidRDefault="00E8303D" w:rsidP="61A1C4AA">
      <w:pPr>
        <w:pStyle w:val="paragraph"/>
        <w:numPr>
          <w:ilvl w:val="0"/>
          <w:numId w:val="2"/>
        </w:numPr>
        <w:spacing w:before="0" w:beforeAutospacing="0" w:after="0" w:afterAutospacing="0"/>
        <w:textAlignment w:val="baseline"/>
        <w:rPr>
          <w:rStyle w:val="normaltextrun"/>
          <w:rFonts w:asciiTheme="minorHAnsi" w:eastAsiaTheme="minorEastAsia" w:hAnsiTheme="minorHAnsi" w:cstheme="minorBidi"/>
          <w:lang w:eastAsia="en-US"/>
        </w:rPr>
      </w:pPr>
      <w:r w:rsidRPr="61A1C4AA">
        <w:rPr>
          <w:rStyle w:val="normaltextrun"/>
          <w:rFonts w:asciiTheme="minorHAnsi" w:eastAsiaTheme="minorEastAsia" w:hAnsiTheme="minorHAnsi" w:cstheme="minorBidi"/>
          <w:lang w:eastAsia="en-US"/>
        </w:rPr>
        <w:t>Leading and supporting ongoing operational management and development of the company and its services.</w:t>
      </w:r>
    </w:p>
    <w:p w14:paraId="3BA4E0AD" w14:textId="28576E46" w:rsidR="0083349D" w:rsidRPr="0083349D" w:rsidRDefault="0083349D" w:rsidP="61A1C4AA">
      <w:pPr>
        <w:pStyle w:val="paragraph"/>
        <w:numPr>
          <w:ilvl w:val="0"/>
          <w:numId w:val="2"/>
        </w:numPr>
        <w:spacing w:before="0" w:beforeAutospacing="0" w:after="0" w:afterAutospacing="0"/>
        <w:textAlignment w:val="baseline"/>
        <w:rPr>
          <w:rStyle w:val="normaltextrun"/>
          <w:rFonts w:asciiTheme="minorHAnsi" w:eastAsiaTheme="minorEastAsia" w:hAnsiTheme="minorHAnsi" w:cstheme="minorBidi"/>
          <w:lang w:eastAsia="en-US"/>
        </w:rPr>
      </w:pPr>
      <w:r w:rsidRPr="61A1C4AA">
        <w:rPr>
          <w:rStyle w:val="normaltextrun"/>
          <w:rFonts w:asciiTheme="minorHAnsi" w:eastAsiaTheme="minorEastAsia" w:hAnsiTheme="minorHAnsi" w:cstheme="minorBidi"/>
          <w:lang w:eastAsia="en-US"/>
        </w:rPr>
        <w:t>Driving consistent positive behaviours and levels of service across the team to ensure that all customers are experiencing excellent service delivery, whilst remaining compliant with relevant legislation and good practice.</w:t>
      </w:r>
    </w:p>
    <w:p w14:paraId="3DCF13F2" w14:textId="1034C295" w:rsidR="00E8303D" w:rsidRDefault="035B52D1" w:rsidP="61A1C4AA">
      <w:pPr>
        <w:pStyle w:val="paragraph"/>
        <w:numPr>
          <w:ilvl w:val="0"/>
          <w:numId w:val="2"/>
        </w:numPr>
        <w:shd w:val="clear" w:color="auto" w:fill="FFFFFF" w:themeFill="background1"/>
        <w:spacing w:before="0" w:beforeAutospacing="0" w:after="0" w:afterAutospacing="0"/>
        <w:textAlignment w:val="baseline"/>
        <w:rPr>
          <w:rStyle w:val="normaltextrun"/>
          <w:rFonts w:asciiTheme="minorHAnsi" w:eastAsiaTheme="minorEastAsia" w:hAnsiTheme="minorHAnsi" w:cstheme="minorBidi"/>
          <w:lang w:eastAsia="en-US"/>
        </w:rPr>
      </w:pPr>
      <w:r w:rsidRPr="61A1C4AA">
        <w:rPr>
          <w:rStyle w:val="normaltextrun"/>
          <w:rFonts w:asciiTheme="minorHAnsi" w:eastAsiaTheme="minorEastAsia" w:hAnsiTheme="minorHAnsi" w:cstheme="minorBidi"/>
          <w:lang w:eastAsia="en-US"/>
        </w:rPr>
        <w:t>Demonstrating high levels of organisation</w:t>
      </w:r>
      <w:r w:rsidR="0F1E8DE8" w:rsidRPr="61A1C4AA">
        <w:rPr>
          <w:rStyle w:val="normaltextrun"/>
          <w:rFonts w:asciiTheme="minorHAnsi" w:eastAsiaTheme="minorEastAsia" w:hAnsiTheme="minorHAnsi" w:cstheme="minorBidi"/>
          <w:lang w:eastAsia="en-US"/>
        </w:rPr>
        <w:t>al skills</w:t>
      </w:r>
      <w:r w:rsidRPr="61A1C4AA">
        <w:rPr>
          <w:rStyle w:val="normaltextrun"/>
          <w:rFonts w:asciiTheme="minorHAnsi" w:eastAsiaTheme="minorEastAsia" w:hAnsiTheme="minorHAnsi" w:cstheme="minorBidi"/>
          <w:lang w:eastAsia="en-US"/>
        </w:rPr>
        <w:t xml:space="preserve"> and well-developed and effective communication skills, contribut</w:t>
      </w:r>
      <w:r w:rsidR="1C2E70B3" w:rsidRPr="61A1C4AA">
        <w:rPr>
          <w:rStyle w:val="normaltextrun"/>
          <w:rFonts w:asciiTheme="minorHAnsi" w:eastAsiaTheme="minorEastAsia" w:hAnsiTheme="minorHAnsi" w:cstheme="minorBidi"/>
          <w:lang w:eastAsia="en-US"/>
        </w:rPr>
        <w:t>ing</w:t>
      </w:r>
      <w:r w:rsidRPr="61A1C4AA">
        <w:rPr>
          <w:rStyle w:val="normaltextrun"/>
          <w:rFonts w:asciiTheme="minorHAnsi" w:eastAsiaTheme="minorEastAsia" w:hAnsiTheme="minorHAnsi" w:cstheme="minorBidi"/>
          <w:lang w:eastAsia="en-US"/>
        </w:rPr>
        <w:t xml:space="preserve"> and lead</w:t>
      </w:r>
      <w:r w:rsidR="46D1E53C" w:rsidRPr="61A1C4AA">
        <w:rPr>
          <w:rStyle w:val="normaltextrun"/>
          <w:rFonts w:asciiTheme="minorHAnsi" w:eastAsiaTheme="minorEastAsia" w:hAnsiTheme="minorHAnsi" w:cstheme="minorBidi"/>
          <w:lang w:eastAsia="en-US"/>
        </w:rPr>
        <w:t>ing</w:t>
      </w:r>
      <w:r w:rsidRPr="61A1C4AA">
        <w:rPr>
          <w:rStyle w:val="normaltextrun"/>
          <w:rFonts w:asciiTheme="minorHAnsi" w:eastAsiaTheme="minorEastAsia" w:hAnsiTheme="minorHAnsi" w:cstheme="minorBidi"/>
          <w:lang w:eastAsia="en-US"/>
        </w:rPr>
        <w:t xml:space="preserve"> processes of improvement and reengineering in an operational work environment to bring about effective change. </w:t>
      </w:r>
    </w:p>
    <w:p w14:paraId="34646319" w14:textId="1967E0E3" w:rsidR="00E8303D" w:rsidRPr="004514C4" w:rsidRDefault="00E8303D" w:rsidP="2587C5E7">
      <w:pPr>
        <w:pStyle w:val="ListParagraph"/>
        <w:numPr>
          <w:ilvl w:val="0"/>
          <w:numId w:val="2"/>
        </w:numPr>
        <w:rPr>
          <w:rStyle w:val="normaltextrun"/>
          <w:rFonts w:asciiTheme="minorHAnsi" w:eastAsiaTheme="minorEastAsia" w:hAnsiTheme="minorHAnsi" w:cstheme="minorBidi"/>
          <w:sz w:val="24"/>
          <w:szCs w:val="24"/>
        </w:rPr>
      </w:pPr>
      <w:r w:rsidRPr="2587C5E7">
        <w:rPr>
          <w:rStyle w:val="normaltextrun"/>
          <w:rFonts w:asciiTheme="minorHAnsi" w:eastAsiaTheme="minorEastAsia" w:hAnsiTheme="minorHAnsi" w:cstheme="minorBidi"/>
          <w:sz w:val="24"/>
          <w:szCs w:val="24"/>
        </w:rPr>
        <w:t xml:space="preserve">Providing leadership to </w:t>
      </w:r>
      <w:r w:rsidR="00D64CA8" w:rsidRPr="2587C5E7">
        <w:rPr>
          <w:rStyle w:val="normaltextrun"/>
          <w:rFonts w:asciiTheme="minorHAnsi" w:eastAsiaTheme="minorEastAsia" w:hAnsiTheme="minorHAnsi" w:cstheme="minorBidi"/>
          <w:sz w:val="24"/>
          <w:szCs w:val="24"/>
        </w:rPr>
        <w:t xml:space="preserve">Recycling and </w:t>
      </w:r>
      <w:r w:rsidR="05C5DF6D" w:rsidRPr="2587C5E7">
        <w:rPr>
          <w:rStyle w:val="normaltextrun"/>
          <w:rFonts w:asciiTheme="minorHAnsi" w:eastAsiaTheme="minorEastAsia" w:hAnsiTheme="minorHAnsi" w:cstheme="minorBidi"/>
          <w:sz w:val="24"/>
          <w:szCs w:val="24"/>
        </w:rPr>
        <w:t>Waste</w:t>
      </w:r>
      <w:r w:rsidR="00D64CA8" w:rsidRPr="2587C5E7">
        <w:rPr>
          <w:rStyle w:val="normaltextrun"/>
          <w:rFonts w:asciiTheme="minorHAnsi" w:eastAsiaTheme="minorEastAsia" w:hAnsiTheme="minorHAnsi" w:cstheme="minorBidi"/>
          <w:sz w:val="24"/>
          <w:szCs w:val="24"/>
        </w:rPr>
        <w:t xml:space="preserve"> s</w:t>
      </w:r>
      <w:r w:rsidRPr="2587C5E7">
        <w:rPr>
          <w:rStyle w:val="normaltextrun"/>
          <w:rFonts w:asciiTheme="minorHAnsi" w:eastAsiaTheme="minorEastAsia" w:hAnsiTheme="minorHAnsi" w:cstheme="minorBidi"/>
          <w:sz w:val="24"/>
          <w:szCs w:val="24"/>
        </w:rPr>
        <w:t>taff, supporting teams whilst also able to appropriately and confidently challenge behaviours and celebrate successes.</w:t>
      </w:r>
    </w:p>
    <w:p w14:paraId="06D2ACE1" w14:textId="371CBFBC" w:rsidR="2FD15FAB" w:rsidRDefault="1425B4B0" w:rsidP="61A1C4AA">
      <w:pPr>
        <w:pStyle w:val="ListParagraph"/>
        <w:numPr>
          <w:ilvl w:val="0"/>
          <w:numId w:val="1"/>
        </w:numPr>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Driv</w:t>
      </w:r>
      <w:r w:rsidR="5918A2CB" w:rsidRPr="61A1C4AA">
        <w:rPr>
          <w:rFonts w:asciiTheme="minorHAnsi" w:eastAsiaTheme="minorEastAsia" w:hAnsiTheme="minorHAnsi" w:cstheme="minorBidi"/>
          <w:sz w:val="24"/>
          <w:szCs w:val="24"/>
        </w:rPr>
        <w:t>ing</w:t>
      </w:r>
      <w:r w:rsidRPr="61A1C4AA">
        <w:rPr>
          <w:rFonts w:asciiTheme="minorHAnsi" w:eastAsiaTheme="minorEastAsia" w:hAnsiTheme="minorHAnsi" w:cstheme="minorBidi"/>
          <w:sz w:val="24"/>
          <w:szCs w:val="24"/>
        </w:rPr>
        <w:t xml:space="preserve"> initiatives to increase recycling rates and reduce contamination, working with crews, communications teams, and community stakeholders.</w:t>
      </w:r>
    </w:p>
    <w:p w14:paraId="6E6E78BE" w14:textId="035554E7" w:rsidR="2FD15FAB" w:rsidRDefault="1425B4B0" w:rsidP="61A1C4AA">
      <w:pPr>
        <w:pStyle w:val="ListParagraph"/>
        <w:numPr>
          <w:ilvl w:val="0"/>
          <w:numId w:val="1"/>
        </w:numPr>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Monitor</w:t>
      </w:r>
      <w:r w:rsidR="1096E0C6" w:rsidRPr="61A1C4AA">
        <w:rPr>
          <w:rFonts w:asciiTheme="minorHAnsi" w:eastAsiaTheme="minorEastAsia" w:hAnsiTheme="minorHAnsi" w:cstheme="minorBidi"/>
          <w:sz w:val="24"/>
          <w:szCs w:val="24"/>
        </w:rPr>
        <w:t>ing</w:t>
      </w:r>
      <w:r w:rsidRPr="61A1C4AA">
        <w:rPr>
          <w:rFonts w:asciiTheme="minorHAnsi" w:eastAsiaTheme="minorEastAsia" w:hAnsiTheme="minorHAnsi" w:cstheme="minorBidi"/>
          <w:sz w:val="24"/>
          <w:szCs w:val="24"/>
        </w:rPr>
        <w:t xml:space="preserve"> progress against agreed targets, budgets, and timelines, reporting to the </w:t>
      </w:r>
      <w:r w:rsidR="001607E9">
        <w:rPr>
          <w:rFonts w:asciiTheme="minorHAnsi" w:eastAsiaTheme="minorEastAsia" w:hAnsiTheme="minorHAnsi" w:cstheme="minorBidi"/>
          <w:sz w:val="24"/>
          <w:szCs w:val="24"/>
        </w:rPr>
        <w:t>Head of Service</w:t>
      </w:r>
      <w:r w:rsidRPr="61A1C4AA">
        <w:rPr>
          <w:rFonts w:asciiTheme="minorHAnsi" w:eastAsiaTheme="minorEastAsia" w:hAnsiTheme="minorHAnsi" w:cstheme="minorBidi"/>
          <w:sz w:val="24"/>
          <w:szCs w:val="24"/>
        </w:rPr>
        <w:t xml:space="preserve"> </w:t>
      </w:r>
      <w:r w:rsidR="76904D2B" w:rsidRPr="61A1C4AA">
        <w:rPr>
          <w:rFonts w:asciiTheme="minorHAnsi" w:eastAsiaTheme="minorEastAsia" w:hAnsiTheme="minorHAnsi" w:cstheme="minorBidi"/>
          <w:sz w:val="24"/>
          <w:szCs w:val="24"/>
        </w:rPr>
        <w:t>on recommended Ing</w:t>
      </w:r>
      <w:r w:rsidRPr="61A1C4AA">
        <w:rPr>
          <w:rFonts w:asciiTheme="minorHAnsi" w:eastAsiaTheme="minorEastAsia" w:hAnsiTheme="minorHAnsi" w:cstheme="minorBidi"/>
          <w:sz w:val="24"/>
          <w:szCs w:val="24"/>
        </w:rPr>
        <w:t xml:space="preserve"> adjustments where needed.</w:t>
      </w:r>
    </w:p>
    <w:p w14:paraId="3BC1CDD5" w14:textId="6BE7B448" w:rsidR="2FD15FAB" w:rsidRDefault="1425B4B0" w:rsidP="61A1C4AA">
      <w:pPr>
        <w:pStyle w:val="ListParagraph"/>
        <w:numPr>
          <w:ilvl w:val="0"/>
          <w:numId w:val="1"/>
        </w:numPr>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Oversee</w:t>
      </w:r>
      <w:r w:rsidR="6A2E9BB2" w:rsidRPr="61A1C4AA">
        <w:rPr>
          <w:rFonts w:asciiTheme="minorHAnsi" w:eastAsiaTheme="minorEastAsia" w:hAnsiTheme="minorHAnsi" w:cstheme="minorBidi"/>
          <w:sz w:val="24"/>
          <w:szCs w:val="24"/>
        </w:rPr>
        <w:t>ing</w:t>
      </w:r>
      <w:r w:rsidRPr="61A1C4AA">
        <w:rPr>
          <w:rFonts w:asciiTheme="minorHAnsi" w:eastAsiaTheme="minorEastAsia" w:hAnsiTheme="minorHAnsi" w:cstheme="minorBidi"/>
          <w:sz w:val="24"/>
          <w:szCs w:val="24"/>
        </w:rPr>
        <w:t xml:space="preserve"> day-to-day waste and recycling collections, ensuring reliability, safety, and compliance with regulations.</w:t>
      </w:r>
    </w:p>
    <w:p w14:paraId="6774A663" w14:textId="3709F8EE" w:rsidR="2FD15FAB" w:rsidRDefault="1425B4B0" w:rsidP="61A1C4AA">
      <w:pPr>
        <w:pStyle w:val="ListParagraph"/>
        <w:numPr>
          <w:ilvl w:val="0"/>
          <w:numId w:val="1"/>
        </w:numPr>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Supervis</w:t>
      </w:r>
      <w:r w:rsidR="1034DA39" w:rsidRPr="61A1C4AA">
        <w:rPr>
          <w:rFonts w:asciiTheme="minorHAnsi" w:eastAsiaTheme="minorEastAsia" w:hAnsiTheme="minorHAnsi" w:cstheme="minorBidi"/>
          <w:sz w:val="24"/>
          <w:szCs w:val="24"/>
        </w:rPr>
        <w:t>ing</w:t>
      </w:r>
      <w:r w:rsidRPr="61A1C4AA">
        <w:rPr>
          <w:rFonts w:asciiTheme="minorHAnsi" w:eastAsiaTheme="minorEastAsia" w:hAnsiTheme="minorHAnsi" w:cstheme="minorBidi"/>
          <w:sz w:val="24"/>
          <w:szCs w:val="24"/>
        </w:rPr>
        <w:t xml:space="preserve"> and support</w:t>
      </w:r>
      <w:r w:rsidR="0C9C6B0D" w:rsidRPr="61A1C4AA">
        <w:rPr>
          <w:rFonts w:asciiTheme="minorHAnsi" w:eastAsiaTheme="minorEastAsia" w:hAnsiTheme="minorHAnsi" w:cstheme="minorBidi"/>
          <w:sz w:val="24"/>
          <w:szCs w:val="24"/>
        </w:rPr>
        <w:t>ing</w:t>
      </w:r>
      <w:r w:rsidRPr="61A1C4AA">
        <w:rPr>
          <w:rFonts w:asciiTheme="minorHAnsi" w:eastAsiaTheme="minorEastAsia" w:hAnsiTheme="minorHAnsi" w:cstheme="minorBidi"/>
          <w:sz w:val="24"/>
          <w:szCs w:val="24"/>
        </w:rPr>
        <w:t xml:space="preserve"> crews, allocating resources effectively and addressing operational issues promptly.</w:t>
      </w:r>
    </w:p>
    <w:p w14:paraId="1DA1F909" w14:textId="40205170" w:rsidR="2FD15FAB" w:rsidRPr="00D14557" w:rsidRDefault="1425B4B0" w:rsidP="631C76AD">
      <w:pPr>
        <w:pStyle w:val="ListParagraph"/>
        <w:numPr>
          <w:ilvl w:val="0"/>
          <w:numId w:val="1"/>
        </w:numPr>
        <w:rPr>
          <w:rFonts w:asciiTheme="minorHAnsi" w:eastAsiaTheme="minorEastAsia" w:hAnsiTheme="minorHAnsi" w:cstheme="minorBidi"/>
          <w:sz w:val="24"/>
          <w:szCs w:val="24"/>
        </w:rPr>
      </w:pPr>
      <w:r w:rsidRPr="00D14557">
        <w:rPr>
          <w:rFonts w:asciiTheme="minorHAnsi" w:eastAsiaTheme="minorEastAsia" w:hAnsiTheme="minorHAnsi" w:cstheme="minorBidi"/>
          <w:sz w:val="24"/>
          <w:szCs w:val="24"/>
        </w:rPr>
        <w:t>Promot</w:t>
      </w:r>
      <w:r w:rsidR="2F51F7CC" w:rsidRPr="00D14557">
        <w:rPr>
          <w:rFonts w:asciiTheme="minorHAnsi" w:eastAsiaTheme="minorEastAsia" w:hAnsiTheme="minorHAnsi" w:cstheme="minorBidi"/>
          <w:sz w:val="24"/>
          <w:szCs w:val="24"/>
        </w:rPr>
        <w:t>ing</w:t>
      </w:r>
      <w:r w:rsidRPr="00D14557">
        <w:rPr>
          <w:rFonts w:asciiTheme="minorHAnsi" w:eastAsiaTheme="minorEastAsia" w:hAnsiTheme="minorHAnsi" w:cstheme="minorBidi"/>
          <w:sz w:val="24"/>
          <w:szCs w:val="24"/>
        </w:rPr>
        <w:t xml:space="preserve"> and embed best practice in recycling and waste reduction across the service</w:t>
      </w:r>
    </w:p>
    <w:p w14:paraId="13963E1A" w14:textId="579C98D6" w:rsidR="00765251" w:rsidRPr="006406C4" w:rsidRDefault="00661AB1" w:rsidP="61A1C4AA">
      <w:pPr>
        <w:spacing w:before="120" w:after="120"/>
        <w:rPr>
          <w:rFonts w:asciiTheme="minorHAnsi" w:eastAsiaTheme="minorEastAsia" w:hAnsiTheme="minorHAnsi" w:cstheme="minorBidi"/>
          <w:b/>
          <w:bCs/>
          <w:sz w:val="24"/>
          <w:szCs w:val="24"/>
        </w:rPr>
      </w:pPr>
      <w:r w:rsidRPr="61A1C4AA">
        <w:rPr>
          <w:rFonts w:asciiTheme="minorHAnsi" w:eastAsiaTheme="minorEastAsia" w:hAnsiTheme="minorHAnsi" w:cstheme="minorBidi"/>
          <w:b/>
          <w:bCs/>
          <w:sz w:val="24"/>
          <w:szCs w:val="24"/>
        </w:rPr>
        <w:t>Initial Key Responsibilities:</w:t>
      </w:r>
    </w:p>
    <w:p w14:paraId="4F9D1E58" w14:textId="77777777" w:rsidR="006406C4" w:rsidRPr="006406C4" w:rsidRDefault="006406C4" w:rsidP="61A1C4AA">
      <w:pPr>
        <w:jc w:val="both"/>
        <w:rPr>
          <w:rFonts w:asciiTheme="minorHAnsi" w:eastAsiaTheme="minorEastAsia" w:hAnsiTheme="minorHAnsi" w:cstheme="minorBidi"/>
          <w:b/>
          <w:bCs/>
          <w:sz w:val="24"/>
          <w:szCs w:val="24"/>
          <w:u w:val="single"/>
        </w:rPr>
      </w:pPr>
      <w:r w:rsidRPr="61A1C4AA">
        <w:rPr>
          <w:rFonts w:asciiTheme="minorHAnsi" w:eastAsiaTheme="minorEastAsia" w:hAnsiTheme="minorHAnsi" w:cstheme="minorBidi"/>
          <w:b/>
          <w:bCs/>
          <w:sz w:val="24"/>
          <w:szCs w:val="24"/>
          <w:u w:val="single"/>
        </w:rPr>
        <w:lastRenderedPageBreak/>
        <w:t>Resource Management</w:t>
      </w:r>
    </w:p>
    <w:p w14:paraId="32B37E4E" w14:textId="3D1075D2" w:rsidR="006406C4" w:rsidRPr="006406C4" w:rsidRDefault="00E31566" w:rsidP="2587C5E7">
      <w:pPr>
        <w:spacing w:after="80" w:line="259" w:lineRule="auto"/>
        <w:jc w:val="both"/>
        <w:rPr>
          <w:rFonts w:asciiTheme="minorHAnsi" w:eastAsiaTheme="minorEastAsia" w:hAnsiTheme="minorHAnsi" w:cstheme="minorBidi"/>
          <w:sz w:val="24"/>
          <w:szCs w:val="24"/>
        </w:rPr>
      </w:pPr>
      <w:r w:rsidRPr="2587C5E7">
        <w:rPr>
          <w:rFonts w:asciiTheme="minorHAnsi" w:eastAsiaTheme="minorEastAsia" w:hAnsiTheme="minorHAnsi" w:cstheme="minorBidi"/>
          <w:sz w:val="24"/>
          <w:szCs w:val="24"/>
        </w:rPr>
        <w:t xml:space="preserve">In collaboration with the </w:t>
      </w:r>
      <w:r w:rsidR="24461157" w:rsidRPr="2587C5E7">
        <w:rPr>
          <w:rFonts w:asciiTheme="minorHAnsi" w:eastAsiaTheme="minorEastAsia" w:hAnsiTheme="minorHAnsi" w:cstheme="minorBidi"/>
          <w:sz w:val="24"/>
          <w:szCs w:val="24"/>
        </w:rPr>
        <w:t>Head of Service</w:t>
      </w:r>
      <w:r w:rsidRPr="2587C5E7">
        <w:rPr>
          <w:rFonts w:asciiTheme="minorHAnsi" w:eastAsiaTheme="minorEastAsia" w:hAnsiTheme="minorHAnsi" w:cstheme="minorBidi"/>
          <w:sz w:val="24"/>
          <w:szCs w:val="24"/>
        </w:rPr>
        <w:t xml:space="preserve">, plan and </w:t>
      </w:r>
      <w:r w:rsidR="006406C4" w:rsidRPr="2587C5E7">
        <w:rPr>
          <w:rFonts w:asciiTheme="minorHAnsi" w:eastAsiaTheme="minorEastAsia" w:hAnsiTheme="minorHAnsi" w:cstheme="minorBidi"/>
          <w:sz w:val="24"/>
          <w:szCs w:val="24"/>
        </w:rPr>
        <w:t>manage all resources used for the delivery of services</w:t>
      </w:r>
      <w:r w:rsidRPr="2587C5E7">
        <w:rPr>
          <w:rFonts w:asciiTheme="minorHAnsi" w:eastAsiaTheme="minorEastAsia" w:hAnsiTheme="minorHAnsi" w:cstheme="minorBidi"/>
          <w:sz w:val="24"/>
          <w:szCs w:val="24"/>
        </w:rPr>
        <w:t xml:space="preserve"> on a day-to-day basis</w:t>
      </w:r>
      <w:r w:rsidR="006406C4" w:rsidRPr="2587C5E7">
        <w:rPr>
          <w:rFonts w:asciiTheme="minorHAnsi" w:eastAsiaTheme="minorEastAsia" w:hAnsiTheme="minorHAnsi" w:cstheme="minorBidi"/>
          <w:sz w:val="24"/>
          <w:szCs w:val="24"/>
        </w:rPr>
        <w:t>, including:</w:t>
      </w:r>
    </w:p>
    <w:p w14:paraId="2B014EAE" w14:textId="1C9A8DB3" w:rsidR="006406C4" w:rsidRPr="00520E2B" w:rsidRDefault="7A4DF833" w:rsidP="61A1C4AA">
      <w:pPr>
        <w:numPr>
          <w:ilvl w:val="0"/>
          <w:numId w:val="33"/>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w:t>
      </w:r>
      <w:r w:rsidR="208AD8C0" w:rsidRPr="61A1C4AA">
        <w:rPr>
          <w:rFonts w:asciiTheme="minorHAnsi" w:eastAsiaTheme="minorEastAsia" w:hAnsiTheme="minorHAnsi" w:cstheme="minorBidi"/>
          <w:sz w:val="24"/>
          <w:szCs w:val="24"/>
        </w:rPr>
        <w:t>o</w:t>
      </w:r>
      <w:r w:rsidR="4425CF33" w:rsidRPr="61A1C4AA">
        <w:rPr>
          <w:rFonts w:asciiTheme="minorHAnsi" w:eastAsiaTheme="minorEastAsia" w:hAnsiTheme="minorHAnsi" w:cstheme="minorBidi"/>
          <w:sz w:val="24"/>
          <w:szCs w:val="24"/>
        </w:rPr>
        <w:t xml:space="preserve"> control</w:t>
      </w:r>
      <w:r w:rsidR="28BDBC67" w:rsidRPr="61A1C4AA">
        <w:rPr>
          <w:rFonts w:asciiTheme="minorHAnsi" w:eastAsiaTheme="minorEastAsia" w:hAnsiTheme="minorHAnsi" w:cstheme="minorBidi"/>
          <w:sz w:val="24"/>
          <w:szCs w:val="24"/>
        </w:rPr>
        <w:t>, prioritis</w:t>
      </w:r>
      <w:r w:rsidR="7D4FC342" w:rsidRPr="61A1C4AA">
        <w:rPr>
          <w:rFonts w:asciiTheme="minorHAnsi" w:eastAsiaTheme="minorEastAsia" w:hAnsiTheme="minorHAnsi" w:cstheme="minorBidi"/>
          <w:sz w:val="24"/>
          <w:szCs w:val="24"/>
        </w:rPr>
        <w:t>e</w:t>
      </w:r>
      <w:r w:rsidR="4425CF33" w:rsidRPr="61A1C4AA">
        <w:rPr>
          <w:rFonts w:asciiTheme="minorHAnsi" w:eastAsiaTheme="minorEastAsia" w:hAnsiTheme="minorHAnsi" w:cstheme="minorBidi"/>
          <w:sz w:val="24"/>
          <w:szCs w:val="24"/>
        </w:rPr>
        <w:t xml:space="preserve"> and direct resources across </w:t>
      </w:r>
      <w:r w:rsidR="44E85670" w:rsidRPr="61A1C4AA">
        <w:rPr>
          <w:rFonts w:asciiTheme="minorHAnsi" w:eastAsiaTheme="minorEastAsia" w:hAnsiTheme="minorHAnsi" w:cstheme="minorBidi"/>
          <w:sz w:val="24"/>
          <w:szCs w:val="24"/>
        </w:rPr>
        <w:t>the services</w:t>
      </w:r>
      <w:r w:rsidR="4425CF33" w:rsidRPr="61A1C4AA">
        <w:rPr>
          <w:rFonts w:asciiTheme="minorHAnsi" w:eastAsiaTheme="minorEastAsia" w:hAnsiTheme="minorHAnsi" w:cstheme="minorBidi"/>
          <w:sz w:val="24"/>
          <w:szCs w:val="24"/>
        </w:rPr>
        <w:t>, ensuring sufficient and suitable availab</w:t>
      </w:r>
      <w:r w:rsidR="28BDBC67" w:rsidRPr="61A1C4AA">
        <w:rPr>
          <w:rFonts w:asciiTheme="minorHAnsi" w:eastAsiaTheme="minorEastAsia" w:hAnsiTheme="minorHAnsi" w:cstheme="minorBidi"/>
          <w:sz w:val="24"/>
          <w:szCs w:val="24"/>
        </w:rPr>
        <w:t>ility</w:t>
      </w:r>
      <w:r w:rsidR="4425CF33" w:rsidRPr="61A1C4AA">
        <w:rPr>
          <w:rFonts w:asciiTheme="minorHAnsi" w:eastAsiaTheme="minorEastAsia" w:hAnsiTheme="minorHAnsi" w:cstheme="minorBidi"/>
          <w:sz w:val="24"/>
          <w:szCs w:val="24"/>
        </w:rPr>
        <w:t xml:space="preserve"> to secure optimum efficiency and effectiveness </w:t>
      </w:r>
      <w:r w:rsidR="28BDBC67" w:rsidRPr="61A1C4AA">
        <w:rPr>
          <w:rFonts w:asciiTheme="minorHAnsi" w:eastAsiaTheme="minorEastAsia" w:hAnsiTheme="minorHAnsi" w:cstheme="minorBidi"/>
          <w:sz w:val="24"/>
          <w:szCs w:val="24"/>
        </w:rPr>
        <w:t>in</w:t>
      </w:r>
      <w:r w:rsidR="4425CF33" w:rsidRPr="61A1C4AA">
        <w:rPr>
          <w:rFonts w:asciiTheme="minorHAnsi" w:eastAsiaTheme="minorEastAsia" w:hAnsiTheme="minorHAnsi" w:cstheme="minorBidi"/>
          <w:sz w:val="24"/>
          <w:szCs w:val="24"/>
        </w:rPr>
        <w:t xml:space="preserve"> achiev</w:t>
      </w:r>
      <w:r w:rsidR="28BDBC67" w:rsidRPr="61A1C4AA">
        <w:rPr>
          <w:rFonts w:asciiTheme="minorHAnsi" w:eastAsiaTheme="minorEastAsia" w:hAnsiTheme="minorHAnsi" w:cstheme="minorBidi"/>
          <w:sz w:val="24"/>
          <w:szCs w:val="24"/>
        </w:rPr>
        <w:t>ing</w:t>
      </w:r>
      <w:r w:rsidR="4425CF33" w:rsidRPr="61A1C4AA">
        <w:rPr>
          <w:rFonts w:asciiTheme="minorHAnsi" w:eastAsiaTheme="minorEastAsia" w:hAnsiTheme="minorHAnsi" w:cstheme="minorBidi"/>
          <w:sz w:val="24"/>
          <w:szCs w:val="24"/>
        </w:rPr>
        <w:t xml:space="preserve"> service standards and performance measures.</w:t>
      </w:r>
    </w:p>
    <w:p w14:paraId="27207365" w14:textId="193419B9" w:rsidR="006406C4" w:rsidRPr="00520E2B" w:rsidRDefault="4425CF33" w:rsidP="61A1C4AA">
      <w:pPr>
        <w:numPr>
          <w:ilvl w:val="0"/>
          <w:numId w:val="33"/>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ensure service delivery is planned and managed in compliance with all relevant legislation (</w:t>
      </w:r>
      <w:r w:rsidR="4815E194" w:rsidRPr="61A1C4AA">
        <w:rPr>
          <w:rFonts w:asciiTheme="minorHAnsi" w:eastAsiaTheme="minorEastAsia" w:hAnsiTheme="minorHAnsi" w:cstheme="minorBidi"/>
          <w:color w:val="0A0A0A"/>
          <w:sz w:val="24"/>
          <w:szCs w:val="24"/>
        </w:rPr>
        <w:t>Environmental Protection Act 1990</w:t>
      </w:r>
      <w:r w:rsidR="269E9A0B" w:rsidRPr="61A1C4AA">
        <w:rPr>
          <w:rFonts w:asciiTheme="minorHAnsi" w:eastAsiaTheme="minorEastAsia" w:hAnsiTheme="minorHAnsi" w:cstheme="minorBidi"/>
          <w:color w:val="0A0A0A"/>
          <w:sz w:val="24"/>
          <w:szCs w:val="24"/>
        </w:rPr>
        <w:t>,</w:t>
      </w:r>
      <w:r w:rsidR="4815E194" w:rsidRPr="61A1C4AA">
        <w:rPr>
          <w:rFonts w:asciiTheme="minorHAnsi" w:eastAsiaTheme="minorEastAsia" w:hAnsiTheme="minorHAnsi" w:cstheme="minorBidi"/>
          <w:color w:val="0A0A0A"/>
          <w:sz w:val="24"/>
          <w:szCs w:val="24"/>
        </w:rPr>
        <w:t xml:space="preserve"> </w:t>
      </w:r>
      <w:r w:rsidRPr="61A1C4AA">
        <w:rPr>
          <w:rFonts w:asciiTheme="minorHAnsi" w:eastAsiaTheme="minorEastAsia" w:hAnsiTheme="minorHAnsi" w:cstheme="minorBidi"/>
          <w:sz w:val="24"/>
          <w:szCs w:val="24"/>
        </w:rPr>
        <w:t>Health and Safety at Work Act, within the framework of OHSAS 18001) and that standards are met by the Company, including programming and overseeing the compilation and maintenance of Risk and COSHH Assessments.</w:t>
      </w:r>
    </w:p>
    <w:p w14:paraId="22F7B080" w14:textId="6A99C8BD" w:rsidR="006406C4" w:rsidRPr="00520E2B" w:rsidRDefault="006406C4" w:rsidP="61A1C4AA">
      <w:pPr>
        <w:numPr>
          <w:ilvl w:val="0"/>
          <w:numId w:val="33"/>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 xml:space="preserve">To assist </w:t>
      </w:r>
      <w:r w:rsidR="006F03A3" w:rsidRPr="61A1C4AA">
        <w:rPr>
          <w:rFonts w:asciiTheme="minorHAnsi" w:eastAsiaTheme="minorEastAsia" w:hAnsiTheme="minorHAnsi" w:cstheme="minorBidi"/>
          <w:sz w:val="24"/>
          <w:szCs w:val="24"/>
        </w:rPr>
        <w:t xml:space="preserve">in the development of </w:t>
      </w:r>
      <w:r w:rsidRPr="61A1C4AA">
        <w:rPr>
          <w:rFonts w:asciiTheme="minorHAnsi" w:eastAsiaTheme="minorEastAsia" w:hAnsiTheme="minorHAnsi" w:cstheme="minorBidi"/>
          <w:sz w:val="24"/>
          <w:szCs w:val="24"/>
        </w:rPr>
        <w:t>Business Continuity plan</w:t>
      </w:r>
      <w:r w:rsidR="006F03A3" w:rsidRPr="61A1C4AA">
        <w:rPr>
          <w:rFonts w:asciiTheme="minorHAnsi" w:eastAsiaTheme="minorEastAsia" w:hAnsiTheme="minorHAnsi" w:cstheme="minorBidi"/>
          <w:sz w:val="24"/>
          <w:szCs w:val="24"/>
        </w:rPr>
        <w:t>s</w:t>
      </w:r>
      <w:r w:rsidRPr="61A1C4AA">
        <w:rPr>
          <w:rFonts w:asciiTheme="minorHAnsi" w:eastAsiaTheme="minorEastAsia" w:hAnsiTheme="minorHAnsi" w:cstheme="minorBidi"/>
          <w:sz w:val="24"/>
          <w:szCs w:val="24"/>
        </w:rPr>
        <w:t xml:space="preserve"> and </w:t>
      </w:r>
      <w:r w:rsidR="006F03A3" w:rsidRPr="61A1C4AA">
        <w:rPr>
          <w:rFonts w:asciiTheme="minorHAnsi" w:eastAsiaTheme="minorEastAsia" w:hAnsiTheme="minorHAnsi" w:cstheme="minorBidi"/>
          <w:sz w:val="24"/>
          <w:szCs w:val="24"/>
        </w:rPr>
        <w:t xml:space="preserve">complete </w:t>
      </w:r>
      <w:r w:rsidRPr="61A1C4AA">
        <w:rPr>
          <w:rFonts w:asciiTheme="minorHAnsi" w:eastAsiaTheme="minorEastAsia" w:hAnsiTheme="minorHAnsi" w:cstheme="minorBidi"/>
          <w:sz w:val="24"/>
          <w:szCs w:val="24"/>
        </w:rPr>
        <w:t>reviews.</w:t>
      </w:r>
    </w:p>
    <w:p w14:paraId="133AEAEE" w14:textId="49CC4B8D" w:rsidR="006406C4" w:rsidRPr="00520E2B" w:rsidRDefault="4425CF33" w:rsidP="61A1C4AA">
      <w:pPr>
        <w:pStyle w:val="ListParagraph"/>
        <w:numPr>
          <w:ilvl w:val="0"/>
          <w:numId w:val="33"/>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maintain effective management within the services in accordance with jointly agreed procedures and provide adequate training and instruction to ensure standard practices, work specifications and other statutory requirements are complied with.</w:t>
      </w:r>
    </w:p>
    <w:p w14:paraId="56536A6D" w14:textId="2D887D26" w:rsidR="006406C4" w:rsidRPr="00520E2B" w:rsidRDefault="006406C4" w:rsidP="61A1C4AA">
      <w:pPr>
        <w:numPr>
          <w:ilvl w:val="0"/>
          <w:numId w:val="33"/>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 xml:space="preserve">To </w:t>
      </w:r>
      <w:r w:rsidR="006F03A3" w:rsidRPr="61A1C4AA">
        <w:rPr>
          <w:rFonts w:asciiTheme="minorHAnsi" w:eastAsiaTheme="minorEastAsia" w:hAnsiTheme="minorHAnsi" w:cstheme="minorBidi"/>
          <w:sz w:val="24"/>
          <w:szCs w:val="24"/>
        </w:rPr>
        <w:t>assist in the development of plans and structures</w:t>
      </w:r>
      <w:r w:rsidRPr="61A1C4AA">
        <w:rPr>
          <w:rFonts w:asciiTheme="minorHAnsi" w:eastAsiaTheme="minorEastAsia" w:hAnsiTheme="minorHAnsi" w:cstheme="minorBidi"/>
          <w:sz w:val="24"/>
          <w:szCs w:val="24"/>
        </w:rPr>
        <w:t xml:space="preserve"> </w:t>
      </w:r>
      <w:r w:rsidR="006F03A3" w:rsidRPr="61A1C4AA">
        <w:rPr>
          <w:rFonts w:asciiTheme="minorHAnsi" w:eastAsiaTheme="minorEastAsia" w:hAnsiTheme="minorHAnsi" w:cstheme="minorBidi"/>
          <w:sz w:val="24"/>
          <w:szCs w:val="24"/>
        </w:rPr>
        <w:t xml:space="preserve">for the </w:t>
      </w:r>
      <w:r w:rsidRPr="61A1C4AA">
        <w:rPr>
          <w:rFonts w:asciiTheme="minorHAnsi" w:eastAsiaTheme="minorEastAsia" w:hAnsiTheme="minorHAnsi" w:cstheme="minorBidi"/>
          <w:sz w:val="24"/>
          <w:szCs w:val="24"/>
        </w:rPr>
        <w:t xml:space="preserve">adequate </w:t>
      </w:r>
      <w:r w:rsidR="008D2B31" w:rsidRPr="61A1C4AA">
        <w:rPr>
          <w:rFonts w:asciiTheme="minorHAnsi" w:eastAsiaTheme="minorEastAsia" w:hAnsiTheme="minorHAnsi" w:cstheme="minorBidi"/>
          <w:sz w:val="24"/>
          <w:szCs w:val="24"/>
        </w:rPr>
        <w:t>delivery</w:t>
      </w:r>
      <w:r w:rsidR="006F03A3" w:rsidRPr="61A1C4AA">
        <w:rPr>
          <w:rFonts w:asciiTheme="minorHAnsi" w:eastAsiaTheme="minorEastAsia" w:hAnsiTheme="minorHAnsi" w:cstheme="minorBidi"/>
          <w:sz w:val="24"/>
          <w:szCs w:val="24"/>
        </w:rPr>
        <w:t xml:space="preserve"> of </w:t>
      </w:r>
      <w:r w:rsidR="00EB6594" w:rsidRPr="61A1C4AA">
        <w:rPr>
          <w:rFonts w:asciiTheme="minorHAnsi" w:eastAsiaTheme="minorEastAsia" w:hAnsiTheme="minorHAnsi" w:cstheme="minorBidi"/>
          <w:sz w:val="24"/>
          <w:szCs w:val="24"/>
        </w:rPr>
        <w:t xml:space="preserve">the </w:t>
      </w:r>
      <w:r w:rsidR="006F03A3" w:rsidRPr="61A1C4AA">
        <w:rPr>
          <w:rFonts w:asciiTheme="minorHAnsi" w:eastAsiaTheme="minorEastAsia" w:hAnsiTheme="minorHAnsi" w:cstheme="minorBidi"/>
          <w:sz w:val="24"/>
          <w:szCs w:val="24"/>
        </w:rPr>
        <w:t>services</w:t>
      </w:r>
      <w:r w:rsidR="008D2B31" w:rsidRPr="61A1C4AA">
        <w:rPr>
          <w:rFonts w:asciiTheme="minorHAnsi" w:eastAsiaTheme="minorEastAsia" w:hAnsiTheme="minorHAnsi" w:cstheme="minorBidi"/>
          <w:sz w:val="24"/>
          <w:szCs w:val="24"/>
        </w:rPr>
        <w:t>/schedules</w:t>
      </w:r>
      <w:r w:rsidR="006F03A3" w:rsidRPr="61A1C4AA">
        <w:rPr>
          <w:rFonts w:asciiTheme="minorHAnsi" w:eastAsiaTheme="minorEastAsia" w:hAnsiTheme="minorHAnsi" w:cstheme="minorBidi"/>
          <w:sz w:val="24"/>
          <w:szCs w:val="24"/>
        </w:rPr>
        <w:t xml:space="preserve"> including the </w:t>
      </w:r>
      <w:r w:rsidRPr="61A1C4AA">
        <w:rPr>
          <w:rFonts w:asciiTheme="minorHAnsi" w:eastAsiaTheme="minorEastAsia" w:hAnsiTheme="minorHAnsi" w:cstheme="minorBidi"/>
          <w:sz w:val="24"/>
          <w:szCs w:val="24"/>
        </w:rPr>
        <w:t>availab</w:t>
      </w:r>
      <w:r w:rsidR="006F03A3" w:rsidRPr="61A1C4AA">
        <w:rPr>
          <w:rFonts w:asciiTheme="minorHAnsi" w:eastAsiaTheme="minorEastAsia" w:hAnsiTheme="minorHAnsi" w:cstheme="minorBidi"/>
          <w:sz w:val="24"/>
          <w:szCs w:val="24"/>
        </w:rPr>
        <w:t>ility</w:t>
      </w:r>
      <w:r w:rsidRPr="61A1C4AA">
        <w:rPr>
          <w:rFonts w:asciiTheme="minorHAnsi" w:eastAsiaTheme="minorEastAsia" w:hAnsiTheme="minorHAnsi" w:cstheme="minorBidi"/>
          <w:sz w:val="24"/>
          <w:szCs w:val="24"/>
        </w:rPr>
        <w:t xml:space="preserve"> </w:t>
      </w:r>
      <w:r w:rsidR="006F03A3" w:rsidRPr="61A1C4AA">
        <w:rPr>
          <w:rFonts w:asciiTheme="minorHAnsi" w:eastAsiaTheme="minorEastAsia" w:hAnsiTheme="minorHAnsi" w:cstheme="minorBidi"/>
          <w:sz w:val="24"/>
          <w:szCs w:val="24"/>
        </w:rPr>
        <w:t>of</w:t>
      </w:r>
      <w:r w:rsidRPr="61A1C4AA">
        <w:rPr>
          <w:rFonts w:asciiTheme="minorHAnsi" w:eastAsiaTheme="minorEastAsia" w:hAnsiTheme="minorHAnsi" w:cstheme="minorBidi"/>
          <w:sz w:val="24"/>
          <w:szCs w:val="24"/>
        </w:rPr>
        <w:t xml:space="preserve"> an effective out of hours operational emergency service</w:t>
      </w:r>
      <w:r w:rsidR="00515FFD" w:rsidRPr="61A1C4AA">
        <w:rPr>
          <w:rFonts w:asciiTheme="minorHAnsi" w:eastAsiaTheme="minorEastAsia" w:hAnsiTheme="minorHAnsi" w:cstheme="minorBidi"/>
          <w:sz w:val="24"/>
          <w:szCs w:val="24"/>
        </w:rPr>
        <w:t xml:space="preserve"> (</w:t>
      </w:r>
      <w:r w:rsidR="006F03A3" w:rsidRPr="61A1C4AA">
        <w:rPr>
          <w:rFonts w:asciiTheme="minorHAnsi" w:eastAsiaTheme="minorEastAsia" w:hAnsiTheme="minorHAnsi" w:cstheme="minorBidi"/>
          <w:sz w:val="24"/>
          <w:szCs w:val="24"/>
        </w:rPr>
        <w:t>where</w:t>
      </w:r>
      <w:r w:rsidR="00515FFD" w:rsidRPr="61A1C4AA">
        <w:rPr>
          <w:rFonts w:asciiTheme="minorHAnsi" w:eastAsiaTheme="minorEastAsia" w:hAnsiTheme="minorHAnsi" w:cstheme="minorBidi"/>
          <w:sz w:val="24"/>
          <w:szCs w:val="24"/>
        </w:rPr>
        <w:t xml:space="preserve"> appropriate)</w:t>
      </w:r>
      <w:r w:rsidRPr="61A1C4AA">
        <w:rPr>
          <w:rFonts w:asciiTheme="minorHAnsi" w:eastAsiaTheme="minorEastAsia" w:hAnsiTheme="minorHAnsi" w:cstheme="minorBidi"/>
          <w:sz w:val="24"/>
          <w:szCs w:val="24"/>
        </w:rPr>
        <w:t>.</w:t>
      </w:r>
    </w:p>
    <w:p w14:paraId="5926B9C1" w14:textId="35C2FC4E" w:rsidR="006406C4" w:rsidRPr="00520E2B" w:rsidRDefault="700DCBDC" w:rsidP="61A1C4AA">
      <w:pPr>
        <w:numPr>
          <w:ilvl w:val="0"/>
          <w:numId w:val="33"/>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c</w:t>
      </w:r>
      <w:r w:rsidR="46AD0D16" w:rsidRPr="61A1C4AA">
        <w:rPr>
          <w:rFonts w:asciiTheme="minorHAnsi" w:eastAsiaTheme="minorEastAsia" w:hAnsiTheme="minorHAnsi" w:cstheme="minorBidi"/>
          <w:sz w:val="24"/>
          <w:szCs w:val="24"/>
        </w:rPr>
        <w:t>arry out</w:t>
      </w:r>
      <w:r w:rsidR="4425CF33" w:rsidRPr="61A1C4AA">
        <w:rPr>
          <w:rFonts w:asciiTheme="minorHAnsi" w:eastAsiaTheme="minorEastAsia" w:hAnsiTheme="minorHAnsi" w:cstheme="minorBidi"/>
          <w:sz w:val="24"/>
          <w:szCs w:val="24"/>
        </w:rPr>
        <w:t xml:space="preserve"> staff recruitments and inductions</w:t>
      </w:r>
      <w:r w:rsidR="46AD0D16" w:rsidRPr="61A1C4AA">
        <w:rPr>
          <w:rFonts w:asciiTheme="minorHAnsi" w:eastAsiaTheme="minorEastAsia" w:hAnsiTheme="minorHAnsi" w:cstheme="minorBidi"/>
          <w:sz w:val="24"/>
          <w:szCs w:val="24"/>
        </w:rPr>
        <w:t xml:space="preserve">, </w:t>
      </w:r>
      <w:r w:rsidR="4425CF33" w:rsidRPr="61A1C4AA">
        <w:rPr>
          <w:rFonts w:asciiTheme="minorHAnsi" w:eastAsiaTheme="minorEastAsia" w:hAnsiTheme="minorHAnsi" w:cstheme="minorBidi"/>
          <w:sz w:val="24"/>
          <w:szCs w:val="24"/>
        </w:rPr>
        <w:t xml:space="preserve">annual </w:t>
      </w:r>
      <w:r w:rsidR="3C0680EC" w:rsidRPr="61A1C4AA">
        <w:rPr>
          <w:rFonts w:asciiTheme="minorHAnsi" w:eastAsiaTheme="minorEastAsia" w:hAnsiTheme="minorHAnsi" w:cstheme="minorBidi"/>
          <w:sz w:val="24"/>
          <w:szCs w:val="24"/>
        </w:rPr>
        <w:t xml:space="preserve">performance </w:t>
      </w:r>
      <w:r w:rsidR="128BC17D" w:rsidRPr="61A1C4AA">
        <w:rPr>
          <w:rFonts w:asciiTheme="minorHAnsi" w:eastAsiaTheme="minorEastAsia" w:hAnsiTheme="minorHAnsi" w:cstheme="minorBidi"/>
          <w:sz w:val="24"/>
          <w:szCs w:val="24"/>
        </w:rPr>
        <w:t>and dev</w:t>
      </w:r>
      <w:r w:rsidR="4425CF33" w:rsidRPr="61A1C4AA">
        <w:rPr>
          <w:rFonts w:asciiTheme="minorHAnsi" w:eastAsiaTheme="minorEastAsia" w:hAnsiTheme="minorHAnsi" w:cstheme="minorBidi"/>
          <w:sz w:val="24"/>
          <w:szCs w:val="24"/>
        </w:rPr>
        <w:t xml:space="preserve">elopment reviews and any other </w:t>
      </w:r>
      <w:r w:rsidR="20113C44" w:rsidRPr="61A1C4AA">
        <w:rPr>
          <w:rFonts w:asciiTheme="minorHAnsi" w:eastAsiaTheme="minorEastAsia" w:hAnsiTheme="minorHAnsi" w:cstheme="minorBidi"/>
          <w:sz w:val="24"/>
          <w:szCs w:val="24"/>
        </w:rPr>
        <w:t>HR</w:t>
      </w:r>
      <w:r w:rsidR="250D8D44" w:rsidRPr="61A1C4AA">
        <w:rPr>
          <w:rFonts w:asciiTheme="minorHAnsi" w:eastAsiaTheme="minorEastAsia" w:hAnsiTheme="minorHAnsi" w:cstheme="minorBidi"/>
          <w:sz w:val="24"/>
          <w:szCs w:val="24"/>
        </w:rPr>
        <w:t xml:space="preserve"> related</w:t>
      </w:r>
      <w:r w:rsidR="4425CF33" w:rsidRPr="61A1C4AA">
        <w:rPr>
          <w:rFonts w:asciiTheme="minorHAnsi" w:eastAsiaTheme="minorEastAsia" w:hAnsiTheme="minorHAnsi" w:cstheme="minorBidi"/>
          <w:sz w:val="24"/>
          <w:szCs w:val="24"/>
        </w:rPr>
        <w:t xml:space="preserve"> activities as required</w:t>
      </w:r>
      <w:r w:rsidR="46AD0D16" w:rsidRPr="61A1C4AA">
        <w:rPr>
          <w:rFonts w:asciiTheme="minorHAnsi" w:eastAsiaTheme="minorEastAsia" w:hAnsiTheme="minorHAnsi" w:cstheme="minorBidi"/>
          <w:sz w:val="24"/>
          <w:szCs w:val="24"/>
        </w:rPr>
        <w:t>, whilst also directing and supporting Assistant Mangers to ensure consistency and compliance</w:t>
      </w:r>
      <w:r w:rsidR="4425CF33" w:rsidRPr="61A1C4AA">
        <w:rPr>
          <w:rFonts w:asciiTheme="minorHAnsi" w:eastAsiaTheme="minorEastAsia" w:hAnsiTheme="minorHAnsi" w:cstheme="minorBidi"/>
          <w:sz w:val="24"/>
          <w:szCs w:val="24"/>
        </w:rPr>
        <w:t xml:space="preserve">.  </w:t>
      </w:r>
    </w:p>
    <w:p w14:paraId="3DB0F901" w14:textId="573D34A9" w:rsidR="006406C4" w:rsidRPr="00520E2B" w:rsidRDefault="00515FFD" w:rsidP="61A1C4AA">
      <w:pPr>
        <w:numPr>
          <w:ilvl w:val="0"/>
          <w:numId w:val="33"/>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p</w:t>
      </w:r>
      <w:r w:rsidR="006406C4" w:rsidRPr="61A1C4AA">
        <w:rPr>
          <w:rFonts w:asciiTheme="minorHAnsi" w:eastAsiaTheme="minorEastAsia" w:hAnsiTheme="minorHAnsi" w:cstheme="minorBidi"/>
          <w:sz w:val="24"/>
          <w:szCs w:val="24"/>
        </w:rPr>
        <w:t>rovid</w:t>
      </w:r>
      <w:r w:rsidRPr="61A1C4AA">
        <w:rPr>
          <w:rFonts w:asciiTheme="minorHAnsi" w:eastAsiaTheme="minorEastAsia" w:hAnsiTheme="minorHAnsi" w:cstheme="minorBidi"/>
          <w:sz w:val="24"/>
          <w:szCs w:val="24"/>
        </w:rPr>
        <w:t xml:space="preserve">e </w:t>
      </w:r>
      <w:r w:rsidR="006406C4" w:rsidRPr="61A1C4AA">
        <w:rPr>
          <w:rFonts w:asciiTheme="minorHAnsi" w:eastAsiaTheme="minorEastAsia" w:hAnsiTheme="minorHAnsi" w:cstheme="minorBidi"/>
          <w:sz w:val="24"/>
          <w:szCs w:val="24"/>
        </w:rPr>
        <w:t xml:space="preserve">effective </w:t>
      </w:r>
      <w:r w:rsidR="006F03A3" w:rsidRPr="61A1C4AA">
        <w:rPr>
          <w:rFonts w:asciiTheme="minorHAnsi" w:eastAsiaTheme="minorEastAsia" w:hAnsiTheme="minorHAnsi" w:cstheme="minorBidi"/>
          <w:sz w:val="24"/>
          <w:szCs w:val="24"/>
        </w:rPr>
        <w:t xml:space="preserve">guidance and </w:t>
      </w:r>
      <w:r w:rsidR="006406C4" w:rsidRPr="61A1C4AA">
        <w:rPr>
          <w:rFonts w:asciiTheme="minorHAnsi" w:eastAsiaTheme="minorEastAsia" w:hAnsiTheme="minorHAnsi" w:cstheme="minorBidi"/>
          <w:sz w:val="24"/>
          <w:szCs w:val="24"/>
        </w:rPr>
        <w:t xml:space="preserve">support to </w:t>
      </w:r>
      <w:r w:rsidR="006F03A3" w:rsidRPr="61A1C4AA">
        <w:rPr>
          <w:rFonts w:asciiTheme="minorHAnsi" w:eastAsiaTheme="minorEastAsia" w:hAnsiTheme="minorHAnsi" w:cstheme="minorBidi"/>
          <w:sz w:val="24"/>
          <w:szCs w:val="24"/>
        </w:rPr>
        <w:t>Assistant Managers</w:t>
      </w:r>
      <w:r w:rsidR="006406C4" w:rsidRPr="61A1C4AA">
        <w:rPr>
          <w:rFonts w:asciiTheme="minorHAnsi" w:eastAsiaTheme="minorEastAsia" w:hAnsiTheme="minorHAnsi" w:cstheme="minorBidi"/>
          <w:sz w:val="24"/>
          <w:szCs w:val="24"/>
        </w:rPr>
        <w:t xml:space="preserve"> </w:t>
      </w:r>
      <w:r w:rsidR="006F03A3" w:rsidRPr="61A1C4AA">
        <w:rPr>
          <w:rFonts w:asciiTheme="minorHAnsi" w:eastAsiaTheme="minorEastAsia" w:hAnsiTheme="minorHAnsi" w:cstheme="minorBidi"/>
          <w:sz w:val="24"/>
          <w:szCs w:val="24"/>
        </w:rPr>
        <w:t xml:space="preserve">and </w:t>
      </w:r>
      <w:r w:rsidR="006406C4" w:rsidRPr="61A1C4AA">
        <w:rPr>
          <w:rFonts w:asciiTheme="minorHAnsi" w:eastAsiaTheme="minorEastAsia" w:hAnsiTheme="minorHAnsi" w:cstheme="minorBidi"/>
          <w:sz w:val="24"/>
          <w:szCs w:val="24"/>
        </w:rPr>
        <w:t>staff in resolving service issues that may be identified.</w:t>
      </w:r>
    </w:p>
    <w:p w14:paraId="263DE867" w14:textId="35C789CC" w:rsidR="006406C4" w:rsidRPr="00520E2B" w:rsidRDefault="00515FFD" w:rsidP="61A1C4AA">
      <w:pPr>
        <w:numPr>
          <w:ilvl w:val="0"/>
          <w:numId w:val="33"/>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p</w:t>
      </w:r>
      <w:r w:rsidR="006406C4" w:rsidRPr="61A1C4AA">
        <w:rPr>
          <w:rFonts w:asciiTheme="minorHAnsi" w:eastAsiaTheme="minorEastAsia" w:hAnsiTheme="minorHAnsi" w:cstheme="minorBidi"/>
          <w:sz w:val="24"/>
          <w:szCs w:val="24"/>
        </w:rPr>
        <w:t xml:space="preserve">roactively involve and consult with staff </w:t>
      </w:r>
      <w:r w:rsidR="006F03A3" w:rsidRPr="61A1C4AA">
        <w:rPr>
          <w:rFonts w:asciiTheme="minorHAnsi" w:eastAsiaTheme="minorEastAsia" w:hAnsiTheme="minorHAnsi" w:cstheme="minorBidi"/>
          <w:sz w:val="24"/>
          <w:szCs w:val="24"/>
        </w:rPr>
        <w:t xml:space="preserve">at all levels </w:t>
      </w:r>
      <w:r w:rsidR="006406C4" w:rsidRPr="61A1C4AA">
        <w:rPr>
          <w:rFonts w:asciiTheme="minorHAnsi" w:eastAsiaTheme="minorEastAsia" w:hAnsiTheme="minorHAnsi" w:cstheme="minorBidi"/>
          <w:sz w:val="24"/>
          <w:szCs w:val="24"/>
        </w:rPr>
        <w:t>support</w:t>
      </w:r>
      <w:r w:rsidR="006F03A3" w:rsidRPr="61A1C4AA">
        <w:rPr>
          <w:rFonts w:asciiTheme="minorHAnsi" w:eastAsiaTheme="minorEastAsia" w:hAnsiTheme="minorHAnsi" w:cstheme="minorBidi"/>
          <w:sz w:val="24"/>
          <w:szCs w:val="24"/>
        </w:rPr>
        <w:t>ing</w:t>
      </w:r>
      <w:r w:rsidR="006406C4" w:rsidRPr="61A1C4AA">
        <w:rPr>
          <w:rFonts w:asciiTheme="minorHAnsi" w:eastAsiaTheme="minorEastAsia" w:hAnsiTheme="minorHAnsi" w:cstheme="minorBidi"/>
          <w:sz w:val="24"/>
          <w:szCs w:val="24"/>
        </w:rPr>
        <w:t xml:space="preserve"> the Company’s culture of openness and understanding.</w:t>
      </w:r>
    </w:p>
    <w:p w14:paraId="5B4D162A" w14:textId="77777777" w:rsidR="00515FFD" w:rsidRPr="00520E2B" w:rsidRDefault="00515FFD" w:rsidP="61A1C4AA">
      <w:pPr>
        <w:numPr>
          <w:ilvl w:val="0"/>
          <w:numId w:val="33"/>
        </w:numPr>
        <w:spacing w:after="80"/>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e</w:t>
      </w:r>
      <w:r w:rsidR="006406C4" w:rsidRPr="61A1C4AA">
        <w:rPr>
          <w:rFonts w:asciiTheme="minorHAnsi" w:eastAsiaTheme="minorEastAsia" w:hAnsiTheme="minorHAnsi" w:cstheme="minorBidi"/>
          <w:sz w:val="24"/>
          <w:szCs w:val="24"/>
        </w:rPr>
        <w:t>nsure clear and consistent communications with staff and a systematic approach to regular meetings and two-way communications opportunities.</w:t>
      </w:r>
    </w:p>
    <w:p w14:paraId="26CE9A1A" w14:textId="101BFDAA" w:rsidR="00515FFD" w:rsidRPr="00520E2B" w:rsidRDefault="3A33FBC6" w:rsidP="61A1C4AA">
      <w:pPr>
        <w:numPr>
          <w:ilvl w:val="0"/>
          <w:numId w:val="33"/>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o</w:t>
      </w:r>
      <w:r w:rsidR="2CF12601" w:rsidRPr="61A1C4AA">
        <w:rPr>
          <w:rFonts w:asciiTheme="minorHAnsi" w:eastAsiaTheme="minorEastAsia" w:hAnsiTheme="minorHAnsi" w:cstheme="minorBidi"/>
          <w:sz w:val="24"/>
          <w:szCs w:val="24"/>
        </w:rPr>
        <w:t>versee and organise appropriate t</w:t>
      </w:r>
      <w:r w:rsidR="71108C2C" w:rsidRPr="61A1C4AA">
        <w:rPr>
          <w:rFonts w:asciiTheme="minorHAnsi" w:eastAsiaTheme="minorEastAsia" w:hAnsiTheme="minorHAnsi" w:cstheme="minorBidi"/>
          <w:sz w:val="24"/>
          <w:szCs w:val="24"/>
        </w:rPr>
        <w:t xml:space="preserve">raining and development </w:t>
      </w:r>
      <w:r w:rsidR="2CF12601" w:rsidRPr="61A1C4AA">
        <w:rPr>
          <w:rFonts w:asciiTheme="minorHAnsi" w:eastAsiaTheme="minorEastAsia" w:hAnsiTheme="minorHAnsi" w:cstheme="minorBidi"/>
          <w:sz w:val="24"/>
          <w:szCs w:val="24"/>
        </w:rPr>
        <w:t xml:space="preserve">programmes which allow </w:t>
      </w:r>
      <w:r w:rsidR="71108C2C" w:rsidRPr="61A1C4AA">
        <w:rPr>
          <w:rFonts w:asciiTheme="minorHAnsi" w:eastAsiaTheme="minorEastAsia" w:hAnsiTheme="minorHAnsi" w:cstheme="minorBidi"/>
          <w:sz w:val="24"/>
          <w:szCs w:val="24"/>
        </w:rPr>
        <w:t>staff to fully achieve their potential and ability to contribute to the delivery of the Company priorities</w:t>
      </w:r>
      <w:r w:rsidR="2CF12601" w:rsidRPr="61A1C4AA">
        <w:rPr>
          <w:rFonts w:asciiTheme="minorHAnsi" w:eastAsiaTheme="minorEastAsia" w:hAnsiTheme="minorHAnsi" w:cstheme="minorBidi"/>
          <w:sz w:val="24"/>
          <w:szCs w:val="24"/>
        </w:rPr>
        <w:t xml:space="preserve">, </w:t>
      </w:r>
      <w:r w:rsidR="71108C2C" w:rsidRPr="61A1C4AA">
        <w:rPr>
          <w:rFonts w:asciiTheme="minorHAnsi" w:eastAsiaTheme="minorEastAsia" w:hAnsiTheme="minorHAnsi" w:cstheme="minorBidi"/>
          <w:sz w:val="24"/>
          <w:szCs w:val="24"/>
        </w:rPr>
        <w:t>service policies and objectives.</w:t>
      </w:r>
    </w:p>
    <w:p w14:paraId="0010E374" w14:textId="06517EC6" w:rsidR="12F7489B" w:rsidRDefault="7B19313F" w:rsidP="61A1C4AA">
      <w:pPr>
        <w:numPr>
          <w:ilvl w:val="0"/>
          <w:numId w:val="33"/>
        </w:numPr>
        <w:spacing w:after="80"/>
        <w:jc w:val="both"/>
        <w:rPr>
          <w:rFonts w:asciiTheme="minorHAnsi" w:eastAsiaTheme="minorEastAsia" w:hAnsiTheme="minorHAnsi" w:cstheme="minorBidi"/>
          <w:sz w:val="24"/>
          <w:szCs w:val="24"/>
          <w:lang w:val="en-US"/>
        </w:rPr>
      </w:pPr>
      <w:r w:rsidRPr="61A1C4AA">
        <w:rPr>
          <w:rFonts w:asciiTheme="minorHAnsi" w:eastAsiaTheme="minorEastAsia" w:hAnsiTheme="minorHAnsi" w:cstheme="minorBidi"/>
          <w:sz w:val="24"/>
          <w:szCs w:val="24"/>
          <w:lang w:val="en-US"/>
        </w:rPr>
        <w:t>To o</w:t>
      </w:r>
      <w:r w:rsidR="576CD1A0" w:rsidRPr="61A1C4AA">
        <w:rPr>
          <w:rFonts w:asciiTheme="minorHAnsi" w:eastAsiaTheme="minorEastAsia" w:hAnsiTheme="minorHAnsi" w:cstheme="minorBidi"/>
          <w:sz w:val="24"/>
          <w:szCs w:val="24"/>
          <w:lang w:val="en-US"/>
        </w:rPr>
        <w:t>versee Risk Assessments, Method Statements and COSHH documentation.</w:t>
      </w:r>
    </w:p>
    <w:p w14:paraId="51DF0318" w14:textId="0DEEB9CA" w:rsidR="008D652C" w:rsidRPr="006406C4" w:rsidRDefault="58D0D92C" w:rsidP="61A1C4AA">
      <w:pPr>
        <w:numPr>
          <w:ilvl w:val="0"/>
          <w:numId w:val="33"/>
        </w:numPr>
        <w:shd w:val="clear" w:color="auto" w:fill="FFFFFF" w:themeFill="background1"/>
        <w:spacing w:before="100" w:beforeAutospacing="1" w:after="100" w:afterAutospacing="1"/>
        <w:rPr>
          <w:rFonts w:asciiTheme="minorHAnsi" w:eastAsiaTheme="minorEastAsia" w:hAnsiTheme="minorHAnsi" w:cstheme="minorBidi"/>
          <w:color w:val="2D2D2D"/>
          <w:sz w:val="24"/>
          <w:szCs w:val="24"/>
          <w:lang w:eastAsia="en-GB"/>
        </w:rPr>
      </w:pPr>
      <w:r w:rsidRPr="61A1C4AA">
        <w:rPr>
          <w:rFonts w:asciiTheme="minorHAnsi" w:eastAsiaTheme="minorEastAsia" w:hAnsiTheme="minorHAnsi" w:cstheme="minorBidi"/>
          <w:sz w:val="24"/>
          <w:szCs w:val="24"/>
          <w:lang w:eastAsia="en-GB"/>
        </w:rPr>
        <w:t>To m</w:t>
      </w:r>
      <w:r w:rsidR="12207AAF" w:rsidRPr="61A1C4AA">
        <w:rPr>
          <w:rFonts w:asciiTheme="minorHAnsi" w:eastAsiaTheme="minorEastAsia" w:hAnsiTheme="minorHAnsi" w:cstheme="minorBidi"/>
          <w:sz w:val="24"/>
          <w:szCs w:val="24"/>
          <w:lang w:eastAsia="en-GB"/>
        </w:rPr>
        <w:t xml:space="preserve">anage resourcing in the event of sickness, leave or staffing problems </w:t>
      </w:r>
      <w:r w:rsidR="12207AAF" w:rsidRPr="61A1C4AA">
        <w:rPr>
          <w:rFonts w:asciiTheme="minorHAnsi" w:eastAsiaTheme="minorEastAsia" w:hAnsiTheme="minorHAnsi" w:cstheme="minorBidi"/>
          <w:color w:val="2D2D2D"/>
          <w:sz w:val="24"/>
          <w:szCs w:val="24"/>
          <w:lang w:eastAsia="en-GB"/>
        </w:rPr>
        <w:t>by supporting other areas</w:t>
      </w:r>
      <w:r w:rsidR="254AAF9A" w:rsidRPr="61A1C4AA">
        <w:rPr>
          <w:rFonts w:asciiTheme="minorHAnsi" w:eastAsiaTheme="minorEastAsia" w:hAnsiTheme="minorHAnsi" w:cstheme="minorBidi"/>
          <w:color w:val="2D2D2D"/>
          <w:sz w:val="24"/>
          <w:szCs w:val="24"/>
          <w:lang w:eastAsia="en-GB"/>
        </w:rPr>
        <w:t xml:space="preserve"> and targeting priorities</w:t>
      </w:r>
      <w:r w:rsidR="12207AAF" w:rsidRPr="61A1C4AA">
        <w:rPr>
          <w:rFonts w:asciiTheme="minorHAnsi" w:eastAsiaTheme="minorEastAsia" w:hAnsiTheme="minorHAnsi" w:cstheme="minorBidi"/>
          <w:color w:val="2D2D2D"/>
          <w:sz w:val="24"/>
          <w:szCs w:val="24"/>
          <w:lang w:eastAsia="en-GB"/>
        </w:rPr>
        <w:t>.</w:t>
      </w:r>
    </w:p>
    <w:p w14:paraId="32F7DAE5" w14:textId="7A614799" w:rsidR="71D54836" w:rsidRPr="00194EBE" w:rsidRDefault="71D54836" w:rsidP="61A1C4AA">
      <w:pPr>
        <w:spacing w:after="80"/>
        <w:rPr>
          <w:rFonts w:asciiTheme="minorHAnsi" w:eastAsiaTheme="minorEastAsia" w:hAnsiTheme="minorHAnsi" w:cstheme="minorBidi"/>
          <w:sz w:val="24"/>
          <w:szCs w:val="24"/>
        </w:rPr>
      </w:pPr>
    </w:p>
    <w:p w14:paraId="121D92E6" w14:textId="77777777" w:rsidR="006406C4" w:rsidRPr="006406C4" w:rsidRDefault="006406C4" w:rsidP="61A1C4AA">
      <w:pPr>
        <w:jc w:val="both"/>
        <w:rPr>
          <w:rFonts w:asciiTheme="minorHAnsi" w:eastAsiaTheme="minorEastAsia" w:hAnsiTheme="minorHAnsi" w:cstheme="minorBidi"/>
          <w:b/>
          <w:bCs/>
          <w:sz w:val="24"/>
          <w:szCs w:val="24"/>
          <w:u w:val="single"/>
        </w:rPr>
      </w:pPr>
      <w:r w:rsidRPr="61A1C4AA">
        <w:rPr>
          <w:rFonts w:asciiTheme="minorHAnsi" w:eastAsiaTheme="minorEastAsia" w:hAnsiTheme="minorHAnsi" w:cstheme="minorBidi"/>
          <w:b/>
          <w:bCs/>
          <w:sz w:val="24"/>
          <w:szCs w:val="24"/>
          <w:u w:val="single"/>
        </w:rPr>
        <w:t>Customer and Stakeholder Engagement</w:t>
      </w:r>
    </w:p>
    <w:p w14:paraId="78353E55" w14:textId="1418D0A0" w:rsidR="006406C4" w:rsidRPr="00515FFD" w:rsidRDefault="006406C4" w:rsidP="61A1C4AA">
      <w:p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lastRenderedPageBreak/>
        <w:t>Ensure effective Customer Relations are developed and maintained, including:</w:t>
      </w:r>
    </w:p>
    <w:p w14:paraId="5A4472EE" w14:textId="2426C042" w:rsidR="00515FFD" w:rsidRPr="00515FFD" w:rsidRDefault="006077BF" w:rsidP="61A1C4AA">
      <w:pPr>
        <w:numPr>
          <w:ilvl w:val="0"/>
          <w:numId w:val="36"/>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 xml:space="preserve">The </w:t>
      </w:r>
      <w:r w:rsidR="00C14F75" w:rsidRPr="61A1C4AA">
        <w:rPr>
          <w:rFonts w:asciiTheme="minorHAnsi" w:eastAsiaTheme="minorEastAsia" w:hAnsiTheme="minorHAnsi" w:cstheme="minorBidi"/>
          <w:sz w:val="24"/>
          <w:szCs w:val="24"/>
        </w:rPr>
        <w:t>develop</w:t>
      </w:r>
      <w:r w:rsidRPr="61A1C4AA">
        <w:rPr>
          <w:rFonts w:asciiTheme="minorHAnsi" w:eastAsiaTheme="minorEastAsia" w:hAnsiTheme="minorHAnsi" w:cstheme="minorBidi"/>
          <w:sz w:val="24"/>
          <w:szCs w:val="24"/>
        </w:rPr>
        <w:t xml:space="preserve">ment and adoption of an effective and consistent approach which ensures responses to enquiries and complaints are </w:t>
      </w:r>
      <w:r w:rsidR="00C14F75" w:rsidRPr="61A1C4AA">
        <w:rPr>
          <w:rFonts w:asciiTheme="minorHAnsi" w:eastAsiaTheme="minorEastAsia" w:hAnsiTheme="minorHAnsi" w:cstheme="minorBidi"/>
          <w:sz w:val="24"/>
          <w:szCs w:val="24"/>
        </w:rPr>
        <w:t xml:space="preserve">timely </w:t>
      </w:r>
      <w:r w:rsidRPr="61A1C4AA">
        <w:rPr>
          <w:rFonts w:asciiTheme="minorHAnsi" w:eastAsiaTheme="minorEastAsia" w:hAnsiTheme="minorHAnsi" w:cstheme="minorBidi"/>
          <w:sz w:val="24"/>
          <w:szCs w:val="24"/>
        </w:rPr>
        <w:t>and positive</w:t>
      </w:r>
      <w:r w:rsidR="00C14F75" w:rsidRPr="61A1C4AA">
        <w:rPr>
          <w:rFonts w:asciiTheme="minorHAnsi" w:eastAsiaTheme="minorEastAsia" w:hAnsiTheme="minorHAnsi" w:cstheme="minorBidi"/>
          <w:sz w:val="24"/>
          <w:szCs w:val="24"/>
        </w:rPr>
        <w:t xml:space="preserve"> </w:t>
      </w:r>
      <w:r w:rsidRPr="61A1C4AA">
        <w:rPr>
          <w:rFonts w:asciiTheme="minorHAnsi" w:eastAsiaTheme="minorEastAsia" w:hAnsiTheme="minorHAnsi" w:cstheme="minorBidi"/>
          <w:sz w:val="24"/>
          <w:szCs w:val="24"/>
        </w:rPr>
        <w:t>to meet customer</w:t>
      </w:r>
      <w:r w:rsidR="006406C4" w:rsidRPr="61A1C4AA">
        <w:rPr>
          <w:rFonts w:asciiTheme="minorHAnsi" w:eastAsiaTheme="minorEastAsia" w:hAnsiTheme="minorHAnsi" w:cstheme="minorBidi"/>
          <w:sz w:val="24"/>
          <w:szCs w:val="24"/>
        </w:rPr>
        <w:t>/stakeholder</w:t>
      </w:r>
      <w:r w:rsidR="00C14F75" w:rsidRPr="61A1C4AA">
        <w:rPr>
          <w:rFonts w:asciiTheme="minorHAnsi" w:eastAsiaTheme="minorEastAsia" w:hAnsiTheme="minorHAnsi" w:cstheme="minorBidi"/>
          <w:sz w:val="24"/>
          <w:szCs w:val="24"/>
        </w:rPr>
        <w:t xml:space="preserve"> expectations </w:t>
      </w:r>
      <w:r w:rsidRPr="61A1C4AA">
        <w:rPr>
          <w:rFonts w:asciiTheme="minorHAnsi" w:eastAsiaTheme="minorEastAsia" w:hAnsiTheme="minorHAnsi" w:cstheme="minorBidi"/>
          <w:sz w:val="24"/>
          <w:szCs w:val="24"/>
        </w:rPr>
        <w:t>and</w:t>
      </w:r>
      <w:r w:rsidR="006406C4" w:rsidRPr="61A1C4AA">
        <w:rPr>
          <w:rFonts w:asciiTheme="minorHAnsi" w:eastAsiaTheme="minorEastAsia" w:hAnsiTheme="minorHAnsi" w:cstheme="minorBidi"/>
          <w:sz w:val="24"/>
          <w:szCs w:val="24"/>
        </w:rPr>
        <w:t xml:space="preserve"> ensur</w:t>
      </w:r>
      <w:r w:rsidRPr="61A1C4AA">
        <w:rPr>
          <w:rFonts w:asciiTheme="minorHAnsi" w:eastAsiaTheme="minorEastAsia" w:hAnsiTheme="minorHAnsi" w:cstheme="minorBidi"/>
          <w:sz w:val="24"/>
          <w:szCs w:val="24"/>
        </w:rPr>
        <w:t>e</w:t>
      </w:r>
      <w:r w:rsidR="006406C4" w:rsidRPr="61A1C4AA">
        <w:rPr>
          <w:rFonts w:asciiTheme="minorHAnsi" w:eastAsiaTheme="minorEastAsia" w:hAnsiTheme="minorHAnsi" w:cstheme="minorBidi"/>
          <w:sz w:val="24"/>
          <w:szCs w:val="24"/>
        </w:rPr>
        <w:t xml:space="preserve"> </w:t>
      </w:r>
      <w:r w:rsidRPr="61A1C4AA">
        <w:rPr>
          <w:rFonts w:asciiTheme="minorHAnsi" w:eastAsiaTheme="minorEastAsia" w:hAnsiTheme="minorHAnsi" w:cstheme="minorBidi"/>
          <w:sz w:val="24"/>
          <w:szCs w:val="24"/>
        </w:rPr>
        <w:t>appropriate</w:t>
      </w:r>
      <w:r w:rsidR="006406C4" w:rsidRPr="61A1C4AA">
        <w:rPr>
          <w:rFonts w:asciiTheme="minorHAnsi" w:eastAsiaTheme="minorEastAsia" w:hAnsiTheme="minorHAnsi" w:cstheme="minorBidi"/>
          <w:sz w:val="24"/>
          <w:szCs w:val="24"/>
        </w:rPr>
        <w:t xml:space="preserve"> service performance</w:t>
      </w:r>
      <w:r w:rsidRPr="61A1C4AA">
        <w:rPr>
          <w:rFonts w:asciiTheme="minorHAnsi" w:eastAsiaTheme="minorEastAsia" w:hAnsiTheme="minorHAnsi" w:cstheme="minorBidi"/>
          <w:sz w:val="24"/>
          <w:szCs w:val="24"/>
        </w:rPr>
        <w:t xml:space="preserve"> information is provided</w:t>
      </w:r>
      <w:r w:rsidR="006406C4" w:rsidRPr="61A1C4AA">
        <w:rPr>
          <w:rFonts w:asciiTheme="minorHAnsi" w:eastAsiaTheme="minorEastAsia" w:hAnsiTheme="minorHAnsi" w:cstheme="minorBidi"/>
          <w:sz w:val="24"/>
          <w:szCs w:val="24"/>
        </w:rPr>
        <w:t xml:space="preserve"> as necessary. </w:t>
      </w:r>
    </w:p>
    <w:p w14:paraId="2DA54209" w14:textId="7808DA71" w:rsidR="006406C4" w:rsidRPr="00515FFD" w:rsidRDefault="00515FFD" w:rsidP="61A1C4AA">
      <w:pPr>
        <w:numPr>
          <w:ilvl w:val="0"/>
          <w:numId w:val="36"/>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ensure</w:t>
      </w:r>
      <w:r w:rsidR="006406C4" w:rsidRPr="61A1C4AA">
        <w:rPr>
          <w:rFonts w:asciiTheme="minorHAnsi" w:eastAsiaTheme="minorEastAsia" w:hAnsiTheme="minorHAnsi" w:cstheme="minorBidi"/>
          <w:sz w:val="24"/>
          <w:szCs w:val="24"/>
        </w:rPr>
        <w:t xml:space="preserve"> that the Customer Services Team are updated on service affecting issues/progress and enquiry/complaint responses</w:t>
      </w:r>
      <w:r w:rsidRPr="61A1C4AA">
        <w:rPr>
          <w:rFonts w:asciiTheme="minorHAnsi" w:eastAsiaTheme="minorEastAsia" w:hAnsiTheme="minorHAnsi" w:cstheme="minorBidi"/>
          <w:sz w:val="24"/>
          <w:szCs w:val="24"/>
        </w:rPr>
        <w:t xml:space="preserve"> (as required)</w:t>
      </w:r>
      <w:r w:rsidR="006406C4" w:rsidRPr="61A1C4AA">
        <w:rPr>
          <w:rFonts w:asciiTheme="minorHAnsi" w:eastAsiaTheme="minorEastAsia" w:hAnsiTheme="minorHAnsi" w:cstheme="minorBidi"/>
          <w:sz w:val="24"/>
          <w:szCs w:val="24"/>
        </w:rPr>
        <w:t xml:space="preserve">. </w:t>
      </w:r>
    </w:p>
    <w:p w14:paraId="37E31030" w14:textId="75E53083" w:rsidR="006406C4" w:rsidRPr="00515FFD" w:rsidRDefault="00515FFD" w:rsidP="61A1C4AA">
      <w:pPr>
        <w:numPr>
          <w:ilvl w:val="0"/>
          <w:numId w:val="35"/>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p</w:t>
      </w:r>
      <w:r w:rsidR="006406C4" w:rsidRPr="61A1C4AA">
        <w:rPr>
          <w:rFonts w:asciiTheme="minorHAnsi" w:eastAsiaTheme="minorEastAsia" w:hAnsiTheme="minorHAnsi" w:cstheme="minorBidi"/>
          <w:sz w:val="24"/>
          <w:szCs w:val="24"/>
        </w:rPr>
        <w:t xml:space="preserve">ositively respond to Customer Survey feedback and service delivery complaints, </w:t>
      </w:r>
      <w:r w:rsidRPr="61A1C4AA">
        <w:rPr>
          <w:rFonts w:asciiTheme="minorHAnsi" w:eastAsiaTheme="minorEastAsia" w:hAnsiTheme="minorHAnsi" w:cstheme="minorBidi"/>
          <w:sz w:val="24"/>
          <w:szCs w:val="24"/>
        </w:rPr>
        <w:t>to</w:t>
      </w:r>
      <w:r w:rsidR="006406C4" w:rsidRPr="61A1C4AA">
        <w:rPr>
          <w:rFonts w:asciiTheme="minorHAnsi" w:eastAsiaTheme="minorEastAsia" w:hAnsiTheme="minorHAnsi" w:cstheme="minorBidi"/>
          <w:sz w:val="24"/>
          <w:szCs w:val="24"/>
        </w:rPr>
        <w:t xml:space="preserve"> improve customer and service quality outcomes.</w:t>
      </w:r>
    </w:p>
    <w:p w14:paraId="0B614C8D" w14:textId="6F619B43" w:rsidR="00232E1E" w:rsidRDefault="00515FFD" w:rsidP="61A1C4AA">
      <w:pPr>
        <w:numPr>
          <w:ilvl w:val="0"/>
          <w:numId w:val="40"/>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d</w:t>
      </w:r>
      <w:r w:rsidR="006406C4" w:rsidRPr="61A1C4AA">
        <w:rPr>
          <w:rFonts w:asciiTheme="minorHAnsi" w:eastAsiaTheme="minorEastAsia" w:hAnsiTheme="minorHAnsi" w:cstheme="minorBidi"/>
          <w:sz w:val="24"/>
          <w:szCs w:val="24"/>
        </w:rPr>
        <w:t xml:space="preserve">evelop and maintain partnership working with </w:t>
      </w:r>
      <w:r w:rsidR="002106CD" w:rsidRPr="61A1C4AA">
        <w:rPr>
          <w:rFonts w:asciiTheme="minorHAnsi" w:eastAsiaTheme="minorEastAsia" w:hAnsiTheme="minorHAnsi" w:cstheme="minorBidi"/>
          <w:sz w:val="24"/>
          <w:szCs w:val="24"/>
        </w:rPr>
        <w:t>the ESC’s</w:t>
      </w:r>
      <w:r w:rsidR="00232E1E" w:rsidRPr="61A1C4AA">
        <w:rPr>
          <w:rFonts w:asciiTheme="minorHAnsi" w:eastAsiaTheme="minorEastAsia" w:hAnsiTheme="minorHAnsi" w:cstheme="minorBidi"/>
          <w:sz w:val="24"/>
          <w:szCs w:val="24"/>
        </w:rPr>
        <w:t xml:space="preserve"> </w:t>
      </w:r>
      <w:r w:rsidR="002106CD" w:rsidRPr="61A1C4AA">
        <w:rPr>
          <w:rFonts w:asciiTheme="minorHAnsi" w:eastAsiaTheme="minorEastAsia" w:hAnsiTheme="minorHAnsi" w:cstheme="minorBidi"/>
          <w:sz w:val="24"/>
          <w:szCs w:val="24"/>
        </w:rPr>
        <w:t>Contracts</w:t>
      </w:r>
      <w:r w:rsidR="00232E1E" w:rsidRPr="61A1C4AA">
        <w:rPr>
          <w:rFonts w:asciiTheme="minorHAnsi" w:eastAsiaTheme="minorEastAsia" w:hAnsiTheme="minorHAnsi" w:cstheme="minorBidi"/>
          <w:sz w:val="24"/>
          <w:szCs w:val="24"/>
        </w:rPr>
        <w:t xml:space="preserve"> Management Team</w:t>
      </w:r>
      <w:r w:rsidR="002106CD" w:rsidRPr="61A1C4AA">
        <w:rPr>
          <w:rFonts w:asciiTheme="minorHAnsi" w:eastAsiaTheme="minorEastAsia" w:hAnsiTheme="minorHAnsi" w:cstheme="minorBidi"/>
          <w:sz w:val="24"/>
          <w:szCs w:val="24"/>
        </w:rPr>
        <w:t xml:space="preserve"> as required</w:t>
      </w:r>
      <w:r w:rsidR="00232E1E" w:rsidRPr="61A1C4AA">
        <w:rPr>
          <w:rFonts w:asciiTheme="minorHAnsi" w:eastAsiaTheme="minorEastAsia" w:hAnsiTheme="minorHAnsi" w:cstheme="minorBidi"/>
          <w:sz w:val="24"/>
          <w:szCs w:val="24"/>
        </w:rPr>
        <w:t>.</w:t>
      </w:r>
    </w:p>
    <w:p w14:paraId="4BEBCA2D" w14:textId="2E6B6A41" w:rsidR="002106CD" w:rsidRDefault="47527554" w:rsidP="2587C5E7">
      <w:pPr>
        <w:numPr>
          <w:ilvl w:val="0"/>
          <w:numId w:val="40"/>
        </w:numPr>
        <w:spacing w:after="80" w:line="259" w:lineRule="auto"/>
        <w:jc w:val="both"/>
        <w:rPr>
          <w:rFonts w:asciiTheme="minorHAnsi" w:eastAsiaTheme="minorEastAsia" w:hAnsiTheme="minorHAnsi" w:cstheme="minorBidi"/>
          <w:sz w:val="24"/>
          <w:szCs w:val="24"/>
        </w:rPr>
      </w:pPr>
      <w:r w:rsidRPr="2587C5E7">
        <w:rPr>
          <w:rFonts w:asciiTheme="minorHAnsi" w:eastAsiaTheme="minorEastAsia" w:hAnsiTheme="minorHAnsi" w:cstheme="minorBidi"/>
          <w:sz w:val="24"/>
          <w:szCs w:val="24"/>
        </w:rPr>
        <w:t>To a</w:t>
      </w:r>
      <w:r w:rsidR="2458E087" w:rsidRPr="2587C5E7">
        <w:rPr>
          <w:rFonts w:asciiTheme="minorHAnsi" w:eastAsiaTheme="minorEastAsia" w:hAnsiTheme="minorHAnsi" w:cstheme="minorBidi"/>
          <w:sz w:val="24"/>
          <w:szCs w:val="24"/>
        </w:rPr>
        <w:t xml:space="preserve">ttend and/or deputise for the </w:t>
      </w:r>
      <w:r w:rsidR="1A4AFD7E" w:rsidRPr="2587C5E7">
        <w:rPr>
          <w:rFonts w:asciiTheme="minorHAnsi" w:eastAsiaTheme="minorEastAsia" w:hAnsiTheme="minorHAnsi" w:cstheme="minorBidi"/>
          <w:sz w:val="24"/>
          <w:szCs w:val="24"/>
        </w:rPr>
        <w:t>Head of Service</w:t>
      </w:r>
      <w:r w:rsidR="2458E087" w:rsidRPr="2587C5E7">
        <w:rPr>
          <w:rFonts w:asciiTheme="minorHAnsi" w:eastAsiaTheme="minorEastAsia" w:hAnsiTheme="minorHAnsi" w:cstheme="minorBidi"/>
          <w:sz w:val="24"/>
          <w:szCs w:val="24"/>
        </w:rPr>
        <w:t xml:space="preserve"> at meetings to represent interests and/or respond to customer requirements.</w:t>
      </w:r>
    </w:p>
    <w:p w14:paraId="5E99D15C" w14:textId="7298D3EB" w:rsidR="006406C4" w:rsidRPr="00515FFD" w:rsidRDefault="00515FFD" w:rsidP="61A1C4AA">
      <w:pPr>
        <w:numPr>
          <w:ilvl w:val="0"/>
          <w:numId w:val="40"/>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a</w:t>
      </w:r>
      <w:r w:rsidR="006406C4" w:rsidRPr="61A1C4AA">
        <w:rPr>
          <w:rFonts w:asciiTheme="minorHAnsi" w:eastAsiaTheme="minorEastAsia" w:hAnsiTheme="minorHAnsi" w:cstheme="minorBidi"/>
          <w:sz w:val="24"/>
          <w:szCs w:val="24"/>
        </w:rPr>
        <w:t>ssist in keeping Ward Members and Town and Parish Councils informed when there are changes to services provided by the Company that affect them and/or their locality.</w:t>
      </w:r>
    </w:p>
    <w:p w14:paraId="761FA582" w14:textId="123348F9" w:rsidR="00515FFD" w:rsidRDefault="00515FFD" w:rsidP="61A1C4AA">
      <w:pPr>
        <w:rPr>
          <w:rFonts w:asciiTheme="minorHAnsi" w:eastAsiaTheme="minorEastAsia" w:hAnsiTheme="minorHAnsi" w:cstheme="minorBidi"/>
          <w:b/>
          <w:bCs/>
          <w:sz w:val="24"/>
          <w:szCs w:val="24"/>
          <w:u w:val="single"/>
        </w:rPr>
      </w:pPr>
    </w:p>
    <w:p w14:paraId="2FE367E0" w14:textId="2FDAC0B5" w:rsidR="006406C4" w:rsidRPr="006406C4" w:rsidRDefault="006406C4" w:rsidP="61A1C4AA">
      <w:pPr>
        <w:jc w:val="both"/>
        <w:rPr>
          <w:rFonts w:asciiTheme="minorHAnsi" w:eastAsiaTheme="minorEastAsia" w:hAnsiTheme="minorHAnsi" w:cstheme="minorBidi"/>
          <w:b/>
          <w:bCs/>
          <w:sz w:val="24"/>
          <w:szCs w:val="24"/>
          <w:u w:val="single"/>
        </w:rPr>
      </w:pPr>
      <w:r w:rsidRPr="61A1C4AA">
        <w:rPr>
          <w:rFonts w:asciiTheme="minorHAnsi" w:eastAsiaTheme="minorEastAsia" w:hAnsiTheme="minorHAnsi" w:cstheme="minorBidi"/>
          <w:b/>
          <w:bCs/>
          <w:sz w:val="24"/>
          <w:szCs w:val="24"/>
          <w:u w:val="single"/>
        </w:rPr>
        <w:t>Financial Management and Control</w:t>
      </w:r>
    </w:p>
    <w:p w14:paraId="2FB663D7" w14:textId="77777777" w:rsidR="006406C4" w:rsidRPr="00F85DB9" w:rsidRDefault="006406C4" w:rsidP="61A1C4AA">
      <w:p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Ensure that value for money is achieved and that expenditure is in accordance with Company and Services priorities:</w:t>
      </w:r>
    </w:p>
    <w:p w14:paraId="032108E0" w14:textId="0C73BBE9" w:rsidR="006406C4" w:rsidRPr="00F85DB9" w:rsidRDefault="002106CD" w:rsidP="2587C5E7">
      <w:pPr>
        <w:numPr>
          <w:ilvl w:val="0"/>
          <w:numId w:val="35"/>
        </w:numPr>
        <w:spacing w:after="80" w:line="259" w:lineRule="auto"/>
        <w:jc w:val="both"/>
        <w:rPr>
          <w:rFonts w:asciiTheme="minorHAnsi" w:eastAsiaTheme="minorEastAsia" w:hAnsiTheme="minorHAnsi" w:cstheme="minorBidi"/>
          <w:sz w:val="24"/>
          <w:szCs w:val="24"/>
        </w:rPr>
      </w:pPr>
      <w:r w:rsidRPr="2587C5E7">
        <w:rPr>
          <w:rFonts w:asciiTheme="minorHAnsi" w:eastAsiaTheme="minorEastAsia" w:hAnsiTheme="minorHAnsi" w:cstheme="minorBidi"/>
          <w:sz w:val="24"/>
          <w:szCs w:val="24"/>
        </w:rPr>
        <w:t>A</w:t>
      </w:r>
      <w:r w:rsidR="006406C4" w:rsidRPr="2587C5E7">
        <w:rPr>
          <w:rFonts w:asciiTheme="minorHAnsi" w:eastAsiaTheme="minorEastAsia" w:hAnsiTheme="minorHAnsi" w:cstheme="minorBidi"/>
          <w:sz w:val="24"/>
          <w:szCs w:val="24"/>
        </w:rPr>
        <w:t xml:space="preserve">ssist </w:t>
      </w:r>
      <w:r w:rsidRPr="2587C5E7">
        <w:rPr>
          <w:rFonts w:asciiTheme="minorHAnsi" w:eastAsiaTheme="minorEastAsia" w:hAnsiTheme="minorHAnsi" w:cstheme="minorBidi"/>
          <w:sz w:val="24"/>
          <w:szCs w:val="24"/>
        </w:rPr>
        <w:t xml:space="preserve">the </w:t>
      </w:r>
      <w:r w:rsidR="4121A5D6" w:rsidRPr="2587C5E7">
        <w:rPr>
          <w:rFonts w:asciiTheme="minorHAnsi" w:eastAsiaTheme="minorEastAsia" w:hAnsiTheme="minorHAnsi" w:cstheme="minorBidi"/>
          <w:sz w:val="24"/>
          <w:szCs w:val="24"/>
        </w:rPr>
        <w:t>Head of Service</w:t>
      </w:r>
      <w:r w:rsidRPr="2587C5E7">
        <w:rPr>
          <w:rFonts w:asciiTheme="minorHAnsi" w:eastAsiaTheme="minorEastAsia" w:hAnsiTheme="minorHAnsi" w:cstheme="minorBidi"/>
          <w:sz w:val="24"/>
          <w:szCs w:val="24"/>
        </w:rPr>
        <w:t xml:space="preserve"> </w:t>
      </w:r>
      <w:r w:rsidR="006406C4" w:rsidRPr="2587C5E7">
        <w:rPr>
          <w:rFonts w:asciiTheme="minorHAnsi" w:eastAsiaTheme="minorEastAsia" w:hAnsiTheme="minorHAnsi" w:cstheme="minorBidi"/>
          <w:sz w:val="24"/>
          <w:szCs w:val="24"/>
        </w:rPr>
        <w:t>with compiling the annual service budgets for expenditure and income.</w:t>
      </w:r>
    </w:p>
    <w:p w14:paraId="255E1DB8" w14:textId="35F220AC" w:rsidR="006406C4" w:rsidRPr="00F85DB9" w:rsidRDefault="00E358EB" w:rsidP="61A1C4AA">
      <w:pPr>
        <w:numPr>
          <w:ilvl w:val="0"/>
          <w:numId w:val="35"/>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Within area of responsibility, u</w:t>
      </w:r>
      <w:r w:rsidR="002106CD" w:rsidRPr="61A1C4AA">
        <w:rPr>
          <w:rFonts w:asciiTheme="minorHAnsi" w:eastAsiaTheme="minorEastAsia" w:hAnsiTheme="minorHAnsi" w:cstheme="minorBidi"/>
          <w:sz w:val="24"/>
          <w:szCs w:val="24"/>
        </w:rPr>
        <w:t>ndertake</w:t>
      </w:r>
      <w:r w:rsidR="006406C4" w:rsidRPr="61A1C4AA">
        <w:rPr>
          <w:rFonts w:asciiTheme="minorHAnsi" w:eastAsiaTheme="minorEastAsia" w:hAnsiTheme="minorHAnsi" w:cstheme="minorBidi"/>
          <w:sz w:val="24"/>
          <w:szCs w:val="24"/>
        </w:rPr>
        <w:t xml:space="preserve"> robust budget monitoring and control</w:t>
      </w:r>
      <w:r w:rsidRPr="61A1C4AA">
        <w:rPr>
          <w:rFonts w:asciiTheme="minorHAnsi" w:eastAsiaTheme="minorEastAsia" w:hAnsiTheme="minorHAnsi" w:cstheme="minorBidi"/>
          <w:sz w:val="24"/>
          <w:szCs w:val="24"/>
        </w:rPr>
        <w:t>,</w:t>
      </w:r>
      <w:r w:rsidR="006406C4" w:rsidRPr="61A1C4AA">
        <w:rPr>
          <w:rFonts w:asciiTheme="minorHAnsi" w:eastAsiaTheme="minorEastAsia" w:hAnsiTheme="minorHAnsi" w:cstheme="minorBidi"/>
          <w:sz w:val="24"/>
          <w:szCs w:val="24"/>
        </w:rPr>
        <w:t xml:space="preserve"> </w:t>
      </w:r>
      <w:r w:rsidRPr="61A1C4AA">
        <w:rPr>
          <w:rFonts w:asciiTheme="minorHAnsi" w:eastAsiaTheme="minorEastAsia" w:hAnsiTheme="minorHAnsi" w:cstheme="minorBidi"/>
          <w:sz w:val="24"/>
          <w:szCs w:val="24"/>
        </w:rPr>
        <w:t>effectively</w:t>
      </w:r>
      <w:r w:rsidR="006406C4" w:rsidRPr="61A1C4AA">
        <w:rPr>
          <w:rFonts w:asciiTheme="minorHAnsi" w:eastAsiaTheme="minorEastAsia" w:hAnsiTheme="minorHAnsi" w:cstheme="minorBidi"/>
          <w:sz w:val="24"/>
          <w:szCs w:val="24"/>
        </w:rPr>
        <w:t xml:space="preserve"> </w:t>
      </w:r>
      <w:r w:rsidRPr="61A1C4AA">
        <w:rPr>
          <w:rFonts w:asciiTheme="minorHAnsi" w:eastAsiaTheme="minorEastAsia" w:hAnsiTheme="minorHAnsi" w:cstheme="minorBidi"/>
          <w:sz w:val="24"/>
          <w:szCs w:val="24"/>
        </w:rPr>
        <w:t>manage</w:t>
      </w:r>
      <w:r w:rsidR="006406C4" w:rsidRPr="61A1C4AA">
        <w:rPr>
          <w:rFonts w:asciiTheme="minorHAnsi" w:eastAsiaTheme="minorEastAsia" w:hAnsiTheme="minorHAnsi" w:cstheme="minorBidi"/>
          <w:sz w:val="24"/>
          <w:szCs w:val="24"/>
        </w:rPr>
        <w:t xml:space="preserve"> variances</w:t>
      </w:r>
      <w:r w:rsidR="002106CD" w:rsidRPr="61A1C4AA">
        <w:rPr>
          <w:rFonts w:asciiTheme="minorHAnsi" w:eastAsiaTheme="minorEastAsia" w:hAnsiTheme="minorHAnsi" w:cstheme="minorBidi"/>
          <w:sz w:val="24"/>
          <w:szCs w:val="24"/>
        </w:rPr>
        <w:t xml:space="preserve"> and contribute</w:t>
      </w:r>
      <w:r w:rsidRPr="61A1C4AA">
        <w:rPr>
          <w:rFonts w:asciiTheme="minorHAnsi" w:eastAsiaTheme="minorEastAsia" w:hAnsiTheme="minorHAnsi" w:cstheme="minorBidi"/>
          <w:sz w:val="24"/>
          <w:szCs w:val="24"/>
        </w:rPr>
        <w:t xml:space="preserve"> to the reporting of income and expenditure</w:t>
      </w:r>
      <w:r w:rsidR="006406C4" w:rsidRPr="61A1C4AA">
        <w:rPr>
          <w:rFonts w:asciiTheme="minorHAnsi" w:eastAsiaTheme="minorEastAsia" w:hAnsiTheme="minorHAnsi" w:cstheme="minorBidi"/>
          <w:sz w:val="24"/>
          <w:szCs w:val="24"/>
        </w:rPr>
        <w:t>.</w:t>
      </w:r>
    </w:p>
    <w:p w14:paraId="26A6D2FF" w14:textId="17F375B6" w:rsidR="006406C4" w:rsidRPr="006406C4" w:rsidRDefault="00E358EB" w:rsidP="61A1C4AA">
      <w:pPr>
        <w:numPr>
          <w:ilvl w:val="0"/>
          <w:numId w:val="35"/>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 xml:space="preserve">Support teams </w:t>
      </w:r>
      <w:r w:rsidR="006406C4" w:rsidRPr="61A1C4AA">
        <w:rPr>
          <w:rFonts w:asciiTheme="minorHAnsi" w:eastAsiaTheme="minorEastAsia" w:hAnsiTheme="minorHAnsi" w:cstheme="minorBidi"/>
          <w:sz w:val="24"/>
          <w:szCs w:val="24"/>
        </w:rPr>
        <w:t>with the end of year financial outturn</w:t>
      </w:r>
      <w:r w:rsidRPr="61A1C4AA">
        <w:rPr>
          <w:rFonts w:asciiTheme="minorHAnsi" w:eastAsiaTheme="minorEastAsia" w:hAnsiTheme="minorHAnsi" w:cstheme="minorBidi"/>
          <w:sz w:val="24"/>
          <w:szCs w:val="24"/>
        </w:rPr>
        <w:t>s</w:t>
      </w:r>
      <w:r w:rsidR="006406C4" w:rsidRPr="61A1C4AA">
        <w:rPr>
          <w:rFonts w:asciiTheme="minorHAnsi" w:eastAsiaTheme="minorEastAsia" w:hAnsiTheme="minorHAnsi" w:cstheme="minorBidi"/>
          <w:sz w:val="24"/>
          <w:szCs w:val="24"/>
        </w:rPr>
        <w:t xml:space="preserve"> and reporting routines, including stock-taking and the identification of listed creditors and debtors.</w:t>
      </w:r>
    </w:p>
    <w:p w14:paraId="68F93F20" w14:textId="3F323EDD" w:rsidR="006406C4" w:rsidRDefault="00E358EB" w:rsidP="61A1C4AA">
      <w:pPr>
        <w:numPr>
          <w:ilvl w:val="0"/>
          <w:numId w:val="35"/>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U</w:t>
      </w:r>
      <w:r w:rsidR="006406C4" w:rsidRPr="61A1C4AA">
        <w:rPr>
          <w:rFonts w:asciiTheme="minorHAnsi" w:eastAsiaTheme="minorEastAsia" w:hAnsiTheme="minorHAnsi" w:cstheme="minorBidi"/>
          <w:sz w:val="24"/>
          <w:szCs w:val="24"/>
        </w:rPr>
        <w:t>ndertake the ordering of relevant goods and services, including negotiating prices and discounts, in accordance with the current Authorisations and Certification protocol, and assist with the resolution of any supplier problem areas/chasing of goods/supplier invoices or credits.</w:t>
      </w:r>
    </w:p>
    <w:p w14:paraId="45CD634C" w14:textId="7A4E21C6" w:rsidR="00E358EB" w:rsidRPr="006406C4" w:rsidRDefault="00E358EB" w:rsidP="61A1C4AA">
      <w:pPr>
        <w:numPr>
          <w:ilvl w:val="0"/>
          <w:numId w:val="35"/>
        </w:numPr>
        <w:spacing w:after="80"/>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Participate and contribute to capital acquisitions and procurement processes to ensure compliance and best value is achieved for the Company</w:t>
      </w:r>
      <w:r w:rsidR="00095E4A" w:rsidRPr="61A1C4AA">
        <w:rPr>
          <w:rFonts w:asciiTheme="minorHAnsi" w:eastAsiaTheme="minorEastAsia" w:hAnsiTheme="minorHAnsi" w:cstheme="minorBidi"/>
          <w:sz w:val="24"/>
          <w:szCs w:val="24"/>
        </w:rPr>
        <w:t xml:space="preserve"> and its Customers</w:t>
      </w:r>
      <w:r w:rsidRPr="61A1C4AA">
        <w:rPr>
          <w:rFonts w:asciiTheme="minorHAnsi" w:eastAsiaTheme="minorEastAsia" w:hAnsiTheme="minorHAnsi" w:cstheme="minorBidi"/>
          <w:sz w:val="24"/>
          <w:szCs w:val="24"/>
        </w:rPr>
        <w:t xml:space="preserve">. </w:t>
      </w:r>
    </w:p>
    <w:p w14:paraId="5D38FA10" w14:textId="318BB806" w:rsidR="006406C4" w:rsidRPr="006406C4" w:rsidRDefault="006406C4" w:rsidP="61A1C4AA">
      <w:pPr>
        <w:spacing w:after="80"/>
        <w:jc w:val="both"/>
        <w:rPr>
          <w:rFonts w:asciiTheme="minorHAnsi" w:eastAsiaTheme="minorEastAsia" w:hAnsiTheme="minorHAnsi" w:cstheme="minorBidi"/>
          <w:sz w:val="24"/>
          <w:szCs w:val="24"/>
        </w:rPr>
      </w:pPr>
    </w:p>
    <w:p w14:paraId="11F9CD67" w14:textId="77777777" w:rsidR="006406C4" w:rsidRPr="006406C4" w:rsidRDefault="006406C4" w:rsidP="61A1C4AA">
      <w:pPr>
        <w:jc w:val="both"/>
        <w:rPr>
          <w:rFonts w:asciiTheme="minorHAnsi" w:eastAsiaTheme="minorEastAsia" w:hAnsiTheme="minorHAnsi" w:cstheme="minorBidi"/>
          <w:b/>
          <w:bCs/>
          <w:sz w:val="24"/>
          <w:szCs w:val="24"/>
          <w:u w:val="single"/>
        </w:rPr>
      </w:pPr>
      <w:r w:rsidRPr="61A1C4AA">
        <w:rPr>
          <w:rFonts w:asciiTheme="minorHAnsi" w:eastAsiaTheme="minorEastAsia" w:hAnsiTheme="minorHAnsi" w:cstheme="minorBidi"/>
          <w:b/>
          <w:bCs/>
          <w:sz w:val="24"/>
          <w:szCs w:val="24"/>
          <w:u w:val="single"/>
        </w:rPr>
        <w:t>Innovation and Productivity</w:t>
      </w:r>
    </w:p>
    <w:p w14:paraId="78A450F6" w14:textId="44FB68C7" w:rsidR="00095E4A" w:rsidRPr="00095E4A" w:rsidRDefault="00095E4A" w:rsidP="61A1C4AA">
      <w:pPr>
        <w:pStyle w:val="ListParagraph"/>
        <w:numPr>
          <w:ilvl w:val="0"/>
          <w:numId w:val="37"/>
        </w:numPr>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 xml:space="preserve">To review working practices and methods to maximise productivity and performance, determine optimum service delivery to better satisfy customer and operational </w:t>
      </w:r>
      <w:r w:rsidRPr="61A1C4AA">
        <w:rPr>
          <w:rFonts w:asciiTheme="minorHAnsi" w:eastAsiaTheme="minorEastAsia" w:hAnsiTheme="minorHAnsi" w:cstheme="minorBidi"/>
          <w:sz w:val="24"/>
          <w:szCs w:val="24"/>
        </w:rPr>
        <w:lastRenderedPageBreak/>
        <w:t>requirements and to deliver on Key Performance Indicators through their management and monitoring.</w:t>
      </w:r>
    </w:p>
    <w:p w14:paraId="20E54FB9" w14:textId="009A9842" w:rsidR="006406C4" w:rsidRPr="00095E4A" w:rsidRDefault="00515FFD" w:rsidP="61A1C4AA">
      <w:pPr>
        <w:numPr>
          <w:ilvl w:val="0"/>
          <w:numId w:val="37"/>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c</w:t>
      </w:r>
      <w:r w:rsidR="006406C4" w:rsidRPr="61A1C4AA">
        <w:rPr>
          <w:rFonts w:asciiTheme="minorHAnsi" w:eastAsiaTheme="minorEastAsia" w:hAnsiTheme="minorHAnsi" w:cstheme="minorBidi"/>
          <w:sz w:val="24"/>
          <w:szCs w:val="24"/>
        </w:rPr>
        <w:t>ontribute to the organisational culture of continuous improvement, service excellence and innovation.</w:t>
      </w:r>
    </w:p>
    <w:p w14:paraId="183037D0" w14:textId="5889AF14" w:rsidR="006406C4" w:rsidRPr="006406C4" w:rsidRDefault="00515FFD" w:rsidP="61A1C4AA">
      <w:pPr>
        <w:numPr>
          <w:ilvl w:val="0"/>
          <w:numId w:val="37"/>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r</w:t>
      </w:r>
      <w:r w:rsidR="006406C4" w:rsidRPr="61A1C4AA">
        <w:rPr>
          <w:rFonts w:asciiTheme="minorHAnsi" w:eastAsiaTheme="minorEastAsia" w:hAnsiTheme="minorHAnsi" w:cstheme="minorBidi"/>
          <w:sz w:val="24"/>
          <w:szCs w:val="24"/>
        </w:rPr>
        <w:t>eview and evaluate technical innovations affecting services provision and productivity, making timely proposals for change as required.</w:t>
      </w:r>
    </w:p>
    <w:p w14:paraId="2CF51B95" w14:textId="77777777" w:rsidR="00515FFD" w:rsidRDefault="00515FFD" w:rsidP="61A1C4AA">
      <w:pPr>
        <w:jc w:val="both"/>
        <w:rPr>
          <w:rFonts w:asciiTheme="minorHAnsi" w:eastAsiaTheme="minorEastAsia" w:hAnsiTheme="minorHAnsi" w:cstheme="minorBidi"/>
          <w:b/>
          <w:bCs/>
          <w:sz w:val="24"/>
          <w:szCs w:val="24"/>
          <w:u w:val="single"/>
        </w:rPr>
      </w:pPr>
    </w:p>
    <w:p w14:paraId="7A99CA81" w14:textId="4DFAE377" w:rsidR="006406C4" w:rsidRPr="006406C4" w:rsidRDefault="006406C4" w:rsidP="61A1C4AA">
      <w:pPr>
        <w:jc w:val="both"/>
        <w:rPr>
          <w:rFonts w:asciiTheme="minorHAnsi" w:eastAsiaTheme="minorEastAsia" w:hAnsiTheme="minorHAnsi" w:cstheme="minorBidi"/>
          <w:b/>
          <w:bCs/>
          <w:sz w:val="24"/>
          <w:szCs w:val="24"/>
          <w:u w:val="single"/>
        </w:rPr>
      </w:pPr>
      <w:r w:rsidRPr="61A1C4AA">
        <w:rPr>
          <w:rFonts w:asciiTheme="minorHAnsi" w:eastAsiaTheme="minorEastAsia" w:hAnsiTheme="minorHAnsi" w:cstheme="minorBidi"/>
          <w:b/>
          <w:bCs/>
          <w:sz w:val="24"/>
          <w:szCs w:val="24"/>
          <w:u w:val="single"/>
        </w:rPr>
        <w:t>Specific Responsibilities</w:t>
      </w:r>
    </w:p>
    <w:p w14:paraId="1C68ABBF" w14:textId="348648E2" w:rsidR="00781398" w:rsidRDefault="79ACC0AE" w:rsidP="61A1C4AA">
      <w:pPr>
        <w:numPr>
          <w:ilvl w:val="0"/>
          <w:numId w:val="38"/>
        </w:numPr>
        <w:spacing w:after="80"/>
        <w:ind w:left="357" w:hanging="357"/>
        <w:jc w:val="both"/>
        <w:rPr>
          <w:rFonts w:asciiTheme="minorHAnsi" w:eastAsiaTheme="minorEastAsia" w:hAnsiTheme="minorHAnsi" w:cstheme="minorBidi"/>
          <w:sz w:val="24"/>
          <w:szCs w:val="24"/>
        </w:rPr>
      </w:pPr>
      <w:r w:rsidRPr="54064907">
        <w:rPr>
          <w:rFonts w:asciiTheme="minorHAnsi" w:eastAsiaTheme="minorEastAsia" w:hAnsiTheme="minorHAnsi" w:cstheme="minorBidi"/>
          <w:sz w:val="24"/>
          <w:szCs w:val="24"/>
        </w:rPr>
        <w:t>To d</w:t>
      </w:r>
      <w:r w:rsidR="30D328C2" w:rsidRPr="54064907">
        <w:rPr>
          <w:rFonts w:asciiTheme="minorHAnsi" w:eastAsiaTheme="minorEastAsia" w:hAnsiTheme="minorHAnsi" w:cstheme="minorBidi"/>
          <w:sz w:val="24"/>
          <w:szCs w:val="24"/>
        </w:rPr>
        <w:t>eputise for and assist in the operational management of the Service.</w:t>
      </w:r>
    </w:p>
    <w:p w14:paraId="4F82A74F" w14:textId="69F346C6" w:rsidR="62A9B9CF" w:rsidRDefault="62A9B9CF" w:rsidP="54064907">
      <w:pPr>
        <w:numPr>
          <w:ilvl w:val="0"/>
          <w:numId w:val="38"/>
        </w:numPr>
        <w:spacing w:after="80"/>
        <w:ind w:left="357" w:hanging="357"/>
        <w:jc w:val="both"/>
        <w:rPr>
          <w:rFonts w:asciiTheme="minorHAnsi" w:eastAsiaTheme="minorEastAsia" w:hAnsiTheme="minorHAnsi" w:cstheme="minorBidi"/>
          <w:sz w:val="24"/>
          <w:szCs w:val="24"/>
        </w:rPr>
      </w:pPr>
      <w:r w:rsidRPr="4455C583">
        <w:rPr>
          <w:rFonts w:asciiTheme="minorHAnsi" w:eastAsiaTheme="minorEastAsia" w:hAnsiTheme="minorHAnsi" w:cstheme="minorBidi"/>
          <w:sz w:val="24"/>
          <w:szCs w:val="24"/>
        </w:rPr>
        <w:t>To oversee the commercial side of the business for our</w:t>
      </w:r>
      <w:r w:rsidR="58C081B9" w:rsidRPr="4455C583">
        <w:rPr>
          <w:rFonts w:asciiTheme="minorHAnsi" w:eastAsiaTheme="minorEastAsia" w:hAnsiTheme="minorHAnsi" w:cstheme="minorBidi"/>
          <w:sz w:val="24"/>
          <w:szCs w:val="24"/>
        </w:rPr>
        <w:t xml:space="preserve"> </w:t>
      </w:r>
      <w:r w:rsidRPr="4455C583">
        <w:rPr>
          <w:rFonts w:asciiTheme="minorHAnsi" w:eastAsiaTheme="minorEastAsia" w:hAnsiTheme="minorHAnsi" w:cstheme="minorBidi"/>
          <w:sz w:val="24"/>
          <w:szCs w:val="24"/>
        </w:rPr>
        <w:t xml:space="preserve">Trade Waste Customers, </w:t>
      </w:r>
      <w:r w:rsidR="21819B85" w:rsidRPr="4455C583">
        <w:rPr>
          <w:rFonts w:asciiTheme="minorHAnsi" w:eastAsiaTheme="minorEastAsia" w:hAnsiTheme="minorHAnsi" w:cstheme="minorBidi"/>
          <w:sz w:val="24"/>
          <w:szCs w:val="24"/>
        </w:rPr>
        <w:t>seeking</w:t>
      </w:r>
      <w:r w:rsidRPr="4455C583">
        <w:rPr>
          <w:rFonts w:asciiTheme="minorHAnsi" w:eastAsiaTheme="minorEastAsia" w:hAnsiTheme="minorHAnsi" w:cstheme="minorBidi"/>
          <w:sz w:val="24"/>
          <w:szCs w:val="24"/>
        </w:rPr>
        <w:t xml:space="preserve"> growth opportunities </w:t>
      </w:r>
      <w:r w:rsidR="10321DC7" w:rsidRPr="4455C583">
        <w:rPr>
          <w:rFonts w:asciiTheme="minorHAnsi" w:eastAsiaTheme="minorEastAsia" w:hAnsiTheme="minorHAnsi" w:cstheme="minorBidi"/>
          <w:sz w:val="24"/>
          <w:szCs w:val="24"/>
        </w:rPr>
        <w:t>and ensure we are profitable. Oversee budget</w:t>
      </w:r>
      <w:r w:rsidR="4C6875F6" w:rsidRPr="4455C583">
        <w:rPr>
          <w:rFonts w:asciiTheme="minorHAnsi" w:eastAsiaTheme="minorEastAsia" w:hAnsiTheme="minorHAnsi" w:cstheme="minorBidi"/>
          <w:sz w:val="24"/>
          <w:szCs w:val="24"/>
        </w:rPr>
        <w:t xml:space="preserve">s to ensure we </w:t>
      </w:r>
      <w:r w:rsidR="1F54096B" w:rsidRPr="4455C583">
        <w:rPr>
          <w:rFonts w:asciiTheme="minorHAnsi" w:eastAsiaTheme="minorEastAsia" w:hAnsiTheme="minorHAnsi" w:cstheme="minorBidi"/>
          <w:sz w:val="24"/>
          <w:szCs w:val="24"/>
        </w:rPr>
        <w:t xml:space="preserve">are delivering </w:t>
      </w:r>
      <w:r w:rsidR="10321DC7" w:rsidRPr="4455C583">
        <w:rPr>
          <w:rFonts w:asciiTheme="minorHAnsi" w:eastAsiaTheme="minorEastAsia" w:hAnsiTheme="minorHAnsi" w:cstheme="minorBidi"/>
          <w:sz w:val="24"/>
          <w:szCs w:val="24"/>
        </w:rPr>
        <w:t>a cost effective and efficient service.</w:t>
      </w:r>
    </w:p>
    <w:p w14:paraId="3BFC6E22" w14:textId="1FD8CCFF" w:rsidR="00CF05E2" w:rsidRPr="00CF05E2" w:rsidRDefault="00515FFD" w:rsidP="61A1C4AA">
      <w:pPr>
        <w:numPr>
          <w:ilvl w:val="0"/>
          <w:numId w:val="38"/>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c</w:t>
      </w:r>
      <w:r w:rsidR="006406C4" w:rsidRPr="61A1C4AA">
        <w:rPr>
          <w:rFonts w:asciiTheme="minorHAnsi" w:eastAsiaTheme="minorEastAsia" w:hAnsiTheme="minorHAnsi" w:cstheme="minorBidi"/>
          <w:sz w:val="24"/>
          <w:szCs w:val="24"/>
        </w:rPr>
        <w:t xml:space="preserve">ontribute to the production of the Services </w:t>
      </w:r>
      <w:r w:rsidR="00CF05E2" w:rsidRPr="61A1C4AA">
        <w:rPr>
          <w:rFonts w:asciiTheme="minorHAnsi" w:eastAsiaTheme="minorEastAsia" w:hAnsiTheme="minorHAnsi" w:cstheme="minorBidi"/>
          <w:sz w:val="24"/>
          <w:szCs w:val="24"/>
        </w:rPr>
        <w:t>reports incorporating operational priorities against KPI’s.  Monitor and report outcomes against agreed targets, together with actions required to address any adverse variances.</w:t>
      </w:r>
    </w:p>
    <w:p w14:paraId="07C74840" w14:textId="5E19F48D" w:rsidR="006406C4" w:rsidRPr="00CF05E2" w:rsidRDefault="00515FFD" w:rsidP="61A1C4AA">
      <w:pPr>
        <w:numPr>
          <w:ilvl w:val="0"/>
          <w:numId w:val="38"/>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a</w:t>
      </w:r>
      <w:r w:rsidR="006406C4" w:rsidRPr="61A1C4AA">
        <w:rPr>
          <w:rFonts w:asciiTheme="minorHAnsi" w:eastAsiaTheme="minorEastAsia" w:hAnsiTheme="minorHAnsi" w:cstheme="minorBidi"/>
          <w:sz w:val="24"/>
          <w:szCs w:val="24"/>
        </w:rPr>
        <w:t>s</w:t>
      </w:r>
      <w:r w:rsidRPr="61A1C4AA">
        <w:rPr>
          <w:rFonts w:asciiTheme="minorHAnsi" w:eastAsiaTheme="minorEastAsia" w:hAnsiTheme="minorHAnsi" w:cstheme="minorBidi"/>
          <w:sz w:val="24"/>
          <w:szCs w:val="24"/>
        </w:rPr>
        <w:t>s</w:t>
      </w:r>
      <w:r w:rsidR="006406C4" w:rsidRPr="61A1C4AA">
        <w:rPr>
          <w:rFonts w:asciiTheme="minorHAnsi" w:eastAsiaTheme="minorEastAsia" w:hAnsiTheme="minorHAnsi" w:cstheme="minorBidi"/>
          <w:sz w:val="24"/>
          <w:szCs w:val="24"/>
        </w:rPr>
        <w:t>ist in ensuring the Service Level Agreement/Service Plan documentation is compiled, regularly reviewed, updated and enhanced.</w:t>
      </w:r>
    </w:p>
    <w:p w14:paraId="35785442" w14:textId="1A73B2EC" w:rsidR="006406C4" w:rsidRPr="00F85DB9" w:rsidRDefault="00515FFD" w:rsidP="61A1C4AA">
      <w:pPr>
        <w:numPr>
          <w:ilvl w:val="0"/>
          <w:numId w:val="38"/>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assist</w:t>
      </w:r>
      <w:r w:rsidR="006406C4" w:rsidRPr="61A1C4AA">
        <w:rPr>
          <w:rFonts w:asciiTheme="minorHAnsi" w:eastAsiaTheme="minorEastAsia" w:hAnsiTheme="minorHAnsi" w:cstheme="minorBidi"/>
          <w:sz w:val="24"/>
          <w:szCs w:val="24"/>
        </w:rPr>
        <w:t xml:space="preserve"> in all designated actions and check</w:t>
      </w:r>
      <w:r w:rsidR="00781398" w:rsidRPr="61A1C4AA">
        <w:rPr>
          <w:rFonts w:asciiTheme="minorHAnsi" w:eastAsiaTheme="minorEastAsia" w:hAnsiTheme="minorHAnsi" w:cstheme="minorBidi"/>
          <w:sz w:val="24"/>
          <w:szCs w:val="24"/>
        </w:rPr>
        <w:t>s</w:t>
      </w:r>
      <w:r w:rsidR="006406C4" w:rsidRPr="61A1C4AA">
        <w:rPr>
          <w:rFonts w:asciiTheme="minorHAnsi" w:eastAsiaTheme="minorEastAsia" w:hAnsiTheme="minorHAnsi" w:cstheme="minorBidi"/>
          <w:sz w:val="24"/>
          <w:szCs w:val="24"/>
        </w:rPr>
        <w:t xml:space="preserve"> in respect </w:t>
      </w:r>
      <w:r w:rsidR="00232E1E" w:rsidRPr="61A1C4AA">
        <w:rPr>
          <w:rFonts w:asciiTheme="minorHAnsi" w:eastAsiaTheme="minorEastAsia" w:hAnsiTheme="minorHAnsi" w:cstheme="minorBidi"/>
          <w:sz w:val="24"/>
          <w:szCs w:val="24"/>
        </w:rPr>
        <w:t xml:space="preserve">of </w:t>
      </w:r>
      <w:r w:rsidR="00781398" w:rsidRPr="61A1C4AA">
        <w:rPr>
          <w:rFonts w:asciiTheme="minorHAnsi" w:eastAsiaTheme="minorEastAsia" w:hAnsiTheme="minorHAnsi" w:cstheme="minorBidi"/>
          <w:sz w:val="24"/>
          <w:szCs w:val="24"/>
        </w:rPr>
        <w:t>c</w:t>
      </w:r>
      <w:r w:rsidR="006406C4" w:rsidRPr="61A1C4AA">
        <w:rPr>
          <w:rFonts w:asciiTheme="minorHAnsi" w:eastAsiaTheme="minorEastAsia" w:hAnsiTheme="minorHAnsi" w:cstheme="minorBidi"/>
          <w:sz w:val="24"/>
          <w:szCs w:val="24"/>
        </w:rPr>
        <w:t xml:space="preserve">ontinuous </w:t>
      </w:r>
      <w:r w:rsidR="00781398" w:rsidRPr="61A1C4AA">
        <w:rPr>
          <w:rFonts w:asciiTheme="minorHAnsi" w:eastAsiaTheme="minorEastAsia" w:hAnsiTheme="minorHAnsi" w:cstheme="minorBidi"/>
          <w:sz w:val="24"/>
          <w:szCs w:val="24"/>
        </w:rPr>
        <w:t>i</w:t>
      </w:r>
      <w:r w:rsidR="006406C4" w:rsidRPr="61A1C4AA">
        <w:rPr>
          <w:rFonts w:asciiTheme="minorHAnsi" w:eastAsiaTheme="minorEastAsia" w:hAnsiTheme="minorHAnsi" w:cstheme="minorBidi"/>
          <w:sz w:val="24"/>
          <w:szCs w:val="24"/>
        </w:rPr>
        <w:t>mprovement</w:t>
      </w:r>
      <w:r w:rsidR="00781398" w:rsidRPr="61A1C4AA">
        <w:rPr>
          <w:rFonts w:asciiTheme="minorHAnsi" w:eastAsiaTheme="minorEastAsia" w:hAnsiTheme="minorHAnsi" w:cstheme="minorBidi"/>
          <w:sz w:val="24"/>
          <w:szCs w:val="24"/>
        </w:rPr>
        <w:t>, H&amp;S, and quality p</w:t>
      </w:r>
      <w:r w:rsidR="006406C4" w:rsidRPr="61A1C4AA">
        <w:rPr>
          <w:rFonts w:asciiTheme="minorHAnsi" w:eastAsiaTheme="minorEastAsia" w:hAnsiTheme="minorHAnsi" w:cstheme="minorBidi"/>
          <w:sz w:val="24"/>
          <w:szCs w:val="24"/>
        </w:rPr>
        <w:t xml:space="preserve">rogrammes, carrying out regular </w:t>
      </w:r>
      <w:r w:rsidR="00781398" w:rsidRPr="61A1C4AA">
        <w:rPr>
          <w:rFonts w:asciiTheme="minorHAnsi" w:eastAsiaTheme="minorEastAsia" w:hAnsiTheme="minorHAnsi" w:cstheme="minorBidi"/>
          <w:sz w:val="24"/>
          <w:szCs w:val="24"/>
        </w:rPr>
        <w:t xml:space="preserve">reviews </w:t>
      </w:r>
      <w:r w:rsidR="006406C4" w:rsidRPr="61A1C4AA">
        <w:rPr>
          <w:rFonts w:asciiTheme="minorHAnsi" w:eastAsiaTheme="minorEastAsia" w:hAnsiTheme="minorHAnsi" w:cstheme="minorBidi"/>
          <w:sz w:val="24"/>
          <w:szCs w:val="24"/>
        </w:rPr>
        <w:t xml:space="preserve">in accordance </w:t>
      </w:r>
      <w:r w:rsidR="00781398" w:rsidRPr="61A1C4AA">
        <w:rPr>
          <w:rFonts w:asciiTheme="minorHAnsi" w:eastAsiaTheme="minorEastAsia" w:hAnsiTheme="minorHAnsi" w:cstheme="minorBidi"/>
          <w:sz w:val="24"/>
          <w:szCs w:val="24"/>
        </w:rPr>
        <w:t>with</w:t>
      </w:r>
      <w:r w:rsidR="00232E1E" w:rsidRPr="61A1C4AA">
        <w:rPr>
          <w:rFonts w:asciiTheme="minorHAnsi" w:eastAsiaTheme="minorEastAsia" w:hAnsiTheme="minorHAnsi" w:cstheme="minorBidi"/>
          <w:sz w:val="24"/>
          <w:szCs w:val="24"/>
        </w:rPr>
        <w:t xml:space="preserve"> policies and procedures</w:t>
      </w:r>
      <w:r w:rsidR="006406C4" w:rsidRPr="61A1C4AA">
        <w:rPr>
          <w:rFonts w:asciiTheme="minorHAnsi" w:eastAsiaTheme="minorEastAsia" w:hAnsiTheme="minorHAnsi" w:cstheme="minorBidi"/>
          <w:sz w:val="24"/>
          <w:szCs w:val="24"/>
        </w:rPr>
        <w:t xml:space="preserve"> ensur</w:t>
      </w:r>
      <w:r w:rsidR="00232E1E" w:rsidRPr="61A1C4AA">
        <w:rPr>
          <w:rFonts w:asciiTheme="minorHAnsi" w:eastAsiaTheme="minorEastAsia" w:hAnsiTheme="minorHAnsi" w:cstheme="minorBidi"/>
          <w:sz w:val="24"/>
          <w:szCs w:val="24"/>
        </w:rPr>
        <w:t>ing an</w:t>
      </w:r>
      <w:r w:rsidR="006406C4" w:rsidRPr="61A1C4AA">
        <w:rPr>
          <w:rFonts w:asciiTheme="minorHAnsi" w:eastAsiaTheme="minorEastAsia" w:hAnsiTheme="minorHAnsi" w:cstheme="minorBidi"/>
          <w:sz w:val="24"/>
          <w:szCs w:val="24"/>
        </w:rPr>
        <w:t xml:space="preserve"> appropriate level </w:t>
      </w:r>
      <w:r w:rsidR="00781398" w:rsidRPr="61A1C4AA">
        <w:rPr>
          <w:rFonts w:asciiTheme="minorHAnsi" w:eastAsiaTheme="minorEastAsia" w:hAnsiTheme="minorHAnsi" w:cstheme="minorBidi"/>
          <w:sz w:val="24"/>
          <w:szCs w:val="24"/>
        </w:rPr>
        <w:t>of compliance</w:t>
      </w:r>
      <w:r w:rsidR="006406C4" w:rsidRPr="61A1C4AA">
        <w:rPr>
          <w:rFonts w:asciiTheme="minorHAnsi" w:eastAsiaTheme="minorEastAsia" w:hAnsiTheme="minorHAnsi" w:cstheme="minorBidi"/>
          <w:sz w:val="24"/>
          <w:szCs w:val="24"/>
        </w:rPr>
        <w:t xml:space="preserve"> is maintained.</w:t>
      </w:r>
    </w:p>
    <w:p w14:paraId="64454902" w14:textId="690BB315" w:rsidR="006406C4" w:rsidRPr="00F85DB9" w:rsidRDefault="00515FFD" w:rsidP="61A1C4AA">
      <w:pPr>
        <w:numPr>
          <w:ilvl w:val="0"/>
          <w:numId w:val="38"/>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m</w:t>
      </w:r>
      <w:r w:rsidR="006406C4" w:rsidRPr="61A1C4AA">
        <w:rPr>
          <w:rFonts w:asciiTheme="minorHAnsi" w:eastAsiaTheme="minorEastAsia" w:hAnsiTheme="minorHAnsi" w:cstheme="minorBidi"/>
          <w:sz w:val="24"/>
          <w:szCs w:val="24"/>
        </w:rPr>
        <w:t>aintain awareness of and respond to legislative or industry led changes and assist in implementing appropriate Directives and Guidance to maintain compliant services.</w:t>
      </w:r>
    </w:p>
    <w:p w14:paraId="510ECB2F" w14:textId="3B22EB64" w:rsidR="006406C4" w:rsidRDefault="00515FFD" w:rsidP="61A1C4AA">
      <w:pPr>
        <w:numPr>
          <w:ilvl w:val="0"/>
          <w:numId w:val="38"/>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p</w:t>
      </w:r>
      <w:r w:rsidR="006406C4" w:rsidRPr="61A1C4AA">
        <w:rPr>
          <w:rFonts w:asciiTheme="minorHAnsi" w:eastAsiaTheme="minorEastAsia" w:hAnsiTheme="minorHAnsi" w:cstheme="minorBidi"/>
          <w:sz w:val="24"/>
          <w:szCs w:val="24"/>
        </w:rPr>
        <w:t xml:space="preserve">rovide service </w:t>
      </w:r>
      <w:r w:rsidR="00F85DB9" w:rsidRPr="61A1C4AA">
        <w:rPr>
          <w:rFonts w:asciiTheme="minorHAnsi" w:eastAsiaTheme="minorEastAsia" w:hAnsiTheme="minorHAnsi" w:cstheme="minorBidi"/>
          <w:sz w:val="24"/>
          <w:szCs w:val="24"/>
        </w:rPr>
        <w:t>information and</w:t>
      </w:r>
      <w:r w:rsidR="006406C4" w:rsidRPr="61A1C4AA">
        <w:rPr>
          <w:rFonts w:asciiTheme="minorHAnsi" w:eastAsiaTheme="minorEastAsia" w:hAnsiTheme="minorHAnsi" w:cstheme="minorBidi"/>
          <w:sz w:val="24"/>
          <w:szCs w:val="24"/>
        </w:rPr>
        <w:t xml:space="preserve"> assist in preparing management reports.</w:t>
      </w:r>
    </w:p>
    <w:p w14:paraId="6E047AA6" w14:textId="443BB95C" w:rsidR="00781398" w:rsidRPr="00F85DB9" w:rsidRDefault="622CE8CD" w:rsidP="61A1C4AA">
      <w:pPr>
        <w:numPr>
          <w:ilvl w:val="0"/>
          <w:numId w:val="38"/>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p</w:t>
      </w:r>
      <w:r w:rsidR="00781398" w:rsidRPr="61A1C4AA">
        <w:rPr>
          <w:rFonts w:asciiTheme="minorHAnsi" w:eastAsiaTheme="minorEastAsia" w:hAnsiTheme="minorHAnsi" w:cstheme="minorBidi"/>
          <w:sz w:val="24"/>
          <w:szCs w:val="24"/>
        </w:rPr>
        <w:t>articipate in and contribute to project work which directly impacts the work of the team</w:t>
      </w:r>
      <w:r w:rsidR="005D45CD" w:rsidRPr="61A1C4AA">
        <w:rPr>
          <w:rFonts w:asciiTheme="minorHAnsi" w:eastAsiaTheme="minorEastAsia" w:hAnsiTheme="minorHAnsi" w:cstheme="minorBidi"/>
          <w:sz w:val="24"/>
          <w:szCs w:val="24"/>
        </w:rPr>
        <w:t>.</w:t>
      </w:r>
    </w:p>
    <w:p w14:paraId="7418BCF1" w14:textId="0F2592B1" w:rsidR="006406C4" w:rsidRPr="00F85DB9" w:rsidRDefault="00515FFD" w:rsidP="61A1C4AA">
      <w:pPr>
        <w:numPr>
          <w:ilvl w:val="0"/>
          <w:numId w:val="38"/>
        </w:numPr>
        <w:spacing w:after="80"/>
        <w:ind w:hanging="357"/>
        <w:jc w:val="both"/>
        <w:rPr>
          <w:rFonts w:asciiTheme="minorHAnsi" w:eastAsiaTheme="minorEastAsia" w:hAnsiTheme="minorHAnsi" w:cstheme="minorBidi"/>
          <w:b/>
          <w:bCs/>
          <w:sz w:val="24"/>
          <w:szCs w:val="24"/>
          <w:u w:val="single"/>
        </w:rPr>
      </w:pPr>
      <w:r w:rsidRPr="1860919E">
        <w:rPr>
          <w:rFonts w:asciiTheme="minorHAnsi" w:eastAsiaTheme="minorEastAsia" w:hAnsiTheme="minorHAnsi" w:cstheme="minorBidi"/>
          <w:sz w:val="24"/>
          <w:szCs w:val="24"/>
        </w:rPr>
        <w:t>To e</w:t>
      </w:r>
      <w:r w:rsidR="006406C4" w:rsidRPr="1860919E">
        <w:rPr>
          <w:rFonts w:asciiTheme="minorHAnsi" w:eastAsiaTheme="minorEastAsia" w:hAnsiTheme="minorHAnsi" w:cstheme="minorBidi"/>
          <w:sz w:val="24"/>
          <w:szCs w:val="24"/>
        </w:rPr>
        <w:t xml:space="preserve">nsure appropriate management input and response to </w:t>
      </w:r>
      <w:r w:rsidR="00781398" w:rsidRPr="1860919E">
        <w:rPr>
          <w:rFonts w:asciiTheme="minorHAnsi" w:eastAsiaTheme="minorEastAsia" w:hAnsiTheme="minorHAnsi" w:cstheme="minorBidi"/>
          <w:sz w:val="24"/>
          <w:szCs w:val="24"/>
        </w:rPr>
        <w:t>E</w:t>
      </w:r>
      <w:r w:rsidR="006406C4" w:rsidRPr="1860919E">
        <w:rPr>
          <w:rFonts w:asciiTheme="minorHAnsi" w:eastAsiaTheme="minorEastAsia" w:hAnsiTheme="minorHAnsi" w:cstheme="minorBidi"/>
          <w:sz w:val="24"/>
          <w:szCs w:val="24"/>
        </w:rPr>
        <w:t>mergency situations as required.</w:t>
      </w:r>
    </w:p>
    <w:p w14:paraId="4E9B516D" w14:textId="570F15B7" w:rsidR="3CD993B4" w:rsidRPr="00D14557" w:rsidRDefault="7D77387A" w:rsidP="1860919E">
      <w:pPr>
        <w:numPr>
          <w:ilvl w:val="0"/>
          <w:numId w:val="38"/>
        </w:numPr>
        <w:spacing w:after="80"/>
        <w:ind w:hanging="357"/>
        <w:jc w:val="both"/>
        <w:rPr>
          <w:rFonts w:asciiTheme="minorHAnsi" w:eastAsiaTheme="minorEastAsia" w:hAnsiTheme="minorHAnsi" w:cstheme="minorBidi"/>
          <w:sz w:val="24"/>
          <w:szCs w:val="24"/>
        </w:rPr>
      </w:pPr>
      <w:r w:rsidRPr="00D14557">
        <w:rPr>
          <w:rFonts w:asciiTheme="minorHAnsi" w:eastAsiaTheme="minorEastAsia" w:hAnsiTheme="minorHAnsi" w:cstheme="minorBidi"/>
          <w:sz w:val="24"/>
          <w:szCs w:val="24"/>
        </w:rPr>
        <w:t xml:space="preserve">In the event of emergencies e.g. accidents be </w:t>
      </w:r>
      <w:r w:rsidR="26DAB325" w:rsidRPr="00D14557">
        <w:rPr>
          <w:rFonts w:asciiTheme="minorHAnsi" w:eastAsiaTheme="minorEastAsia" w:hAnsiTheme="minorHAnsi" w:cstheme="minorBidi"/>
          <w:sz w:val="24"/>
          <w:szCs w:val="24"/>
        </w:rPr>
        <w:t>available</w:t>
      </w:r>
      <w:r w:rsidRPr="00D14557">
        <w:rPr>
          <w:rFonts w:asciiTheme="minorHAnsi" w:eastAsiaTheme="minorEastAsia" w:hAnsiTheme="minorHAnsi" w:cstheme="minorBidi"/>
          <w:sz w:val="24"/>
          <w:szCs w:val="24"/>
        </w:rPr>
        <w:t xml:space="preserve"> to drive Refuse Veh</w:t>
      </w:r>
      <w:r w:rsidR="4D4F745E" w:rsidRPr="00D14557">
        <w:rPr>
          <w:rFonts w:asciiTheme="minorHAnsi" w:eastAsiaTheme="minorEastAsia" w:hAnsiTheme="minorHAnsi" w:cstheme="minorBidi"/>
          <w:sz w:val="24"/>
          <w:szCs w:val="24"/>
        </w:rPr>
        <w:t>i</w:t>
      </w:r>
      <w:r w:rsidRPr="00D14557">
        <w:rPr>
          <w:rFonts w:asciiTheme="minorHAnsi" w:eastAsiaTheme="minorEastAsia" w:hAnsiTheme="minorHAnsi" w:cstheme="minorBidi"/>
          <w:sz w:val="24"/>
          <w:szCs w:val="24"/>
        </w:rPr>
        <w:t>cles</w:t>
      </w:r>
      <w:r w:rsidR="3CD993B4" w:rsidRPr="00D14557">
        <w:rPr>
          <w:rFonts w:asciiTheme="minorHAnsi" w:eastAsiaTheme="minorEastAsia" w:hAnsiTheme="minorHAnsi" w:cstheme="minorBidi"/>
          <w:sz w:val="24"/>
          <w:szCs w:val="24"/>
        </w:rPr>
        <w:t xml:space="preserve"> </w:t>
      </w:r>
      <w:r w:rsidR="4CA7A22C" w:rsidRPr="00D14557">
        <w:rPr>
          <w:rFonts w:asciiTheme="minorHAnsi" w:eastAsiaTheme="minorEastAsia" w:hAnsiTheme="minorHAnsi" w:cstheme="minorBidi"/>
          <w:sz w:val="24"/>
          <w:szCs w:val="24"/>
        </w:rPr>
        <w:t>to assist with service deliver</w:t>
      </w:r>
      <w:r w:rsidR="009C1E35" w:rsidRPr="00D14557">
        <w:rPr>
          <w:rFonts w:asciiTheme="minorHAnsi" w:eastAsiaTheme="minorEastAsia" w:hAnsiTheme="minorHAnsi" w:cstheme="minorBidi"/>
          <w:sz w:val="24"/>
          <w:szCs w:val="24"/>
        </w:rPr>
        <w:t>y</w:t>
      </w:r>
      <w:r w:rsidR="4CA7A22C" w:rsidRPr="00D14557">
        <w:rPr>
          <w:rFonts w:asciiTheme="minorHAnsi" w:eastAsiaTheme="minorEastAsia" w:hAnsiTheme="minorHAnsi" w:cstheme="minorBidi"/>
          <w:sz w:val="24"/>
          <w:szCs w:val="24"/>
        </w:rPr>
        <w:t>.</w:t>
      </w:r>
      <w:r w:rsidR="3CD993B4" w:rsidRPr="00D14557">
        <w:rPr>
          <w:rFonts w:asciiTheme="minorHAnsi" w:eastAsiaTheme="minorEastAsia" w:hAnsiTheme="minorHAnsi" w:cstheme="minorBidi"/>
          <w:sz w:val="24"/>
          <w:szCs w:val="24"/>
        </w:rPr>
        <w:t xml:space="preserve"> </w:t>
      </w:r>
    </w:p>
    <w:p w14:paraId="41739252" w14:textId="20566A60" w:rsidR="006406C4" w:rsidRPr="00F85DB9" w:rsidRDefault="00515FFD" w:rsidP="61A1C4AA">
      <w:pPr>
        <w:numPr>
          <w:ilvl w:val="0"/>
          <w:numId w:val="42"/>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r</w:t>
      </w:r>
      <w:r w:rsidR="006406C4" w:rsidRPr="61A1C4AA">
        <w:rPr>
          <w:rFonts w:asciiTheme="minorHAnsi" w:eastAsiaTheme="minorEastAsia" w:hAnsiTheme="minorHAnsi" w:cstheme="minorBidi"/>
          <w:sz w:val="24"/>
          <w:szCs w:val="24"/>
        </w:rPr>
        <w:t xml:space="preserve">espond to the requirements to review and develop services </w:t>
      </w:r>
      <w:r w:rsidR="00F85DB9" w:rsidRPr="61A1C4AA">
        <w:rPr>
          <w:rFonts w:asciiTheme="minorHAnsi" w:eastAsiaTheme="minorEastAsia" w:hAnsiTheme="minorHAnsi" w:cstheme="minorBidi"/>
          <w:sz w:val="24"/>
          <w:szCs w:val="24"/>
        </w:rPr>
        <w:t>considering</w:t>
      </w:r>
      <w:r w:rsidR="006406C4" w:rsidRPr="61A1C4AA">
        <w:rPr>
          <w:rFonts w:asciiTheme="minorHAnsi" w:eastAsiaTheme="minorEastAsia" w:hAnsiTheme="minorHAnsi" w:cstheme="minorBidi"/>
          <w:sz w:val="24"/>
          <w:szCs w:val="24"/>
        </w:rPr>
        <w:t xml:space="preserve"> changes in statutory powers, legislation, approved codes of practice or service priorities, policies and objectives.</w:t>
      </w:r>
    </w:p>
    <w:p w14:paraId="5F28F080" w14:textId="2F795264" w:rsidR="006406C4" w:rsidRPr="00F85DB9" w:rsidRDefault="008D652C" w:rsidP="61A1C4AA">
      <w:pPr>
        <w:numPr>
          <w:ilvl w:val="0"/>
          <w:numId w:val="42"/>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support</w:t>
      </w:r>
      <w:r w:rsidR="006406C4" w:rsidRPr="61A1C4AA">
        <w:rPr>
          <w:rFonts w:asciiTheme="minorHAnsi" w:eastAsiaTheme="minorEastAsia" w:hAnsiTheme="minorHAnsi" w:cstheme="minorBidi"/>
          <w:sz w:val="24"/>
          <w:szCs w:val="24"/>
        </w:rPr>
        <w:t xml:space="preserve"> the development and marketing of the commercial services, increase business growth and to promote and raise the profile of the Company and its service provision capabilities.</w:t>
      </w:r>
    </w:p>
    <w:p w14:paraId="409F3A5D" w14:textId="1B522BF8" w:rsidR="006406C4" w:rsidRPr="00F85DB9" w:rsidRDefault="008D652C" w:rsidP="61A1C4AA">
      <w:pPr>
        <w:numPr>
          <w:ilvl w:val="0"/>
          <w:numId w:val="42"/>
        </w:numPr>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lastRenderedPageBreak/>
        <w:t>To a</w:t>
      </w:r>
      <w:r w:rsidR="006406C4" w:rsidRPr="61A1C4AA">
        <w:rPr>
          <w:rFonts w:asciiTheme="minorHAnsi" w:eastAsiaTheme="minorEastAsia" w:hAnsiTheme="minorHAnsi" w:cstheme="minorBidi"/>
          <w:sz w:val="24"/>
          <w:szCs w:val="24"/>
        </w:rPr>
        <w:t>ssist with the preparation of quotations and tender submission documentation and costing for the range of services managed.</w:t>
      </w:r>
    </w:p>
    <w:p w14:paraId="74155080" w14:textId="04E8915B" w:rsidR="006406C4" w:rsidRPr="00F85DB9" w:rsidRDefault="008D652C" w:rsidP="61A1C4AA">
      <w:pPr>
        <w:numPr>
          <w:ilvl w:val="0"/>
          <w:numId w:val="42"/>
        </w:numPr>
        <w:jc w:val="both"/>
        <w:rPr>
          <w:rFonts w:asciiTheme="minorHAnsi" w:eastAsiaTheme="minorEastAsia" w:hAnsiTheme="minorHAnsi" w:cstheme="minorBidi"/>
          <w:b/>
          <w:bCs/>
          <w:sz w:val="24"/>
          <w:szCs w:val="24"/>
          <w:u w:val="single"/>
        </w:rPr>
      </w:pPr>
      <w:r w:rsidRPr="61A1C4AA">
        <w:rPr>
          <w:rFonts w:asciiTheme="minorHAnsi" w:eastAsiaTheme="minorEastAsia" w:hAnsiTheme="minorHAnsi" w:cstheme="minorBidi"/>
          <w:sz w:val="24"/>
          <w:szCs w:val="24"/>
        </w:rPr>
        <w:t>To j</w:t>
      </w:r>
      <w:r w:rsidR="006406C4" w:rsidRPr="61A1C4AA">
        <w:rPr>
          <w:rFonts w:asciiTheme="minorHAnsi" w:eastAsiaTheme="minorEastAsia" w:hAnsiTheme="minorHAnsi" w:cstheme="minorBidi"/>
          <w:sz w:val="24"/>
          <w:szCs w:val="24"/>
        </w:rPr>
        <w:t xml:space="preserve">oint work across both depots </w:t>
      </w:r>
      <w:r w:rsidR="00781398" w:rsidRPr="61A1C4AA">
        <w:rPr>
          <w:rFonts w:asciiTheme="minorHAnsi" w:eastAsiaTheme="minorEastAsia" w:hAnsiTheme="minorHAnsi" w:cstheme="minorBidi"/>
          <w:sz w:val="24"/>
          <w:szCs w:val="24"/>
        </w:rPr>
        <w:t xml:space="preserve">where required </w:t>
      </w:r>
      <w:r w:rsidR="006406C4" w:rsidRPr="61A1C4AA">
        <w:rPr>
          <w:rFonts w:asciiTheme="minorHAnsi" w:eastAsiaTheme="minorEastAsia" w:hAnsiTheme="minorHAnsi" w:cstheme="minorBidi"/>
          <w:sz w:val="24"/>
          <w:szCs w:val="24"/>
        </w:rPr>
        <w:t>to achieve</w:t>
      </w:r>
      <w:r w:rsidR="00781398" w:rsidRPr="61A1C4AA">
        <w:rPr>
          <w:rFonts w:asciiTheme="minorHAnsi" w:eastAsiaTheme="minorEastAsia" w:hAnsiTheme="minorHAnsi" w:cstheme="minorBidi"/>
          <w:sz w:val="24"/>
          <w:szCs w:val="24"/>
        </w:rPr>
        <w:t xml:space="preserve"> consistency, </w:t>
      </w:r>
      <w:r w:rsidR="006406C4" w:rsidRPr="61A1C4AA">
        <w:rPr>
          <w:rFonts w:asciiTheme="minorHAnsi" w:eastAsiaTheme="minorEastAsia" w:hAnsiTheme="minorHAnsi" w:cstheme="minorBidi"/>
          <w:sz w:val="24"/>
          <w:szCs w:val="24"/>
        </w:rPr>
        <w:t>efficienc</w:t>
      </w:r>
      <w:r w:rsidR="00781398" w:rsidRPr="61A1C4AA">
        <w:rPr>
          <w:rFonts w:asciiTheme="minorHAnsi" w:eastAsiaTheme="minorEastAsia" w:hAnsiTheme="minorHAnsi" w:cstheme="minorBidi"/>
          <w:sz w:val="24"/>
          <w:szCs w:val="24"/>
        </w:rPr>
        <w:t>y</w:t>
      </w:r>
      <w:r w:rsidR="006406C4" w:rsidRPr="61A1C4AA">
        <w:rPr>
          <w:rFonts w:asciiTheme="minorHAnsi" w:eastAsiaTheme="minorEastAsia" w:hAnsiTheme="minorHAnsi" w:cstheme="minorBidi"/>
          <w:sz w:val="24"/>
          <w:szCs w:val="24"/>
        </w:rPr>
        <w:t xml:space="preserve"> and </w:t>
      </w:r>
      <w:r w:rsidR="00781398" w:rsidRPr="61A1C4AA">
        <w:rPr>
          <w:rFonts w:asciiTheme="minorHAnsi" w:eastAsiaTheme="minorEastAsia" w:hAnsiTheme="minorHAnsi" w:cstheme="minorBidi"/>
          <w:sz w:val="24"/>
          <w:szCs w:val="24"/>
        </w:rPr>
        <w:t xml:space="preserve">effectiveness within the </w:t>
      </w:r>
      <w:r w:rsidR="1706D544" w:rsidRPr="61A1C4AA">
        <w:rPr>
          <w:rFonts w:asciiTheme="minorHAnsi" w:eastAsiaTheme="minorEastAsia" w:hAnsiTheme="minorHAnsi" w:cstheme="minorBidi"/>
          <w:sz w:val="24"/>
          <w:szCs w:val="24"/>
        </w:rPr>
        <w:t>Waste</w:t>
      </w:r>
      <w:r w:rsidR="00781398" w:rsidRPr="61A1C4AA">
        <w:rPr>
          <w:rFonts w:asciiTheme="minorHAnsi" w:eastAsiaTheme="minorEastAsia" w:hAnsiTheme="minorHAnsi" w:cstheme="minorBidi"/>
          <w:sz w:val="24"/>
          <w:szCs w:val="24"/>
        </w:rPr>
        <w:t xml:space="preserve"> service</w:t>
      </w:r>
      <w:r w:rsidR="006406C4" w:rsidRPr="61A1C4AA">
        <w:rPr>
          <w:rFonts w:asciiTheme="minorHAnsi" w:eastAsiaTheme="minorEastAsia" w:hAnsiTheme="minorHAnsi" w:cstheme="minorBidi"/>
          <w:sz w:val="24"/>
          <w:szCs w:val="24"/>
        </w:rPr>
        <w:t>.</w:t>
      </w:r>
    </w:p>
    <w:p w14:paraId="1BBD622B" w14:textId="3C8ACA02" w:rsidR="00515FFD" w:rsidRPr="00F85DB9" w:rsidRDefault="00515FFD" w:rsidP="61A1C4AA">
      <w:pPr>
        <w:numPr>
          <w:ilvl w:val="0"/>
          <w:numId w:val="38"/>
        </w:numPr>
        <w:spacing w:after="80"/>
        <w:ind w:left="357" w:hanging="357"/>
        <w:jc w:val="both"/>
        <w:rPr>
          <w:rFonts w:asciiTheme="minorHAnsi" w:eastAsiaTheme="minorEastAsia" w:hAnsiTheme="minorHAnsi" w:cstheme="minorBidi"/>
          <w:sz w:val="24"/>
          <w:szCs w:val="24"/>
        </w:rPr>
      </w:pPr>
      <w:r w:rsidRPr="61A1C4AA">
        <w:rPr>
          <w:rFonts w:asciiTheme="minorHAnsi" w:eastAsiaTheme="minorEastAsia" w:hAnsiTheme="minorHAnsi" w:cstheme="minorBidi"/>
          <w:sz w:val="24"/>
          <w:szCs w:val="24"/>
        </w:rPr>
        <w:t>To undertake such other duties a</w:t>
      </w:r>
      <w:r w:rsidR="0192CA7C" w:rsidRPr="61A1C4AA">
        <w:rPr>
          <w:rFonts w:asciiTheme="minorHAnsi" w:eastAsiaTheme="minorEastAsia" w:hAnsiTheme="minorHAnsi" w:cstheme="minorBidi"/>
          <w:sz w:val="24"/>
          <w:szCs w:val="24"/>
        </w:rPr>
        <w:t>s</w:t>
      </w:r>
      <w:r w:rsidRPr="61A1C4AA">
        <w:rPr>
          <w:rFonts w:asciiTheme="minorHAnsi" w:eastAsiaTheme="minorEastAsia" w:hAnsiTheme="minorHAnsi" w:cstheme="minorBidi"/>
          <w:sz w:val="24"/>
          <w:szCs w:val="24"/>
        </w:rPr>
        <w:t xml:space="preserve"> may reasonably be required compatible with and/or arising from those listed above.</w:t>
      </w:r>
    </w:p>
    <w:p w14:paraId="70BE2E84" w14:textId="77777777" w:rsidR="006406C4" w:rsidRPr="006406C4" w:rsidRDefault="006406C4" w:rsidP="61A1C4AA">
      <w:pPr>
        <w:ind w:left="360"/>
        <w:jc w:val="both"/>
        <w:rPr>
          <w:rFonts w:asciiTheme="minorHAnsi" w:eastAsiaTheme="minorEastAsia" w:hAnsiTheme="minorHAnsi" w:cstheme="minorBidi"/>
          <w:b/>
          <w:bCs/>
          <w:sz w:val="24"/>
          <w:szCs w:val="24"/>
          <w:u w:val="single"/>
        </w:rPr>
      </w:pPr>
    </w:p>
    <w:p w14:paraId="7ECCCEF6" w14:textId="6C64F614" w:rsidR="00E664CC" w:rsidRPr="00923D44" w:rsidRDefault="00000000" w:rsidP="61A1C4AA">
      <w:pPr>
        <w:rPr>
          <w:rFonts w:asciiTheme="minorHAnsi" w:eastAsiaTheme="minorEastAsia" w:hAnsiTheme="minorHAnsi" w:cstheme="minorBidi"/>
          <w:b/>
          <w:bCs/>
          <w:sz w:val="24"/>
          <w:szCs w:val="24"/>
        </w:rPr>
      </w:pPr>
      <w:r>
        <w:pict w14:anchorId="5747DC16">
          <v:rect id="_x0000_i1026" style="width:451.3pt;height:1.5pt" o:hralign="center" o:hrstd="t" o:hrnoshade="t" o:hr="t" fillcolor="#5a9ab0" stroked="f"/>
        </w:pict>
      </w:r>
    </w:p>
    <w:p w14:paraId="6F2D9B7E" w14:textId="161F2211" w:rsidR="00F545BA" w:rsidRDefault="00E664CC" w:rsidP="2587C5E7">
      <w:pPr>
        <w:pStyle w:val="Header"/>
        <w:tabs>
          <w:tab w:val="clear" w:pos="4153"/>
          <w:tab w:val="clear" w:pos="8306"/>
          <w:tab w:val="left" w:pos="7180"/>
        </w:tabs>
        <w:spacing w:before="120" w:after="120" w:line="259" w:lineRule="auto"/>
        <w:rPr>
          <w:rFonts w:asciiTheme="minorHAnsi" w:eastAsiaTheme="minorEastAsia" w:hAnsiTheme="minorHAnsi" w:cstheme="minorBidi"/>
          <w:b/>
          <w:bCs/>
          <w:sz w:val="24"/>
          <w:szCs w:val="24"/>
        </w:rPr>
      </w:pPr>
      <w:r w:rsidRPr="2587C5E7">
        <w:rPr>
          <w:rFonts w:asciiTheme="minorHAnsi" w:eastAsiaTheme="minorEastAsia" w:hAnsiTheme="minorHAnsi" w:cstheme="minorBidi"/>
          <w:b/>
          <w:bCs/>
          <w:sz w:val="24"/>
          <w:szCs w:val="24"/>
        </w:rPr>
        <w:t>Line Manager:</w:t>
      </w:r>
      <w:r w:rsidR="00397B81" w:rsidRPr="2587C5E7">
        <w:rPr>
          <w:rFonts w:asciiTheme="minorHAnsi" w:eastAsiaTheme="minorEastAsia" w:hAnsiTheme="minorHAnsi" w:cstheme="minorBidi"/>
          <w:b/>
          <w:bCs/>
          <w:sz w:val="24"/>
          <w:szCs w:val="24"/>
        </w:rPr>
        <w:t xml:space="preserve"> </w:t>
      </w:r>
      <w:r w:rsidR="25CD9950" w:rsidRPr="2587C5E7">
        <w:rPr>
          <w:rFonts w:asciiTheme="minorHAnsi" w:eastAsiaTheme="minorEastAsia" w:hAnsiTheme="minorHAnsi" w:cstheme="minorBidi"/>
          <w:b/>
          <w:bCs/>
          <w:sz w:val="24"/>
          <w:szCs w:val="24"/>
        </w:rPr>
        <w:t>Head of Service</w:t>
      </w:r>
      <w:r>
        <w:tab/>
      </w:r>
    </w:p>
    <w:p w14:paraId="0EFA5B3C" w14:textId="794EC972" w:rsidR="002E1396" w:rsidRPr="00397B81" w:rsidRDefault="00F545BA" w:rsidP="61A1C4AA">
      <w:pPr>
        <w:rPr>
          <w:rFonts w:ascii="Calibri" w:hAnsi="Calibri" w:cs="Arial"/>
          <w:b/>
          <w:bCs/>
          <w:sz w:val="24"/>
          <w:szCs w:val="24"/>
        </w:rPr>
      </w:pPr>
      <w:r w:rsidRPr="2587C5E7">
        <w:rPr>
          <w:rFonts w:asciiTheme="minorHAnsi" w:eastAsiaTheme="minorEastAsia" w:hAnsiTheme="minorHAnsi" w:cstheme="minorBidi"/>
          <w:b/>
          <w:bCs/>
          <w:sz w:val="24"/>
          <w:szCs w:val="24"/>
        </w:rPr>
        <w:t xml:space="preserve">Responsible for: </w:t>
      </w:r>
      <w:r w:rsidR="00C55A0C" w:rsidRPr="2587C5E7">
        <w:rPr>
          <w:rFonts w:asciiTheme="minorHAnsi" w:eastAsiaTheme="minorEastAsia" w:hAnsiTheme="minorHAnsi" w:cstheme="minorBidi"/>
          <w:b/>
          <w:bCs/>
          <w:sz w:val="24"/>
          <w:szCs w:val="24"/>
        </w:rPr>
        <w:t xml:space="preserve">Recycling and </w:t>
      </w:r>
      <w:r w:rsidR="2719D78A" w:rsidRPr="2587C5E7">
        <w:rPr>
          <w:rFonts w:asciiTheme="minorHAnsi" w:eastAsiaTheme="minorEastAsia" w:hAnsiTheme="minorHAnsi" w:cstheme="minorBidi"/>
          <w:b/>
          <w:bCs/>
          <w:sz w:val="24"/>
          <w:szCs w:val="24"/>
        </w:rPr>
        <w:t xml:space="preserve">Waste </w:t>
      </w:r>
      <w:r w:rsidR="008D652C" w:rsidRPr="2587C5E7">
        <w:rPr>
          <w:rFonts w:asciiTheme="minorHAnsi" w:eastAsiaTheme="minorEastAsia" w:hAnsiTheme="minorHAnsi" w:cstheme="minorBidi"/>
          <w:b/>
          <w:bCs/>
          <w:sz w:val="24"/>
          <w:szCs w:val="24"/>
        </w:rPr>
        <w:t>staff</w:t>
      </w:r>
      <w:r w:rsidR="00000000">
        <w:rPr>
          <w:rFonts w:ascii="Calibri" w:hAnsi="Calibri" w:cs="Arial"/>
          <w:b/>
          <w:sz w:val="24"/>
          <w:szCs w:val="24"/>
        </w:rPr>
        <w:pict w14:anchorId="1F13B1E2">
          <v:rect id="_x0000_i1027" style="width:451.3pt;height:1.5pt" o:hralign="center" o:hrstd="t" o:hrnoshade="t" o:hr="t" fillcolor="#5a9ab0" stroked="f"/>
        </w:pict>
      </w:r>
    </w:p>
    <w:p w14:paraId="6A4828E8" w14:textId="17231C56" w:rsidR="00E664CC" w:rsidRPr="001E5610" w:rsidRDefault="00643D73" w:rsidP="2587C5E7">
      <w:pPr>
        <w:spacing w:before="120" w:after="120" w:line="259" w:lineRule="auto"/>
        <w:ind w:left="720" w:hanging="720"/>
        <w:jc w:val="both"/>
        <w:rPr>
          <w:rFonts w:ascii="Calibri" w:hAnsi="Calibri"/>
          <w:sz w:val="16"/>
          <w:szCs w:val="16"/>
        </w:rPr>
      </w:pPr>
      <w:r w:rsidRPr="2587C5E7">
        <w:rPr>
          <w:rFonts w:ascii="Calibri" w:hAnsi="Calibri"/>
          <w:sz w:val="16"/>
          <w:szCs w:val="16"/>
        </w:rPr>
        <w:t>Note:</w:t>
      </w:r>
      <w:r>
        <w:tab/>
      </w:r>
      <w:r w:rsidRPr="2587C5E7">
        <w:rPr>
          <w:rFonts w:ascii="Calibri" w:hAnsi="Calibri"/>
          <w:sz w:val="16"/>
          <w:szCs w:val="16"/>
        </w:rPr>
        <w:t>This is a description of the</w:t>
      </w:r>
      <w:r w:rsidR="002A43CA" w:rsidRPr="2587C5E7">
        <w:rPr>
          <w:rFonts w:ascii="Calibri" w:hAnsi="Calibri"/>
          <w:sz w:val="16"/>
          <w:szCs w:val="16"/>
        </w:rPr>
        <w:t xml:space="preserve"> job as it is constituted </w:t>
      </w:r>
      <w:proofErr w:type="gramStart"/>
      <w:r w:rsidR="002A43CA" w:rsidRPr="2587C5E7">
        <w:rPr>
          <w:rFonts w:ascii="Calibri" w:hAnsi="Calibri"/>
          <w:sz w:val="16"/>
          <w:szCs w:val="16"/>
        </w:rPr>
        <w:t>at</w:t>
      </w:r>
      <w:proofErr w:type="gramEnd"/>
      <w:r w:rsidR="002A43CA" w:rsidRPr="2587C5E7">
        <w:rPr>
          <w:rFonts w:ascii="Calibri" w:hAnsi="Calibri"/>
          <w:sz w:val="16"/>
          <w:szCs w:val="16"/>
        </w:rPr>
        <w:t xml:space="preserve"> </w:t>
      </w:r>
      <w:r w:rsidR="77C55A76" w:rsidRPr="2587C5E7">
        <w:rPr>
          <w:rFonts w:ascii="Calibri" w:hAnsi="Calibri"/>
          <w:sz w:val="16"/>
          <w:szCs w:val="16"/>
        </w:rPr>
        <w:t xml:space="preserve">October </w:t>
      </w:r>
      <w:r w:rsidR="67C607B1" w:rsidRPr="2587C5E7">
        <w:rPr>
          <w:rFonts w:ascii="Calibri" w:hAnsi="Calibri"/>
          <w:sz w:val="16"/>
          <w:szCs w:val="16"/>
        </w:rPr>
        <w:t>2026</w:t>
      </w:r>
      <w:r w:rsidR="00835C84" w:rsidRPr="2587C5E7">
        <w:rPr>
          <w:rFonts w:ascii="Calibri" w:hAnsi="Calibri"/>
          <w:sz w:val="16"/>
          <w:szCs w:val="16"/>
        </w:rPr>
        <w:t xml:space="preserve"> </w:t>
      </w:r>
      <w:r w:rsidRPr="2587C5E7">
        <w:rPr>
          <w:rFonts w:ascii="Calibri" w:hAnsi="Calibri"/>
          <w:sz w:val="16"/>
          <w:szCs w:val="16"/>
        </w:rPr>
        <w:t xml:space="preserve">but, as the organisation develops, it may be necessary to vary the duties and responsibilities from time to time.  It is the practice of </w:t>
      </w:r>
      <w:r w:rsidR="00405CA0" w:rsidRPr="2587C5E7">
        <w:rPr>
          <w:rFonts w:ascii="Calibri" w:hAnsi="Calibri"/>
          <w:sz w:val="16"/>
          <w:szCs w:val="16"/>
        </w:rPr>
        <w:t>the Co</w:t>
      </w:r>
      <w:r w:rsidR="001310E5" w:rsidRPr="2587C5E7">
        <w:rPr>
          <w:rFonts w:ascii="Calibri" w:hAnsi="Calibri"/>
          <w:sz w:val="16"/>
          <w:szCs w:val="16"/>
        </w:rPr>
        <w:t>mpany</w:t>
      </w:r>
      <w:r w:rsidRPr="2587C5E7">
        <w:rPr>
          <w:rFonts w:ascii="Calibri" w:hAnsi="Calibri"/>
          <w:sz w:val="16"/>
          <w:szCs w:val="16"/>
        </w:rPr>
        <w:t xml:space="preserve"> to periodically review Job Descriptions to ensure that they relate to the job as being performed or to incorporate whatever chang</w:t>
      </w:r>
      <w:r w:rsidR="00405CA0" w:rsidRPr="2587C5E7">
        <w:rPr>
          <w:rFonts w:ascii="Calibri" w:hAnsi="Calibri"/>
          <w:sz w:val="16"/>
          <w:szCs w:val="16"/>
        </w:rPr>
        <w:t>es may be necessary.  It is the Co</w:t>
      </w:r>
      <w:r w:rsidR="001310E5" w:rsidRPr="2587C5E7">
        <w:rPr>
          <w:rFonts w:ascii="Calibri" w:hAnsi="Calibri"/>
          <w:sz w:val="16"/>
          <w:szCs w:val="16"/>
        </w:rPr>
        <w:t>mpany</w:t>
      </w:r>
      <w:r w:rsidR="00405CA0" w:rsidRPr="2587C5E7">
        <w:rPr>
          <w:rFonts w:ascii="Calibri" w:hAnsi="Calibri"/>
          <w:sz w:val="16"/>
          <w:szCs w:val="16"/>
        </w:rPr>
        <w:t xml:space="preserve">’s </w:t>
      </w:r>
      <w:r w:rsidRPr="2587C5E7">
        <w:rPr>
          <w:rFonts w:ascii="Calibri" w:hAnsi="Calibri"/>
          <w:sz w:val="16"/>
          <w:szCs w:val="16"/>
        </w:rPr>
        <w:t>aim to reach agreement to such reasonable changes with the postholder but if agreem</w:t>
      </w:r>
      <w:r w:rsidR="00405CA0" w:rsidRPr="2587C5E7">
        <w:rPr>
          <w:rFonts w:ascii="Calibri" w:hAnsi="Calibri"/>
          <w:sz w:val="16"/>
          <w:szCs w:val="16"/>
        </w:rPr>
        <w:t>ent is not possible the Co</w:t>
      </w:r>
      <w:r w:rsidR="001310E5" w:rsidRPr="2587C5E7">
        <w:rPr>
          <w:rFonts w:ascii="Calibri" w:hAnsi="Calibri"/>
          <w:sz w:val="16"/>
          <w:szCs w:val="16"/>
        </w:rPr>
        <w:t>mpany</w:t>
      </w:r>
      <w:r w:rsidR="00405CA0" w:rsidRPr="2587C5E7">
        <w:rPr>
          <w:rFonts w:ascii="Calibri" w:hAnsi="Calibri"/>
          <w:sz w:val="16"/>
          <w:szCs w:val="16"/>
        </w:rPr>
        <w:t xml:space="preserve"> reserves </w:t>
      </w:r>
      <w:r w:rsidRPr="2587C5E7">
        <w:rPr>
          <w:rFonts w:ascii="Calibri" w:hAnsi="Calibri"/>
          <w:sz w:val="16"/>
          <w:szCs w:val="16"/>
        </w:rPr>
        <w:t>the right to insist on changes to the Job Description after consultation with the postholder.</w:t>
      </w:r>
    </w:p>
    <w:p w14:paraId="1DDAB539" w14:textId="6A670B3E" w:rsidR="004848BE" w:rsidRPr="001E5610" w:rsidRDefault="00E664CC" w:rsidP="004848BE">
      <w:pPr>
        <w:spacing w:before="120" w:after="120"/>
        <w:ind w:left="720" w:hanging="720"/>
        <w:jc w:val="center"/>
        <w:rPr>
          <w:rFonts w:ascii="Calibri" w:hAnsi="Calibri"/>
          <w:b/>
          <w:sz w:val="24"/>
          <w:szCs w:val="24"/>
        </w:rPr>
      </w:pPr>
      <w:r w:rsidRPr="001E5610">
        <w:rPr>
          <w:rFonts w:ascii="Calibri" w:hAnsi="Calibri"/>
          <w:sz w:val="16"/>
          <w:szCs w:val="24"/>
        </w:rPr>
        <w:br w:type="page"/>
      </w:r>
      <w:r w:rsidRPr="001E5610">
        <w:rPr>
          <w:rFonts w:ascii="Calibri" w:hAnsi="Calibri"/>
          <w:b/>
          <w:sz w:val="24"/>
          <w:szCs w:val="24"/>
        </w:rPr>
        <w:lastRenderedPageBreak/>
        <w:t>Person Specification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4025"/>
        <w:gridCol w:w="2977"/>
      </w:tblGrid>
      <w:tr w:rsidR="00C35918" w:rsidRPr="00B74DB3" w14:paraId="05AFA893" w14:textId="77777777" w:rsidTr="4455C583">
        <w:tc>
          <w:tcPr>
            <w:tcW w:w="2207" w:type="dxa"/>
            <w:shd w:val="clear" w:color="auto" w:fill="AEC8D2"/>
          </w:tcPr>
          <w:p w14:paraId="2305FF9E" w14:textId="77777777" w:rsidR="00B74DB3" w:rsidRPr="00B74DB3" w:rsidRDefault="00B74DB3" w:rsidP="00B74DB3">
            <w:pPr>
              <w:jc w:val="center"/>
              <w:rPr>
                <w:rFonts w:ascii="Calibri" w:hAnsi="Calibri"/>
                <w:b/>
                <w:sz w:val="24"/>
                <w:szCs w:val="24"/>
              </w:rPr>
            </w:pPr>
          </w:p>
        </w:tc>
        <w:tc>
          <w:tcPr>
            <w:tcW w:w="4025" w:type="dxa"/>
            <w:shd w:val="clear" w:color="auto" w:fill="AEC8D2"/>
          </w:tcPr>
          <w:p w14:paraId="382C13C3" w14:textId="77777777" w:rsidR="00B74DB3" w:rsidRPr="00B74DB3" w:rsidRDefault="00B74DB3" w:rsidP="00B74DB3">
            <w:pPr>
              <w:jc w:val="center"/>
              <w:rPr>
                <w:rFonts w:ascii="Calibri" w:hAnsi="Calibri" w:cs="Arial"/>
                <w:b/>
                <w:sz w:val="24"/>
                <w:szCs w:val="24"/>
              </w:rPr>
            </w:pPr>
            <w:r w:rsidRPr="00B74DB3">
              <w:rPr>
                <w:rFonts w:ascii="Calibri" w:hAnsi="Calibri" w:cs="Arial"/>
                <w:b/>
                <w:sz w:val="24"/>
                <w:szCs w:val="24"/>
              </w:rPr>
              <w:t>Essential</w:t>
            </w:r>
          </w:p>
        </w:tc>
        <w:tc>
          <w:tcPr>
            <w:tcW w:w="2977" w:type="dxa"/>
            <w:shd w:val="clear" w:color="auto" w:fill="AEC8D2"/>
          </w:tcPr>
          <w:p w14:paraId="0DFEDEA2" w14:textId="77777777" w:rsidR="00B74DB3" w:rsidRPr="00B74DB3" w:rsidRDefault="00B74DB3" w:rsidP="00B74DB3">
            <w:pPr>
              <w:jc w:val="center"/>
              <w:rPr>
                <w:rFonts w:ascii="Calibri" w:hAnsi="Calibri" w:cs="Arial"/>
                <w:b/>
                <w:sz w:val="24"/>
                <w:szCs w:val="24"/>
              </w:rPr>
            </w:pPr>
            <w:r w:rsidRPr="00B74DB3">
              <w:rPr>
                <w:rFonts w:ascii="Calibri" w:hAnsi="Calibri" w:cs="Arial"/>
                <w:b/>
                <w:sz w:val="24"/>
                <w:szCs w:val="24"/>
              </w:rPr>
              <w:t>Desirable</w:t>
            </w:r>
          </w:p>
        </w:tc>
      </w:tr>
      <w:tr w:rsidR="00FC4A73" w:rsidRPr="00B74DB3" w14:paraId="11E43704" w14:textId="77777777" w:rsidTr="4455C583">
        <w:trPr>
          <w:trHeight w:val="2378"/>
        </w:trPr>
        <w:tc>
          <w:tcPr>
            <w:tcW w:w="2207" w:type="dxa"/>
          </w:tcPr>
          <w:p w14:paraId="3EE2B9F6" w14:textId="1139E64A" w:rsidR="00FC4A73" w:rsidRPr="00B74DB3" w:rsidRDefault="00FC4A73" w:rsidP="00FC4A73">
            <w:pPr>
              <w:rPr>
                <w:rFonts w:ascii="Calibri" w:hAnsi="Calibri" w:cs="Arial"/>
                <w:b/>
                <w:sz w:val="24"/>
                <w:szCs w:val="24"/>
              </w:rPr>
            </w:pPr>
            <w:r>
              <w:rPr>
                <w:rFonts w:ascii="Calibri" w:hAnsi="Calibri" w:cs="Arial"/>
                <w:b/>
                <w:sz w:val="24"/>
                <w:szCs w:val="24"/>
              </w:rPr>
              <w:t>Knowledge a</w:t>
            </w:r>
            <w:r w:rsidR="006370B4">
              <w:rPr>
                <w:rFonts w:ascii="Calibri" w:hAnsi="Calibri" w:cs="Arial"/>
                <w:b/>
                <w:sz w:val="24"/>
                <w:szCs w:val="24"/>
              </w:rPr>
              <w:t>n</w:t>
            </w:r>
            <w:r>
              <w:rPr>
                <w:rFonts w:ascii="Calibri" w:hAnsi="Calibri" w:cs="Arial"/>
                <w:b/>
                <w:sz w:val="24"/>
                <w:szCs w:val="24"/>
              </w:rPr>
              <w:t>d Experience</w:t>
            </w:r>
          </w:p>
        </w:tc>
        <w:tc>
          <w:tcPr>
            <w:tcW w:w="4025" w:type="dxa"/>
          </w:tcPr>
          <w:p w14:paraId="6BBE10A6" w14:textId="5DC4AD00" w:rsidR="0093693C" w:rsidRPr="0093693C" w:rsidRDefault="50FF9B37"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73892A88">
              <w:rPr>
                <w:rFonts w:ascii="Calibri" w:hAnsi="Calibri" w:cs="Calibri"/>
              </w:rPr>
              <w:t>Relevant and e</w:t>
            </w:r>
            <w:r w:rsidR="305A2723" w:rsidRPr="73892A88">
              <w:rPr>
                <w:rFonts w:ascii="Calibri" w:hAnsi="Calibri" w:cs="Calibri"/>
              </w:rPr>
              <w:t>xtensive management experience with evidence of continual service and personal development.</w:t>
            </w:r>
          </w:p>
          <w:p w14:paraId="029527EF" w14:textId="1DBF7147" w:rsidR="008D652C" w:rsidRPr="008D652C" w:rsidRDefault="71E1B1FC" w:rsidP="1860919E">
            <w:pPr>
              <w:pStyle w:val="paragraph"/>
              <w:numPr>
                <w:ilvl w:val="0"/>
                <w:numId w:val="7"/>
              </w:numPr>
              <w:shd w:val="clear" w:color="auto" w:fill="FFFFFF" w:themeFill="background1"/>
              <w:spacing w:before="0" w:beforeAutospacing="0" w:after="0" w:afterAutospacing="0"/>
              <w:textAlignment w:val="baseline"/>
              <w:rPr>
                <w:rFonts w:ascii="Calibri" w:hAnsi="Calibri" w:cs="Calibri"/>
              </w:rPr>
            </w:pPr>
            <w:r w:rsidRPr="1860919E">
              <w:rPr>
                <w:rFonts w:ascii="Calibri" w:hAnsi="Calibri" w:cs="Calibri"/>
              </w:rPr>
              <w:t>HGV driving experience</w:t>
            </w:r>
          </w:p>
          <w:p w14:paraId="5C2F9047" w14:textId="1389EC34" w:rsidR="008D652C" w:rsidRPr="008D652C" w:rsidRDefault="008D652C" w:rsidP="1860919E">
            <w:pPr>
              <w:pStyle w:val="paragraph"/>
              <w:numPr>
                <w:ilvl w:val="0"/>
                <w:numId w:val="7"/>
              </w:numPr>
              <w:shd w:val="clear" w:color="auto" w:fill="FFFFFF" w:themeFill="background1"/>
              <w:spacing w:before="0" w:beforeAutospacing="0" w:after="0" w:afterAutospacing="0"/>
              <w:textAlignment w:val="baseline"/>
              <w:rPr>
                <w:rFonts w:ascii="Calibri" w:hAnsi="Calibri" w:cs="Calibri"/>
              </w:rPr>
            </w:pPr>
            <w:r w:rsidRPr="1860919E">
              <w:rPr>
                <w:rFonts w:ascii="Calibri" w:hAnsi="Calibri" w:cs="Calibri"/>
              </w:rPr>
              <w:t>Awareness of Health and Safety at work requirements and specifically current COSHH Regulations.</w:t>
            </w:r>
          </w:p>
          <w:p w14:paraId="62BA79C8" w14:textId="55D2FF09" w:rsidR="008D652C" w:rsidRPr="008D652C" w:rsidRDefault="008D652C"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73892A88">
              <w:rPr>
                <w:rFonts w:ascii="Calibri" w:hAnsi="Calibri" w:cs="Calibri"/>
              </w:rPr>
              <w:t xml:space="preserve">Knowledge and understanding of legal requirements </w:t>
            </w:r>
            <w:r w:rsidR="7ED573B1" w:rsidRPr="73892A88">
              <w:rPr>
                <w:rFonts w:ascii="Calibri" w:hAnsi="Calibri" w:cs="Calibri"/>
              </w:rPr>
              <w:t>within Waste.</w:t>
            </w:r>
          </w:p>
          <w:p w14:paraId="26DEE1F2" w14:textId="76246287" w:rsidR="008D652C" w:rsidRPr="008D652C" w:rsidRDefault="008D652C"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Pr>
                <w:rFonts w:ascii="Calibri" w:hAnsi="Calibri" w:cs="Calibri"/>
              </w:rPr>
              <w:t>An understanding of t</w:t>
            </w:r>
            <w:r w:rsidRPr="008D652C">
              <w:rPr>
                <w:rFonts w:ascii="Calibri" w:hAnsi="Calibri" w:cs="Calibri"/>
              </w:rPr>
              <w:t>echnical innovations effecting services /plant/vehicles and equipment</w:t>
            </w:r>
          </w:p>
          <w:p w14:paraId="4F8ED728" w14:textId="5281F458" w:rsidR="008D652C" w:rsidRPr="008D652C" w:rsidRDefault="008D652C"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Pr>
                <w:rFonts w:ascii="Calibri" w:hAnsi="Calibri" w:cs="Calibri"/>
              </w:rPr>
              <w:t>Previous experience of p</w:t>
            </w:r>
            <w:r w:rsidRPr="008D652C">
              <w:rPr>
                <w:rFonts w:ascii="Calibri" w:hAnsi="Calibri" w:cs="Calibri"/>
              </w:rPr>
              <w:t>reparing Specifications</w:t>
            </w:r>
            <w:r w:rsidR="0093693C">
              <w:rPr>
                <w:rFonts w:ascii="Calibri" w:hAnsi="Calibri" w:cs="Calibri"/>
              </w:rPr>
              <w:t>.</w:t>
            </w:r>
          </w:p>
          <w:p w14:paraId="0F938B0A" w14:textId="03339F69" w:rsidR="008D652C" w:rsidRPr="006370B4" w:rsidRDefault="305A2723"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6370B4">
              <w:rPr>
                <w:rFonts w:ascii="Calibri" w:hAnsi="Calibri" w:cs="Calibri"/>
              </w:rPr>
              <w:t>In depth knowledge and experience</w:t>
            </w:r>
            <w:r w:rsidR="008D652C" w:rsidRPr="006370B4">
              <w:rPr>
                <w:rFonts w:ascii="Calibri" w:hAnsi="Calibri" w:cs="Calibri"/>
              </w:rPr>
              <w:t xml:space="preserve"> of </w:t>
            </w:r>
            <w:r w:rsidR="632D4B9A" w:rsidRPr="006370B4">
              <w:rPr>
                <w:rFonts w:ascii="Calibri" w:hAnsi="Calibri" w:cs="Calibri"/>
              </w:rPr>
              <w:t>Waste</w:t>
            </w:r>
            <w:r w:rsidR="008D652C" w:rsidRPr="006370B4">
              <w:rPr>
                <w:rFonts w:ascii="Calibri" w:hAnsi="Calibri" w:cs="Calibri"/>
              </w:rPr>
              <w:t xml:space="preserve"> Operational Services.</w:t>
            </w:r>
          </w:p>
          <w:p w14:paraId="256DF8B8" w14:textId="7706CB49" w:rsidR="005308AB" w:rsidRPr="006370B4" w:rsidRDefault="005308AB"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6370B4">
              <w:rPr>
                <w:rFonts w:ascii="Calibri" w:hAnsi="Calibri" w:cs="Calibri"/>
              </w:rPr>
              <w:t>Experience of managing multi-disciplined teams</w:t>
            </w:r>
            <w:r w:rsidR="008D652C" w:rsidRPr="006370B4">
              <w:rPr>
                <w:rFonts w:ascii="Calibri" w:hAnsi="Calibri" w:cs="Calibri"/>
              </w:rPr>
              <w:t xml:space="preserve"> and resource allocation</w:t>
            </w:r>
            <w:r w:rsidRPr="006370B4">
              <w:rPr>
                <w:rFonts w:ascii="Calibri" w:hAnsi="Calibri" w:cs="Calibri"/>
              </w:rPr>
              <w:t>.</w:t>
            </w:r>
          </w:p>
          <w:p w14:paraId="34687322" w14:textId="6423A305" w:rsidR="005308AB" w:rsidRPr="006370B4" w:rsidRDefault="009D4B73"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6370B4">
              <w:rPr>
                <w:rFonts w:ascii="Calibri" w:hAnsi="Calibri" w:cs="Calibri"/>
              </w:rPr>
              <w:t>Commercially aware, with financial and budgetary experience.</w:t>
            </w:r>
          </w:p>
          <w:p w14:paraId="335F84A9" w14:textId="77C035B0" w:rsidR="0025086A" w:rsidRPr="0093693C" w:rsidRDefault="232DBEAE"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93693C">
              <w:rPr>
                <w:rFonts w:ascii="Calibri" w:hAnsi="Calibri" w:cs="Calibri"/>
              </w:rPr>
              <w:t>Proven excellence in partner, client, customer</w:t>
            </w:r>
            <w:r>
              <w:rPr>
                <w:rFonts w:ascii="Calibri" w:hAnsi="Calibri" w:cs="Calibri"/>
              </w:rPr>
              <w:t xml:space="preserve"> </w:t>
            </w:r>
            <w:r w:rsidRPr="0093693C">
              <w:rPr>
                <w:rFonts w:ascii="Calibri" w:hAnsi="Calibri" w:cs="Calibri"/>
              </w:rPr>
              <w:t xml:space="preserve">and other external agency </w:t>
            </w:r>
            <w:r w:rsidR="05FC00E4" w:rsidRPr="0093693C">
              <w:rPr>
                <w:rFonts w:ascii="Calibri" w:hAnsi="Calibri" w:cs="Calibri"/>
              </w:rPr>
              <w:t>communication.</w:t>
            </w:r>
          </w:p>
          <w:p w14:paraId="59B9DEC3" w14:textId="30E80143" w:rsidR="0025086A" w:rsidRPr="0093693C" w:rsidRDefault="05FC00E4"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93693C">
              <w:rPr>
                <w:rFonts w:ascii="Calibri" w:hAnsi="Calibri" w:cs="Calibri"/>
              </w:rPr>
              <w:t xml:space="preserve"> Knowledge</w:t>
            </w:r>
            <w:r w:rsidR="0093693C" w:rsidRPr="0093693C">
              <w:rPr>
                <w:rFonts w:ascii="Calibri" w:hAnsi="Calibri" w:cs="Calibri"/>
              </w:rPr>
              <w:cr/>
            </w:r>
            <w:r w:rsidR="63FC9EEA" w:rsidRPr="0093693C">
              <w:rPr>
                <w:rFonts w:ascii="Calibri" w:hAnsi="Calibri" w:cs="Calibri"/>
              </w:rPr>
              <w:t xml:space="preserve"> of the Microsoft Office package (Word, Excel, Outlook, Team</w:t>
            </w:r>
            <w:r w:rsidR="1C227028" w:rsidRPr="0093693C">
              <w:rPr>
                <w:rFonts w:ascii="Calibri" w:hAnsi="Calibri" w:cs="Calibri"/>
              </w:rPr>
              <w:t>s</w:t>
            </w:r>
            <w:r w:rsidR="63FC9EEA" w:rsidRPr="0093693C">
              <w:rPr>
                <w:rFonts w:ascii="Calibri" w:hAnsi="Calibri" w:cs="Calibri"/>
              </w:rPr>
              <w:t>)</w:t>
            </w:r>
          </w:p>
          <w:p w14:paraId="5BD489DD" w14:textId="03D1C04E" w:rsidR="009D4B73" w:rsidRPr="006370B4" w:rsidRDefault="009D4B73" w:rsidP="00CC6E81">
            <w:pPr>
              <w:pStyle w:val="paragraph"/>
              <w:shd w:val="clear" w:color="auto" w:fill="FFFFFF"/>
              <w:spacing w:before="0" w:beforeAutospacing="0" w:after="0" w:afterAutospacing="0"/>
              <w:ind w:left="360"/>
              <w:textAlignment w:val="baseline"/>
              <w:rPr>
                <w:rFonts w:ascii="Calibri" w:hAnsi="Calibri" w:cs="Calibri"/>
              </w:rPr>
            </w:pPr>
          </w:p>
        </w:tc>
        <w:tc>
          <w:tcPr>
            <w:tcW w:w="2977" w:type="dxa"/>
          </w:tcPr>
          <w:p w14:paraId="628E8DD6" w14:textId="0F38B0EB" w:rsidR="00B876F3" w:rsidRPr="00DC6DD7" w:rsidRDefault="00B876F3" w:rsidP="008D652C">
            <w:pPr>
              <w:ind w:left="720"/>
              <w:textAlignment w:val="baseline"/>
              <w:rPr>
                <w:rFonts w:ascii="Calibri" w:hAnsi="Calibri" w:cs="Calibri"/>
                <w:sz w:val="24"/>
                <w:szCs w:val="24"/>
                <w:lang w:eastAsia="en-GB"/>
              </w:rPr>
            </w:pPr>
          </w:p>
        </w:tc>
      </w:tr>
      <w:tr w:rsidR="00FC4A73" w:rsidRPr="00B74DB3" w14:paraId="48152971" w14:textId="77777777" w:rsidTr="4455C583">
        <w:tc>
          <w:tcPr>
            <w:tcW w:w="2207" w:type="dxa"/>
          </w:tcPr>
          <w:p w14:paraId="7B1F59FC" w14:textId="77777777" w:rsidR="00FC4A73" w:rsidRPr="00B74DB3" w:rsidRDefault="00FC4A73" w:rsidP="00FC4A73">
            <w:pPr>
              <w:rPr>
                <w:rFonts w:ascii="Calibri" w:hAnsi="Calibri" w:cs="Arial"/>
                <w:b/>
                <w:sz w:val="24"/>
                <w:szCs w:val="24"/>
              </w:rPr>
            </w:pPr>
            <w:r>
              <w:rPr>
                <w:rFonts w:ascii="Calibri" w:hAnsi="Calibri" w:cs="Arial"/>
                <w:b/>
                <w:sz w:val="24"/>
                <w:szCs w:val="24"/>
              </w:rPr>
              <w:t>Skills and Abilities:</w:t>
            </w:r>
          </w:p>
          <w:p w14:paraId="7CCC07F6" w14:textId="77777777" w:rsidR="00FC4A73" w:rsidRPr="00B74DB3" w:rsidRDefault="00FC4A73" w:rsidP="00FC4A73">
            <w:pPr>
              <w:rPr>
                <w:rFonts w:ascii="Calibri" w:hAnsi="Calibri" w:cs="Arial"/>
                <w:sz w:val="24"/>
                <w:szCs w:val="24"/>
              </w:rPr>
            </w:pPr>
          </w:p>
        </w:tc>
        <w:tc>
          <w:tcPr>
            <w:tcW w:w="4025" w:type="dxa"/>
          </w:tcPr>
          <w:p w14:paraId="0C5F62BA" w14:textId="77777777" w:rsidR="008D652C" w:rsidRDefault="00461210"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sidRPr="00461210">
              <w:rPr>
                <w:rFonts w:ascii="Calibri" w:hAnsi="Calibri" w:cs="Calibri"/>
              </w:rPr>
              <w:t>Excellent communication skills</w:t>
            </w:r>
          </w:p>
          <w:p w14:paraId="610F0679" w14:textId="098A6590" w:rsidR="008D652C" w:rsidRPr="008D652C" w:rsidRDefault="008D652C"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Pr>
                <w:rFonts w:ascii="Calibri" w:hAnsi="Calibri" w:cs="Calibri"/>
              </w:rPr>
              <w:t xml:space="preserve">Ability to </w:t>
            </w:r>
            <w:r w:rsidRPr="008D652C">
              <w:rPr>
                <w:rFonts w:ascii="Calibri" w:hAnsi="Calibri" w:cs="Calibri"/>
              </w:rPr>
              <w:t>effectively communicate with clients/customers, agency organisations/departments, staff workforce and colleagues.</w:t>
            </w:r>
          </w:p>
          <w:p w14:paraId="18784CCA" w14:textId="1CC060BD" w:rsidR="008D652C" w:rsidRPr="008D652C" w:rsidRDefault="008D652C"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Pr>
                <w:rFonts w:ascii="Calibri" w:hAnsi="Calibri" w:cs="Calibri"/>
              </w:rPr>
              <w:t>Ability to</w:t>
            </w:r>
            <w:r w:rsidRPr="008D652C">
              <w:rPr>
                <w:rFonts w:ascii="Calibri" w:hAnsi="Calibri" w:cs="Calibri"/>
              </w:rPr>
              <w:t xml:space="preserve"> control and manage all resources to secure optimum </w:t>
            </w:r>
            <w:r w:rsidRPr="008D652C">
              <w:rPr>
                <w:rFonts w:ascii="Calibri" w:hAnsi="Calibri" w:cs="Calibri"/>
              </w:rPr>
              <w:lastRenderedPageBreak/>
              <w:t>efficiency and high standards of service delivery.</w:t>
            </w:r>
          </w:p>
          <w:p w14:paraId="5A26AC62" w14:textId="77777777" w:rsidR="008D652C" w:rsidRPr="008D652C" w:rsidRDefault="008D652C"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sidRPr="008D652C">
              <w:rPr>
                <w:rFonts w:ascii="Calibri" w:hAnsi="Calibri" w:cs="Calibri"/>
              </w:rPr>
              <w:t>Demonstrate day to day management and motivation of workforce.</w:t>
            </w:r>
          </w:p>
          <w:p w14:paraId="3D4EBEBF" w14:textId="188D260C" w:rsidR="00520E2B" w:rsidRDefault="6662C667" w:rsidP="5F0F6AA6">
            <w:pPr>
              <w:pStyle w:val="paragraph"/>
              <w:numPr>
                <w:ilvl w:val="0"/>
                <w:numId w:val="7"/>
              </w:numPr>
              <w:shd w:val="clear" w:color="auto" w:fill="FFFFFF" w:themeFill="background1"/>
              <w:spacing w:before="0" w:beforeAutospacing="0" w:after="0" w:afterAutospacing="0"/>
              <w:textAlignment w:val="baseline"/>
              <w:rPr>
                <w:rFonts w:ascii="Calibri" w:hAnsi="Calibri" w:cs="Calibri"/>
              </w:rPr>
            </w:pPr>
            <w:r w:rsidRPr="5F0F6AA6">
              <w:rPr>
                <w:rFonts w:ascii="Calibri" w:hAnsi="Calibri" w:cs="Calibri"/>
              </w:rPr>
              <w:t>Strong n</w:t>
            </w:r>
            <w:r w:rsidR="008D652C" w:rsidRPr="5F0F6AA6">
              <w:rPr>
                <w:rFonts w:ascii="Calibri" w:hAnsi="Calibri" w:cs="Calibri"/>
              </w:rPr>
              <w:t>egotiati</w:t>
            </w:r>
            <w:r w:rsidR="24ECEBDD" w:rsidRPr="5F0F6AA6">
              <w:rPr>
                <w:rFonts w:ascii="Calibri" w:hAnsi="Calibri" w:cs="Calibri"/>
              </w:rPr>
              <w:t>on</w:t>
            </w:r>
            <w:r w:rsidR="38C6DEC8" w:rsidRPr="5F0F6AA6">
              <w:rPr>
                <w:rFonts w:ascii="Calibri" w:hAnsi="Calibri" w:cs="Calibri"/>
              </w:rPr>
              <w:t xml:space="preserve"> and persuasive</w:t>
            </w:r>
            <w:r w:rsidR="24ECEBDD" w:rsidRPr="5F0F6AA6">
              <w:rPr>
                <w:rFonts w:ascii="Calibri" w:hAnsi="Calibri" w:cs="Calibri"/>
              </w:rPr>
              <w:t xml:space="preserve"> skills</w:t>
            </w:r>
          </w:p>
          <w:p w14:paraId="7E83E2A0" w14:textId="230DE137" w:rsidR="00461210" w:rsidRPr="00461210" w:rsidRDefault="79E7DF4F" w:rsidP="5F0F6AA6">
            <w:pPr>
              <w:pStyle w:val="paragraph"/>
              <w:numPr>
                <w:ilvl w:val="0"/>
                <w:numId w:val="7"/>
              </w:numPr>
              <w:shd w:val="clear" w:color="auto" w:fill="FFFFFF" w:themeFill="background1"/>
              <w:spacing w:before="0" w:beforeAutospacing="0" w:after="0" w:afterAutospacing="0"/>
              <w:textAlignment w:val="baseline"/>
              <w:rPr>
                <w:rFonts w:ascii="Calibri" w:hAnsi="Calibri" w:cs="Calibri"/>
              </w:rPr>
            </w:pPr>
            <w:r w:rsidRPr="5F0F6AA6">
              <w:rPr>
                <w:rFonts w:ascii="Calibri" w:hAnsi="Calibri" w:cs="Calibri"/>
              </w:rPr>
              <w:t>Ability</w:t>
            </w:r>
            <w:r w:rsidR="328B14D6" w:rsidRPr="5F0F6AA6">
              <w:rPr>
                <w:rFonts w:ascii="Calibri" w:hAnsi="Calibri" w:cs="Calibri"/>
              </w:rPr>
              <w:t xml:space="preserve"> to motivate, support and lead others </w:t>
            </w:r>
            <w:proofErr w:type="gramStart"/>
            <w:r w:rsidR="328B14D6" w:rsidRPr="5F0F6AA6">
              <w:rPr>
                <w:rFonts w:ascii="Calibri" w:hAnsi="Calibri" w:cs="Calibri"/>
              </w:rPr>
              <w:t>in order to</w:t>
            </w:r>
            <w:proofErr w:type="gramEnd"/>
            <w:r w:rsidR="328B14D6" w:rsidRPr="5F0F6AA6">
              <w:rPr>
                <w:rFonts w:ascii="Calibri" w:hAnsi="Calibri" w:cs="Calibri"/>
              </w:rPr>
              <w:t xml:space="preserve"> reach </w:t>
            </w:r>
            <w:r w:rsidR="47CE97CB" w:rsidRPr="5F0F6AA6">
              <w:rPr>
                <w:rFonts w:ascii="Calibri" w:hAnsi="Calibri" w:cs="Calibri"/>
              </w:rPr>
              <w:t xml:space="preserve">set </w:t>
            </w:r>
            <w:r w:rsidR="328B14D6" w:rsidRPr="5F0F6AA6">
              <w:rPr>
                <w:rFonts w:ascii="Calibri" w:hAnsi="Calibri" w:cs="Calibri"/>
              </w:rPr>
              <w:t>goals.</w:t>
            </w:r>
          </w:p>
          <w:p w14:paraId="38186065" w14:textId="0382794A" w:rsidR="00461210" w:rsidRPr="00461210" w:rsidRDefault="00CD6C94"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Pr>
                <w:rFonts w:ascii="Calibri" w:hAnsi="Calibri" w:cs="Calibri"/>
              </w:rPr>
              <w:t>E</w:t>
            </w:r>
            <w:r w:rsidR="00461210" w:rsidRPr="00461210">
              <w:rPr>
                <w:rFonts w:ascii="Calibri" w:hAnsi="Calibri" w:cs="Calibri"/>
              </w:rPr>
              <w:t>nsure that</w:t>
            </w:r>
            <w:r w:rsidR="00461210">
              <w:rPr>
                <w:rFonts w:ascii="Calibri" w:hAnsi="Calibri" w:cs="Calibri"/>
              </w:rPr>
              <w:t xml:space="preserve"> </w:t>
            </w:r>
            <w:r w:rsidR="00461210" w:rsidRPr="00461210">
              <w:rPr>
                <w:rFonts w:ascii="Calibri" w:hAnsi="Calibri" w:cs="Calibri"/>
              </w:rPr>
              <w:t>quality and productivity standards are</w:t>
            </w:r>
            <w:r w:rsidR="00461210">
              <w:rPr>
                <w:rFonts w:ascii="Calibri" w:hAnsi="Calibri" w:cs="Calibri"/>
              </w:rPr>
              <w:t xml:space="preserve"> </w:t>
            </w:r>
            <w:r w:rsidR="00461210" w:rsidRPr="00461210">
              <w:rPr>
                <w:rFonts w:ascii="Calibri" w:hAnsi="Calibri" w:cs="Calibri"/>
              </w:rPr>
              <w:t>met.</w:t>
            </w:r>
          </w:p>
          <w:p w14:paraId="67C51F1C" w14:textId="43C823F0" w:rsidR="00461210" w:rsidRPr="00461210" w:rsidRDefault="00461210"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sidRPr="00461210">
              <w:rPr>
                <w:rFonts w:ascii="Calibri" w:hAnsi="Calibri" w:cs="Calibri"/>
              </w:rPr>
              <w:t>Ab</w:t>
            </w:r>
            <w:r w:rsidR="00520E2B">
              <w:rPr>
                <w:rFonts w:ascii="Calibri" w:hAnsi="Calibri" w:cs="Calibri"/>
              </w:rPr>
              <w:t xml:space="preserve">ility </w:t>
            </w:r>
            <w:r w:rsidRPr="00461210">
              <w:rPr>
                <w:rFonts w:ascii="Calibri" w:hAnsi="Calibri" w:cs="Calibri"/>
              </w:rPr>
              <w:t>to prioritise and reprioritise workload under pressure.</w:t>
            </w:r>
          </w:p>
          <w:p w14:paraId="2068F5CF" w14:textId="4F96CBCA" w:rsidR="00461210" w:rsidRPr="00702636" w:rsidRDefault="00461210"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sidRPr="00461210">
              <w:rPr>
                <w:rFonts w:ascii="Calibri" w:hAnsi="Calibri" w:cs="Calibri"/>
              </w:rPr>
              <w:t>Ability to problem solve and react quickly.</w:t>
            </w:r>
          </w:p>
          <w:p w14:paraId="002F58D0" w14:textId="6C04060E" w:rsidR="00461210" w:rsidRPr="00702636" w:rsidRDefault="00461210"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sidRPr="00461210">
              <w:rPr>
                <w:rFonts w:ascii="Calibri" w:hAnsi="Calibri" w:cs="Calibri"/>
              </w:rPr>
              <w:t>Understands and applies commercia</w:t>
            </w:r>
            <w:r w:rsidR="001F1DB3">
              <w:rPr>
                <w:rFonts w:ascii="Calibri" w:hAnsi="Calibri" w:cs="Calibri"/>
              </w:rPr>
              <w:t>l</w:t>
            </w:r>
            <w:r w:rsidRPr="00461210">
              <w:rPr>
                <w:rFonts w:ascii="Calibri" w:hAnsi="Calibri" w:cs="Calibri"/>
              </w:rPr>
              <w:t>l</w:t>
            </w:r>
            <w:r w:rsidR="001F1DB3">
              <w:rPr>
                <w:rFonts w:ascii="Calibri" w:hAnsi="Calibri" w:cs="Calibri"/>
              </w:rPr>
              <w:t>y</w:t>
            </w:r>
            <w:r w:rsidR="00702636">
              <w:rPr>
                <w:rFonts w:ascii="Calibri" w:hAnsi="Calibri" w:cs="Calibri"/>
              </w:rPr>
              <w:t xml:space="preserve"> f</w:t>
            </w:r>
            <w:r w:rsidRPr="00702636">
              <w:rPr>
                <w:rFonts w:ascii="Calibri" w:hAnsi="Calibri" w:cs="Calibri"/>
              </w:rPr>
              <w:t>inancial principles.</w:t>
            </w:r>
            <w:r w:rsidR="00702636">
              <w:rPr>
                <w:rFonts w:ascii="Calibri" w:hAnsi="Calibri" w:cs="Calibri"/>
              </w:rPr>
              <w:t xml:space="preserve"> </w:t>
            </w:r>
            <w:r w:rsidRPr="00702636">
              <w:rPr>
                <w:rFonts w:ascii="Calibri" w:hAnsi="Calibri" w:cs="Calibri"/>
              </w:rPr>
              <w:t>Views issues in terms</w:t>
            </w:r>
            <w:r w:rsidR="00702636">
              <w:rPr>
                <w:rFonts w:ascii="Calibri" w:hAnsi="Calibri" w:cs="Calibri"/>
              </w:rPr>
              <w:t xml:space="preserve"> </w:t>
            </w:r>
            <w:r w:rsidRPr="00702636">
              <w:rPr>
                <w:rFonts w:ascii="Calibri" w:hAnsi="Calibri" w:cs="Calibri"/>
              </w:rPr>
              <w:t xml:space="preserve">of </w:t>
            </w:r>
            <w:r w:rsidR="00CD6C94">
              <w:rPr>
                <w:rFonts w:ascii="Calibri" w:hAnsi="Calibri" w:cs="Calibri"/>
              </w:rPr>
              <w:t xml:space="preserve">service, </w:t>
            </w:r>
            <w:r w:rsidRPr="00702636">
              <w:rPr>
                <w:rFonts w:ascii="Calibri" w:hAnsi="Calibri" w:cs="Calibri"/>
              </w:rPr>
              <w:t>costs, profits, markets and added</w:t>
            </w:r>
            <w:r w:rsidR="00702636">
              <w:rPr>
                <w:rFonts w:ascii="Calibri" w:hAnsi="Calibri" w:cs="Calibri"/>
              </w:rPr>
              <w:t xml:space="preserve"> </w:t>
            </w:r>
            <w:r w:rsidRPr="00702636">
              <w:rPr>
                <w:rFonts w:ascii="Calibri" w:hAnsi="Calibri" w:cs="Calibri"/>
              </w:rPr>
              <w:t>value.</w:t>
            </w:r>
          </w:p>
          <w:p w14:paraId="3BE2CE16" w14:textId="77777777" w:rsidR="00FC4A73" w:rsidRDefault="00461210"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sidRPr="00702636">
              <w:rPr>
                <w:rFonts w:ascii="Calibri" w:hAnsi="Calibri" w:cs="Calibri"/>
              </w:rPr>
              <w:t>Positive approach - maintains effective</w:t>
            </w:r>
            <w:r w:rsidR="00702636">
              <w:rPr>
                <w:rFonts w:ascii="Calibri" w:hAnsi="Calibri" w:cs="Calibri"/>
              </w:rPr>
              <w:t xml:space="preserve"> </w:t>
            </w:r>
            <w:r w:rsidRPr="00702636">
              <w:rPr>
                <w:rFonts w:ascii="Calibri" w:hAnsi="Calibri" w:cs="Calibri"/>
              </w:rPr>
              <w:t>work behaviour in the face of setbacks or pressure.</w:t>
            </w:r>
          </w:p>
          <w:p w14:paraId="4125FCB8" w14:textId="2E127FD4" w:rsidR="00755E63" w:rsidRDefault="00755E63"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Pr>
                <w:rFonts w:ascii="Calibri" w:hAnsi="Calibri" w:cs="Calibri"/>
              </w:rPr>
              <w:t>Ability to work on own initiative as well as part of a team</w:t>
            </w:r>
            <w:r w:rsidR="00F908BB">
              <w:rPr>
                <w:rFonts w:ascii="Calibri" w:hAnsi="Calibri" w:cs="Calibri"/>
              </w:rPr>
              <w:t>.</w:t>
            </w:r>
          </w:p>
          <w:p w14:paraId="08183E12" w14:textId="6F14714D" w:rsidR="00A04D97" w:rsidRDefault="00A04D97"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Pr>
                <w:rFonts w:ascii="Calibri" w:hAnsi="Calibri" w:cs="Calibri"/>
              </w:rPr>
              <w:t>Proactive response to situation</w:t>
            </w:r>
            <w:r w:rsidR="00520E2B">
              <w:rPr>
                <w:rFonts w:ascii="Calibri" w:hAnsi="Calibri" w:cs="Calibri"/>
              </w:rPr>
              <w:t>s</w:t>
            </w:r>
            <w:r>
              <w:rPr>
                <w:rFonts w:ascii="Calibri" w:hAnsi="Calibri" w:cs="Calibri"/>
              </w:rPr>
              <w:t xml:space="preserve"> with innovative </w:t>
            </w:r>
            <w:r w:rsidR="00CD6C94">
              <w:rPr>
                <w:rFonts w:ascii="Calibri" w:hAnsi="Calibri" w:cs="Calibri"/>
              </w:rPr>
              <w:t>problem-solving</w:t>
            </w:r>
            <w:r>
              <w:rPr>
                <w:rFonts w:ascii="Calibri" w:hAnsi="Calibri" w:cs="Calibri"/>
              </w:rPr>
              <w:t xml:space="preserve"> skills</w:t>
            </w:r>
          </w:p>
          <w:p w14:paraId="0457186A" w14:textId="77777777" w:rsidR="00755E63" w:rsidRDefault="00755E63"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Pr>
                <w:rFonts w:ascii="Calibri" w:hAnsi="Calibri" w:cs="Calibri"/>
              </w:rPr>
              <w:t>High levels of attention to detail</w:t>
            </w:r>
          </w:p>
          <w:p w14:paraId="73FCB1B9" w14:textId="3C69876A" w:rsidR="00A707A2" w:rsidRDefault="00A707A2"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sidRPr="00520E2B">
              <w:rPr>
                <w:rFonts w:ascii="Calibri" w:hAnsi="Calibri" w:cs="Calibri"/>
              </w:rPr>
              <w:t xml:space="preserve">Ability to converse with the customers and the public in, stressful and emotive situations whilst remaining polite, and empathetic </w:t>
            </w:r>
            <w:r w:rsidR="00520E2B" w:rsidRPr="00520E2B">
              <w:rPr>
                <w:rFonts w:ascii="Calibri" w:hAnsi="Calibri" w:cs="Calibri"/>
              </w:rPr>
              <w:t>always providing excellent customer service</w:t>
            </w:r>
            <w:r w:rsidRPr="00520E2B">
              <w:rPr>
                <w:rFonts w:ascii="Calibri" w:hAnsi="Calibri" w:cs="Calibri"/>
              </w:rPr>
              <w:t>. </w:t>
            </w:r>
          </w:p>
          <w:p w14:paraId="2B42D3B2" w14:textId="032B9003" w:rsidR="00A707A2" w:rsidRPr="00702636" w:rsidRDefault="00520E2B" w:rsidP="008D652C">
            <w:pPr>
              <w:pStyle w:val="paragraph"/>
              <w:numPr>
                <w:ilvl w:val="0"/>
                <w:numId w:val="7"/>
              </w:numPr>
              <w:shd w:val="clear" w:color="auto" w:fill="FFFFFF"/>
              <w:spacing w:before="0" w:beforeAutospacing="0" w:after="0" w:afterAutospacing="0"/>
              <w:textAlignment w:val="baseline"/>
              <w:rPr>
                <w:rFonts w:ascii="Calibri" w:hAnsi="Calibri" w:cs="Calibri"/>
              </w:rPr>
            </w:pPr>
            <w:r>
              <w:rPr>
                <w:rFonts w:ascii="Calibri" w:hAnsi="Calibri" w:cs="Calibri"/>
              </w:rPr>
              <w:t xml:space="preserve">Ability to </w:t>
            </w:r>
            <w:r w:rsidR="008D652C" w:rsidRPr="008D652C">
              <w:rPr>
                <w:rFonts w:ascii="Calibri" w:hAnsi="Calibri" w:cs="Calibri"/>
              </w:rPr>
              <w:t>take ownership and demonstrate good initiative</w:t>
            </w:r>
          </w:p>
        </w:tc>
        <w:tc>
          <w:tcPr>
            <w:tcW w:w="2977" w:type="dxa"/>
          </w:tcPr>
          <w:p w14:paraId="287C6AAD" w14:textId="121E620B" w:rsidR="00FC4A73" w:rsidRPr="00E63B8D" w:rsidRDefault="00FC4A73" w:rsidP="00FC4A73">
            <w:pPr>
              <w:tabs>
                <w:tab w:val="left" w:pos="273"/>
              </w:tabs>
              <w:rPr>
                <w:rFonts w:ascii="Calibri" w:hAnsi="Calibri" w:cs="Arial"/>
                <w:sz w:val="24"/>
                <w:szCs w:val="24"/>
              </w:rPr>
            </w:pPr>
          </w:p>
        </w:tc>
      </w:tr>
      <w:tr w:rsidR="00FC4A73" w:rsidRPr="00B74DB3" w14:paraId="1E9FA96B" w14:textId="77777777" w:rsidTr="4455C583">
        <w:trPr>
          <w:trHeight w:val="980"/>
        </w:trPr>
        <w:tc>
          <w:tcPr>
            <w:tcW w:w="2207" w:type="dxa"/>
          </w:tcPr>
          <w:p w14:paraId="6EE3AF89" w14:textId="77777777" w:rsidR="00FC4A73" w:rsidRPr="00B74DB3" w:rsidRDefault="00FC4A73" w:rsidP="00FC4A73">
            <w:pPr>
              <w:rPr>
                <w:rFonts w:ascii="Calibri" w:hAnsi="Calibri" w:cs="Arial"/>
                <w:b/>
                <w:sz w:val="24"/>
                <w:szCs w:val="24"/>
              </w:rPr>
            </w:pPr>
            <w:r>
              <w:rPr>
                <w:rFonts w:ascii="Calibri" w:hAnsi="Calibri" w:cs="Arial"/>
                <w:b/>
                <w:sz w:val="24"/>
                <w:szCs w:val="24"/>
              </w:rPr>
              <w:lastRenderedPageBreak/>
              <w:t>Education and Training</w:t>
            </w:r>
          </w:p>
        </w:tc>
        <w:tc>
          <w:tcPr>
            <w:tcW w:w="4025" w:type="dxa"/>
          </w:tcPr>
          <w:p w14:paraId="294FBD48" w14:textId="7AF9E9C3" w:rsidR="0068166B" w:rsidRPr="006370B4" w:rsidRDefault="7EF0896A" w:rsidP="1860919E">
            <w:pPr>
              <w:pStyle w:val="paragraph"/>
              <w:numPr>
                <w:ilvl w:val="0"/>
                <w:numId w:val="7"/>
              </w:numPr>
              <w:shd w:val="clear" w:color="auto" w:fill="FFFFFF" w:themeFill="background1"/>
              <w:spacing w:before="0" w:beforeAutospacing="0" w:after="0" w:afterAutospacing="0"/>
              <w:textAlignment w:val="baseline"/>
              <w:rPr>
                <w:rFonts w:ascii="Calibri" w:hAnsi="Calibri" w:cs="Calibri"/>
              </w:rPr>
            </w:pPr>
            <w:r w:rsidRPr="1860919E">
              <w:rPr>
                <w:rFonts w:ascii="Calibri" w:hAnsi="Calibri" w:cs="Calibri"/>
              </w:rPr>
              <w:t>Relevant qualification</w:t>
            </w:r>
            <w:r w:rsidR="720EF036" w:rsidRPr="1860919E">
              <w:rPr>
                <w:rFonts w:ascii="Calibri" w:hAnsi="Calibri" w:cs="Calibri"/>
              </w:rPr>
              <w:t xml:space="preserve"> (equivalent to Level 6) </w:t>
            </w:r>
            <w:r w:rsidRPr="1860919E">
              <w:rPr>
                <w:rFonts w:ascii="Calibri" w:hAnsi="Calibri" w:cs="Calibri"/>
              </w:rPr>
              <w:t xml:space="preserve">in Waste Management or Environmental Services or </w:t>
            </w:r>
            <w:r w:rsidR="24ECEBDD" w:rsidRPr="1860919E">
              <w:rPr>
                <w:rFonts w:ascii="Calibri" w:hAnsi="Calibri" w:cs="Calibri"/>
              </w:rPr>
              <w:t xml:space="preserve">extensive experience in the </w:t>
            </w:r>
            <w:r w:rsidR="1D35A4F8" w:rsidRPr="1860919E">
              <w:rPr>
                <w:rFonts w:ascii="Calibri" w:hAnsi="Calibri" w:cs="Calibri"/>
              </w:rPr>
              <w:t>sector</w:t>
            </w:r>
            <w:r w:rsidR="79BB8515" w:rsidRPr="1860919E">
              <w:rPr>
                <w:rFonts w:ascii="Calibri" w:hAnsi="Calibri" w:cs="Calibri"/>
              </w:rPr>
              <w:t>.</w:t>
            </w:r>
          </w:p>
          <w:p w14:paraId="4958BDEA" w14:textId="4F72610C" w:rsidR="68735A02" w:rsidRDefault="51A8CEB0" w:rsidP="4455C583">
            <w:pPr>
              <w:pStyle w:val="paragraph"/>
              <w:numPr>
                <w:ilvl w:val="0"/>
                <w:numId w:val="7"/>
              </w:numPr>
              <w:shd w:val="clear" w:color="auto" w:fill="FFFFFF" w:themeFill="background1"/>
              <w:spacing w:before="0" w:beforeAutospacing="0" w:after="0" w:afterAutospacing="0"/>
              <w:rPr>
                <w:rFonts w:ascii="Calibri" w:hAnsi="Calibri" w:cs="Calibri"/>
              </w:rPr>
            </w:pPr>
            <w:r w:rsidRPr="4455C583">
              <w:rPr>
                <w:rFonts w:ascii="Calibri" w:hAnsi="Calibri" w:cs="Calibri"/>
              </w:rPr>
              <w:t xml:space="preserve">Hold a current </w:t>
            </w:r>
            <w:r w:rsidR="75EF6C2B" w:rsidRPr="4455C583">
              <w:rPr>
                <w:rFonts w:ascii="Calibri" w:hAnsi="Calibri" w:cs="Calibri"/>
              </w:rPr>
              <w:t xml:space="preserve">HGV </w:t>
            </w:r>
            <w:r w:rsidR="22173872" w:rsidRPr="4455C583">
              <w:rPr>
                <w:rFonts w:ascii="Calibri" w:hAnsi="Calibri" w:cs="Calibri"/>
              </w:rPr>
              <w:t xml:space="preserve">Driving </w:t>
            </w:r>
            <w:r w:rsidR="75EF6C2B" w:rsidRPr="4455C583">
              <w:rPr>
                <w:rFonts w:ascii="Calibri" w:hAnsi="Calibri" w:cs="Calibri"/>
              </w:rPr>
              <w:t xml:space="preserve">Qualification and </w:t>
            </w:r>
            <w:r w:rsidR="0AB946E7" w:rsidRPr="4455C583">
              <w:rPr>
                <w:rFonts w:ascii="Calibri" w:hAnsi="Calibri" w:cs="Calibri"/>
              </w:rPr>
              <w:t xml:space="preserve">up to date </w:t>
            </w:r>
            <w:r w:rsidR="75EF6C2B" w:rsidRPr="4455C583">
              <w:rPr>
                <w:rFonts w:ascii="Calibri" w:hAnsi="Calibri" w:cs="Calibri"/>
              </w:rPr>
              <w:t>CPC</w:t>
            </w:r>
          </w:p>
          <w:p w14:paraId="787870D7" w14:textId="0A94A655" w:rsidR="00520E2B" w:rsidRPr="006370B4" w:rsidRDefault="4DDDC9DD"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6370B4">
              <w:rPr>
                <w:rFonts w:ascii="Calibri" w:hAnsi="Calibri" w:cs="Calibri"/>
              </w:rPr>
              <w:t>Committed to c</w:t>
            </w:r>
            <w:r w:rsidR="24ECEBDD" w:rsidRPr="006370B4">
              <w:rPr>
                <w:rFonts w:ascii="Calibri" w:hAnsi="Calibri" w:cs="Calibri"/>
              </w:rPr>
              <w:t xml:space="preserve">ontinuous </w:t>
            </w:r>
            <w:r w:rsidR="0BA3BC01" w:rsidRPr="006370B4">
              <w:rPr>
                <w:rFonts w:ascii="Calibri" w:hAnsi="Calibri" w:cs="Calibri"/>
              </w:rPr>
              <w:t>d</w:t>
            </w:r>
            <w:r w:rsidR="24ECEBDD" w:rsidRPr="006370B4">
              <w:rPr>
                <w:rFonts w:ascii="Calibri" w:hAnsi="Calibri" w:cs="Calibri"/>
              </w:rPr>
              <w:t>evelopment/</w:t>
            </w:r>
            <w:r w:rsidR="0E0CFABE" w:rsidRPr="006370B4">
              <w:rPr>
                <w:rFonts w:ascii="Calibri" w:hAnsi="Calibri" w:cs="Calibri"/>
              </w:rPr>
              <w:t>f</w:t>
            </w:r>
            <w:r w:rsidR="24ECEBDD" w:rsidRPr="006370B4">
              <w:rPr>
                <w:rFonts w:ascii="Calibri" w:hAnsi="Calibri" w:cs="Calibri"/>
              </w:rPr>
              <w:t>urther training:</w:t>
            </w:r>
          </w:p>
          <w:p w14:paraId="2BF4A584" w14:textId="33A40E77" w:rsidR="00FC4A73" w:rsidRPr="006370B4" w:rsidRDefault="24ECEBDD"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6370B4">
              <w:rPr>
                <w:rFonts w:ascii="Calibri" w:hAnsi="Calibri" w:cs="Calibri"/>
              </w:rPr>
              <w:t>As part of a general management development and to further improve services, the post holder will be expected to respond to the need for further training to improve management/technical skills.</w:t>
            </w:r>
          </w:p>
        </w:tc>
        <w:tc>
          <w:tcPr>
            <w:tcW w:w="2977" w:type="dxa"/>
          </w:tcPr>
          <w:p w14:paraId="1894C6E9" w14:textId="68C4E02D" w:rsidR="00FC4A73" w:rsidRPr="006370B4" w:rsidRDefault="4800D7CE"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6370B4">
              <w:rPr>
                <w:rFonts w:ascii="Calibri" w:hAnsi="Calibri" w:cs="Calibri"/>
              </w:rPr>
              <w:t>Project Management Training.</w:t>
            </w:r>
          </w:p>
        </w:tc>
      </w:tr>
      <w:tr w:rsidR="00FC4A73" w:rsidRPr="00B74DB3" w14:paraId="48E2AEEF" w14:textId="77777777" w:rsidTr="4455C583">
        <w:trPr>
          <w:trHeight w:val="980"/>
        </w:trPr>
        <w:tc>
          <w:tcPr>
            <w:tcW w:w="2207" w:type="dxa"/>
          </w:tcPr>
          <w:p w14:paraId="36DD6281" w14:textId="46BDB4AC" w:rsidR="00FC4A73" w:rsidRDefault="00FC4A73" w:rsidP="00FC4A73">
            <w:pPr>
              <w:rPr>
                <w:rFonts w:ascii="Calibri" w:hAnsi="Calibri" w:cs="Arial"/>
                <w:b/>
                <w:sz w:val="24"/>
                <w:szCs w:val="24"/>
              </w:rPr>
            </w:pPr>
            <w:r>
              <w:rPr>
                <w:rFonts w:ascii="Calibri" w:hAnsi="Calibri" w:cs="Arial"/>
                <w:b/>
                <w:sz w:val="24"/>
                <w:szCs w:val="24"/>
              </w:rPr>
              <w:t>Other Requirements</w:t>
            </w:r>
          </w:p>
        </w:tc>
        <w:tc>
          <w:tcPr>
            <w:tcW w:w="4025" w:type="dxa"/>
          </w:tcPr>
          <w:p w14:paraId="76C9EBE3" w14:textId="77777777" w:rsidR="00520E2B" w:rsidRPr="0093693C" w:rsidRDefault="00520E2B"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93693C">
              <w:rPr>
                <w:rFonts w:ascii="Calibri" w:hAnsi="Calibri" w:cs="Calibri"/>
              </w:rPr>
              <w:t>Flexible and willing to work outside of normal working hours</w:t>
            </w:r>
          </w:p>
          <w:p w14:paraId="4392A664" w14:textId="77777777" w:rsidR="00FC4A73" w:rsidRPr="0093693C" w:rsidRDefault="00702636"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93693C">
              <w:rPr>
                <w:rFonts w:ascii="Calibri" w:hAnsi="Calibri" w:cs="Calibri"/>
              </w:rPr>
              <w:t>Full Driving Licence to meet the travel requirements of the role.</w:t>
            </w:r>
          </w:p>
          <w:p w14:paraId="2E03C5A7" w14:textId="77777777" w:rsidR="00882E46" w:rsidRPr="0093693C" w:rsidRDefault="00882E46"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93693C">
              <w:rPr>
                <w:rFonts w:ascii="Calibri" w:hAnsi="Calibri" w:cs="Calibri"/>
              </w:rPr>
              <w:t>Ability to travel to other offices/locations within the district on a regular basis.  </w:t>
            </w:r>
          </w:p>
          <w:p w14:paraId="61C25E19" w14:textId="77777777" w:rsidR="00882E46" w:rsidRPr="0093693C" w:rsidRDefault="00882E46"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93693C">
              <w:rPr>
                <w:rFonts w:ascii="Calibri" w:hAnsi="Calibri" w:cs="Calibri"/>
              </w:rPr>
              <w:t>Necessary to work within data protection and confidentiality requirements. </w:t>
            </w:r>
          </w:p>
          <w:p w14:paraId="6618C6D4" w14:textId="5AFDF959" w:rsidR="00882E46" w:rsidRPr="006370B4" w:rsidRDefault="00882E46" w:rsidP="006370B4">
            <w:pPr>
              <w:pStyle w:val="paragraph"/>
              <w:numPr>
                <w:ilvl w:val="0"/>
                <w:numId w:val="7"/>
              </w:numPr>
              <w:shd w:val="clear" w:color="auto" w:fill="FFFFFF"/>
              <w:spacing w:before="0" w:beforeAutospacing="0" w:after="0" w:afterAutospacing="0"/>
              <w:textAlignment w:val="baseline"/>
              <w:rPr>
                <w:rFonts w:ascii="Calibri" w:hAnsi="Calibri" w:cs="Calibri"/>
              </w:rPr>
            </w:pPr>
            <w:r w:rsidRPr="0093693C">
              <w:rPr>
                <w:rFonts w:ascii="Calibri" w:hAnsi="Calibri" w:cs="Calibri"/>
              </w:rPr>
              <w:t>A commitment to own development and to supporting training and development initiatives. </w:t>
            </w:r>
          </w:p>
        </w:tc>
        <w:tc>
          <w:tcPr>
            <w:tcW w:w="2977" w:type="dxa"/>
          </w:tcPr>
          <w:p w14:paraId="5F90964B" w14:textId="77777777" w:rsidR="00FC4A73" w:rsidRPr="00105F17" w:rsidRDefault="00FC4A73" w:rsidP="00FD22D1">
            <w:pPr>
              <w:tabs>
                <w:tab w:val="left" w:pos="273"/>
              </w:tabs>
              <w:ind w:left="273"/>
              <w:rPr>
                <w:rFonts w:ascii="Calibri" w:hAnsi="Calibri" w:cs="Arial"/>
                <w:sz w:val="24"/>
                <w:szCs w:val="24"/>
              </w:rPr>
            </w:pPr>
          </w:p>
        </w:tc>
      </w:tr>
    </w:tbl>
    <w:p w14:paraId="1F8AF953" w14:textId="77777777" w:rsidR="00E664CC" w:rsidRPr="001E5610" w:rsidRDefault="00E664CC" w:rsidP="00E664CC">
      <w:pPr>
        <w:spacing w:before="120" w:after="120"/>
        <w:ind w:left="720" w:hanging="720"/>
        <w:rPr>
          <w:rFonts w:ascii="Calibri" w:hAnsi="Calibri"/>
          <w:b/>
          <w:sz w:val="24"/>
          <w:szCs w:val="24"/>
        </w:rPr>
      </w:pPr>
    </w:p>
    <w:sectPr w:rsidR="00E664CC" w:rsidRPr="001E5610" w:rsidSect="009A67AE">
      <w:headerReference w:type="default" r:id="rId12"/>
      <w:footerReference w:type="default" r:id="rId13"/>
      <w:pgSz w:w="11906" w:h="16838"/>
      <w:pgMar w:top="3375" w:right="1440" w:bottom="1440" w:left="1440" w:header="862" w:footer="720" w:gutter="0"/>
      <w:paperSrc w:first="14" w:other="1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F46B3" w14:textId="77777777" w:rsidR="006F1CA3" w:rsidRDefault="006F1CA3">
      <w:r>
        <w:separator/>
      </w:r>
    </w:p>
  </w:endnote>
  <w:endnote w:type="continuationSeparator" w:id="0">
    <w:p w14:paraId="2C3FD914" w14:textId="77777777" w:rsidR="006F1CA3" w:rsidRDefault="006F1CA3">
      <w:r>
        <w:continuationSeparator/>
      </w:r>
    </w:p>
  </w:endnote>
  <w:endnote w:type="continuationNotice" w:id="1">
    <w:p w14:paraId="0F6DF55E" w14:textId="77777777" w:rsidR="006F1CA3" w:rsidRDefault="006F1C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3953" w14:textId="77777777" w:rsidR="00397B81" w:rsidRPr="00367985" w:rsidRDefault="00397B81">
    <w:pPr>
      <w:pStyle w:val="Footer"/>
      <w:rPr>
        <w:rFonts w:ascii="Calibri" w:hAnsi="Calibri"/>
        <w:sz w:val="24"/>
        <w:szCs w:val="24"/>
      </w:rPr>
    </w:pPr>
    <w:r w:rsidRPr="00367985">
      <w:rPr>
        <w:rFonts w:ascii="Calibri" w:hAnsi="Calibri"/>
        <w:sz w:val="24"/>
        <w:szCs w:val="24"/>
      </w:rPr>
      <w:t xml:space="preserve">Page | </w:t>
    </w:r>
    <w:r w:rsidRPr="00367985">
      <w:rPr>
        <w:rFonts w:ascii="Calibri" w:hAnsi="Calibri"/>
        <w:sz w:val="24"/>
        <w:szCs w:val="24"/>
      </w:rPr>
      <w:fldChar w:fldCharType="begin"/>
    </w:r>
    <w:r w:rsidRPr="00367985">
      <w:rPr>
        <w:rFonts w:ascii="Calibri" w:hAnsi="Calibri"/>
        <w:sz w:val="24"/>
        <w:szCs w:val="24"/>
      </w:rPr>
      <w:instrText xml:space="preserve"> PAGE   \* MERGEFORMAT </w:instrText>
    </w:r>
    <w:r w:rsidRPr="00367985">
      <w:rPr>
        <w:rFonts w:ascii="Calibri" w:hAnsi="Calibri"/>
        <w:sz w:val="24"/>
        <w:szCs w:val="24"/>
      </w:rPr>
      <w:fldChar w:fldCharType="separate"/>
    </w:r>
    <w:r>
      <w:rPr>
        <w:rFonts w:ascii="Calibri" w:hAnsi="Calibri"/>
        <w:noProof/>
        <w:sz w:val="24"/>
        <w:szCs w:val="24"/>
      </w:rPr>
      <w:t>1</w:t>
    </w:r>
    <w:r w:rsidRPr="00367985">
      <w:rPr>
        <w:rFonts w:ascii="Calibri" w:hAnsi="Calibri"/>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58E28" w14:textId="77777777" w:rsidR="006F1CA3" w:rsidRDefault="006F1CA3">
      <w:r>
        <w:separator/>
      </w:r>
    </w:p>
  </w:footnote>
  <w:footnote w:type="continuationSeparator" w:id="0">
    <w:p w14:paraId="02D152FF" w14:textId="77777777" w:rsidR="006F1CA3" w:rsidRDefault="006F1CA3">
      <w:r>
        <w:continuationSeparator/>
      </w:r>
    </w:p>
  </w:footnote>
  <w:footnote w:type="continuationNotice" w:id="1">
    <w:p w14:paraId="7985CA54" w14:textId="77777777" w:rsidR="006F1CA3" w:rsidRDefault="006F1C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Ind w:w="108" w:type="dxa"/>
      <w:tblBorders>
        <w:top w:val="single" w:sz="12" w:space="0" w:color="5A9AB0"/>
        <w:left w:val="single" w:sz="12" w:space="0" w:color="5A9AB0"/>
        <w:bottom w:val="single" w:sz="12" w:space="0" w:color="5A9AB0"/>
        <w:right w:val="single" w:sz="12" w:space="0" w:color="5A9AB0"/>
        <w:insideH w:val="single" w:sz="12" w:space="0" w:color="5A9AB0"/>
        <w:insideV w:val="single" w:sz="12" w:space="0" w:color="5A9AB0"/>
      </w:tblBorders>
      <w:tblLayout w:type="fixed"/>
      <w:tblLook w:val="04A0" w:firstRow="1" w:lastRow="0" w:firstColumn="1" w:lastColumn="0" w:noHBand="0" w:noVBand="1"/>
    </w:tblPr>
    <w:tblGrid>
      <w:gridCol w:w="3686"/>
      <w:gridCol w:w="1842"/>
      <w:gridCol w:w="3544"/>
    </w:tblGrid>
    <w:tr w:rsidR="00397B81" w:rsidRPr="006D530E" w14:paraId="021C74B3" w14:textId="77777777" w:rsidTr="2587C5E7">
      <w:trPr>
        <w:trHeight w:val="567"/>
      </w:trPr>
      <w:tc>
        <w:tcPr>
          <w:tcW w:w="3686" w:type="dxa"/>
          <w:vMerge w:val="restart"/>
          <w:tcBorders>
            <w:top w:val="nil"/>
            <w:left w:val="nil"/>
            <w:bottom w:val="nil"/>
          </w:tcBorders>
          <w:vAlign w:val="center"/>
        </w:tcPr>
        <w:p w14:paraId="709347A6" w14:textId="010F3DD4" w:rsidR="00397B81" w:rsidRPr="00B81FBE" w:rsidRDefault="00EB1F51" w:rsidP="001C3229">
          <w:pPr>
            <w:pStyle w:val="Header"/>
            <w:rPr>
              <w:rFonts w:ascii="Calibri" w:hAnsi="Calibri"/>
              <w:b/>
              <w:sz w:val="24"/>
              <w:szCs w:val="24"/>
            </w:rPr>
          </w:pPr>
          <w:r>
            <w:rPr>
              <w:noProof/>
            </w:rPr>
            <w:drawing>
              <wp:anchor distT="0" distB="0" distL="114300" distR="114300" simplePos="0" relativeHeight="251658241" behindDoc="1" locked="0" layoutInCell="1" allowOverlap="1" wp14:anchorId="40C3A7EF" wp14:editId="0CBC7CE3">
                <wp:simplePos x="0" y="0"/>
                <wp:positionH relativeFrom="column">
                  <wp:posOffset>-85725</wp:posOffset>
                </wp:positionH>
                <wp:positionV relativeFrom="paragraph">
                  <wp:posOffset>652780</wp:posOffset>
                </wp:positionV>
                <wp:extent cx="2203450" cy="1040130"/>
                <wp:effectExtent l="0" t="0" r="6350" b="7620"/>
                <wp:wrapNone/>
                <wp:docPr id="1693137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137475" name=""/>
                        <pic:cNvPicPr/>
                      </pic:nvPicPr>
                      <pic:blipFill>
                        <a:blip r:embed="rId1">
                          <a:extLst>
                            <a:ext uri="{28A0092B-C50C-407E-A947-70E740481C1C}">
                              <a14:useLocalDpi xmlns:a14="http://schemas.microsoft.com/office/drawing/2010/main" val="0"/>
                            </a:ext>
                          </a:extLst>
                        </a:blip>
                        <a:stretch>
                          <a:fillRect/>
                        </a:stretch>
                      </pic:blipFill>
                      <pic:spPr>
                        <a:xfrm>
                          <a:off x="0" y="0"/>
                          <a:ext cx="2203450" cy="1040130"/>
                        </a:xfrm>
                        <a:prstGeom prst="rect">
                          <a:avLst/>
                        </a:prstGeom>
                      </pic:spPr>
                    </pic:pic>
                  </a:graphicData>
                </a:graphic>
                <wp14:sizeRelH relativeFrom="margin">
                  <wp14:pctWidth>0</wp14:pctWidth>
                </wp14:sizeRelH>
                <wp14:sizeRelV relativeFrom="margin">
                  <wp14:pctHeight>0</wp14:pctHeight>
                </wp14:sizeRelV>
              </wp:anchor>
            </w:drawing>
          </w:r>
          <w:r w:rsidR="00AA7EE5">
            <w:rPr>
              <w:noProof/>
            </w:rPr>
            <w:drawing>
              <wp:anchor distT="0" distB="0" distL="114300" distR="114300" simplePos="0" relativeHeight="251658240" behindDoc="1" locked="0" layoutInCell="1" allowOverlap="1" wp14:anchorId="7116B614" wp14:editId="31962AC0">
                <wp:simplePos x="0" y="0"/>
                <wp:positionH relativeFrom="column">
                  <wp:posOffset>-684530</wp:posOffset>
                </wp:positionH>
                <wp:positionV relativeFrom="paragraph">
                  <wp:posOffset>-222885</wp:posOffset>
                </wp:positionV>
                <wp:extent cx="2804160" cy="1137920"/>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804160" cy="1137920"/>
                        </a:xfrm>
                        <a:prstGeom prst="rect">
                          <a:avLst/>
                        </a:prstGeom>
                      </pic:spPr>
                    </pic:pic>
                  </a:graphicData>
                </a:graphic>
                <wp14:sizeRelH relativeFrom="margin">
                  <wp14:pctWidth>0</wp14:pctWidth>
                </wp14:sizeRelH>
                <wp14:sizeRelV relativeFrom="margin">
                  <wp14:pctHeight>0</wp14:pctHeight>
                </wp14:sizeRelV>
              </wp:anchor>
            </w:drawing>
          </w:r>
        </w:p>
      </w:tc>
      <w:tc>
        <w:tcPr>
          <w:tcW w:w="1842" w:type="dxa"/>
          <w:vAlign w:val="center"/>
        </w:tcPr>
        <w:p w14:paraId="5D308E35" w14:textId="77777777" w:rsidR="00397B81" w:rsidRPr="00B81FBE" w:rsidRDefault="00397B81" w:rsidP="004F5B43">
          <w:pPr>
            <w:pStyle w:val="Header"/>
            <w:rPr>
              <w:rFonts w:ascii="Calibri" w:hAnsi="Calibri"/>
              <w:b/>
              <w:sz w:val="24"/>
              <w:szCs w:val="24"/>
            </w:rPr>
          </w:pPr>
          <w:r w:rsidRPr="00B81FBE">
            <w:rPr>
              <w:rFonts w:ascii="Calibri" w:hAnsi="Calibri"/>
              <w:b/>
              <w:sz w:val="24"/>
              <w:szCs w:val="24"/>
            </w:rPr>
            <w:t>Job Title:</w:t>
          </w:r>
        </w:p>
      </w:tc>
      <w:tc>
        <w:tcPr>
          <w:tcW w:w="3544" w:type="dxa"/>
          <w:vAlign w:val="center"/>
        </w:tcPr>
        <w:p w14:paraId="2ACC7E77" w14:textId="554FFFB6" w:rsidR="00397B81" w:rsidRPr="00B81FBE" w:rsidRDefault="73892A88" w:rsidP="73892A88">
          <w:pPr>
            <w:rPr>
              <w:rFonts w:ascii="Calibri" w:hAnsi="Calibri"/>
              <w:b/>
              <w:bCs/>
              <w:sz w:val="24"/>
              <w:szCs w:val="24"/>
            </w:rPr>
          </w:pPr>
          <w:r w:rsidRPr="73892A88">
            <w:rPr>
              <w:rFonts w:ascii="Calibri" w:hAnsi="Calibri"/>
              <w:b/>
              <w:bCs/>
              <w:sz w:val="24"/>
              <w:szCs w:val="24"/>
            </w:rPr>
            <w:t>Senior Service Manager</w:t>
          </w:r>
          <w:r w:rsidR="00456E13">
            <w:rPr>
              <w:rFonts w:ascii="Calibri" w:hAnsi="Calibri"/>
              <w:b/>
              <w:bCs/>
              <w:sz w:val="24"/>
              <w:szCs w:val="24"/>
            </w:rPr>
            <w:t xml:space="preserve"> – 1 Year Fixed Term Contract</w:t>
          </w:r>
        </w:p>
      </w:tc>
    </w:tr>
    <w:tr w:rsidR="00397B81" w:rsidRPr="006D530E" w14:paraId="0A3863D9" w14:textId="77777777" w:rsidTr="2587C5E7">
      <w:trPr>
        <w:trHeight w:val="567"/>
      </w:trPr>
      <w:tc>
        <w:tcPr>
          <w:tcW w:w="3686" w:type="dxa"/>
          <w:vMerge/>
        </w:tcPr>
        <w:p w14:paraId="18B5A5DC" w14:textId="77777777" w:rsidR="00397B81" w:rsidRPr="00B81FBE" w:rsidRDefault="00397B81" w:rsidP="00397B81">
          <w:pPr>
            <w:pStyle w:val="Header"/>
            <w:rPr>
              <w:rFonts w:ascii="Calibri" w:hAnsi="Calibri"/>
              <w:b/>
              <w:sz w:val="24"/>
              <w:szCs w:val="24"/>
            </w:rPr>
          </w:pPr>
        </w:p>
      </w:tc>
      <w:tc>
        <w:tcPr>
          <w:tcW w:w="1842" w:type="dxa"/>
          <w:vAlign w:val="center"/>
        </w:tcPr>
        <w:p w14:paraId="0BA8B08F" w14:textId="77777777" w:rsidR="00397B81" w:rsidRPr="00B81FBE" w:rsidRDefault="00397B81" w:rsidP="00397B81">
          <w:pPr>
            <w:pStyle w:val="Header"/>
            <w:rPr>
              <w:rFonts w:ascii="Calibri" w:hAnsi="Calibri"/>
              <w:b/>
              <w:sz w:val="24"/>
              <w:szCs w:val="24"/>
            </w:rPr>
          </w:pPr>
          <w:r w:rsidRPr="00B81FBE">
            <w:rPr>
              <w:rFonts w:ascii="Calibri" w:hAnsi="Calibri"/>
              <w:b/>
              <w:sz w:val="24"/>
              <w:szCs w:val="24"/>
            </w:rPr>
            <w:t>Service Area:</w:t>
          </w:r>
        </w:p>
      </w:tc>
      <w:tc>
        <w:tcPr>
          <w:tcW w:w="3544" w:type="dxa"/>
          <w:vAlign w:val="center"/>
        </w:tcPr>
        <w:p w14:paraId="618A1AF0" w14:textId="5AA9D88D" w:rsidR="00397B81" w:rsidRPr="00B81FBE" w:rsidRDefault="2587C5E7" w:rsidP="2587C5E7">
          <w:pPr>
            <w:spacing w:line="259" w:lineRule="auto"/>
          </w:pPr>
          <w:r w:rsidRPr="2587C5E7">
            <w:rPr>
              <w:rFonts w:ascii="Calibri" w:hAnsi="Calibri"/>
              <w:b/>
              <w:bCs/>
              <w:sz w:val="24"/>
              <w:szCs w:val="24"/>
            </w:rPr>
            <w:t>Operations</w:t>
          </w:r>
        </w:p>
      </w:tc>
    </w:tr>
    <w:tr w:rsidR="00471A9E" w:rsidRPr="006D530E" w14:paraId="7ECB5407" w14:textId="77777777" w:rsidTr="2587C5E7">
      <w:trPr>
        <w:trHeight w:val="567"/>
      </w:trPr>
      <w:tc>
        <w:tcPr>
          <w:tcW w:w="3686" w:type="dxa"/>
          <w:vMerge/>
        </w:tcPr>
        <w:p w14:paraId="305B3C92" w14:textId="77777777" w:rsidR="00471A9E" w:rsidRPr="00B81FBE" w:rsidRDefault="00471A9E" w:rsidP="00471A9E">
          <w:pPr>
            <w:pStyle w:val="Header"/>
            <w:rPr>
              <w:rFonts w:ascii="Calibri" w:hAnsi="Calibri"/>
              <w:b/>
              <w:sz w:val="24"/>
              <w:szCs w:val="24"/>
            </w:rPr>
          </w:pPr>
        </w:p>
      </w:tc>
      <w:tc>
        <w:tcPr>
          <w:tcW w:w="1842" w:type="dxa"/>
          <w:vAlign w:val="center"/>
        </w:tcPr>
        <w:p w14:paraId="372F847B" w14:textId="77777777" w:rsidR="00471A9E" w:rsidRPr="00B81FBE" w:rsidRDefault="00471A9E" w:rsidP="00471A9E">
          <w:pPr>
            <w:pStyle w:val="Header"/>
            <w:rPr>
              <w:rFonts w:ascii="Calibri" w:hAnsi="Calibri"/>
              <w:b/>
              <w:sz w:val="24"/>
              <w:szCs w:val="24"/>
            </w:rPr>
          </w:pPr>
          <w:r w:rsidRPr="00B81FBE">
            <w:rPr>
              <w:rFonts w:ascii="Calibri" w:hAnsi="Calibri"/>
              <w:b/>
              <w:sz w:val="24"/>
              <w:szCs w:val="24"/>
            </w:rPr>
            <w:t>Team:</w:t>
          </w:r>
        </w:p>
      </w:tc>
      <w:tc>
        <w:tcPr>
          <w:tcW w:w="3544" w:type="dxa"/>
          <w:vAlign w:val="center"/>
        </w:tcPr>
        <w:p w14:paraId="34FA3B8D" w14:textId="0347B96A" w:rsidR="00471A9E" w:rsidRPr="00B81FBE" w:rsidRDefault="2587C5E7" w:rsidP="28D8BEDB">
          <w:pPr>
            <w:rPr>
              <w:rFonts w:ascii="Calibri" w:hAnsi="Calibri"/>
              <w:b/>
              <w:bCs/>
              <w:sz w:val="24"/>
              <w:szCs w:val="24"/>
            </w:rPr>
          </w:pPr>
          <w:r w:rsidRPr="2587C5E7">
            <w:rPr>
              <w:rFonts w:ascii="Calibri" w:hAnsi="Calibri"/>
              <w:b/>
              <w:bCs/>
              <w:sz w:val="24"/>
              <w:szCs w:val="24"/>
            </w:rPr>
            <w:t>Recycling and Waste</w:t>
          </w:r>
        </w:p>
      </w:tc>
    </w:tr>
    <w:tr w:rsidR="00471A9E" w:rsidRPr="006D530E" w14:paraId="295AFF47" w14:textId="77777777" w:rsidTr="2587C5E7">
      <w:trPr>
        <w:trHeight w:val="567"/>
      </w:trPr>
      <w:tc>
        <w:tcPr>
          <w:tcW w:w="3686" w:type="dxa"/>
          <w:vMerge/>
        </w:tcPr>
        <w:p w14:paraId="59639F81" w14:textId="77777777" w:rsidR="00471A9E" w:rsidRPr="00B81FBE" w:rsidRDefault="00471A9E" w:rsidP="00471A9E">
          <w:pPr>
            <w:pStyle w:val="Header"/>
            <w:rPr>
              <w:rFonts w:ascii="Calibri" w:hAnsi="Calibri"/>
              <w:b/>
              <w:sz w:val="24"/>
              <w:szCs w:val="24"/>
            </w:rPr>
          </w:pPr>
        </w:p>
      </w:tc>
      <w:tc>
        <w:tcPr>
          <w:tcW w:w="1842" w:type="dxa"/>
          <w:vAlign w:val="center"/>
        </w:tcPr>
        <w:p w14:paraId="5DEB0794" w14:textId="77777777" w:rsidR="00471A9E" w:rsidRPr="00B81FBE" w:rsidRDefault="00471A9E" w:rsidP="00471A9E">
          <w:pPr>
            <w:pStyle w:val="Header"/>
            <w:rPr>
              <w:rFonts w:ascii="Calibri" w:hAnsi="Calibri"/>
              <w:b/>
              <w:sz w:val="24"/>
              <w:szCs w:val="24"/>
            </w:rPr>
          </w:pPr>
          <w:r w:rsidRPr="00B81FBE">
            <w:rPr>
              <w:rFonts w:ascii="Calibri" w:hAnsi="Calibri"/>
              <w:b/>
              <w:sz w:val="24"/>
              <w:szCs w:val="24"/>
            </w:rPr>
            <w:t>Salary:</w:t>
          </w:r>
        </w:p>
      </w:tc>
      <w:tc>
        <w:tcPr>
          <w:tcW w:w="3544" w:type="dxa"/>
          <w:vAlign w:val="center"/>
        </w:tcPr>
        <w:p w14:paraId="1C8EB24D" w14:textId="0E2281F5" w:rsidR="00471A9E" w:rsidRPr="00B81FBE" w:rsidRDefault="631C76AD" w:rsidP="28D8BEDB">
          <w:pPr>
            <w:rPr>
              <w:rFonts w:ascii="Calibri" w:hAnsi="Calibri"/>
              <w:b/>
              <w:bCs/>
              <w:sz w:val="24"/>
              <w:szCs w:val="24"/>
            </w:rPr>
          </w:pPr>
          <w:r w:rsidRPr="631C76AD">
            <w:rPr>
              <w:rFonts w:ascii="Calibri" w:hAnsi="Calibri"/>
              <w:b/>
              <w:bCs/>
              <w:sz w:val="24"/>
              <w:szCs w:val="24"/>
            </w:rPr>
            <w:t>Band 9</w:t>
          </w:r>
        </w:p>
      </w:tc>
    </w:tr>
  </w:tbl>
  <w:p w14:paraId="23000F53" w14:textId="0C5EB3BF" w:rsidR="00397B81" w:rsidRDefault="00397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43C"/>
    <w:multiLevelType w:val="multilevel"/>
    <w:tmpl w:val="E880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A870D2"/>
    <w:multiLevelType w:val="hybridMultilevel"/>
    <w:tmpl w:val="1D70CCFA"/>
    <w:lvl w:ilvl="0" w:tplc="1B669868">
      <w:start w:val="1"/>
      <w:numFmt w:val="bullet"/>
      <w:lvlText w:val=""/>
      <w:lvlJc w:val="left"/>
      <w:pPr>
        <w:ind w:left="720" w:hanging="360"/>
      </w:pPr>
      <w:rPr>
        <w:rFonts w:ascii="Symbol" w:hAnsi="Symbol" w:hint="default"/>
      </w:rPr>
    </w:lvl>
    <w:lvl w:ilvl="1" w:tplc="6C36C5AA">
      <w:start w:val="1"/>
      <w:numFmt w:val="bullet"/>
      <w:lvlText w:val="o"/>
      <w:lvlJc w:val="left"/>
      <w:pPr>
        <w:ind w:left="1440" w:hanging="360"/>
      </w:pPr>
      <w:rPr>
        <w:rFonts w:ascii="Courier New" w:hAnsi="Courier New" w:hint="default"/>
      </w:rPr>
    </w:lvl>
    <w:lvl w:ilvl="2" w:tplc="7FFC56A0">
      <w:start w:val="1"/>
      <w:numFmt w:val="bullet"/>
      <w:lvlText w:val=""/>
      <w:lvlJc w:val="left"/>
      <w:pPr>
        <w:ind w:left="2160" w:hanging="360"/>
      </w:pPr>
      <w:rPr>
        <w:rFonts w:ascii="Wingdings" w:hAnsi="Wingdings" w:hint="default"/>
      </w:rPr>
    </w:lvl>
    <w:lvl w:ilvl="3" w:tplc="95D8012A">
      <w:start w:val="1"/>
      <w:numFmt w:val="bullet"/>
      <w:lvlText w:val=""/>
      <w:lvlJc w:val="left"/>
      <w:pPr>
        <w:ind w:left="2880" w:hanging="360"/>
      </w:pPr>
      <w:rPr>
        <w:rFonts w:ascii="Symbol" w:hAnsi="Symbol" w:hint="default"/>
      </w:rPr>
    </w:lvl>
    <w:lvl w:ilvl="4" w:tplc="FC46CC3C">
      <w:start w:val="1"/>
      <w:numFmt w:val="bullet"/>
      <w:lvlText w:val="o"/>
      <w:lvlJc w:val="left"/>
      <w:pPr>
        <w:ind w:left="3600" w:hanging="360"/>
      </w:pPr>
      <w:rPr>
        <w:rFonts w:ascii="Courier New" w:hAnsi="Courier New" w:hint="default"/>
      </w:rPr>
    </w:lvl>
    <w:lvl w:ilvl="5" w:tplc="B858B1BA">
      <w:start w:val="1"/>
      <w:numFmt w:val="bullet"/>
      <w:lvlText w:val=""/>
      <w:lvlJc w:val="left"/>
      <w:pPr>
        <w:ind w:left="4320" w:hanging="360"/>
      </w:pPr>
      <w:rPr>
        <w:rFonts w:ascii="Wingdings" w:hAnsi="Wingdings" w:hint="default"/>
      </w:rPr>
    </w:lvl>
    <w:lvl w:ilvl="6" w:tplc="D0586066">
      <w:start w:val="1"/>
      <w:numFmt w:val="bullet"/>
      <w:lvlText w:val=""/>
      <w:lvlJc w:val="left"/>
      <w:pPr>
        <w:ind w:left="5040" w:hanging="360"/>
      </w:pPr>
      <w:rPr>
        <w:rFonts w:ascii="Symbol" w:hAnsi="Symbol" w:hint="default"/>
      </w:rPr>
    </w:lvl>
    <w:lvl w:ilvl="7" w:tplc="94C01EAA">
      <w:start w:val="1"/>
      <w:numFmt w:val="bullet"/>
      <w:lvlText w:val="o"/>
      <w:lvlJc w:val="left"/>
      <w:pPr>
        <w:ind w:left="5760" w:hanging="360"/>
      </w:pPr>
      <w:rPr>
        <w:rFonts w:ascii="Courier New" w:hAnsi="Courier New" w:hint="default"/>
      </w:rPr>
    </w:lvl>
    <w:lvl w:ilvl="8" w:tplc="DB0E6498">
      <w:start w:val="1"/>
      <w:numFmt w:val="bullet"/>
      <w:lvlText w:val=""/>
      <w:lvlJc w:val="left"/>
      <w:pPr>
        <w:ind w:left="6480" w:hanging="360"/>
      </w:pPr>
      <w:rPr>
        <w:rFonts w:ascii="Wingdings" w:hAnsi="Wingdings" w:hint="default"/>
      </w:rPr>
    </w:lvl>
  </w:abstractNum>
  <w:abstractNum w:abstractNumId="2" w15:restartNumberingAfterBreak="0">
    <w:nsid w:val="01B05A45"/>
    <w:multiLevelType w:val="hybridMultilevel"/>
    <w:tmpl w:val="A2F4F46A"/>
    <w:lvl w:ilvl="0" w:tplc="0BF2A898">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38E1781"/>
    <w:multiLevelType w:val="multilevel"/>
    <w:tmpl w:val="B99ADCD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DD20A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C35CD"/>
    <w:multiLevelType w:val="multilevel"/>
    <w:tmpl w:val="5ED4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3F34EA"/>
    <w:multiLevelType w:val="multilevel"/>
    <w:tmpl w:val="7DB87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F52A71"/>
    <w:multiLevelType w:val="hybridMultilevel"/>
    <w:tmpl w:val="438E2EB0"/>
    <w:lvl w:ilvl="0" w:tplc="60809B34">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ADD6A7A"/>
    <w:multiLevelType w:val="hybridMultilevel"/>
    <w:tmpl w:val="45DC8C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A2748D"/>
    <w:multiLevelType w:val="multilevel"/>
    <w:tmpl w:val="26D2A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010A18"/>
    <w:multiLevelType w:val="hybridMultilevel"/>
    <w:tmpl w:val="CA54727E"/>
    <w:lvl w:ilvl="0" w:tplc="76F05852">
      <w:start w:val="1"/>
      <w:numFmt w:val="bullet"/>
      <w:lvlText w:val=""/>
      <w:lvlJc w:val="left"/>
      <w:pPr>
        <w:tabs>
          <w:tab w:val="num" w:pos="360"/>
        </w:tabs>
        <w:ind w:left="360" w:hanging="360"/>
      </w:pPr>
      <w:rPr>
        <w:rFonts w:ascii="Symbol" w:hAnsi="Symbol"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E96805"/>
    <w:multiLevelType w:val="multilevel"/>
    <w:tmpl w:val="C91E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604201"/>
    <w:multiLevelType w:val="hybridMultilevel"/>
    <w:tmpl w:val="CCC05D14"/>
    <w:lvl w:ilvl="0" w:tplc="76F05852">
      <w:start w:val="1"/>
      <w:numFmt w:val="bullet"/>
      <w:lvlText w:val=""/>
      <w:lvlJc w:val="left"/>
      <w:pPr>
        <w:tabs>
          <w:tab w:val="num" w:pos="360"/>
        </w:tabs>
        <w:ind w:left="360" w:hanging="360"/>
      </w:pPr>
      <w:rPr>
        <w:rFonts w:ascii="Symbol" w:hAnsi="Symbol"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8ED7259"/>
    <w:multiLevelType w:val="multilevel"/>
    <w:tmpl w:val="19DA1E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6A0402"/>
    <w:multiLevelType w:val="multilevel"/>
    <w:tmpl w:val="CCA6A9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6511ED"/>
    <w:multiLevelType w:val="multilevel"/>
    <w:tmpl w:val="D2F20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3414E2"/>
    <w:multiLevelType w:val="multilevel"/>
    <w:tmpl w:val="A922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C979E9"/>
    <w:multiLevelType w:val="multilevel"/>
    <w:tmpl w:val="4C5CD9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CF29D3"/>
    <w:multiLevelType w:val="multilevel"/>
    <w:tmpl w:val="8154F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67E615F"/>
    <w:multiLevelType w:val="hybridMultilevel"/>
    <w:tmpl w:val="655CE54A"/>
    <w:lvl w:ilvl="0" w:tplc="0BF2A898">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AC176F7"/>
    <w:multiLevelType w:val="multilevel"/>
    <w:tmpl w:val="75CCB4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C01ED5"/>
    <w:multiLevelType w:val="hybridMultilevel"/>
    <w:tmpl w:val="C8087E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7C5E94"/>
    <w:multiLevelType w:val="multilevel"/>
    <w:tmpl w:val="3BE2C5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031EB9"/>
    <w:multiLevelType w:val="multilevel"/>
    <w:tmpl w:val="8DA45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4235C16"/>
    <w:multiLevelType w:val="hybridMultilevel"/>
    <w:tmpl w:val="24B6BD60"/>
    <w:lvl w:ilvl="0" w:tplc="76F05852">
      <w:start w:val="1"/>
      <w:numFmt w:val="bullet"/>
      <w:lvlText w:val=""/>
      <w:lvlJc w:val="left"/>
      <w:pPr>
        <w:tabs>
          <w:tab w:val="num" w:pos="360"/>
        </w:tabs>
        <w:ind w:left="360" w:hanging="360"/>
      </w:pPr>
      <w:rPr>
        <w:rFonts w:ascii="Symbol" w:hAnsi="Symbol"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C07A2A"/>
    <w:multiLevelType w:val="multilevel"/>
    <w:tmpl w:val="F2BA616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E732A9"/>
    <w:multiLevelType w:val="hybridMultilevel"/>
    <w:tmpl w:val="732E3D16"/>
    <w:lvl w:ilvl="0" w:tplc="76F05852">
      <w:start w:val="1"/>
      <w:numFmt w:val="bullet"/>
      <w:lvlText w:val=""/>
      <w:lvlJc w:val="left"/>
      <w:pPr>
        <w:tabs>
          <w:tab w:val="num" w:pos="360"/>
        </w:tabs>
        <w:ind w:left="360" w:hanging="360"/>
      </w:pPr>
      <w:rPr>
        <w:rFonts w:ascii="Symbol" w:hAnsi="Symbol"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22B3516"/>
    <w:multiLevelType w:val="multilevel"/>
    <w:tmpl w:val="88DCC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4D97653"/>
    <w:multiLevelType w:val="multilevel"/>
    <w:tmpl w:val="65FE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96220C"/>
    <w:multiLevelType w:val="multilevel"/>
    <w:tmpl w:val="A5A2B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8274207"/>
    <w:multiLevelType w:val="multilevel"/>
    <w:tmpl w:val="80DA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9346AF"/>
    <w:multiLevelType w:val="hybridMultilevel"/>
    <w:tmpl w:val="CF405EF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4DE91E47"/>
    <w:multiLevelType w:val="hybridMultilevel"/>
    <w:tmpl w:val="6D2252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1927CD"/>
    <w:multiLevelType w:val="multilevel"/>
    <w:tmpl w:val="28E652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4" w15:restartNumberingAfterBreak="0">
    <w:nsid w:val="5370491D"/>
    <w:multiLevelType w:val="hybridMultilevel"/>
    <w:tmpl w:val="59A470BA"/>
    <w:lvl w:ilvl="0" w:tplc="76F05852">
      <w:start w:val="1"/>
      <w:numFmt w:val="bullet"/>
      <w:lvlText w:val=""/>
      <w:lvlJc w:val="left"/>
      <w:pPr>
        <w:tabs>
          <w:tab w:val="num" w:pos="360"/>
        </w:tabs>
        <w:ind w:left="360" w:hanging="360"/>
      </w:pPr>
      <w:rPr>
        <w:rFonts w:ascii="Symbol" w:hAnsi="Symbol"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86C7EBC"/>
    <w:multiLevelType w:val="multilevel"/>
    <w:tmpl w:val="6BA6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B9570C"/>
    <w:multiLevelType w:val="hybridMultilevel"/>
    <w:tmpl w:val="813684F0"/>
    <w:lvl w:ilvl="0" w:tplc="50705C24">
      <w:start w:val="1"/>
      <w:numFmt w:val="bullet"/>
      <w:lvlText w:val=""/>
      <w:lvlJc w:val="left"/>
      <w:pPr>
        <w:tabs>
          <w:tab w:val="num" w:pos="357"/>
        </w:tabs>
        <w:ind w:left="1630" w:hanging="1273"/>
      </w:pPr>
      <w:rPr>
        <w:rFonts w:ascii="Symbol" w:hAnsi="Symbol" w:hint="default"/>
        <w:color w:val="auto"/>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B576789"/>
    <w:multiLevelType w:val="hybridMultilevel"/>
    <w:tmpl w:val="A3EAB5FE"/>
    <w:lvl w:ilvl="0" w:tplc="76F05852">
      <w:start w:val="1"/>
      <w:numFmt w:val="bullet"/>
      <w:lvlText w:val=""/>
      <w:lvlJc w:val="left"/>
      <w:pPr>
        <w:tabs>
          <w:tab w:val="num" w:pos="360"/>
        </w:tabs>
        <w:ind w:left="360" w:hanging="360"/>
      </w:pPr>
      <w:rPr>
        <w:rFonts w:ascii="Symbol" w:hAnsi="Symbol"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DCA8E90"/>
    <w:multiLevelType w:val="hybridMultilevel"/>
    <w:tmpl w:val="FFFFFFFF"/>
    <w:lvl w:ilvl="0" w:tplc="6D0CF402">
      <w:start w:val="1"/>
      <w:numFmt w:val="bullet"/>
      <w:lvlText w:val=""/>
      <w:lvlJc w:val="left"/>
      <w:pPr>
        <w:ind w:left="720" w:hanging="360"/>
      </w:pPr>
      <w:rPr>
        <w:rFonts w:ascii="Symbol" w:hAnsi="Symbol" w:hint="default"/>
      </w:rPr>
    </w:lvl>
    <w:lvl w:ilvl="1" w:tplc="706C474E">
      <w:start w:val="1"/>
      <w:numFmt w:val="bullet"/>
      <w:lvlText w:val="o"/>
      <w:lvlJc w:val="left"/>
      <w:pPr>
        <w:ind w:left="1440" w:hanging="360"/>
      </w:pPr>
      <w:rPr>
        <w:rFonts w:ascii="Courier New" w:hAnsi="Courier New" w:hint="default"/>
      </w:rPr>
    </w:lvl>
    <w:lvl w:ilvl="2" w:tplc="F3A6C95C">
      <w:start w:val="1"/>
      <w:numFmt w:val="bullet"/>
      <w:lvlText w:val=""/>
      <w:lvlJc w:val="left"/>
      <w:pPr>
        <w:ind w:left="2160" w:hanging="360"/>
      </w:pPr>
      <w:rPr>
        <w:rFonts w:ascii="Wingdings" w:hAnsi="Wingdings" w:hint="default"/>
      </w:rPr>
    </w:lvl>
    <w:lvl w:ilvl="3" w:tplc="8AB267D8">
      <w:start w:val="1"/>
      <w:numFmt w:val="bullet"/>
      <w:lvlText w:val=""/>
      <w:lvlJc w:val="left"/>
      <w:pPr>
        <w:ind w:left="2880" w:hanging="360"/>
      </w:pPr>
      <w:rPr>
        <w:rFonts w:ascii="Symbol" w:hAnsi="Symbol" w:hint="default"/>
      </w:rPr>
    </w:lvl>
    <w:lvl w:ilvl="4" w:tplc="570E4608">
      <w:start w:val="1"/>
      <w:numFmt w:val="bullet"/>
      <w:lvlText w:val="o"/>
      <w:lvlJc w:val="left"/>
      <w:pPr>
        <w:ind w:left="3600" w:hanging="360"/>
      </w:pPr>
      <w:rPr>
        <w:rFonts w:ascii="Courier New" w:hAnsi="Courier New" w:hint="default"/>
      </w:rPr>
    </w:lvl>
    <w:lvl w:ilvl="5" w:tplc="05222AE8">
      <w:start w:val="1"/>
      <w:numFmt w:val="bullet"/>
      <w:lvlText w:val=""/>
      <w:lvlJc w:val="left"/>
      <w:pPr>
        <w:ind w:left="4320" w:hanging="360"/>
      </w:pPr>
      <w:rPr>
        <w:rFonts w:ascii="Wingdings" w:hAnsi="Wingdings" w:hint="default"/>
      </w:rPr>
    </w:lvl>
    <w:lvl w:ilvl="6" w:tplc="68CA6474">
      <w:start w:val="1"/>
      <w:numFmt w:val="bullet"/>
      <w:lvlText w:val=""/>
      <w:lvlJc w:val="left"/>
      <w:pPr>
        <w:ind w:left="5040" w:hanging="360"/>
      </w:pPr>
      <w:rPr>
        <w:rFonts w:ascii="Symbol" w:hAnsi="Symbol" w:hint="default"/>
      </w:rPr>
    </w:lvl>
    <w:lvl w:ilvl="7" w:tplc="1E642E40">
      <w:start w:val="1"/>
      <w:numFmt w:val="bullet"/>
      <w:lvlText w:val="o"/>
      <w:lvlJc w:val="left"/>
      <w:pPr>
        <w:ind w:left="5760" w:hanging="360"/>
      </w:pPr>
      <w:rPr>
        <w:rFonts w:ascii="Courier New" w:hAnsi="Courier New" w:hint="default"/>
      </w:rPr>
    </w:lvl>
    <w:lvl w:ilvl="8" w:tplc="D66ED2F2">
      <w:start w:val="1"/>
      <w:numFmt w:val="bullet"/>
      <w:lvlText w:val=""/>
      <w:lvlJc w:val="left"/>
      <w:pPr>
        <w:ind w:left="6480" w:hanging="360"/>
      </w:pPr>
      <w:rPr>
        <w:rFonts w:ascii="Wingdings" w:hAnsi="Wingdings" w:hint="default"/>
      </w:rPr>
    </w:lvl>
  </w:abstractNum>
  <w:abstractNum w:abstractNumId="39" w15:restartNumberingAfterBreak="0">
    <w:nsid w:val="636018DA"/>
    <w:multiLevelType w:val="multilevel"/>
    <w:tmpl w:val="35D4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265167"/>
    <w:multiLevelType w:val="multilevel"/>
    <w:tmpl w:val="2544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9732F9A"/>
    <w:multiLevelType w:val="multilevel"/>
    <w:tmpl w:val="D8C6A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AD7BFB"/>
    <w:multiLevelType w:val="multilevel"/>
    <w:tmpl w:val="3722A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621216E"/>
    <w:multiLevelType w:val="hybridMultilevel"/>
    <w:tmpl w:val="8B9C5D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1A8BB7"/>
    <w:multiLevelType w:val="hybridMultilevel"/>
    <w:tmpl w:val="FFFFFFFF"/>
    <w:lvl w:ilvl="0" w:tplc="E668E2C6">
      <w:start w:val="1"/>
      <w:numFmt w:val="bullet"/>
      <w:lvlText w:val=""/>
      <w:lvlJc w:val="left"/>
      <w:pPr>
        <w:ind w:left="1080" w:hanging="360"/>
      </w:pPr>
      <w:rPr>
        <w:rFonts w:ascii="Symbol" w:hAnsi="Symbol" w:hint="default"/>
      </w:rPr>
    </w:lvl>
    <w:lvl w:ilvl="1" w:tplc="4F365ED2">
      <w:start w:val="1"/>
      <w:numFmt w:val="bullet"/>
      <w:lvlText w:val="o"/>
      <w:lvlJc w:val="left"/>
      <w:pPr>
        <w:ind w:left="1800" w:hanging="360"/>
      </w:pPr>
      <w:rPr>
        <w:rFonts w:ascii="Courier New" w:hAnsi="Courier New" w:hint="default"/>
      </w:rPr>
    </w:lvl>
    <w:lvl w:ilvl="2" w:tplc="39F84BFC">
      <w:start w:val="1"/>
      <w:numFmt w:val="bullet"/>
      <w:lvlText w:val=""/>
      <w:lvlJc w:val="left"/>
      <w:pPr>
        <w:ind w:left="2520" w:hanging="360"/>
      </w:pPr>
      <w:rPr>
        <w:rFonts w:ascii="Wingdings" w:hAnsi="Wingdings" w:hint="default"/>
      </w:rPr>
    </w:lvl>
    <w:lvl w:ilvl="3" w:tplc="67C4452C">
      <w:start w:val="1"/>
      <w:numFmt w:val="bullet"/>
      <w:lvlText w:val=""/>
      <w:lvlJc w:val="left"/>
      <w:pPr>
        <w:ind w:left="3240" w:hanging="360"/>
      </w:pPr>
      <w:rPr>
        <w:rFonts w:ascii="Symbol" w:hAnsi="Symbol" w:hint="default"/>
      </w:rPr>
    </w:lvl>
    <w:lvl w:ilvl="4" w:tplc="28CC8E0A">
      <w:start w:val="1"/>
      <w:numFmt w:val="bullet"/>
      <w:lvlText w:val="o"/>
      <w:lvlJc w:val="left"/>
      <w:pPr>
        <w:ind w:left="3960" w:hanging="360"/>
      </w:pPr>
      <w:rPr>
        <w:rFonts w:ascii="Courier New" w:hAnsi="Courier New" w:hint="default"/>
      </w:rPr>
    </w:lvl>
    <w:lvl w:ilvl="5" w:tplc="7850316E">
      <w:start w:val="1"/>
      <w:numFmt w:val="bullet"/>
      <w:lvlText w:val=""/>
      <w:lvlJc w:val="left"/>
      <w:pPr>
        <w:ind w:left="4680" w:hanging="360"/>
      </w:pPr>
      <w:rPr>
        <w:rFonts w:ascii="Wingdings" w:hAnsi="Wingdings" w:hint="default"/>
      </w:rPr>
    </w:lvl>
    <w:lvl w:ilvl="6" w:tplc="B18A8D2E">
      <w:start w:val="1"/>
      <w:numFmt w:val="bullet"/>
      <w:lvlText w:val=""/>
      <w:lvlJc w:val="left"/>
      <w:pPr>
        <w:ind w:left="5400" w:hanging="360"/>
      </w:pPr>
      <w:rPr>
        <w:rFonts w:ascii="Symbol" w:hAnsi="Symbol" w:hint="default"/>
      </w:rPr>
    </w:lvl>
    <w:lvl w:ilvl="7" w:tplc="C7EE9F8A">
      <w:start w:val="1"/>
      <w:numFmt w:val="bullet"/>
      <w:lvlText w:val="o"/>
      <w:lvlJc w:val="left"/>
      <w:pPr>
        <w:ind w:left="6120" w:hanging="360"/>
      </w:pPr>
      <w:rPr>
        <w:rFonts w:ascii="Courier New" w:hAnsi="Courier New" w:hint="default"/>
      </w:rPr>
    </w:lvl>
    <w:lvl w:ilvl="8" w:tplc="ED14A5E8">
      <w:start w:val="1"/>
      <w:numFmt w:val="bullet"/>
      <w:lvlText w:val=""/>
      <w:lvlJc w:val="left"/>
      <w:pPr>
        <w:ind w:left="6840" w:hanging="360"/>
      </w:pPr>
      <w:rPr>
        <w:rFonts w:ascii="Wingdings" w:hAnsi="Wingdings" w:hint="default"/>
      </w:rPr>
    </w:lvl>
  </w:abstractNum>
  <w:abstractNum w:abstractNumId="45" w15:restartNumberingAfterBreak="0">
    <w:nsid w:val="78D72392"/>
    <w:multiLevelType w:val="hybridMultilevel"/>
    <w:tmpl w:val="92A65C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7E5AE6"/>
    <w:multiLevelType w:val="hybridMultilevel"/>
    <w:tmpl w:val="F6A22C06"/>
    <w:lvl w:ilvl="0" w:tplc="76F05852">
      <w:start w:val="1"/>
      <w:numFmt w:val="bullet"/>
      <w:lvlText w:val=""/>
      <w:lvlJc w:val="left"/>
      <w:pPr>
        <w:tabs>
          <w:tab w:val="num" w:pos="360"/>
        </w:tabs>
        <w:ind w:left="360" w:hanging="360"/>
      </w:pPr>
      <w:rPr>
        <w:rFonts w:ascii="Symbol" w:hAnsi="Symbol"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E67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EEFDC2E"/>
    <w:multiLevelType w:val="hybridMultilevel"/>
    <w:tmpl w:val="E45C3CD6"/>
    <w:lvl w:ilvl="0" w:tplc="47A60086">
      <w:start w:val="1"/>
      <w:numFmt w:val="bullet"/>
      <w:lvlText w:val=""/>
      <w:lvlJc w:val="left"/>
      <w:pPr>
        <w:ind w:left="720" w:hanging="360"/>
      </w:pPr>
      <w:rPr>
        <w:rFonts w:ascii="Symbol" w:hAnsi="Symbol" w:hint="default"/>
      </w:rPr>
    </w:lvl>
    <w:lvl w:ilvl="1" w:tplc="64B4AB06">
      <w:start w:val="1"/>
      <w:numFmt w:val="bullet"/>
      <w:lvlText w:val="o"/>
      <w:lvlJc w:val="left"/>
      <w:pPr>
        <w:ind w:left="1440" w:hanging="360"/>
      </w:pPr>
      <w:rPr>
        <w:rFonts w:ascii="Courier New" w:hAnsi="Courier New" w:hint="default"/>
      </w:rPr>
    </w:lvl>
    <w:lvl w:ilvl="2" w:tplc="9148FF94">
      <w:start w:val="1"/>
      <w:numFmt w:val="bullet"/>
      <w:lvlText w:val=""/>
      <w:lvlJc w:val="left"/>
      <w:pPr>
        <w:ind w:left="2160" w:hanging="360"/>
      </w:pPr>
      <w:rPr>
        <w:rFonts w:ascii="Wingdings" w:hAnsi="Wingdings" w:hint="default"/>
      </w:rPr>
    </w:lvl>
    <w:lvl w:ilvl="3" w:tplc="53EE3C9E">
      <w:start w:val="1"/>
      <w:numFmt w:val="bullet"/>
      <w:lvlText w:val=""/>
      <w:lvlJc w:val="left"/>
      <w:pPr>
        <w:ind w:left="2880" w:hanging="360"/>
      </w:pPr>
      <w:rPr>
        <w:rFonts w:ascii="Symbol" w:hAnsi="Symbol" w:hint="default"/>
      </w:rPr>
    </w:lvl>
    <w:lvl w:ilvl="4" w:tplc="F88461B4">
      <w:start w:val="1"/>
      <w:numFmt w:val="bullet"/>
      <w:lvlText w:val="o"/>
      <w:lvlJc w:val="left"/>
      <w:pPr>
        <w:ind w:left="3600" w:hanging="360"/>
      </w:pPr>
      <w:rPr>
        <w:rFonts w:ascii="Courier New" w:hAnsi="Courier New" w:hint="default"/>
      </w:rPr>
    </w:lvl>
    <w:lvl w:ilvl="5" w:tplc="9D1EF434">
      <w:start w:val="1"/>
      <w:numFmt w:val="bullet"/>
      <w:lvlText w:val=""/>
      <w:lvlJc w:val="left"/>
      <w:pPr>
        <w:ind w:left="4320" w:hanging="360"/>
      </w:pPr>
      <w:rPr>
        <w:rFonts w:ascii="Wingdings" w:hAnsi="Wingdings" w:hint="default"/>
      </w:rPr>
    </w:lvl>
    <w:lvl w:ilvl="6" w:tplc="089EF504">
      <w:start w:val="1"/>
      <w:numFmt w:val="bullet"/>
      <w:lvlText w:val=""/>
      <w:lvlJc w:val="left"/>
      <w:pPr>
        <w:ind w:left="5040" w:hanging="360"/>
      </w:pPr>
      <w:rPr>
        <w:rFonts w:ascii="Symbol" w:hAnsi="Symbol" w:hint="default"/>
      </w:rPr>
    </w:lvl>
    <w:lvl w:ilvl="7" w:tplc="201AEC32">
      <w:start w:val="1"/>
      <w:numFmt w:val="bullet"/>
      <w:lvlText w:val="o"/>
      <w:lvlJc w:val="left"/>
      <w:pPr>
        <w:ind w:left="5760" w:hanging="360"/>
      </w:pPr>
      <w:rPr>
        <w:rFonts w:ascii="Courier New" w:hAnsi="Courier New" w:hint="default"/>
      </w:rPr>
    </w:lvl>
    <w:lvl w:ilvl="8" w:tplc="FB0C8EE6">
      <w:start w:val="1"/>
      <w:numFmt w:val="bullet"/>
      <w:lvlText w:val=""/>
      <w:lvlJc w:val="left"/>
      <w:pPr>
        <w:ind w:left="6480" w:hanging="360"/>
      </w:pPr>
      <w:rPr>
        <w:rFonts w:ascii="Wingdings" w:hAnsi="Wingdings" w:hint="default"/>
      </w:rPr>
    </w:lvl>
  </w:abstractNum>
  <w:num w:numId="1" w16cid:durableId="638851178">
    <w:abstractNumId w:val="1"/>
  </w:num>
  <w:num w:numId="2" w16cid:durableId="1121460022">
    <w:abstractNumId w:val="48"/>
  </w:num>
  <w:num w:numId="3" w16cid:durableId="1003439243">
    <w:abstractNumId w:val="44"/>
  </w:num>
  <w:num w:numId="4" w16cid:durableId="1764260770">
    <w:abstractNumId w:val="38"/>
  </w:num>
  <w:num w:numId="5" w16cid:durableId="2117945290">
    <w:abstractNumId w:val="7"/>
  </w:num>
  <w:num w:numId="6" w16cid:durableId="149576020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1000550">
    <w:abstractNumId w:val="33"/>
  </w:num>
  <w:num w:numId="8" w16cid:durableId="1704789059">
    <w:abstractNumId w:val="6"/>
  </w:num>
  <w:num w:numId="9" w16cid:durableId="1145658966">
    <w:abstractNumId w:val="15"/>
  </w:num>
  <w:num w:numId="10" w16cid:durableId="1555702370">
    <w:abstractNumId w:val="40"/>
  </w:num>
  <w:num w:numId="11" w16cid:durableId="193814053">
    <w:abstractNumId w:val="23"/>
  </w:num>
  <w:num w:numId="12" w16cid:durableId="2013337819">
    <w:abstractNumId w:val="41"/>
  </w:num>
  <w:num w:numId="13" w16cid:durableId="1635334604">
    <w:abstractNumId w:val="28"/>
  </w:num>
  <w:num w:numId="14" w16cid:durableId="543711093">
    <w:abstractNumId w:val="11"/>
  </w:num>
  <w:num w:numId="15" w16cid:durableId="1164852844">
    <w:abstractNumId w:val="29"/>
  </w:num>
  <w:num w:numId="16" w16cid:durableId="1337801930">
    <w:abstractNumId w:val="5"/>
  </w:num>
  <w:num w:numId="17" w16cid:durableId="866916483">
    <w:abstractNumId w:val="39"/>
  </w:num>
  <w:num w:numId="18" w16cid:durableId="1056707738">
    <w:abstractNumId w:val="42"/>
  </w:num>
  <w:num w:numId="19" w16cid:durableId="132138430">
    <w:abstractNumId w:val="9"/>
  </w:num>
  <w:num w:numId="20" w16cid:durableId="1647201036">
    <w:abstractNumId w:val="30"/>
  </w:num>
  <w:num w:numId="21" w16cid:durableId="1689914899">
    <w:abstractNumId w:val="27"/>
  </w:num>
  <w:num w:numId="22" w16cid:durableId="884294160">
    <w:abstractNumId w:val="20"/>
  </w:num>
  <w:num w:numId="23" w16cid:durableId="1146242630">
    <w:abstractNumId w:val="17"/>
  </w:num>
  <w:num w:numId="24" w16cid:durableId="389310317">
    <w:abstractNumId w:val="22"/>
  </w:num>
  <w:num w:numId="25" w16cid:durableId="209270180">
    <w:abstractNumId w:val="14"/>
  </w:num>
  <w:num w:numId="26" w16cid:durableId="884757719">
    <w:abstractNumId w:val="13"/>
  </w:num>
  <w:num w:numId="27" w16cid:durableId="649406628">
    <w:abstractNumId w:val="3"/>
  </w:num>
  <w:num w:numId="28" w16cid:durableId="541792976">
    <w:abstractNumId w:val="25"/>
  </w:num>
  <w:num w:numId="29" w16cid:durableId="1014840334">
    <w:abstractNumId w:val="35"/>
  </w:num>
  <w:num w:numId="30" w16cid:durableId="118424322">
    <w:abstractNumId w:val="18"/>
  </w:num>
  <w:num w:numId="31" w16cid:durableId="1380546322">
    <w:abstractNumId w:val="16"/>
  </w:num>
  <w:num w:numId="32" w16cid:durableId="1647734340">
    <w:abstractNumId w:val="0"/>
  </w:num>
  <w:num w:numId="33" w16cid:durableId="825124457">
    <w:abstractNumId w:val="24"/>
  </w:num>
  <w:num w:numId="34" w16cid:durableId="128128538">
    <w:abstractNumId w:val="37"/>
  </w:num>
  <w:num w:numId="35" w16cid:durableId="1019354675">
    <w:abstractNumId w:val="26"/>
  </w:num>
  <w:num w:numId="36" w16cid:durableId="133957704">
    <w:abstractNumId w:val="36"/>
  </w:num>
  <w:num w:numId="37" w16cid:durableId="1115632129">
    <w:abstractNumId w:val="46"/>
  </w:num>
  <w:num w:numId="38" w16cid:durableId="2054186511">
    <w:abstractNumId w:val="2"/>
  </w:num>
  <w:num w:numId="39" w16cid:durableId="1184513681">
    <w:abstractNumId w:val="19"/>
  </w:num>
  <w:num w:numId="40" w16cid:durableId="482936026">
    <w:abstractNumId w:val="12"/>
  </w:num>
  <w:num w:numId="41" w16cid:durableId="928388001">
    <w:abstractNumId w:val="34"/>
  </w:num>
  <w:num w:numId="42" w16cid:durableId="147788250">
    <w:abstractNumId w:val="10"/>
  </w:num>
  <w:num w:numId="43" w16cid:durableId="2071923374">
    <w:abstractNumId w:val="47"/>
  </w:num>
  <w:num w:numId="44" w16cid:durableId="1157501535">
    <w:abstractNumId w:val="21"/>
  </w:num>
  <w:num w:numId="45" w16cid:durableId="116684368">
    <w:abstractNumId w:val="4"/>
  </w:num>
  <w:num w:numId="46" w16cid:durableId="1879466583">
    <w:abstractNumId w:val="43"/>
  </w:num>
  <w:num w:numId="47" w16cid:durableId="2028479384">
    <w:abstractNumId w:val="32"/>
  </w:num>
  <w:num w:numId="48" w16cid:durableId="1118522640">
    <w:abstractNumId w:val="8"/>
  </w:num>
  <w:num w:numId="49" w16cid:durableId="823468901">
    <w:abstractNumId w:val="4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4e8a95"/>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25"/>
    <w:rsid w:val="00004D01"/>
    <w:rsid w:val="0000535E"/>
    <w:rsid w:val="00007BB4"/>
    <w:rsid w:val="0001186C"/>
    <w:rsid w:val="0001275B"/>
    <w:rsid w:val="000246DA"/>
    <w:rsid w:val="00031683"/>
    <w:rsid w:val="00031784"/>
    <w:rsid w:val="00032D81"/>
    <w:rsid w:val="00033478"/>
    <w:rsid w:val="000364A7"/>
    <w:rsid w:val="00041054"/>
    <w:rsid w:val="00045041"/>
    <w:rsid w:val="00054341"/>
    <w:rsid w:val="00054763"/>
    <w:rsid w:val="00056EB9"/>
    <w:rsid w:val="000577B1"/>
    <w:rsid w:val="00061FCA"/>
    <w:rsid w:val="00062983"/>
    <w:rsid w:val="00072F3D"/>
    <w:rsid w:val="0007494E"/>
    <w:rsid w:val="000751E9"/>
    <w:rsid w:val="000755D7"/>
    <w:rsid w:val="000759C5"/>
    <w:rsid w:val="00076C6A"/>
    <w:rsid w:val="00076E4F"/>
    <w:rsid w:val="00084F54"/>
    <w:rsid w:val="00095E4A"/>
    <w:rsid w:val="00096F0C"/>
    <w:rsid w:val="000A16BD"/>
    <w:rsid w:val="000A3171"/>
    <w:rsid w:val="000A456D"/>
    <w:rsid w:val="000B0D5F"/>
    <w:rsid w:val="000B2F4F"/>
    <w:rsid w:val="000C1865"/>
    <w:rsid w:val="000C7637"/>
    <w:rsid w:val="000C7FAE"/>
    <w:rsid w:val="000D3F55"/>
    <w:rsid w:val="000E14F2"/>
    <w:rsid w:val="000F06F8"/>
    <w:rsid w:val="000F07DE"/>
    <w:rsid w:val="000F0FFB"/>
    <w:rsid w:val="000F4245"/>
    <w:rsid w:val="000F5A6E"/>
    <w:rsid w:val="000F5C17"/>
    <w:rsid w:val="00100A79"/>
    <w:rsid w:val="00104676"/>
    <w:rsid w:val="0010484C"/>
    <w:rsid w:val="00105A65"/>
    <w:rsid w:val="00105F17"/>
    <w:rsid w:val="001070D2"/>
    <w:rsid w:val="0010776C"/>
    <w:rsid w:val="00112F74"/>
    <w:rsid w:val="00115731"/>
    <w:rsid w:val="00116F41"/>
    <w:rsid w:val="00117E94"/>
    <w:rsid w:val="00123925"/>
    <w:rsid w:val="00124D6C"/>
    <w:rsid w:val="001264AF"/>
    <w:rsid w:val="0012768D"/>
    <w:rsid w:val="001310E5"/>
    <w:rsid w:val="001311A4"/>
    <w:rsid w:val="00131257"/>
    <w:rsid w:val="00133D37"/>
    <w:rsid w:val="00133FA8"/>
    <w:rsid w:val="0013447F"/>
    <w:rsid w:val="00136A9F"/>
    <w:rsid w:val="00144991"/>
    <w:rsid w:val="0015071D"/>
    <w:rsid w:val="001566D6"/>
    <w:rsid w:val="001607E9"/>
    <w:rsid w:val="00174591"/>
    <w:rsid w:val="00174A4C"/>
    <w:rsid w:val="00193B32"/>
    <w:rsid w:val="00194857"/>
    <w:rsid w:val="00194EBE"/>
    <w:rsid w:val="001A0A50"/>
    <w:rsid w:val="001A6938"/>
    <w:rsid w:val="001B0325"/>
    <w:rsid w:val="001B1717"/>
    <w:rsid w:val="001B194A"/>
    <w:rsid w:val="001B3276"/>
    <w:rsid w:val="001B4B72"/>
    <w:rsid w:val="001B722B"/>
    <w:rsid w:val="001C1A97"/>
    <w:rsid w:val="001C3229"/>
    <w:rsid w:val="001C4BA1"/>
    <w:rsid w:val="001D01DE"/>
    <w:rsid w:val="001D01EB"/>
    <w:rsid w:val="001D2845"/>
    <w:rsid w:val="001E5610"/>
    <w:rsid w:val="001E5802"/>
    <w:rsid w:val="001F1DB3"/>
    <w:rsid w:val="001F4B69"/>
    <w:rsid w:val="001F717C"/>
    <w:rsid w:val="002041D3"/>
    <w:rsid w:val="002106CD"/>
    <w:rsid w:val="002249ED"/>
    <w:rsid w:val="0022727C"/>
    <w:rsid w:val="00230A94"/>
    <w:rsid w:val="00231EC8"/>
    <w:rsid w:val="00232E1E"/>
    <w:rsid w:val="00235AF0"/>
    <w:rsid w:val="00236C40"/>
    <w:rsid w:val="002374D2"/>
    <w:rsid w:val="002400E1"/>
    <w:rsid w:val="002401D3"/>
    <w:rsid w:val="0025086A"/>
    <w:rsid w:val="00252A45"/>
    <w:rsid w:val="00252C7D"/>
    <w:rsid w:val="002567EA"/>
    <w:rsid w:val="002572D7"/>
    <w:rsid w:val="00264BC4"/>
    <w:rsid w:val="00264C7A"/>
    <w:rsid w:val="00267653"/>
    <w:rsid w:val="002930C3"/>
    <w:rsid w:val="00293C2D"/>
    <w:rsid w:val="00293E54"/>
    <w:rsid w:val="002A43CA"/>
    <w:rsid w:val="002B2938"/>
    <w:rsid w:val="002C2D5B"/>
    <w:rsid w:val="002C3E03"/>
    <w:rsid w:val="002C4A18"/>
    <w:rsid w:val="002D780E"/>
    <w:rsid w:val="002E1396"/>
    <w:rsid w:val="002E3E77"/>
    <w:rsid w:val="002F1E73"/>
    <w:rsid w:val="002F2795"/>
    <w:rsid w:val="002F5AFA"/>
    <w:rsid w:val="002F5F20"/>
    <w:rsid w:val="00300596"/>
    <w:rsid w:val="00300BEC"/>
    <w:rsid w:val="00306001"/>
    <w:rsid w:val="0030786A"/>
    <w:rsid w:val="00316D66"/>
    <w:rsid w:val="00324A5C"/>
    <w:rsid w:val="0032795D"/>
    <w:rsid w:val="003355EC"/>
    <w:rsid w:val="003378A1"/>
    <w:rsid w:val="00342575"/>
    <w:rsid w:val="00357200"/>
    <w:rsid w:val="00365302"/>
    <w:rsid w:val="0036737B"/>
    <w:rsid w:val="00367985"/>
    <w:rsid w:val="003757CD"/>
    <w:rsid w:val="00376DDB"/>
    <w:rsid w:val="00376FF6"/>
    <w:rsid w:val="00382640"/>
    <w:rsid w:val="0038279E"/>
    <w:rsid w:val="003832F1"/>
    <w:rsid w:val="00397B81"/>
    <w:rsid w:val="003A1B70"/>
    <w:rsid w:val="003A4F37"/>
    <w:rsid w:val="003B3436"/>
    <w:rsid w:val="003C0224"/>
    <w:rsid w:val="003C2D90"/>
    <w:rsid w:val="003C79D3"/>
    <w:rsid w:val="003C7AEC"/>
    <w:rsid w:val="003D329F"/>
    <w:rsid w:val="003D7315"/>
    <w:rsid w:val="003D79BE"/>
    <w:rsid w:val="003D7A30"/>
    <w:rsid w:val="003E19D7"/>
    <w:rsid w:val="003E33B4"/>
    <w:rsid w:val="003E5700"/>
    <w:rsid w:val="003E5946"/>
    <w:rsid w:val="003E6717"/>
    <w:rsid w:val="003F5812"/>
    <w:rsid w:val="003F6390"/>
    <w:rsid w:val="004047F3"/>
    <w:rsid w:val="00405CA0"/>
    <w:rsid w:val="00406E46"/>
    <w:rsid w:val="004071F6"/>
    <w:rsid w:val="004311DD"/>
    <w:rsid w:val="00435236"/>
    <w:rsid w:val="00435B2E"/>
    <w:rsid w:val="004514C4"/>
    <w:rsid w:val="0045652C"/>
    <w:rsid w:val="00456E13"/>
    <w:rsid w:val="00461210"/>
    <w:rsid w:val="004638C2"/>
    <w:rsid w:val="004656EE"/>
    <w:rsid w:val="00466DC1"/>
    <w:rsid w:val="00471A9E"/>
    <w:rsid w:val="004848BE"/>
    <w:rsid w:val="004864C7"/>
    <w:rsid w:val="00487B50"/>
    <w:rsid w:val="00493097"/>
    <w:rsid w:val="00494945"/>
    <w:rsid w:val="004965C5"/>
    <w:rsid w:val="004A095B"/>
    <w:rsid w:val="004A10F9"/>
    <w:rsid w:val="004A791F"/>
    <w:rsid w:val="004B46D3"/>
    <w:rsid w:val="004C0E5B"/>
    <w:rsid w:val="004C4541"/>
    <w:rsid w:val="004C5AFF"/>
    <w:rsid w:val="004D2E4C"/>
    <w:rsid w:val="004D311D"/>
    <w:rsid w:val="004E2A4C"/>
    <w:rsid w:val="004E5DAF"/>
    <w:rsid w:val="004F1C78"/>
    <w:rsid w:val="004F466E"/>
    <w:rsid w:val="004F5106"/>
    <w:rsid w:val="004F5B43"/>
    <w:rsid w:val="00505647"/>
    <w:rsid w:val="005104B1"/>
    <w:rsid w:val="00513012"/>
    <w:rsid w:val="00515FFD"/>
    <w:rsid w:val="00520BCF"/>
    <w:rsid w:val="00520E2B"/>
    <w:rsid w:val="005262C0"/>
    <w:rsid w:val="00526777"/>
    <w:rsid w:val="005308AB"/>
    <w:rsid w:val="00532605"/>
    <w:rsid w:val="00544E01"/>
    <w:rsid w:val="0054695C"/>
    <w:rsid w:val="00546F36"/>
    <w:rsid w:val="00557B53"/>
    <w:rsid w:val="00563801"/>
    <w:rsid w:val="005731C0"/>
    <w:rsid w:val="0058027E"/>
    <w:rsid w:val="00580420"/>
    <w:rsid w:val="00584AF2"/>
    <w:rsid w:val="00590581"/>
    <w:rsid w:val="005916DA"/>
    <w:rsid w:val="00591E45"/>
    <w:rsid w:val="00593461"/>
    <w:rsid w:val="00597120"/>
    <w:rsid w:val="0059758E"/>
    <w:rsid w:val="005A0629"/>
    <w:rsid w:val="005B13D0"/>
    <w:rsid w:val="005B3394"/>
    <w:rsid w:val="005C1ABC"/>
    <w:rsid w:val="005C2516"/>
    <w:rsid w:val="005C264A"/>
    <w:rsid w:val="005C3F4D"/>
    <w:rsid w:val="005C7102"/>
    <w:rsid w:val="005D0B14"/>
    <w:rsid w:val="005D45CD"/>
    <w:rsid w:val="005D46C8"/>
    <w:rsid w:val="005D523F"/>
    <w:rsid w:val="005D5C20"/>
    <w:rsid w:val="005E0BF1"/>
    <w:rsid w:val="005E1B10"/>
    <w:rsid w:val="005E52B2"/>
    <w:rsid w:val="005E604D"/>
    <w:rsid w:val="00602346"/>
    <w:rsid w:val="006038B3"/>
    <w:rsid w:val="00606951"/>
    <w:rsid w:val="006077BF"/>
    <w:rsid w:val="00615A86"/>
    <w:rsid w:val="0061634B"/>
    <w:rsid w:val="00616533"/>
    <w:rsid w:val="00620206"/>
    <w:rsid w:val="006216BE"/>
    <w:rsid w:val="00625354"/>
    <w:rsid w:val="00636572"/>
    <w:rsid w:val="006370B4"/>
    <w:rsid w:val="006406C4"/>
    <w:rsid w:val="00643D73"/>
    <w:rsid w:val="00646437"/>
    <w:rsid w:val="00646D9D"/>
    <w:rsid w:val="006503F0"/>
    <w:rsid w:val="006526AD"/>
    <w:rsid w:val="00660F82"/>
    <w:rsid w:val="00661AB1"/>
    <w:rsid w:val="006669AC"/>
    <w:rsid w:val="006732C8"/>
    <w:rsid w:val="00680866"/>
    <w:rsid w:val="0068166B"/>
    <w:rsid w:val="00685D04"/>
    <w:rsid w:val="00687F05"/>
    <w:rsid w:val="00691959"/>
    <w:rsid w:val="00694CF0"/>
    <w:rsid w:val="00697513"/>
    <w:rsid w:val="006A2626"/>
    <w:rsid w:val="006A6C3B"/>
    <w:rsid w:val="006B5B12"/>
    <w:rsid w:val="006C0969"/>
    <w:rsid w:val="006C56C8"/>
    <w:rsid w:val="006C7AC7"/>
    <w:rsid w:val="006D07CA"/>
    <w:rsid w:val="006D0E73"/>
    <w:rsid w:val="006D18C1"/>
    <w:rsid w:val="006D1A78"/>
    <w:rsid w:val="006D5095"/>
    <w:rsid w:val="006D530E"/>
    <w:rsid w:val="006D60BA"/>
    <w:rsid w:val="006E036E"/>
    <w:rsid w:val="006E7FF4"/>
    <w:rsid w:val="006F03A3"/>
    <w:rsid w:val="006F1CA3"/>
    <w:rsid w:val="006F2A1C"/>
    <w:rsid w:val="006F5398"/>
    <w:rsid w:val="00702636"/>
    <w:rsid w:val="00704057"/>
    <w:rsid w:val="00705792"/>
    <w:rsid w:val="00706AFE"/>
    <w:rsid w:val="00714667"/>
    <w:rsid w:val="00714AAE"/>
    <w:rsid w:val="00716227"/>
    <w:rsid w:val="00727BE8"/>
    <w:rsid w:val="00732C85"/>
    <w:rsid w:val="007426C5"/>
    <w:rsid w:val="00745D3E"/>
    <w:rsid w:val="00753283"/>
    <w:rsid w:val="00755E63"/>
    <w:rsid w:val="00755F6D"/>
    <w:rsid w:val="007569F0"/>
    <w:rsid w:val="0076239F"/>
    <w:rsid w:val="00762526"/>
    <w:rsid w:val="00764CFE"/>
    <w:rsid w:val="00765251"/>
    <w:rsid w:val="00765FC8"/>
    <w:rsid w:val="00766668"/>
    <w:rsid w:val="00766BAF"/>
    <w:rsid w:val="00771142"/>
    <w:rsid w:val="007750AC"/>
    <w:rsid w:val="007751DB"/>
    <w:rsid w:val="00775923"/>
    <w:rsid w:val="00775F5F"/>
    <w:rsid w:val="00776768"/>
    <w:rsid w:val="007769C7"/>
    <w:rsid w:val="00776C1F"/>
    <w:rsid w:val="00781398"/>
    <w:rsid w:val="00782682"/>
    <w:rsid w:val="00785E13"/>
    <w:rsid w:val="00790C64"/>
    <w:rsid w:val="00791F80"/>
    <w:rsid w:val="007A08F3"/>
    <w:rsid w:val="007A1635"/>
    <w:rsid w:val="007A286F"/>
    <w:rsid w:val="007A4033"/>
    <w:rsid w:val="007A47CA"/>
    <w:rsid w:val="007A7D6F"/>
    <w:rsid w:val="007B1E3C"/>
    <w:rsid w:val="007B3BB8"/>
    <w:rsid w:val="007B54E4"/>
    <w:rsid w:val="007B64B3"/>
    <w:rsid w:val="007B7BAC"/>
    <w:rsid w:val="007C336C"/>
    <w:rsid w:val="007C5F52"/>
    <w:rsid w:val="007C691B"/>
    <w:rsid w:val="007D018B"/>
    <w:rsid w:val="007D03A9"/>
    <w:rsid w:val="007D0806"/>
    <w:rsid w:val="007D1806"/>
    <w:rsid w:val="007E3445"/>
    <w:rsid w:val="007F2BD6"/>
    <w:rsid w:val="007F3F91"/>
    <w:rsid w:val="007F612B"/>
    <w:rsid w:val="00804567"/>
    <w:rsid w:val="00804F1B"/>
    <w:rsid w:val="00812A52"/>
    <w:rsid w:val="00812D3A"/>
    <w:rsid w:val="00815E97"/>
    <w:rsid w:val="00816050"/>
    <w:rsid w:val="00824021"/>
    <w:rsid w:val="0083349D"/>
    <w:rsid w:val="00835C84"/>
    <w:rsid w:val="008403E1"/>
    <w:rsid w:val="00841E99"/>
    <w:rsid w:val="00846751"/>
    <w:rsid w:val="008533EF"/>
    <w:rsid w:val="00861190"/>
    <w:rsid w:val="00862B17"/>
    <w:rsid w:val="008660EC"/>
    <w:rsid w:val="00867FA0"/>
    <w:rsid w:val="00867FCF"/>
    <w:rsid w:val="008704DF"/>
    <w:rsid w:val="00871A3A"/>
    <w:rsid w:val="00873BE4"/>
    <w:rsid w:val="0087407C"/>
    <w:rsid w:val="00880D38"/>
    <w:rsid w:val="00881C41"/>
    <w:rsid w:val="00882E46"/>
    <w:rsid w:val="00882EF8"/>
    <w:rsid w:val="008955E5"/>
    <w:rsid w:val="008A08E0"/>
    <w:rsid w:val="008A1F6B"/>
    <w:rsid w:val="008B237F"/>
    <w:rsid w:val="008C22E1"/>
    <w:rsid w:val="008C4201"/>
    <w:rsid w:val="008C7D76"/>
    <w:rsid w:val="008C7E27"/>
    <w:rsid w:val="008D2B31"/>
    <w:rsid w:val="008D2B3F"/>
    <w:rsid w:val="008D652C"/>
    <w:rsid w:val="008E0C53"/>
    <w:rsid w:val="0090068E"/>
    <w:rsid w:val="00901AF0"/>
    <w:rsid w:val="0091063E"/>
    <w:rsid w:val="00911963"/>
    <w:rsid w:val="00914529"/>
    <w:rsid w:val="00914646"/>
    <w:rsid w:val="00916DE0"/>
    <w:rsid w:val="00923D44"/>
    <w:rsid w:val="009253A3"/>
    <w:rsid w:val="0092779F"/>
    <w:rsid w:val="0093096C"/>
    <w:rsid w:val="00930E7A"/>
    <w:rsid w:val="00931E8F"/>
    <w:rsid w:val="00935731"/>
    <w:rsid w:val="00935B5D"/>
    <w:rsid w:val="00936798"/>
    <w:rsid w:val="0093693C"/>
    <w:rsid w:val="00937206"/>
    <w:rsid w:val="00954726"/>
    <w:rsid w:val="00956B92"/>
    <w:rsid w:val="009622F6"/>
    <w:rsid w:val="00967914"/>
    <w:rsid w:val="009716D5"/>
    <w:rsid w:val="00977550"/>
    <w:rsid w:val="00983FE8"/>
    <w:rsid w:val="00985166"/>
    <w:rsid w:val="00992160"/>
    <w:rsid w:val="009A29F9"/>
    <w:rsid w:val="009A669A"/>
    <w:rsid w:val="009A67AE"/>
    <w:rsid w:val="009B5151"/>
    <w:rsid w:val="009B5998"/>
    <w:rsid w:val="009B5DFE"/>
    <w:rsid w:val="009B6D31"/>
    <w:rsid w:val="009C1E35"/>
    <w:rsid w:val="009C321A"/>
    <w:rsid w:val="009C3D9A"/>
    <w:rsid w:val="009C6CED"/>
    <w:rsid w:val="009D4B73"/>
    <w:rsid w:val="009E46C8"/>
    <w:rsid w:val="00A01856"/>
    <w:rsid w:val="00A020D1"/>
    <w:rsid w:val="00A04D97"/>
    <w:rsid w:val="00A13BAF"/>
    <w:rsid w:val="00A149B2"/>
    <w:rsid w:val="00A1744B"/>
    <w:rsid w:val="00A243D6"/>
    <w:rsid w:val="00A37B56"/>
    <w:rsid w:val="00A40E3C"/>
    <w:rsid w:val="00A64B6E"/>
    <w:rsid w:val="00A66160"/>
    <w:rsid w:val="00A6766F"/>
    <w:rsid w:val="00A67890"/>
    <w:rsid w:val="00A707A2"/>
    <w:rsid w:val="00A9035B"/>
    <w:rsid w:val="00A91B18"/>
    <w:rsid w:val="00A93C12"/>
    <w:rsid w:val="00A96CD2"/>
    <w:rsid w:val="00AA1E14"/>
    <w:rsid w:val="00AA4335"/>
    <w:rsid w:val="00AA79FD"/>
    <w:rsid w:val="00AA7EE5"/>
    <w:rsid w:val="00AB1AEE"/>
    <w:rsid w:val="00AB4479"/>
    <w:rsid w:val="00AB5357"/>
    <w:rsid w:val="00AB777C"/>
    <w:rsid w:val="00AC1E8F"/>
    <w:rsid w:val="00AC36F2"/>
    <w:rsid w:val="00AC3B85"/>
    <w:rsid w:val="00AC678A"/>
    <w:rsid w:val="00AD23FC"/>
    <w:rsid w:val="00AF72D7"/>
    <w:rsid w:val="00AF7CD4"/>
    <w:rsid w:val="00B05CD3"/>
    <w:rsid w:val="00B10981"/>
    <w:rsid w:val="00B17DF0"/>
    <w:rsid w:val="00B2270A"/>
    <w:rsid w:val="00B257E5"/>
    <w:rsid w:val="00B262EF"/>
    <w:rsid w:val="00B27062"/>
    <w:rsid w:val="00B34AA9"/>
    <w:rsid w:val="00B35D89"/>
    <w:rsid w:val="00B40C24"/>
    <w:rsid w:val="00B434FA"/>
    <w:rsid w:val="00B4494F"/>
    <w:rsid w:val="00B4526E"/>
    <w:rsid w:val="00B456F3"/>
    <w:rsid w:val="00B46944"/>
    <w:rsid w:val="00B52ED0"/>
    <w:rsid w:val="00B5586B"/>
    <w:rsid w:val="00B6014D"/>
    <w:rsid w:val="00B71D00"/>
    <w:rsid w:val="00B72B14"/>
    <w:rsid w:val="00B74DB3"/>
    <w:rsid w:val="00B77262"/>
    <w:rsid w:val="00B81FBE"/>
    <w:rsid w:val="00B867EF"/>
    <w:rsid w:val="00B868F6"/>
    <w:rsid w:val="00B86EF6"/>
    <w:rsid w:val="00B8710D"/>
    <w:rsid w:val="00B876F3"/>
    <w:rsid w:val="00B90303"/>
    <w:rsid w:val="00B90D0B"/>
    <w:rsid w:val="00B942BE"/>
    <w:rsid w:val="00B96B81"/>
    <w:rsid w:val="00B97FD4"/>
    <w:rsid w:val="00BA247A"/>
    <w:rsid w:val="00BA7227"/>
    <w:rsid w:val="00BB3E21"/>
    <w:rsid w:val="00BB5476"/>
    <w:rsid w:val="00BB71CC"/>
    <w:rsid w:val="00BC3036"/>
    <w:rsid w:val="00BD10C3"/>
    <w:rsid w:val="00BD3750"/>
    <w:rsid w:val="00BD385E"/>
    <w:rsid w:val="00BD569A"/>
    <w:rsid w:val="00BF15BD"/>
    <w:rsid w:val="00BF5FD0"/>
    <w:rsid w:val="00C03F7F"/>
    <w:rsid w:val="00C05AC7"/>
    <w:rsid w:val="00C07C31"/>
    <w:rsid w:val="00C13221"/>
    <w:rsid w:val="00C14F75"/>
    <w:rsid w:val="00C15858"/>
    <w:rsid w:val="00C16221"/>
    <w:rsid w:val="00C1642C"/>
    <w:rsid w:val="00C17BC9"/>
    <w:rsid w:val="00C23A21"/>
    <w:rsid w:val="00C318F0"/>
    <w:rsid w:val="00C35918"/>
    <w:rsid w:val="00C4102B"/>
    <w:rsid w:val="00C41DA5"/>
    <w:rsid w:val="00C44B3E"/>
    <w:rsid w:val="00C45FB1"/>
    <w:rsid w:val="00C50A2D"/>
    <w:rsid w:val="00C520AF"/>
    <w:rsid w:val="00C55A0C"/>
    <w:rsid w:val="00C55EA9"/>
    <w:rsid w:val="00C60CA6"/>
    <w:rsid w:val="00C64FA1"/>
    <w:rsid w:val="00C65F43"/>
    <w:rsid w:val="00C727BE"/>
    <w:rsid w:val="00C7483A"/>
    <w:rsid w:val="00C8585E"/>
    <w:rsid w:val="00C86570"/>
    <w:rsid w:val="00CA00F1"/>
    <w:rsid w:val="00CA0C63"/>
    <w:rsid w:val="00CA673D"/>
    <w:rsid w:val="00CB3E46"/>
    <w:rsid w:val="00CB759E"/>
    <w:rsid w:val="00CC6B47"/>
    <w:rsid w:val="00CC6E81"/>
    <w:rsid w:val="00CD6C94"/>
    <w:rsid w:val="00CE2DBD"/>
    <w:rsid w:val="00CE77AA"/>
    <w:rsid w:val="00CE7E92"/>
    <w:rsid w:val="00CF05E2"/>
    <w:rsid w:val="00CF76A6"/>
    <w:rsid w:val="00D03F7F"/>
    <w:rsid w:val="00D10BC6"/>
    <w:rsid w:val="00D14557"/>
    <w:rsid w:val="00D165E9"/>
    <w:rsid w:val="00D300DC"/>
    <w:rsid w:val="00D35579"/>
    <w:rsid w:val="00D358B5"/>
    <w:rsid w:val="00D4209B"/>
    <w:rsid w:val="00D44A44"/>
    <w:rsid w:val="00D504FA"/>
    <w:rsid w:val="00D56398"/>
    <w:rsid w:val="00D6493C"/>
    <w:rsid w:val="00D64CA8"/>
    <w:rsid w:val="00D67DD2"/>
    <w:rsid w:val="00D706BA"/>
    <w:rsid w:val="00D74559"/>
    <w:rsid w:val="00D801F7"/>
    <w:rsid w:val="00D96D02"/>
    <w:rsid w:val="00D9774C"/>
    <w:rsid w:val="00DA1D81"/>
    <w:rsid w:val="00DA3480"/>
    <w:rsid w:val="00DA4B21"/>
    <w:rsid w:val="00DA4EA5"/>
    <w:rsid w:val="00DB03C5"/>
    <w:rsid w:val="00DB105A"/>
    <w:rsid w:val="00DB21EC"/>
    <w:rsid w:val="00DB2FAA"/>
    <w:rsid w:val="00DB3DE4"/>
    <w:rsid w:val="00DB7013"/>
    <w:rsid w:val="00DB761B"/>
    <w:rsid w:val="00DC0294"/>
    <w:rsid w:val="00DC05F7"/>
    <w:rsid w:val="00DC26D6"/>
    <w:rsid w:val="00DC40CE"/>
    <w:rsid w:val="00DC4DDB"/>
    <w:rsid w:val="00DC61BB"/>
    <w:rsid w:val="00DC6DD7"/>
    <w:rsid w:val="00DD0E7B"/>
    <w:rsid w:val="00DD1947"/>
    <w:rsid w:val="00DD5F7A"/>
    <w:rsid w:val="00DD79C2"/>
    <w:rsid w:val="00DE32E1"/>
    <w:rsid w:val="00DE539A"/>
    <w:rsid w:val="00DE6024"/>
    <w:rsid w:val="00DF060D"/>
    <w:rsid w:val="00DF465C"/>
    <w:rsid w:val="00E11A98"/>
    <w:rsid w:val="00E143E6"/>
    <w:rsid w:val="00E202CB"/>
    <w:rsid w:val="00E20FAC"/>
    <w:rsid w:val="00E24113"/>
    <w:rsid w:val="00E31566"/>
    <w:rsid w:val="00E31C70"/>
    <w:rsid w:val="00E33B86"/>
    <w:rsid w:val="00E340E2"/>
    <w:rsid w:val="00E34396"/>
    <w:rsid w:val="00E358EB"/>
    <w:rsid w:val="00E4152F"/>
    <w:rsid w:val="00E41F08"/>
    <w:rsid w:val="00E424E8"/>
    <w:rsid w:val="00E43D7D"/>
    <w:rsid w:val="00E44275"/>
    <w:rsid w:val="00E46085"/>
    <w:rsid w:val="00E472D7"/>
    <w:rsid w:val="00E52126"/>
    <w:rsid w:val="00E63B8D"/>
    <w:rsid w:val="00E663C9"/>
    <w:rsid w:val="00E664CC"/>
    <w:rsid w:val="00E67162"/>
    <w:rsid w:val="00E679F6"/>
    <w:rsid w:val="00E70902"/>
    <w:rsid w:val="00E73D47"/>
    <w:rsid w:val="00E77A2B"/>
    <w:rsid w:val="00E804CC"/>
    <w:rsid w:val="00E8303D"/>
    <w:rsid w:val="00E8340B"/>
    <w:rsid w:val="00E872CC"/>
    <w:rsid w:val="00E901D0"/>
    <w:rsid w:val="00E946C5"/>
    <w:rsid w:val="00E97AFC"/>
    <w:rsid w:val="00EA5ECF"/>
    <w:rsid w:val="00EA629A"/>
    <w:rsid w:val="00EB1F51"/>
    <w:rsid w:val="00EB24FA"/>
    <w:rsid w:val="00EB3889"/>
    <w:rsid w:val="00EB5083"/>
    <w:rsid w:val="00EB6594"/>
    <w:rsid w:val="00EB6904"/>
    <w:rsid w:val="00EC23DC"/>
    <w:rsid w:val="00EE0578"/>
    <w:rsid w:val="00EE3460"/>
    <w:rsid w:val="00EE39F1"/>
    <w:rsid w:val="00EE7202"/>
    <w:rsid w:val="00EF1EB0"/>
    <w:rsid w:val="00EF3168"/>
    <w:rsid w:val="00EF68A7"/>
    <w:rsid w:val="00F00EDC"/>
    <w:rsid w:val="00F0123C"/>
    <w:rsid w:val="00F06899"/>
    <w:rsid w:val="00F078F8"/>
    <w:rsid w:val="00F1110F"/>
    <w:rsid w:val="00F11E66"/>
    <w:rsid w:val="00F179BF"/>
    <w:rsid w:val="00F22AA4"/>
    <w:rsid w:val="00F25A53"/>
    <w:rsid w:val="00F36310"/>
    <w:rsid w:val="00F3661D"/>
    <w:rsid w:val="00F41091"/>
    <w:rsid w:val="00F43FEC"/>
    <w:rsid w:val="00F503B8"/>
    <w:rsid w:val="00F51D2A"/>
    <w:rsid w:val="00F545BA"/>
    <w:rsid w:val="00F604F9"/>
    <w:rsid w:val="00F60FD7"/>
    <w:rsid w:val="00F61E68"/>
    <w:rsid w:val="00F62F23"/>
    <w:rsid w:val="00F66B52"/>
    <w:rsid w:val="00F71855"/>
    <w:rsid w:val="00F77D29"/>
    <w:rsid w:val="00F84A8C"/>
    <w:rsid w:val="00F85DB9"/>
    <w:rsid w:val="00F86B09"/>
    <w:rsid w:val="00F906C7"/>
    <w:rsid w:val="00F908BB"/>
    <w:rsid w:val="00F96096"/>
    <w:rsid w:val="00FA034E"/>
    <w:rsid w:val="00FA256B"/>
    <w:rsid w:val="00FA3F8C"/>
    <w:rsid w:val="00FB6A92"/>
    <w:rsid w:val="00FC0905"/>
    <w:rsid w:val="00FC3B5F"/>
    <w:rsid w:val="00FC4A73"/>
    <w:rsid w:val="00FC5A31"/>
    <w:rsid w:val="00FD1E7A"/>
    <w:rsid w:val="00FD22D1"/>
    <w:rsid w:val="00FD326E"/>
    <w:rsid w:val="00FD3613"/>
    <w:rsid w:val="00FD3B17"/>
    <w:rsid w:val="00FD46FF"/>
    <w:rsid w:val="00FD7027"/>
    <w:rsid w:val="00FD75BE"/>
    <w:rsid w:val="00FD7A43"/>
    <w:rsid w:val="00FD7E1D"/>
    <w:rsid w:val="00FE2476"/>
    <w:rsid w:val="00FE3488"/>
    <w:rsid w:val="00FE55B5"/>
    <w:rsid w:val="00FF7E6C"/>
    <w:rsid w:val="0192CA7C"/>
    <w:rsid w:val="019A7AA1"/>
    <w:rsid w:val="02798BFB"/>
    <w:rsid w:val="035B52D1"/>
    <w:rsid w:val="03741246"/>
    <w:rsid w:val="05C5DF6D"/>
    <w:rsid w:val="05FC00E4"/>
    <w:rsid w:val="0652D473"/>
    <w:rsid w:val="06B953B0"/>
    <w:rsid w:val="07299CFB"/>
    <w:rsid w:val="07555249"/>
    <w:rsid w:val="077B1FF9"/>
    <w:rsid w:val="07BA53A0"/>
    <w:rsid w:val="09D1B807"/>
    <w:rsid w:val="0AB946E7"/>
    <w:rsid w:val="0AF9D1C8"/>
    <w:rsid w:val="0BA3BC01"/>
    <w:rsid w:val="0BAC72D0"/>
    <w:rsid w:val="0C9C6B0D"/>
    <w:rsid w:val="0E0CFABE"/>
    <w:rsid w:val="0EA644D0"/>
    <w:rsid w:val="0EE76C85"/>
    <w:rsid w:val="0F1E8DE8"/>
    <w:rsid w:val="0FC236DA"/>
    <w:rsid w:val="10321DC7"/>
    <w:rsid w:val="1034DA39"/>
    <w:rsid w:val="1096E0C6"/>
    <w:rsid w:val="12207AAF"/>
    <w:rsid w:val="128BC17D"/>
    <w:rsid w:val="12F7489B"/>
    <w:rsid w:val="135AFF46"/>
    <w:rsid w:val="1425B4B0"/>
    <w:rsid w:val="143EB376"/>
    <w:rsid w:val="14F39B96"/>
    <w:rsid w:val="16331491"/>
    <w:rsid w:val="16B3C387"/>
    <w:rsid w:val="1706D544"/>
    <w:rsid w:val="184E772B"/>
    <w:rsid w:val="1860919E"/>
    <w:rsid w:val="18D0C9C1"/>
    <w:rsid w:val="19F8ADD8"/>
    <w:rsid w:val="1A4AFD7E"/>
    <w:rsid w:val="1C227028"/>
    <w:rsid w:val="1C2E70B3"/>
    <w:rsid w:val="1D35A4F8"/>
    <w:rsid w:val="1D708EE8"/>
    <w:rsid w:val="1EFEDF98"/>
    <w:rsid w:val="1F54096B"/>
    <w:rsid w:val="1FBA04F8"/>
    <w:rsid w:val="20113C44"/>
    <w:rsid w:val="206A73EB"/>
    <w:rsid w:val="208AD8C0"/>
    <w:rsid w:val="21819B85"/>
    <w:rsid w:val="22173872"/>
    <w:rsid w:val="22EA0D2E"/>
    <w:rsid w:val="232DBEAE"/>
    <w:rsid w:val="232EF063"/>
    <w:rsid w:val="24461157"/>
    <w:rsid w:val="2458E087"/>
    <w:rsid w:val="24ECEBDD"/>
    <w:rsid w:val="250D8D44"/>
    <w:rsid w:val="254AAF9A"/>
    <w:rsid w:val="2587C5E7"/>
    <w:rsid w:val="25CD9950"/>
    <w:rsid w:val="25EACE86"/>
    <w:rsid w:val="269E9A0B"/>
    <w:rsid w:val="26A40BEE"/>
    <w:rsid w:val="26DAB325"/>
    <w:rsid w:val="2719D78A"/>
    <w:rsid w:val="28BDBC67"/>
    <w:rsid w:val="28D8BEDB"/>
    <w:rsid w:val="2CDCA7D4"/>
    <w:rsid w:val="2CF12601"/>
    <w:rsid w:val="2D812087"/>
    <w:rsid w:val="2F0972B2"/>
    <w:rsid w:val="2F31F63C"/>
    <w:rsid w:val="2F51F7CC"/>
    <w:rsid w:val="2F631AD8"/>
    <w:rsid w:val="2FD15FAB"/>
    <w:rsid w:val="300BFF3C"/>
    <w:rsid w:val="305A2723"/>
    <w:rsid w:val="309B0EEA"/>
    <w:rsid w:val="30D328C2"/>
    <w:rsid w:val="30F3F663"/>
    <w:rsid w:val="3162444C"/>
    <w:rsid w:val="328B14D6"/>
    <w:rsid w:val="3397CA88"/>
    <w:rsid w:val="3611FF53"/>
    <w:rsid w:val="38C6DEC8"/>
    <w:rsid w:val="38F244C8"/>
    <w:rsid w:val="39966481"/>
    <w:rsid w:val="3A33FBC6"/>
    <w:rsid w:val="3A467B32"/>
    <w:rsid w:val="3AB8F199"/>
    <w:rsid w:val="3AE3B3C7"/>
    <w:rsid w:val="3B62E19A"/>
    <w:rsid w:val="3B824143"/>
    <w:rsid w:val="3C0680EC"/>
    <w:rsid w:val="3C288483"/>
    <w:rsid w:val="3C43538D"/>
    <w:rsid w:val="3CD993B4"/>
    <w:rsid w:val="3E0FD25B"/>
    <w:rsid w:val="3E8B0744"/>
    <w:rsid w:val="3E9B3235"/>
    <w:rsid w:val="40691FAE"/>
    <w:rsid w:val="4121A5D6"/>
    <w:rsid w:val="43F5E14F"/>
    <w:rsid w:val="441BF0BF"/>
    <w:rsid w:val="4425CF33"/>
    <w:rsid w:val="4455C583"/>
    <w:rsid w:val="44E85670"/>
    <w:rsid w:val="44FEC907"/>
    <w:rsid w:val="45959EEA"/>
    <w:rsid w:val="46634419"/>
    <w:rsid w:val="46AD0D16"/>
    <w:rsid w:val="46D1E53C"/>
    <w:rsid w:val="47527554"/>
    <w:rsid w:val="47CE97CB"/>
    <w:rsid w:val="4800D7CE"/>
    <w:rsid w:val="4815E194"/>
    <w:rsid w:val="48265C0B"/>
    <w:rsid w:val="49E0A0EB"/>
    <w:rsid w:val="4B04D2AC"/>
    <w:rsid w:val="4C6875F6"/>
    <w:rsid w:val="4CA7A22C"/>
    <w:rsid w:val="4D4F745E"/>
    <w:rsid w:val="4DDDC9DD"/>
    <w:rsid w:val="4EB3D143"/>
    <w:rsid w:val="4F7CCEE6"/>
    <w:rsid w:val="50ACDE35"/>
    <w:rsid w:val="50FF9B37"/>
    <w:rsid w:val="51A8CEB0"/>
    <w:rsid w:val="526D54AA"/>
    <w:rsid w:val="526F9E67"/>
    <w:rsid w:val="5378088E"/>
    <w:rsid w:val="53F3814E"/>
    <w:rsid w:val="54064907"/>
    <w:rsid w:val="542805B4"/>
    <w:rsid w:val="576CD1A0"/>
    <w:rsid w:val="5872BAC8"/>
    <w:rsid w:val="58C081B9"/>
    <w:rsid w:val="58D0D92C"/>
    <w:rsid w:val="59160904"/>
    <w:rsid w:val="5918A2CB"/>
    <w:rsid w:val="59D5682B"/>
    <w:rsid w:val="5B4FE731"/>
    <w:rsid w:val="5F0F6AA6"/>
    <w:rsid w:val="60F19BE0"/>
    <w:rsid w:val="61A1C4AA"/>
    <w:rsid w:val="61BA7D96"/>
    <w:rsid w:val="621631FA"/>
    <w:rsid w:val="622CE8CD"/>
    <w:rsid w:val="623C5235"/>
    <w:rsid w:val="62717A6F"/>
    <w:rsid w:val="62A9B9CF"/>
    <w:rsid w:val="62D41B99"/>
    <w:rsid w:val="631813DB"/>
    <w:rsid w:val="631C76AD"/>
    <w:rsid w:val="632D4B9A"/>
    <w:rsid w:val="63A4F218"/>
    <w:rsid w:val="63FC9EEA"/>
    <w:rsid w:val="64688BB2"/>
    <w:rsid w:val="663FB29C"/>
    <w:rsid w:val="6662C667"/>
    <w:rsid w:val="67C607B1"/>
    <w:rsid w:val="682EF5D4"/>
    <w:rsid w:val="68735A02"/>
    <w:rsid w:val="69755DA1"/>
    <w:rsid w:val="69A21EAA"/>
    <w:rsid w:val="69A82D72"/>
    <w:rsid w:val="6A2E9BB2"/>
    <w:rsid w:val="6AFA8CDA"/>
    <w:rsid w:val="6B254384"/>
    <w:rsid w:val="6EA30F6E"/>
    <w:rsid w:val="700DCBDC"/>
    <w:rsid w:val="7031D027"/>
    <w:rsid w:val="703C3EB0"/>
    <w:rsid w:val="71108C2C"/>
    <w:rsid w:val="71D54836"/>
    <w:rsid w:val="71E1B1FC"/>
    <w:rsid w:val="720EF036"/>
    <w:rsid w:val="73892A88"/>
    <w:rsid w:val="744CD13A"/>
    <w:rsid w:val="7456A572"/>
    <w:rsid w:val="75031D67"/>
    <w:rsid w:val="75CA9900"/>
    <w:rsid w:val="75EF6C2B"/>
    <w:rsid w:val="767BF2F0"/>
    <w:rsid w:val="76904D2B"/>
    <w:rsid w:val="771C16B2"/>
    <w:rsid w:val="779D8370"/>
    <w:rsid w:val="77C55A76"/>
    <w:rsid w:val="79ACC0AE"/>
    <w:rsid w:val="79BB8515"/>
    <w:rsid w:val="79E7DF4F"/>
    <w:rsid w:val="7A4DF833"/>
    <w:rsid w:val="7B19313F"/>
    <w:rsid w:val="7B378E51"/>
    <w:rsid w:val="7D46D463"/>
    <w:rsid w:val="7D4FC342"/>
    <w:rsid w:val="7D77387A"/>
    <w:rsid w:val="7ED573B1"/>
    <w:rsid w:val="7EDF00EC"/>
    <w:rsid w:val="7EF0896A"/>
    <w:rsid w:val="7F5452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e8a95"/>
    </o:shapedefaults>
    <o:shapelayout v:ext="edit">
      <o:idmap v:ext="edit" data="2"/>
    </o:shapelayout>
  </w:shapeDefaults>
  <w:decimalSymbol w:val="."/>
  <w:listSeparator w:val=","/>
  <w14:docId w14:val="4ADFCF75"/>
  <w15:chartTrackingRefBased/>
  <w15:docId w15:val="{2D63D3A0-FF12-433B-8702-85A48783E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qFormat/>
    <w:pPr>
      <w:keepNext/>
      <w:outlineLvl w:val="2"/>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sz w:val="28"/>
    </w:rPr>
  </w:style>
  <w:style w:type="paragraph" w:styleId="BodyText2">
    <w:name w:val="Body Text 2"/>
    <w:basedOn w:val="Normal"/>
    <w:pPr>
      <w:jc w:val="center"/>
    </w:pPr>
    <w:rPr>
      <w:rFonts w:ascii="Arial" w:hAnsi="Arial"/>
    </w:rPr>
  </w:style>
  <w:style w:type="paragraph" w:styleId="BodyTextIndent">
    <w:name w:val="Body Text Indent"/>
    <w:basedOn w:val="Normal"/>
    <w:pPr>
      <w:tabs>
        <w:tab w:val="left" w:pos="-720"/>
        <w:tab w:val="left" w:pos="0"/>
      </w:tabs>
      <w:suppressAutoHyphens/>
      <w:ind w:left="1440"/>
      <w:jc w:val="both"/>
    </w:pPr>
    <w:rPr>
      <w:rFonts w:ascii="Arial" w:hAnsi="Arial"/>
      <w:spacing w:val="-2"/>
      <w:sz w:val="22"/>
    </w:rPr>
  </w:style>
  <w:style w:type="table" w:styleId="TableGrid">
    <w:name w:val="Table Grid"/>
    <w:basedOn w:val="TableNormal"/>
    <w:rsid w:val="003D7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Normal">
    <w:name w:val="TempNormal"/>
    <w:basedOn w:val="Normal"/>
    <w:rsid w:val="007B7BAC"/>
    <w:pPr>
      <w:spacing w:before="60" w:after="60"/>
      <w:jc w:val="both"/>
    </w:pPr>
    <w:rPr>
      <w:rFonts w:ascii="Arial" w:hAnsi="Arial" w:cs="Arial"/>
      <w:sz w:val="24"/>
      <w:szCs w:val="24"/>
    </w:rPr>
  </w:style>
  <w:style w:type="paragraph" w:customStyle="1" w:styleId="TableNormal0">
    <w:name w:val="TableNormal"/>
    <w:basedOn w:val="Normal"/>
    <w:rsid w:val="007B7BAC"/>
    <w:rPr>
      <w:rFonts w:ascii="Arial" w:hAnsi="Arial" w:cs="Arial"/>
      <w:sz w:val="24"/>
    </w:rPr>
  </w:style>
  <w:style w:type="paragraph" w:styleId="BodyTextIndent2">
    <w:name w:val="Body Text Indent 2"/>
    <w:basedOn w:val="Normal"/>
    <w:rsid w:val="003B3436"/>
    <w:pPr>
      <w:widowControl w:val="0"/>
      <w:spacing w:after="120" w:line="480" w:lineRule="auto"/>
      <w:ind w:left="283"/>
    </w:pPr>
    <w:rPr>
      <w:rFonts w:ascii="Univers" w:hAnsi="Univers"/>
      <w:snapToGrid w:val="0"/>
    </w:rPr>
  </w:style>
  <w:style w:type="character" w:customStyle="1" w:styleId="FooterChar">
    <w:name w:val="Footer Char"/>
    <w:link w:val="Footer"/>
    <w:uiPriority w:val="99"/>
    <w:rsid w:val="00367985"/>
    <w:rPr>
      <w:lang w:eastAsia="en-US"/>
    </w:rPr>
  </w:style>
  <w:style w:type="paragraph" w:styleId="BalloonText">
    <w:name w:val="Balloon Text"/>
    <w:basedOn w:val="Normal"/>
    <w:link w:val="BalloonTextChar"/>
    <w:rsid w:val="00EF3168"/>
    <w:rPr>
      <w:rFonts w:ascii="Tahoma" w:hAnsi="Tahoma" w:cs="Tahoma"/>
      <w:sz w:val="16"/>
      <w:szCs w:val="16"/>
    </w:rPr>
  </w:style>
  <w:style w:type="character" w:customStyle="1" w:styleId="BalloonTextChar">
    <w:name w:val="Balloon Text Char"/>
    <w:link w:val="BalloonText"/>
    <w:rsid w:val="00EF3168"/>
    <w:rPr>
      <w:rFonts w:ascii="Tahoma" w:hAnsi="Tahoma" w:cs="Tahoma"/>
      <w:sz w:val="16"/>
      <w:szCs w:val="16"/>
      <w:lang w:eastAsia="en-US"/>
    </w:rPr>
  </w:style>
  <w:style w:type="paragraph" w:styleId="ListParagraph">
    <w:name w:val="List Paragraph"/>
    <w:basedOn w:val="Normal"/>
    <w:uiPriority w:val="34"/>
    <w:qFormat/>
    <w:rsid w:val="00AB777C"/>
    <w:pPr>
      <w:spacing w:after="200" w:line="276" w:lineRule="auto"/>
      <w:ind w:left="720"/>
      <w:contextualSpacing/>
    </w:pPr>
    <w:rPr>
      <w:rFonts w:ascii="Calibri" w:eastAsia="Calibri" w:hAnsi="Calibri"/>
      <w:sz w:val="22"/>
      <w:szCs w:val="22"/>
    </w:rPr>
  </w:style>
  <w:style w:type="character" w:styleId="CommentReference">
    <w:name w:val="annotation reference"/>
    <w:rsid w:val="0030786A"/>
    <w:rPr>
      <w:sz w:val="16"/>
      <w:szCs w:val="16"/>
    </w:rPr>
  </w:style>
  <w:style w:type="character" w:customStyle="1" w:styleId="HeaderChar">
    <w:name w:val="Header Char"/>
    <w:basedOn w:val="DefaultParagraphFont"/>
    <w:link w:val="Header"/>
    <w:rsid w:val="00C35918"/>
    <w:rPr>
      <w:lang w:eastAsia="en-US"/>
    </w:rPr>
  </w:style>
  <w:style w:type="paragraph" w:styleId="CommentText">
    <w:name w:val="annotation text"/>
    <w:basedOn w:val="Normal"/>
    <w:link w:val="CommentTextChar"/>
    <w:rsid w:val="00C35918"/>
  </w:style>
  <w:style w:type="character" w:customStyle="1" w:styleId="CommentTextChar">
    <w:name w:val="Comment Text Char"/>
    <w:basedOn w:val="DefaultParagraphFont"/>
    <w:link w:val="CommentText"/>
    <w:rsid w:val="00C35918"/>
    <w:rPr>
      <w:lang w:eastAsia="en-US"/>
    </w:rPr>
  </w:style>
  <w:style w:type="paragraph" w:styleId="CommentSubject">
    <w:name w:val="annotation subject"/>
    <w:basedOn w:val="CommentText"/>
    <w:next w:val="CommentText"/>
    <w:link w:val="CommentSubjectChar"/>
    <w:rsid w:val="00C35918"/>
    <w:rPr>
      <w:b/>
      <w:bCs/>
    </w:rPr>
  </w:style>
  <w:style w:type="character" w:customStyle="1" w:styleId="CommentSubjectChar">
    <w:name w:val="Comment Subject Char"/>
    <w:basedOn w:val="CommentTextChar"/>
    <w:link w:val="CommentSubject"/>
    <w:rsid w:val="00C35918"/>
    <w:rPr>
      <w:b/>
      <w:bCs/>
      <w:lang w:eastAsia="en-US"/>
    </w:rPr>
  </w:style>
  <w:style w:type="paragraph" w:styleId="Revision">
    <w:name w:val="Revision"/>
    <w:hidden/>
    <w:uiPriority w:val="99"/>
    <w:semiHidden/>
    <w:rsid w:val="00231EC8"/>
    <w:rPr>
      <w:lang w:eastAsia="en-US"/>
    </w:rPr>
  </w:style>
  <w:style w:type="character" w:customStyle="1" w:styleId="st1">
    <w:name w:val="st1"/>
    <w:rsid w:val="00F604F9"/>
  </w:style>
  <w:style w:type="paragraph" w:customStyle="1" w:styleId="paragraph">
    <w:name w:val="paragraph"/>
    <w:basedOn w:val="Normal"/>
    <w:rsid w:val="007F2BD6"/>
    <w:pPr>
      <w:spacing w:before="100" w:beforeAutospacing="1" w:after="100" w:afterAutospacing="1"/>
    </w:pPr>
    <w:rPr>
      <w:sz w:val="24"/>
      <w:szCs w:val="24"/>
      <w:lang w:eastAsia="en-GB"/>
    </w:rPr>
  </w:style>
  <w:style w:type="character" w:customStyle="1" w:styleId="normaltextrun">
    <w:name w:val="normaltextrun"/>
    <w:basedOn w:val="DefaultParagraphFont"/>
    <w:rsid w:val="007F2BD6"/>
  </w:style>
  <w:style w:type="character" w:customStyle="1" w:styleId="eop">
    <w:name w:val="eop"/>
    <w:basedOn w:val="DefaultParagraphFont"/>
    <w:rsid w:val="006D1A78"/>
  </w:style>
  <w:style w:type="paragraph" w:styleId="TOC9">
    <w:name w:val="toc 9"/>
    <w:basedOn w:val="Normal"/>
    <w:next w:val="Normal"/>
    <w:autoRedefine/>
    <w:rsid w:val="008D652C"/>
    <w:pPr>
      <w:widowControl w:val="0"/>
      <w:tabs>
        <w:tab w:val="right" w:leader="dot" w:pos="9360"/>
      </w:tabs>
      <w:suppressAutoHyphens/>
      <w:ind w:left="720" w:hanging="720"/>
    </w:pPr>
    <w:rPr>
      <w:rFonts w:ascii="Univers" w:hAnsi="Univers"/>
      <w:snapToGrid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484">
      <w:bodyDiv w:val="1"/>
      <w:marLeft w:val="0"/>
      <w:marRight w:val="0"/>
      <w:marTop w:val="0"/>
      <w:marBottom w:val="0"/>
      <w:divBdr>
        <w:top w:val="none" w:sz="0" w:space="0" w:color="auto"/>
        <w:left w:val="none" w:sz="0" w:space="0" w:color="auto"/>
        <w:bottom w:val="none" w:sz="0" w:space="0" w:color="auto"/>
        <w:right w:val="none" w:sz="0" w:space="0" w:color="auto"/>
      </w:divBdr>
    </w:div>
    <w:div w:id="11036943">
      <w:bodyDiv w:val="1"/>
      <w:marLeft w:val="0"/>
      <w:marRight w:val="0"/>
      <w:marTop w:val="0"/>
      <w:marBottom w:val="0"/>
      <w:divBdr>
        <w:top w:val="none" w:sz="0" w:space="0" w:color="auto"/>
        <w:left w:val="none" w:sz="0" w:space="0" w:color="auto"/>
        <w:bottom w:val="none" w:sz="0" w:space="0" w:color="auto"/>
        <w:right w:val="none" w:sz="0" w:space="0" w:color="auto"/>
      </w:divBdr>
    </w:div>
    <w:div w:id="103693336">
      <w:bodyDiv w:val="1"/>
      <w:marLeft w:val="0"/>
      <w:marRight w:val="0"/>
      <w:marTop w:val="0"/>
      <w:marBottom w:val="0"/>
      <w:divBdr>
        <w:top w:val="none" w:sz="0" w:space="0" w:color="auto"/>
        <w:left w:val="none" w:sz="0" w:space="0" w:color="auto"/>
        <w:bottom w:val="none" w:sz="0" w:space="0" w:color="auto"/>
        <w:right w:val="none" w:sz="0" w:space="0" w:color="auto"/>
      </w:divBdr>
    </w:div>
    <w:div w:id="243027630">
      <w:bodyDiv w:val="1"/>
      <w:marLeft w:val="0"/>
      <w:marRight w:val="0"/>
      <w:marTop w:val="0"/>
      <w:marBottom w:val="0"/>
      <w:divBdr>
        <w:top w:val="none" w:sz="0" w:space="0" w:color="auto"/>
        <w:left w:val="none" w:sz="0" w:space="0" w:color="auto"/>
        <w:bottom w:val="none" w:sz="0" w:space="0" w:color="auto"/>
        <w:right w:val="none" w:sz="0" w:space="0" w:color="auto"/>
      </w:divBdr>
    </w:div>
    <w:div w:id="318656162">
      <w:bodyDiv w:val="1"/>
      <w:marLeft w:val="0"/>
      <w:marRight w:val="0"/>
      <w:marTop w:val="0"/>
      <w:marBottom w:val="0"/>
      <w:divBdr>
        <w:top w:val="none" w:sz="0" w:space="0" w:color="auto"/>
        <w:left w:val="none" w:sz="0" w:space="0" w:color="auto"/>
        <w:bottom w:val="none" w:sz="0" w:space="0" w:color="auto"/>
        <w:right w:val="none" w:sz="0" w:space="0" w:color="auto"/>
      </w:divBdr>
    </w:div>
    <w:div w:id="626395697">
      <w:bodyDiv w:val="1"/>
      <w:marLeft w:val="0"/>
      <w:marRight w:val="0"/>
      <w:marTop w:val="0"/>
      <w:marBottom w:val="0"/>
      <w:divBdr>
        <w:top w:val="none" w:sz="0" w:space="0" w:color="auto"/>
        <w:left w:val="none" w:sz="0" w:space="0" w:color="auto"/>
        <w:bottom w:val="none" w:sz="0" w:space="0" w:color="auto"/>
        <w:right w:val="none" w:sz="0" w:space="0" w:color="auto"/>
      </w:divBdr>
    </w:div>
    <w:div w:id="673991857">
      <w:bodyDiv w:val="1"/>
      <w:marLeft w:val="0"/>
      <w:marRight w:val="0"/>
      <w:marTop w:val="0"/>
      <w:marBottom w:val="0"/>
      <w:divBdr>
        <w:top w:val="none" w:sz="0" w:space="0" w:color="auto"/>
        <w:left w:val="none" w:sz="0" w:space="0" w:color="auto"/>
        <w:bottom w:val="none" w:sz="0" w:space="0" w:color="auto"/>
        <w:right w:val="none" w:sz="0" w:space="0" w:color="auto"/>
      </w:divBdr>
    </w:div>
    <w:div w:id="731392839">
      <w:bodyDiv w:val="1"/>
      <w:marLeft w:val="0"/>
      <w:marRight w:val="0"/>
      <w:marTop w:val="0"/>
      <w:marBottom w:val="0"/>
      <w:divBdr>
        <w:top w:val="none" w:sz="0" w:space="0" w:color="auto"/>
        <w:left w:val="none" w:sz="0" w:space="0" w:color="auto"/>
        <w:bottom w:val="none" w:sz="0" w:space="0" w:color="auto"/>
        <w:right w:val="none" w:sz="0" w:space="0" w:color="auto"/>
      </w:divBdr>
    </w:div>
    <w:div w:id="841513201">
      <w:bodyDiv w:val="1"/>
      <w:marLeft w:val="0"/>
      <w:marRight w:val="0"/>
      <w:marTop w:val="0"/>
      <w:marBottom w:val="0"/>
      <w:divBdr>
        <w:top w:val="none" w:sz="0" w:space="0" w:color="auto"/>
        <w:left w:val="none" w:sz="0" w:space="0" w:color="auto"/>
        <w:bottom w:val="none" w:sz="0" w:space="0" w:color="auto"/>
        <w:right w:val="none" w:sz="0" w:space="0" w:color="auto"/>
      </w:divBdr>
    </w:div>
    <w:div w:id="845946994">
      <w:bodyDiv w:val="1"/>
      <w:marLeft w:val="0"/>
      <w:marRight w:val="0"/>
      <w:marTop w:val="0"/>
      <w:marBottom w:val="0"/>
      <w:divBdr>
        <w:top w:val="none" w:sz="0" w:space="0" w:color="auto"/>
        <w:left w:val="none" w:sz="0" w:space="0" w:color="auto"/>
        <w:bottom w:val="none" w:sz="0" w:space="0" w:color="auto"/>
        <w:right w:val="none" w:sz="0" w:space="0" w:color="auto"/>
      </w:divBdr>
      <w:divsChild>
        <w:div w:id="834296380">
          <w:marLeft w:val="0"/>
          <w:marRight w:val="0"/>
          <w:marTop w:val="0"/>
          <w:marBottom w:val="0"/>
          <w:divBdr>
            <w:top w:val="none" w:sz="0" w:space="0" w:color="auto"/>
            <w:left w:val="none" w:sz="0" w:space="0" w:color="auto"/>
            <w:bottom w:val="none" w:sz="0" w:space="0" w:color="auto"/>
            <w:right w:val="none" w:sz="0" w:space="0" w:color="auto"/>
          </w:divBdr>
        </w:div>
        <w:div w:id="846752051">
          <w:marLeft w:val="0"/>
          <w:marRight w:val="0"/>
          <w:marTop w:val="0"/>
          <w:marBottom w:val="0"/>
          <w:divBdr>
            <w:top w:val="none" w:sz="0" w:space="0" w:color="auto"/>
            <w:left w:val="none" w:sz="0" w:space="0" w:color="auto"/>
            <w:bottom w:val="none" w:sz="0" w:space="0" w:color="auto"/>
            <w:right w:val="none" w:sz="0" w:space="0" w:color="auto"/>
          </w:divBdr>
        </w:div>
        <w:div w:id="1122722691">
          <w:marLeft w:val="0"/>
          <w:marRight w:val="0"/>
          <w:marTop w:val="0"/>
          <w:marBottom w:val="0"/>
          <w:divBdr>
            <w:top w:val="none" w:sz="0" w:space="0" w:color="auto"/>
            <w:left w:val="none" w:sz="0" w:space="0" w:color="auto"/>
            <w:bottom w:val="none" w:sz="0" w:space="0" w:color="auto"/>
            <w:right w:val="none" w:sz="0" w:space="0" w:color="auto"/>
          </w:divBdr>
        </w:div>
        <w:div w:id="1662848239">
          <w:marLeft w:val="0"/>
          <w:marRight w:val="0"/>
          <w:marTop w:val="0"/>
          <w:marBottom w:val="0"/>
          <w:divBdr>
            <w:top w:val="none" w:sz="0" w:space="0" w:color="auto"/>
            <w:left w:val="none" w:sz="0" w:space="0" w:color="auto"/>
            <w:bottom w:val="none" w:sz="0" w:space="0" w:color="auto"/>
            <w:right w:val="none" w:sz="0" w:space="0" w:color="auto"/>
          </w:divBdr>
        </w:div>
      </w:divsChild>
    </w:div>
    <w:div w:id="917904576">
      <w:bodyDiv w:val="1"/>
      <w:marLeft w:val="0"/>
      <w:marRight w:val="0"/>
      <w:marTop w:val="0"/>
      <w:marBottom w:val="0"/>
      <w:divBdr>
        <w:top w:val="none" w:sz="0" w:space="0" w:color="auto"/>
        <w:left w:val="none" w:sz="0" w:space="0" w:color="auto"/>
        <w:bottom w:val="none" w:sz="0" w:space="0" w:color="auto"/>
        <w:right w:val="none" w:sz="0" w:space="0" w:color="auto"/>
      </w:divBdr>
    </w:div>
    <w:div w:id="1087115657">
      <w:bodyDiv w:val="1"/>
      <w:marLeft w:val="0"/>
      <w:marRight w:val="0"/>
      <w:marTop w:val="0"/>
      <w:marBottom w:val="0"/>
      <w:divBdr>
        <w:top w:val="none" w:sz="0" w:space="0" w:color="auto"/>
        <w:left w:val="none" w:sz="0" w:space="0" w:color="auto"/>
        <w:bottom w:val="none" w:sz="0" w:space="0" w:color="auto"/>
        <w:right w:val="none" w:sz="0" w:space="0" w:color="auto"/>
      </w:divBdr>
    </w:div>
    <w:div w:id="1119683521">
      <w:bodyDiv w:val="1"/>
      <w:marLeft w:val="0"/>
      <w:marRight w:val="0"/>
      <w:marTop w:val="0"/>
      <w:marBottom w:val="0"/>
      <w:divBdr>
        <w:top w:val="none" w:sz="0" w:space="0" w:color="auto"/>
        <w:left w:val="none" w:sz="0" w:space="0" w:color="auto"/>
        <w:bottom w:val="none" w:sz="0" w:space="0" w:color="auto"/>
        <w:right w:val="none" w:sz="0" w:space="0" w:color="auto"/>
      </w:divBdr>
    </w:div>
    <w:div w:id="1136021301">
      <w:bodyDiv w:val="1"/>
      <w:marLeft w:val="0"/>
      <w:marRight w:val="0"/>
      <w:marTop w:val="0"/>
      <w:marBottom w:val="0"/>
      <w:divBdr>
        <w:top w:val="none" w:sz="0" w:space="0" w:color="auto"/>
        <w:left w:val="none" w:sz="0" w:space="0" w:color="auto"/>
        <w:bottom w:val="none" w:sz="0" w:space="0" w:color="auto"/>
        <w:right w:val="none" w:sz="0" w:space="0" w:color="auto"/>
      </w:divBdr>
    </w:div>
    <w:div w:id="1142114227">
      <w:bodyDiv w:val="1"/>
      <w:marLeft w:val="0"/>
      <w:marRight w:val="0"/>
      <w:marTop w:val="0"/>
      <w:marBottom w:val="0"/>
      <w:divBdr>
        <w:top w:val="none" w:sz="0" w:space="0" w:color="auto"/>
        <w:left w:val="none" w:sz="0" w:space="0" w:color="auto"/>
        <w:bottom w:val="none" w:sz="0" w:space="0" w:color="auto"/>
        <w:right w:val="none" w:sz="0" w:space="0" w:color="auto"/>
      </w:divBdr>
    </w:div>
    <w:div w:id="1187521076">
      <w:bodyDiv w:val="1"/>
      <w:marLeft w:val="0"/>
      <w:marRight w:val="0"/>
      <w:marTop w:val="0"/>
      <w:marBottom w:val="0"/>
      <w:divBdr>
        <w:top w:val="none" w:sz="0" w:space="0" w:color="auto"/>
        <w:left w:val="none" w:sz="0" w:space="0" w:color="auto"/>
        <w:bottom w:val="none" w:sz="0" w:space="0" w:color="auto"/>
        <w:right w:val="none" w:sz="0" w:space="0" w:color="auto"/>
      </w:divBdr>
    </w:div>
    <w:div w:id="1286348037">
      <w:bodyDiv w:val="1"/>
      <w:marLeft w:val="0"/>
      <w:marRight w:val="0"/>
      <w:marTop w:val="0"/>
      <w:marBottom w:val="0"/>
      <w:divBdr>
        <w:top w:val="none" w:sz="0" w:space="0" w:color="auto"/>
        <w:left w:val="none" w:sz="0" w:space="0" w:color="auto"/>
        <w:bottom w:val="none" w:sz="0" w:space="0" w:color="auto"/>
        <w:right w:val="none" w:sz="0" w:space="0" w:color="auto"/>
      </w:divBdr>
    </w:div>
    <w:div w:id="1327828702">
      <w:bodyDiv w:val="1"/>
      <w:marLeft w:val="0"/>
      <w:marRight w:val="0"/>
      <w:marTop w:val="0"/>
      <w:marBottom w:val="0"/>
      <w:divBdr>
        <w:top w:val="none" w:sz="0" w:space="0" w:color="auto"/>
        <w:left w:val="none" w:sz="0" w:space="0" w:color="auto"/>
        <w:bottom w:val="none" w:sz="0" w:space="0" w:color="auto"/>
        <w:right w:val="none" w:sz="0" w:space="0" w:color="auto"/>
      </w:divBdr>
    </w:div>
    <w:div w:id="1785810584">
      <w:bodyDiv w:val="1"/>
      <w:marLeft w:val="0"/>
      <w:marRight w:val="0"/>
      <w:marTop w:val="0"/>
      <w:marBottom w:val="0"/>
      <w:divBdr>
        <w:top w:val="none" w:sz="0" w:space="0" w:color="auto"/>
        <w:left w:val="none" w:sz="0" w:space="0" w:color="auto"/>
        <w:bottom w:val="none" w:sz="0" w:space="0" w:color="auto"/>
        <w:right w:val="none" w:sz="0" w:space="0" w:color="auto"/>
      </w:divBdr>
    </w:div>
    <w:div w:id="2095201933">
      <w:bodyDiv w:val="1"/>
      <w:marLeft w:val="0"/>
      <w:marRight w:val="0"/>
      <w:marTop w:val="0"/>
      <w:marBottom w:val="0"/>
      <w:divBdr>
        <w:top w:val="none" w:sz="0" w:space="0" w:color="auto"/>
        <w:left w:val="none" w:sz="0" w:space="0" w:color="auto"/>
        <w:bottom w:val="none" w:sz="0" w:space="0" w:color="auto"/>
        <w:right w:val="none" w:sz="0" w:space="0" w:color="auto"/>
      </w:divBdr>
    </w:div>
    <w:div w:id="209855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f6a7de3e-21ee-4223-9186-af3eee5255d7">
      <Terms xmlns="http://schemas.microsoft.com/office/infopath/2007/PartnerControls"/>
    </lcf76f155ced4ddcb4097134ff3c332f>
    <Link xmlns="f6a7de3e-21ee-4223-9186-af3eee5255d7">
      <Url xsi:nil="true"/>
      <Description xsi:nil="true"/>
    </Link>
    <Thumbnail xmlns="f6a7de3e-21ee-4223-9186-af3eee5255d7"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6E4740-EF1F-42FB-9768-9BB0BFE3F0FF}">
  <ds:schemaRefs>
    <ds:schemaRef ds:uri="http://schemas.microsoft.com/office/2006/metadata/longProperties"/>
  </ds:schemaRefs>
</ds:datastoreItem>
</file>

<file path=customXml/itemProps2.xml><?xml version="1.0" encoding="utf-8"?>
<ds:datastoreItem xmlns:ds="http://schemas.openxmlformats.org/officeDocument/2006/customXml" ds:itemID="{1FFF4105-F060-46AF-AD2A-CFEC295479E2}">
  <ds:schemaRefs>
    <ds:schemaRef ds:uri="http://schemas.openxmlformats.org/officeDocument/2006/bibliography"/>
  </ds:schemaRefs>
</ds:datastoreItem>
</file>

<file path=customXml/itemProps3.xml><?xml version="1.0" encoding="utf-8"?>
<ds:datastoreItem xmlns:ds="http://schemas.openxmlformats.org/officeDocument/2006/customXml" ds:itemID="{D36691C8-A87E-46BB-9491-19EADC2F4F75}">
  <ds:schemaRefs>
    <ds:schemaRef ds:uri="http://schemas.microsoft.com/sharepoint/v3/contenttype/forms"/>
  </ds:schemaRefs>
</ds:datastoreItem>
</file>

<file path=customXml/itemProps4.xml><?xml version="1.0" encoding="utf-8"?>
<ds:datastoreItem xmlns:ds="http://schemas.openxmlformats.org/officeDocument/2006/customXml" ds:itemID="{2B8DFAC5-A72F-4702-8085-F2802C823140}">
  <ds:schemaRefs>
    <ds:schemaRef ds:uri="http://schemas.microsoft.com/office/2006/metadata/properties"/>
    <ds:schemaRef ds:uri="http://schemas.microsoft.com/office/infopath/2007/PartnerControls"/>
    <ds:schemaRef ds:uri="911ea0f0-8d30-4ead-bdab-f9f99c4089dd"/>
    <ds:schemaRef ds:uri="9a195da4-002c-4002-b28c-2c2bf94f50e8"/>
  </ds:schemaRefs>
</ds:datastoreItem>
</file>

<file path=customXml/itemProps5.xml><?xml version="1.0" encoding="utf-8"?>
<ds:datastoreItem xmlns:ds="http://schemas.openxmlformats.org/officeDocument/2006/customXml" ds:itemID="{A707702D-2A2D-4C8B-AC22-6E00DB70D956}"/>
</file>

<file path=docProps/app.xml><?xml version="1.0" encoding="utf-8"?>
<Properties xmlns="http://schemas.openxmlformats.org/officeDocument/2006/extended-properties" xmlns:vt="http://schemas.openxmlformats.org/officeDocument/2006/docPropsVTypes">
  <Template>Normal</Template>
  <TotalTime>5</TotalTime>
  <Pages>8</Pages>
  <Words>1907</Words>
  <Characters>10874</Characters>
  <Application>Microsoft Office Word</Application>
  <DocSecurity>0</DocSecurity>
  <Lines>90</Lines>
  <Paragraphs>25</Paragraphs>
  <ScaleCrop>false</ScaleCrop>
  <Company>Suffolk Coastal D.C.</Company>
  <LinksUpToDate>false</LinksUpToDate>
  <CharactersWithSpaces>12756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 Webb</dc:creator>
  <cp:keywords/>
  <cp:lastModifiedBy>Lydia Walker</cp:lastModifiedBy>
  <cp:revision>52</cp:revision>
  <cp:lastPrinted>2020-02-12T02:04:00Z</cp:lastPrinted>
  <dcterms:created xsi:type="dcterms:W3CDTF">2026-04-13T22:27:00Z</dcterms:created>
  <dcterms:modified xsi:type="dcterms:W3CDTF">2026-10-30T18:17:00Z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XXJXSYTU4PZK-1211965289-804</vt:lpwstr>
  </property>
  <property fmtid="{D5CDD505-2E9C-101B-9397-08002B2CF9AE}" pid="3" name="_dlc_DocIdItemGuid">
    <vt:lpwstr>98f4771c-065b-4358-8725-bae747d300b4</vt:lpwstr>
  </property>
  <property fmtid="{D5CDD505-2E9C-101B-9397-08002B2CF9AE}" pid="4" name="_dlc_DocIdUrl">
    <vt:lpwstr>http://fred2/sites/teams/SMT/HR/_layouts/15/DocIdRedir.aspx?ID=XXJXSYTU4PZK-1211965289-804, XXJXSYTU4PZK-1211965289-804</vt:lpwstr>
  </property>
  <property fmtid="{D5CDD505-2E9C-101B-9397-08002B2CF9AE}" pid="5" name="ContentTypeId">
    <vt:lpwstr>0x01010005B804CC57720F408563E6B8F188F407</vt:lpwstr>
  </property>
  <property fmtid="{D5CDD505-2E9C-101B-9397-08002B2CF9AE}" pid="6" name="MediaServiceImageTags">
    <vt:lpwstr/>
  </property>
</Properties>
</file>