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C9F47" w14:textId="77777777" w:rsidR="00B81FBE"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p>
    <w:p w14:paraId="47F714A6" w14:textId="77777777" w:rsidR="00E664CC" w:rsidRPr="001E5610" w:rsidRDefault="00000000" w:rsidP="00E664CC">
      <w:pPr>
        <w:spacing w:before="120" w:after="120"/>
        <w:jc w:val="center"/>
        <w:rPr>
          <w:rFonts w:ascii="Calibri" w:hAnsi="Calibri" w:cs="Arial"/>
          <w:b/>
          <w:sz w:val="24"/>
          <w:szCs w:val="24"/>
        </w:rPr>
      </w:pPr>
      <w:r>
        <w:rPr>
          <w:rFonts w:ascii="Calibri" w:hAnsi="Calibri" w:cs="Arial"/>
          <w:b/>
          <w:sz w:val="24"/>
          <w:szCs w:val="24"/>
        </w:rPr>
        <w:pict w14:anchorId="2E8DFF21">
          <v:rect id="_x0000_i1025" style="width:451.3pt;height:1.5pt" o:hralign="center" o:hrstd="t" o:hrnoshade="t" o:hr="t" fillcolor="#5a9ab0" stroked="f"/>
        </w:pict>
      </w:r>
    </w:p>
    <w:p w14:paraId="6CE00470"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1EA7BD04" w14:textId="70A6D8E3" w:rsidR="009B5F03" w:rsidRDefault="00855D18" w:rsidP="009B5F03">
      <w:pPr>
        <w:spacing w:before="120" w:after="120"/>
        <w:jc w:val="both"/>
        <w:rPr>
          <w:rFonts w:ascii="Calibri" w:hAnsi="Calibri" w:cs="Arial"/>
          <w:sz w:val="24"/>
          <w:szCs w:val="24"/>
        </w:rPr>
      </w:pPr>
      <w:r w:rsidRPr="00681DA0">
        <w:rPr>
          <w:rFonts w:ascii="Calibri" w:hAnsi="Calibri" w:cs="Calibri"/>
          <w:sz w:val="24"/>
          <w:szCs w:val="24"/>
        </w:rPr>
        <w:t xml:space="preserve">The overall purpose of the role is to be responsible for </w:t>
      </w:r>
      <w:r w:rsidR="00712FA4" w:rsidRPr="00681DA0">
        <w:rPr>
          <w:rFonts w:ascii="Calibri" w:hAnsi="Calibri" w:cs="Calibri"/>
          <w:sz w:val="24"/>
          <w:szCs w:val="24"/>
        </w:rPr>
        <w:t xml:space="preserve">managing </w:t>
      </w:r>
      <w:r w:rsidR="0033651C">
        <w:rPr>
          <w:rFonts w:ascii="Calibri" w:hAnsi="Calibri" w:cs="Calibri"/>
          <w:sz w:val="24"/>
          <w:szCs w:val="24"/>
        </w:rPr>
        <w:t>p</w:t>
      </w:r>
      <w:r w:rsidR="00712FA4" w:rsidRPr="00681DA0">
        <w:rPr>
          <w:rFonts w:ascii="Calibri" w:hAnsi="Calibri" w:cs="Calibri"/>
          <w:sz w:val="24"/>
          <w:szCs w:val="24"/>
        </w:rPr>
        <w:t>rojects</w:t>
      </w:r>
      <w:r w:rsidR="0033651C">
        <w:rPr>
          <w:rFonts w:ascii="Calibri" w:hAnsi="Calibri" w:cs="Calibri"/>
          <w:sz w:val="24"/>
          <w:szCs w:val="24"/>
        </w:rPr>
        <w:t xml:space="preserve"> and initiatives that come forth as part of the SZC Tourism Fund mitigation programme. </w:t>
      </w:r>
      <w:r w:rsidR="009B5F03">
        <w:rPr>
          <w:rFonts w:ascii="Calibri" w:hAnsi="Calibri" w:cs="Calibri"/>
          <w:sz w:val="24"/>
          <w:szCs w:val="24"/>
        </w:rPr>
        <w:t xml:space="preserve">To support the SZC Programme Manager to ensure the programme </w:t>
      </w:r>
      <w:r w:rsidR="009B5F03">
        <w:rPr>
          <w:rFonts w:ascii="Calibri" w:hAnsi="Calibri" w:cs="Arial"/>
          <w:sz w:val="24"/>
          <w:szCs w:val="24"/>
        </w:rPr>
        <w:t>maximises the opportunities for investment, whilst minimising/mitigating any negative impacts</w:t>
      </w:r>
      <w:r w:rsidR="009504C2">
        <w:rPr>
          <w:rFonts w:ascii="Calibri" w:hAnsi="Calibri" w:cs="Arial"/>
          <w:sz w:val="24"/>
          <w:szCs w:val="24"/>
        </w:rPr>
        <w:t xml:space="preserve"> to the tourism industry</w:t>
      </w:r>
      <w:r w:rsidR="009B5F03">
        <w:rPr>
          <w:rFonts w:ascii="Calibri" w:hAnsi="Calibri" w:cs="Arial"/>
          <w:sz w:val="24"/>
          <w:szCs w:val="24"/>
        </w:rPr>
        <w:t xml:space="preserve">. </w:t>
      </w:r>
    </w:p>
    <w:p w14:paraId="5B68F765" w14:textId="509DA908" w:rsidR="00AA1DFC" w:rsidRDefault="00AA1DFC" w:rsidP="00AA1DFC">
      <w:pPr>
        <w:spacing w:before="120" w:after="120"/>
        <w:jc w:val="both"/>
        <w:rPr>
          <w:rFonts w:ascii="Calibri" w:hAnsi="Calibri" w:cs="Arial"/>
          <w:sz w:val="24"/>
          <w:szCs w:val="24"/>
        </w:rPr>
      </w:pPr>
      <w:bookmarkStart w:id="0" w:name="_Hlk22643732"/>
      <w:r>
        <w:rPr>
          <w:rFonts w:ascii="Calibri" w:hAnsi="Calibri" w:cs="Arial"/>
          <w:sz w:val="24"/>
          <w:szCs w:val="24"/>
        </w:rPr>
        <w:t xml:space="preserve">The Tourism Programme Manager </w:t>
      </w:r>
      <w:r w:rsidR="00CA4510">
        <w:rPr>
          <w:rFonts w:ascii="Calibri" w:hAnsi="Calibri" w:cs="Arial"/>
          <w:sz w:val="24"/>
          <w:szCs w:val="24"/>
        </w:rPr>
        <w:t xml:space="preserve">and Project Manager </w:t>
      </w:r>
      <w:r>
        <w:rPr>
          <w:rFonts w:ascii="Calibri" w:hAnsi="Calibri" w:cs="Arial"/>
          <w:sz w:val="24"/>
          <w:szCs w:val="24"/>
        </w:rPr>
        <w:t xml:space="preserve">will work closely with local and regional partners on the Tourism Working Group in delivering an annual tourism implementation plan, which will set out activities which will mitigate/ minimise </w:t>
      </w:r>
      <w:r w:rsidR="00891501">
        <w:rPr>
          <w:rFonts w:ascii="Calibri" w:hAnsi="Calibri" w:cs="Arial"/>
          <w:sz w:val="24"/>
          <w:szCs w:val="24"/>
        </w:rPr>
        <w:t>any</w:t>
      </w:r>
      <w:r>
        <w:rPr>
          <w:rFonts w:ascii="Calibri" w:hAnsi="Calibri" w:cs="Arial"/>
          <w:sz w:val="24"/>
          <w:szCs w:val="24"/>
        </w:rPr>
        <w:t xml:space="preserve"> negative impacts of the development</w:t>
      </w:r>
      <w:r w:rsidR="00724D9D">
        <w:rPr>
          <w:rFonts w:ascii="Calibri" w:hAnsi="Calibri" w:cs="Arial"/>
          <w:sz w:val="24"/>
          <w:szCs w:val="24"/>
        </w:rPr>
        <w:t xml:space="preserve">. </w:t>
      </w:r>
      <w:r>
        <w:rPr>
          <w:rFonts w:ascii="Calibri" w:hAnsi="Calibri" w:cs="Arial"/>
          <w:sz w:val="24"/>
          <w:szCs w:val="24"/>
        </w:rPr>
        <w:t xml:space="preserve">As well as addressing the SZC construction programme impacts, the implementation plans will also align with existing local and regional initiatives. The role will also involve building strong working relationships with various teams within the Council. </w:t>
      </w:r>
    </w:p>
    <w:p w14:paraId="210A6605" w14:textId="77777777" w:rsidR="00D5474B" w:rsidRDefault="00D5474B" w:rsidP="00A851EB">
      <w:pPr>
        <w:jc w:val="both"/>
        <w:rPr>
          <w:rFonts w:ascii="Calibri" w:hAnsi="Calibri" w:cs="Calibri"/>
          <w:sz w:val="24"/>
          <w:szCs w:val="24"/>
        </w:rPr>
      </w:pPr>
    </w:p>
    <w:p w14:paraId="26BB9480" w14:textId="7D29C957" w:rsidR="00A851EB" w:rsidRPr="002D369A" w:rsidRDefault="00A851EB" w:rsidP="00A851EB">
      <w:pPr>
        <w:jc w:val="both"/>
        <w:rPr>
          <w:rFonts w:ascii="Calibri" w:hAnsi="Calibri" w:cs="Calibri"/>
          <w:sz w:val="24"/>
          <w:szCs w:val="24"/>
        </w:rPr>
      </w:pPr>
      <w:r w:rsidRPr="00681DA0">
        <w:rPr>
          <w:rFonts w:ascii="Calibri" w:hAnsi="Calibri" w:cs="Calibri"/>
          <w:sz w:val="24"/>
          <w:szCs w:val="24"/>
        </w:rPr>
        <w:t xml:space="preserve">The role will therefore require a </w:t>
      </w:r>
      <w:r w:rsidR="00940088">
        <w:rPr>
          <w:rFonts w:ascii="Calibri" w:hAnsi="Calibri" w:cs="Calibri"/>
          <w:sz w:val="24"/>
          <w:szCs w:val="24"/>
        </w:rPr>
        <w:t xml:space="preserve">good </w:t>
      </w:r>
      <w:r w:rsidR="00E83F90">
        <w:rPr>
          <w:rFonts w:ascii="Calibri" w:hAnsi="Calibri" w:cs="Calibri"/>
          <w:sz w:val="24"/>
          <w:szCs w:val="24"/>
        </w:rPr>
        <w:t xml:space="preserve">level of </w:t>
      </w:r>
      <w:r w:rsidRPr="00681DA0">
        <w:rPr>
          <w:rFonts w:ascii="Calibri" w:hAnsi="Calibri" w:cs="Calibri"/>
          <w:sz w:val="24"/>
          <w:szCs w:val="24"/>
        </w:rPr>
        <w:t>technical</w:t>
      </w:r>
      <w:r w:rsidRPr="002D369A">
        <w:rPr>
          <w:rFonts w:ascii="Calibri" w:hAnsi="Calibri" w:cs="Calibri"/>
          <w:sz w:val="24"/>
          <w:szCs w:val="24"/>
        </w:rPr>
        <w:t xml:space="preserve"> knowledge in the delivery of </w:t>
      </w:r>
      <w:bookmarkEnd w:id="0"/>
      <w:r w:rsidR="00855D18">
        <w:rPr>
          <w:rFonts w:ascii="Calibri" w:hAnsi="Calibri" w:cs="Calibri"/>
          <w:sz w:val="24"/>
          <w:szCs w:val="24"/>
        </w:rPr>
        <w:t xml:space="preserve">projects including project management and </w:t>
      </w:r>
      <w:r w:rsidR="00E83F90">
        <w:rPr>
          <w:rFonts w:ascii="Calibri" w:hAnsi="Calibri" w:cs="Calibri"/>
          <w:sz w:val="24"/>
          <w:szCs w:val="24"/>
        </w:rPr>
        <w:t xml:space="preserve">proven experience in </w:t>
      </w:r>
      <w:r w:rsidR="00C15D1C">
        <w:rPr>
          <w:rFonts w:ascii="Calibri" w:hAnsi="Calibri" w:cs="Calibri"/>
          <w:sz w:val="24"/>
          <w:szCs w:val="24"/>
        </w:rPr>
        <w:t xml:space="preserve">managing internal and external communications. </w:t>
      </w:r>
      <w:r w:rsidR="000A3480">
        <w:rPr>
          <w:rFonts w:ascii="Calibri" w:hAnsi="Calibri" w:cs="Calibri"/>
          <w:sz w:val="24"/>
          <w:szCs w:val="24"/>
        </w:rPr>
        <w:t xml:space="preserve">This role will lead on the wider promotion of the programme and associated projects and initiatives that come forward. </w:t>
      </w:r>
    </w:p>
    <w:p w14:paraId="053CB1D1" w14:textId="77777777" w:rsidR="00636572" w:rsidRDefault="00000000" w:rsidP="00E664CC">
      <w:pPr>
        <w:spacing w:before="120" w:after="120"/>
        <w:rPr>
          <w:rFonts w:ascii="Calibri" w:hAnsi="Calibri" w:cs="Arial"/>
          <w:b/>
          <w:sz w:val="24"/>
          <w:szCs w:val="24"/>
        </w:rPr>
      </w:pPr>
      <w:r>
        <w:rPr>
          <w:rFonts w:ascii="Calibri" w:hAnsi="Calibri" w:cs="Arial"/>
          <w:b/>
          <w:sz w:val="24"/>
          <w:szCs w:val="24"/>
        </w:rPr>
        <w:pict w14:anchorId="18816E61">
          <v:rect id="_x0000_i1026" style="width:451.3pt;height:1.5pt" o:hralign="center" o:hrstd="t" o:hrnoshade="t" o:hr="t" fillcolor="#5a9ab0" stroked="f"/>
        </w:pict>
      </w:r>
    </w:p>
    <w:p w14:paraId="047E6510" w14:textId="77777777" w:rsidR="00636572" w:rsidRDefault="00636572" w:rsidP="00E664CC">
      <w:pPr>
        <w:spacing w:before="120" w:after="120"/>
        <w:rPr>
          <w:rFonts w:ascii="Calibri" w:hAnsi="Calibri" w:cs="Arial"/>
          <w:b/>
          <w:sz w:val="24"/>
          <w:szCs w:val="24"/>
        </w:rPr>
      </w:pPr>
      <w:r>
        <w:rPr>
          <w:rFonts w:ascii="Calibri" w:hAnsi="Calibri" w:cs="Arial"/>
          <w:b/>
          <w:sz w:val="24"/>
          <w:szCs w:val="24"/>
        </w:rPr>
        <w:t>Our Values</w:t>
      </w:r>
    </w:p>
    <w:p w14:paraId="7FF7CAE2" w14:textId="77777777" w:rsidR="00636572" w:rsidRDefault="00636572" w:rsidP="00E664CC">
      <w:pPr>
        <w:spacing w:before="120" w:after="120"/>
        <w:rPr>
          <w:rFonts w:ascii="Calibri" w:hAnsi="Calibri" w:cs="Arial"/>
          <w:sz w:val="24"/>
          <w:szCs w:val="24"/>
        </w:rPr>
      </w:pPr>
      <w:r w:rsidRPr="00636572">
        <w:rPr>
          <w:rFonts w:ascii="Calibri" w:hAnsi="Calibri" w:cs="Arial"/>
          <w:sz w:val="24"/>
          <w:szCs w:val="24"/>
        </w:rPr>
        <w:t xml:space="preserve">You </w:t>
      </w:r>
      <w:r>
        <w:rPr>
          <w:rFonts w:ascii="Calibri" w:hAnsi="Calibri" w:cs="Arial"/>
          <w:sz w:val="24"/>
          <w:szCs w:val="24"/>
        </w:rPr>
        <w:t>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636572" w14:paraId="11245241" w14:textId="77777777" w:rsidTr="00636572">
        <w:trPr>
          <w:trHeight w:val="567"/>
        </w:trPr>
        <w:tc>
          <w:tcPr>
            <w:tcW w:w="6945" w:type="dxa"/>
            <w:tcBorders>
              <w:bottom w:val="nil"/>
            </w:tcBorders>
            <w:shd w:val="clear" w:color="auto" w:fill="FCCDBF"/>
            <w:vAlign w:val="center"/>
          </w:tcPr>
          <w:p w14:paraId="602F4985"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Proud</w:t>
            </w:r>
            <w:r>
              <w:rPr>
                <w:rFonts w:ascii="Calibri" w:hAnsi="Calibri" w:cs="Arial"/>
                <w:sz w:val="24"/>
                <w:szCs w:val="24"/>
              </w:rPr>
              <w:t xml:space="preserve"> - </w:t>
            </w:r>
            <w:r w:rsidRPr="00871A3A">
              <w:rPr>
                <w:rFonts w:ascii="Calibri" w:hAnsi="Calibri" w:cs="Arial"/>
                <w:sz w:val="24"/>
                <w:szCs w:val="24"/>
              </w:rPr>
              <w:t>Believing in who</w:t>
            </w:r>
            <w:r>
              <w:rPr>
                <w:rFonts w:ascii="Calibri" w:hAnsi="Calibri" w:cs="Arial"/>
                <w:sz w:val="24"/>
                <w:szCs w:val="24"/>
              </w:rPr>
              <w:t xml:space="preserve"> </w:t>
            </w:r>
            <w:r w:rsidRPr="00871A3A">
              <w:rPr>
                <w:rFonts w:ascii="Calibri" w:hAnsi="Calibri" w:cs="Arial"/>
                <w:sz w:val="24"/>
                <w:szCs w:val="24"/>
              </w:rPr>
              <w:t>we are, what</w:t>
            </w:r>
            <w:r>
              <w:rPr>
                <w:rFonts w:ascii="Calibri" w:hAnsi="Calibri" w:cs="Arial"/>
                <w:sz w:val="24"/>
                <w:szCs w:val="24"/>
              </w:rPr>
              <w:t xml:space="preserve"> </w:t>
            </w:r>
            <w:r w:rsidRPr="00871A3A">
              <w:rPr>
                <w:rFonts w:ascii="Calibri" w:hAnsi="Calibri" w:cs="Arial"/>
                <w:sz w:val="24"/>
                <w:szCs w:val="24"/>
              </w:rPr>
              <w:t>we do and</w:t>
            </w:r>
            <w:r>
              <w:rPr>
                <w:rFonts w:ascii="Calibri" w:hAnsi="Calibri" w:cs="Arial"/>
                <w:sz w:val="24"/>
                <w:szCs w:val="24"/>
              </w:rPr>
              <w:t xml:space="preserve"> </w:t>
            </w:r>
            <w:r w:rsidRPr="00871A3A">
              <w:rPr>
                <w:rFonts w:ascii="Calibri" w:hAnsi="Calibri" w:cs="Arial"/>
                <w:sz w:val="24"/>
                <w:szCs w:val="24"/>
              </w:rPr>
              <w:t>where we live</w:t>
            </w:r>
          </w:p>
        </w:tc>
      </w:tr>
      <w:tr w:rsidR="00636572" w14:paraId="3BD7C9D9" w14:textId="77777777" w:rsidTr="00636572">
        <w:trPr>
          <w:trHeight w:val="567"/>
        </w:trPr>
        <w:tc>
          <w:tcPr>
            <w:tcW w:w="6945" w:type="dxa"/>
            <w:tcBorders>
              <w:top w:val="nil"/>
              <w:bottom w:val="nil"/>
            </w:tcBorders>
            <w:shd w:val="clear" w:color="auto" w:fill="9ED6E8"/>
            <w:vAlign w:val="center"/>
          </w:tcPr>
          <w:p w14:paraId="39744069"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Dynamic</w:t>
            </w:r>
            <w:r>
              <w:rPr>
                <w:rFonts w:ascii="Calibri" w:hAnsi="Calibri" w:cs="Arial"/>
                <w:sz w:val="24"/>
                <w:szCs w:val="24"/>
              </w:rPr>
              <w:t xml:space="preserve"> - </w:t>
            </w:r>
            <w:r w:rsidRPr="00871A3A">
              <w:rPr>
                <w:rFonts w:ascii="Calibri" w:hAnsi="Calibri" w:cs="Arial"/>
                <w:sz w:val="24"/>
                <w:szCs w:val="24"/>
              </w:rPr>
              <w:t>Transforming</w:t>
            </w:r>
            <w:r>
              <w:rPr>
                <w:rFonts w:ascii="Calibri" w:hAnsi="Calibri" w:cs="Arial"/>
                <w:sz w:val="24"/>
                <w:szCs w:val="24"/>
              </w:rPr>
              <w:t xml:space="preserve"> </w:t>
            </w:r>
            <w:r w:rsidRPr="00871A3A">
              <w:rPr>
                <w:rFonts w:ascii="Calibri" w:hAnsi="Calibri" w:cs="Arial"/>
                <w:sz w:val="24"/>
                <w:szCs w:val="24"/>
              </w:rPr>
              <w:t>the future</w:t>
            </w:r>
            <w:r>
              <w:rPr>
                <w:rFonts w:ascii="Calibri" w:hAnsi="Calibri" w:cs="Arial"/>
                <w:sz w:val="24"/>
                <w:szCs w:val="24"/>
              </w:rPr>
              <w:t xml:space="preserve"> </w:t>
            </w:r>
            <w:r w:rsidRPr="00871A3A">
              <w:rPr>
                <w:rFonts w:ascii="Calibri" w:hAnsi="Calibri" w:cs="Arial"/>
                <w:sz w:val="24"/>
                <w:szCs w:val="24"/>
              </w:rPr>
              <w:t>with you</w:t>
            </w:r>
            <w:r>
              <w:rPr>
                <w:rFonts w:ascii="Calibri" w:hAnsi="Calibri" w:cs="Arial"/>
                <w:sz w:val="24"/>
                <w:szCs w:val="24"/>
              </w:rPr>
              <w:t xml:space="preserve"> </w:t>
            </w:r>
            <w:r w:rsidRPr="00871A3A">
              <w:rPr>
                <w:rFonts w:ascii="Calibri" w:hAnsi="Calibri" w:cs="Arial"/>
                <w:sz w:val="24"/>
                <w:szCs w:val="24"/>
              </w:rPr>
              <w:t>in mind</w:t>
            </w:r>
          </w:p>
        </w:tc>
      </w:tr>
      <w:tr w:rsidR="00636572" w14:paraId="75BB9971" w14:textId="77777777" w:rsidTr="00636572">
        <w:trPr>
          <w:trHeight w:val="567"/>
        </w:trPr>
        <w:tc>
          <w:tcPr>
            <w:tcW w:w="6945" w:type="dxa"/>
            <w:tcBorders>
              <w:top w:val="nil"/>
              <w:bottom w:val="nil"/>
            </w:tcBorders>
            <w:shd w:val="clear" w:color="auto" w:fill="FFDA7D"/>
            <w:vAlign w:val="center"/>
          </w:tcPr>
          <w:p w14:paraId="60674B2B"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Truthful</w:t>
            </w:r>
            <w:r>
              <w:rPr>
                <w:rFonts w:ascii="Calibri" w:hAnsi="Calibri" w:cs="Arial"/>
                <w:sz w:val="24"/>
                <w:szCs w:val="24"/>
              </w:rPr>
              <w:t xml:space="preserve"> - </w:t>
            </w:r>
            <w:r w:rsidRPr="00871A3A">
              <w:rPr>
                <w:rFonts w:ascii="Calibri" w:hAnsi="Calibri" w:cs="Arial"/>
                <w:sz w:val="24"/>
                <w:szCs w:val="24"/>
              </w:rPr>
              <w:t>Honest</w:t>
            </w:r>
            <w:r>
              <w:rPr>
                <w:rFonts w:ascii="Calibri" w:hAnsi="Calibri" w:cs="Arial"/>
                <w:sz w:val="24"/>
                <w:szCs w:val="24"/>
              </w:rPr>
              <w:t xml:space="preserve"> </w:t>
            </w:r>
            <w:r w:rsidRPr="00871A3A">
              <w:rPr>
                <w:rFonts w:ascii="Calibri" w:hAnsi="Calibri" w:cs="Arial"/>
                <w:sz w:val="24"/>
                <w:szCs w:val="24"/>
              </w:rPr>
              <w:t>and</w:t>
            </w:r>
            <w:r>
              <w:rPr>
                <w:rFonts w:ascii="Calibri" w:hAnsi="Calibri" w:cs="Arial"/>
                <w:sz w:val="24"/>
                <w:szCs w:val="24"/>
              </w:rPr>
              <w:t xml:space="preserve"> </w:t>
            </w:r>
            <w:r w:rsidRPr="00871A3A">
              <w:rPr>
                <w:rFonts w:ascii="Calibri" w:hAnsi="Calibri" w:cs="Arial"/>
                <w:sz w:val="24"/>
                <w:szCs w:val="24"/>
              </w:rPr>
              <w:t>clear in</w:t>
            </w:r>
            <w:r>
              <w:rPr>
                <w:rFonts w:ascii="Calibri" w:hAnsi="Calibri" w:cs="Arial"/>
                <w:sz w:val="24"/>
                <w:szCs w:val="24"/>
              </w:rPr>
              <w:t xml:space="preserve"> </w:t>
            </w:r>
            <w:r w:rsidRPr="00871A3A">
              <w:rPr>
                <w:rFonts w:ascii="Calibri" w:hAnsi="Calibri" w:cs="Arial"/>
                <w:sz w:val="24"/>
                <w:szCs w:val="24"/>
              </w:rPr>
              <w:t>all we do</w:t>
            </w:r>
          </w:p>
        </w:tc>
      </w:tr>
      <w:tr w:rsidR="00636572" w14:paraId="7E5A1BCD" w14:textId="77777777" w:rsidTr="00636572">
        <w:trPr>
          <w:trHeight w:val="567"/>
        </w:trPr>
        <w:tc>
          <w:tcPr>
            <w:tcW w:w="6945" w:type="dxa"/>
            <w:tcBorders>
              <w:top w:val="nil"/>
              <w:bottom w:val="nil"/>
            </w:tcBorders>
            <w:shd w:val="clear" w:color="auto" w:fill="E9B8D5"/>
            <w:vAlign w:val="center"/>
          </w:tcPr>
          <w:p w14:paraId="38FA88AD"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Good Value</w:t>
            </w:r>
            <w:r>
              <w:rPr>
                <w:rFonts w:ascii="Calibri" w:hAnsi="Calibri" w:cs="Arial"/>
                <w:sz w:val="24"/>
                <w:szCs w:val="24"/>
              </w:rPr>
              <w:t xml:space="preserve"> - </w:t>
            </w:r>
            <w:r w:rsidRPr="00871A3A">
              <w:rPr>
                <w:rFonts w:ascii="Calibri" w:hAnsi="Calibri" w:cs="Arial"/>
                <w:sz w:val="24"/>
                <w:szCs w:val="24"/>
              </w:rPr>
              <w:t>Delivering</w:t>
            </w:r>
            <w:r>
              <w:rPr>
                <w:rFonts w:ascii="Calibri" w:hAnsi="Calibri" w:cs="Arial"/>
                <w:sz w:val="24"/>
                <w:szCs w:val="24"/>
              </w:rPr>
              <w:t xml:space="preserve"> </w:t>
            </w:r>
            <w:r w:rsidRPr="00871A3A">
              <w:rPr>
                <w:rFonts w:ascii="Calibri" w:hAnsi="Calibri" w:cs="Arial"/>
                <w:sz w:val="24"/>
                <w:szCs w:val="24"/>
              </w:rPr>
              <w:t>outstanding</w:t>
            </w:r>
            <w:r>
              <w:rPr>
                <w:rFonts w:ascii="Calibri" w:hAnsi="Calibri" w:cs="Arial"/>
                <w:sz w:val="24"/>
                <w:szCs w:val="24"/>
              </w:rPr>
              <w:t xml:space="preserve"> </w:t>
            </w:r>
            <w:r w:rsidRPr="00871A3A">
              <w:rPr>
                <w:rFonts w:ascii="Calibri" w:hAnsi="Calibri" w:cs="Arial"/>
                <w:sz w:val="24"/>
                <w:szCs w:val="24"/>
              </w:rPr>
              <w:t>services, smartly</w:t>
            </w:r>
            <w:r>
              <w:rPr>
                <w:rFonts w:ascii="Calibri" w:hAnsi="Calibri" w:cs="Arial"/>
                <w:sz w:val="24"/>
                <w:szCs w:val="24"/>
              </w:rPr>
              <w:t xml:space="preserve"> </w:t>
            </w:r>
            <w:r w:rsidRPr="00871A3A">
              <w:rPr>
                <w:rFonts w:ascii="Calibri" w:hAnsi="Calibri" w:cs="Arial"/>
                <w:sz w:val="24"/>
                <w:szCs w:val="24"/>
              </w:rPr>
              <w:t>&amp; economically</w:t>
            </w:r>
          </w:p>
        </w:tc>
      </w:tr>
      <w:tr w:rsidR="00636572" w14:paraId="571AE8C3" w14:textId="77777777" w:rsidTr="00636572">
        <w:trPr>
          <w:trHeight w:val="567"/>
        </w:trPr>
        <w:tc>
          <w:tcPr>
            <w:tcW w:w="6945" w:type="dxa"/>
            <w:tcBorders>
              <w:top w:val="nil"/>
            </w:tcBorders>
            <w:shd w:val="clear" w:color="auto" w:fill="C3E2BC"/>
            <w:vAlign w:val="center"/>
          </w:tcPr>
          <w:p w14:paraId="61E98833"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United</w:t>
            </w:r>
            <w:r>
              <w:rPr>
                <w:rFonts w:ascii="Calibri" w:hAnsi="Calibri" w:cs="Arial"/>
                <w:sz w:val="24"/>
                <w:szCs w:val="24"/>
              </w:rPr>
              <w:t xml:space="preserve"> - </w:t>
            </w:r>
            <w:r w:rsidRPr="00871A3A">
              <w:rPr>
                <w:rFonts w:ascii="Calibri" w:hAnsi="Calibri" w:cs="Arial"/>
                <w:sz w:val="24"/>
                <w:szCs w:val="24"/>
              </w:rPr>
              <w:t>Whoever we</w:t>
            </w:r>
            <w:r>
              <w:rPr>
                <w:rFonts w:ascii="Calibri" w:hAnsi="Calibri" w:cs="Arial"/>
                <w:sz w:val="24"/>
                <w:szCs w:val="24"/>
              </w:rPr>
              <w:t xml:space="preserve"> </w:t>
            </w:r>
            <w:r w:rsidRPr="00871A3A">
              <w:rPr>
                <w:rFonts w:ascii="Calibri" w:hAnsi="Calibri" w:cs="Arial"/>
                <w:sz w:val="24"/>
                <w:szCs w:val="24"/>
              </w:rPr>
              <w:t>work with,</w:t>
            </w:r>
            <w:r>
              <w:rPr>
                <w:rFonts w:ascii="Calibri" w:hAnsi="Calibri" w:cs="Arial"/>
                <w:sz w:val="24"/>
                <w:szCs w:val="24"/>
              </w:rPr>
              <w:t xml:space="preserve"> </w:t>
            </w:r>
            <w:r w:rsidRPr="00871A3A">
              <w:rPr>
                <w:rFonts w:ascii="Calibri" w:hAnsi="Calibri" w:cs="Arial"/>
                <w:sz w:val="24"/>
                <w:szCs w:val="24"/>
              </w:rPr>
              <w:t>we work</w:t>
            </w:r>
            <w:r>
              <w:rPr>
                <w:rFonts w:ascii="Calibri" w:hAnsi="Calibri" w:cs="Arial"/>
                <w:sz w:val="24"/>
                <w:szCs w:val="24"/>
              </w:rPr>
              <w:t xml:space="preserve"> </w:t>
            </w:r>
            <w:r w:rsidRPr="00871A3A">
              <w:rPr>
                <w:rFonts w:ascii="Calibri" w:hAnsi="Calibri" w:cs="Arial"/>
                <w:sz w:val="24"/>
                <w:szCs w:val="24"/>
              </w:rPr>
              <w:t>as one team</w:t>
            </w:r>
          </w:p>
        </w:tc>
      </w:tr>
    </w:tbl>
    <w:p w14:paraId="3E6071AF" w14:textId="77777777" w:rsidR="00E664CC" w:rsidRPr="00E664CC" w:rsidRDefault="00000000" w:rsidP="00E664CC">
      <w:pPr>
        <w:spacing w:before="120" w:after="120"/>
        <w:rPr>
          <w:rFonts w:ascii="Calibri" w:hAnsi="Calibri" w:cs="Arial"/>
          <w:b/>
          <w:sz w:val="24"/>
          <w:szCs w:val="24"/>
        </w:rPr>
      </w:pPr>
      <w:r>
        <w:rPr>
          <w:rFonts w:ascii="Calibri" w:hAnsi="Calibri" w:cs="Arial"/>
          <w:b/>
          <w:sz w:val="24"/>
          <w:szCs w:val="24"/>
        </w:rPr>
        <w:pict w14:anchorId="38744D77">
          <v:rect id="_x0000_i1027" style="width:451.3pt;height:1.5pt" o:hralign="center" o:hrstd="t" o:hrnoshade="t" o:hr="t" fillcolor="#5a9ab0" stroked="f"/>
        </w:pict>
      </w:r>
    </w:p>
    <w:p w14:paraId="0A552323" w14:textId="77777777" w:rsidR="0037510C" w:rsidRDefault="0037510C" w:rsidP="00E664CC">
      <w:pPr>
        <w:spacing w:before="120" w:after="120"/>
        <w:rPr>
          <w:rFonts w:ascii="Calibri" w:hAnsi="Calibri" w:cs="Arial"/>
          <w:b/>
          <w:sz w:val="24"/>
          <w:szCs w:val="24"/>
        </w:rPr>
      </w:pPr>
    </w:p>
    <w:p w14:paraId="14F60F2F" w14:textId="71BD683F" w:rsidR="002E1396" w:rsidRPr="001E5610" w:rsidRDefault="002E1396" w:rsidP="00E664CC">
      <w:pPr>
        <w:spacing w:before="120" w:after="120"/>
        <w:rPr>
          <w:rFonts w:ascii="Calibri" w:hAnsi="Calibri" w:cs="Arial"/>
          <w:b/>
          <w:sz w:val="24"/>
          <w:szCs w:val="24"/>
        </w:rPr>
      </w:pPr>
      <w:r w:rsidRPr="001E5610">
        <w:rPr>
          <w:rFonts w:ascii="Calibri" w:hAnsi="Calibri" w:cs="Arial"/>
          <w:b/>
          <w:sz w:val="24"/>
          <w:szCs w:val="24"/>
        </w:rPr>
        <w:t>Key Responsibilities</w:t>
      </w:r>
      <w:r w:rsidR="00E664CC" w:rsidRPr="001E5610">
        <w:rPr>
          <w:rFonts w:ascii="Calibri" w:hAnsi="Calibri" w:cs="Arial"/>
          <w:b/>
          <w:sz w:val="24"/>
          <w:szCs w:val="24"/>
        </w:rPr>
        <w:t>:</w:t>
      </w:r>
    </w:p>
    <w:p w14:paraId="5018E766" w14:textId="58E0B7F6" w:rsidR="0068745C" w:rsidRPr="008B731E" w:rsidRDefault="0068745C" w:rsidP="00827C29">
      <w:pPr>
        <w:numPr>
          <w:ilvl w:val="0"/>
          <w:numId w:val="11"/>
        </w:numPr>
        <w:spacing w:before="100" w:beforeAutospacing="1" w:after="100" w:afterAutospacing="1"/>
        <w:ind w:left="714" w:hanging="357"/>
        <w:contextualSpacing/>
        <w:rPr>
          <w:rFonts w:ascii="Calibri" w:hAnsi="Calibri" w:cs="Calibri"/>
          <w:color w:val="2D2D2D"/>
          <w:sz w:val="24"/>
          <w:szCs w:val="24"/>
          <w:lang w:eastAsia="en-GB"/>
        </w:rPr>
      </w:pPr>
      <w:r w:rsidRPr="00681DA0">
        <w:rPr>
          <w:rFonts w:ascii="Calibri" w:hAnsi="Calibri" w:cs="Calibri"/>
          <w:sz w:val="24"/>
          <w:szCs w:val="24"/>
        </w:rPr>
        <w:t xml:space="preserve">To work closely with the </w:t>
      </w:r>
      <w:r w:rsidR="0037510C">
        <w:rPr>
          <w:rFonts w:ascii="Calibri" w:hAnsi="Calibri" w:cs="Calibri"/>
          <w:sz w:val="24"/>
          <w:szCs w:val="24"/>
        </w:rPr>
        <w:t xml:space="preserve">SZC Programme </w:t>
      </w:r>
      <w:r w:rsidRPr="00681DA0">
        <w:rPr>
          <w:rFonts w:ascii="Calibri" w:hAnsi="Calibri" w:cs="Calibri"/>
          <w:sz w:val="24"/>
          <w:szCs w:val="24"/>
        </w:rPr>
        <w:t xml:space="preserve">Manager to identify </w:t>
      </w:r>
      <w:r w:rsidR="008D0168" w:rsidRPr="00681DA0">
        <w:rPr>
          <w:rFonts w:ascii="Calibri" w:hAnsi="Calibri" w:cs="Calibri"/>
          <w:sz w:val="24"/>
          <w:szCs w:val="24"/>
        </w:rPr>
        <w:t xml:space="preserve">and develop </w:t>
      </w:r>
      <w:r w:rsidR="005F5ED6">
        <w:rPr>
          <w:rFonts w:ascii="Calibri" w:hAnsi="Calibri" w:cs="Calibri"/>
          <w:sz w:val="24"/>
          <w:szCs w:val="24"/>
        </w:rPr>
        <w:t xml:space="preserve">projects for </w:t>
      </w:r>
      <w:r w:rsidR="0037510C">
        <w:rPr>
          <w:rFonts w:ascii="Calibri" w:hAnsi="Calibri" w:cs="Calibri"/>
          <w:sz w:val="24"/>
          <w:szCs w:val="24"/>
        </w:rPr>
        <w:t xml:space="preserve">the annual </w:t>
      </w:r>
      <w:r w:rsidR="00B03CA2">
        <w:rPr>
          <w:rFonts w:ascii="Calibri" w:hAnsi="Calibri" w:cs="Calibri"/>
          <w:sz w:val="24"/>
          <w:szCs w:val="24"/>
        </w:rPr>
        <w:t xml:space="preserve">implementation plan as set out by the Deed of Obligation. </w:t>
      </w:r>
    </w:p>
    <w:p w14:paraId="3FFE4B88" w14:textId="77777777" w:rsidR="008B731E" w:rsidRPr="008F1F2D" w:rsidRDefault="008B731E" w:rsidP="008B731E">
      <w:pPr>
        <w:spacing w:before="100" w:beforeAutospacing="1" w:after="100" w:afterAutospacing="1"/>
        <w:ind w:left="714"/>
        <w:contextualSpacing/>
        <w:rPr>
          <w:rFonts w:ascii="Calibri" w:hAnsi="Calibri" w:cs="Calibri"/>
          <w:color w:val="2D2D2D"/>
          <w:sz w:val="24"/>
          <w:szCs w:val="24"/>
          <w:lang w:eastAsia="en-GB"/>
        </w:rPr>
      </w:pPr>
    </w:p>
    <w:p w14:paraId="5C27B5D2" w14:textId="688BDAA4" w:rsidR="008F1F2D" w:rsidRDefault="008F1F2D" w:rsidP="008F1F2D">
      <w:pPr>
        <w:numPr>
          <w:ilvl w:val="0"/>
          <w:numId w:val="11"/>
        </w:numPr>
        <w:spacing w:before="120" w:after="240"/>
        <w:contextualSpacing/>
        <w:jc w:val="both"/>
        <w:rPr>
          <w:rFonts w:ascii="Calibri" w:hAnsi="Calibri" w:cs="Arial"/>
          <w:sz w:val="24"/>
          <w:szCs w:val="24"/>
        </w:rPr>
      </w:pPr>
      <w:r>
        <w:rPr>
          <w:rFonts w:ascii="Calibri" w:hAnsi="Calibri" w:cs="Arial"/>
          <w:sz w:val="24"/>
          <w:szCs w:val="24"/>
        </w:rPr>
        <w:t xml:space="preserve">To </w:t>
      </w:r>
      <w:r w:rsidR="00FC0FD0">
        <w:rPr>
          <w:rFonts w:ascii="Calibri" w:hAnsi="Calibri" w:cs="Arial"/>
          <w:sz w:val="24"/>
          <w:szCs w:val="24"/>
        </w:rPr>
        <w:t xml:space="preserve">support </w:t>
      </w:r>
      <w:r>
        <w:rPr>
          <w:rFonts w:ascii="Calibri" w:hAnsi="Calibri" w:cs="Arial"/>
          <w:sz w:val="24"/>
          <w:szCs w:val="24"/>
        </w:rPr>
        <w:t>develop</w:t>
      </w:r>
      <w:r w:rsidR="00FC0FD0">
        <w:rPr>
          <w:rFonts w:ascii="Calibri" w:hAnsi="Calibri" w:cs="Arial"/>
          <w:sz w:val="24"/>
          <w:szCs w:val="24"/>
        </w:rPr>
        <w:t>ment</w:t>
      </w:r>
      <w:r>
        <w:rPr>
          <w:rFonts w:ascii="Calibri" w:hAnsi="Calibri" w:cs="Arial"/>
          <w:sz w:val="24"/>
          <w:szCs w:val="24"/>
        </w:rPr>
        <w:t>, manage</w:t>
      </w:r>
      <w:r w:rsidR="00FC0FD0">
        <w:rPr>
          <w:rFonts w:ascii="Calibri" w:hAnsi="Calibri" w:cs="Arial"/>
          <w:sz w:val="24"/>
          <w:szCs w:val="24"/>
        </w:rPr>
        <w:t>ment</w:t>
      </w:r>
      <w:r>
        <w:rPr>
          <w:rFonts w:ascii="Calibri" w:hAnsi="Calibri" w:cs="Arial"/>
          <w:sz w:val="24"/>
          <w:szCs w:val="24"/>
        </w:rPr>
        <w:t xml:space="preserve"> and deliver</w:t>
      </w:r>
      <w:r w:rsidR="00FC0FD0">
        <w:rPr>
          <w:rFonts w:ascii="Calibri" w:hAnsi="Calibri" w:cs="Arial"/>
          <w:sz w:val="24"/>
          <w:szCs w:val="24"/>
        </w:rPr>
        <w:t>y</w:t>
      </w:r>
      <w:r>
        <w:rPr>
          <w:rFonts w:ascii="Calibri" w:hAnsi="Calibri" w:cs="Arial"/>
          <w:sz w:val="24"/>
          <w:szCs w:val="24"/>
        </w:rPr>
        <w:t xml:space="preserve"> the SZC tourism annual implementation plans.</w:t>
      </w:r>
    </w:p>
    <w:p w14:paraId="7A772927" w14:textId="77777777" w:rsidR="008F1F2D" w:rsidRPr="002B6833" w:rsidRDefault="008F1F2D" w:rsidP="008F1F2D">
      <w:pPr>
        <w:spacing w:before="120" w:after="240"/>
        <w:contextualSpacing/>
        <w:jc w:val="both"/>
        <w:rPr>
          <w:rFonts w:ascii="Calibri" w:hAnsi="Calibri" w:cs="Arial"/>
          <w:sz w:val="24"/>
          <w:szCs w:val="24"/>
        </w:rPr>
      </w:pPr>
    </w:p>
    <w:p w14:paraId="01C932C4" w14:textId="497FF594" w:rsidR="0011322C" w:rsidRDefault="008F1F2D" w:rsidP="00A81844">
      <w:pPr>
        <w:numPr>
          <w:ilvl w:val="0"/>
          <w:numId w:val="11"/>
        </w:numPr>
        <w:spacing w:before="120" w:after="240"/>
        <w:contextualSpacing/>
        <w:jc w:val="both"/>
        <w:rPr>
          <w:rFonts w:ascii="Calibri" w:hAnsi="Calibri" w:cs="Arial"/>
          <w:sz w:val="24"/>
          <w:szCs w:val="24"/>
        </w:rPr>
      </w:pPr>
      <w:r w:rsidRPr="0011322C">
        <w:rPr>
          <w:rFonts w:ascii="Calibri" w:hAnsi="Calibri" w:cs="Arial"/>
          <w:sz w:val="24"/>
          <w:szCs w:val="24"/>
        </w:rPr>
        <w:t xml:space="preserve">To </w:t>
      </w:r>
      <w:r w:rsidR="008B731E" w:rsidRPr="0011322C">
        <w:rPr>
          <w:rFonts w:ascii="Calibri" w:hAnsi="Calibri" w:cs="Arial"/>
          <w:sz w:val="24"/>
          <w:szCs w:val="24"/>
        </w:rPr>
        <w:t xml:space="preserve">support the </w:t>
      </w:r>
      <w:r w:rsidRPr="0011322C">
        <w:rPr>
          <w:rFonts w:ascii="Calibri" w:hAnsi="Calibri" w:cs="Arial"/>
          <w:sz w:val="24"/>
          <w:szCs w:val="24"/>
        </w:rPr>
        <w:t>devel</w:t>
      </w:r>
      <w:r w:rsidR="008B731E" w:rsidRPr="0011322C">
        <w:rPr>
          <w:rFonts w:ascii="Calibri" w:hAnsi="Calibri" w:cs="Arial"/>
          <w:sz w:val="24"/>
          <w:szCs w:val="24"/>
        </w:rPr>
        <w:t>opment</w:t>
      </w:r>
      <w:r w:rsidRPr="0011322C">
        <w:rPr>
          <w:rFonts w:ascii="Calibri" w:hAnsi="Calibri" w:cs="Arial"/>
          <w:sz w:val="24"/>
          <w:szCs w:val="24"/>
        </w:rPr>
        <w:t>, manage</w:t>
      </w:r>
      <w:r w:rsidR="008B731E" w:rsidRPr="0011322C">
        <w:rPr>
          <w:rFonts w:ascii="Calibri" w:hAnsi="Calibri" w:cs="Arial"/>
          <w:sz w:val="24"/>
          <w:szCs w:val="24"/>
        </w:rPr>
        <w:t>ment</w:t>
      </w:r>
      <w:r w:rsidRPr="0011322C">
        <w:rPr>
          <w:rFonts w:ascii="Calibri" w:hAnsi="Calibri" w:cs="Arial"/>
          <w:sz w:val="24"/>
          <w:szCs w:val="24"/>
        </w:rPr>
        <w:t xml:space="preserve"> and deliver</w:t>
      </w:r>
      <w:r w:rsidR="008B731E" w:rsidRPr="0011322C">
        <w:rPr>
          <w:rFonts w:ascii="Calibri" w:hAnsi="Calibri" w:cs="Arial"/>
          <w:sz w:val="24"/>
          <w:szCs w:val="24"/>
        </w:rPr>
        <w:t>y</w:t>
      </w:r>
      <w:r w:rsidRPr="0011322C">
        <w:rPr>
          <w:rFonts w:ascii="Calibri" w:hAnsi="Calibri" w:cs="Arial"/>
          <w:sz w:val="24"/>
          <w:szCs w:val="24"/>
        </w:rPr>
        <w:t xml:space="preserve"> the Tourism Accommodation Plan.</w:t>
      </w:r>
    </w:p>
    <w:p w14:paraId="4CFD1C76" w14:textId="77777777" w:rsidR="0011322C" w:rsidRPr="0011322C" w:rsidRDefault="0011322C" w:rsidP="0011322C">
      <w:pPr>
        <w:spacing w:before="120" w:after="240"/>
        <w:contextualSpacing/>
        <w:jc w:val="both"/>
        <w:rPr>
          <w:rFonts w:ascii="Calibri" w:hAnsi="Calibri" w:cs="Arial"/>
          <w:sz w:val="24"/>
          <w:szCs w:val="24"/>
        </w:rPr>
      </w:pPr>
    </w:p>
    <w:p w14:paraId="5B497EDB" w14:textId="383DDE68" w:rsidR="008F1F2D" w:rsidRDefault="008F1F2D" w:rsidP="008F1F2D">
      <w:pPr>
        <w:numPr>
          <w:ilvl w:val="0"/>
          <w:numId w:val="11"/>
        </w:numPr>
        <w:spacing w:before="120" w:after="240"/>
        <w:contextualSpacing/>
        <w:jc w:val="both"/>
        <w:rPr>
          <w:rFonts w:ascii="Calibri" w:hAnsi="Calibri" w:cs="Arial"/>
          <w:sz w:val="24"/>
          <w:szCs w:val="24"/>
        </w:rPr>
      </w:pPr>
      <w:r w:rsidRPr="00774685">
        <w:rPr>
          <w:rFonts w:ascii="Calibri" w:hAnsi="Calibri" w:cs="Arial"/>
          <w:sz w:val="24"/>
          <w:szCs w:val="24"/>
        </w:rPr>
        <w:t xml:space="preserve">To </w:t>
      </w:r>
      <w:r w:rsidR="00F26FB3">
        <w:rPr>
          <w:rFonts w:ascii="Calibri" w:hAnsi="Calibri" w:cs="Arial"/>
          <w:sz w:val="24"/>
          <w:szCs w:val="24"/>
        </w:rPr>
        <w:t xml:space="preserve">play a key role in </w:t>
      </w:r>
      <w:r w:rsidRPr="00774685">
        <w:rPr>
          <w:rFonts w:ascii="Calibri" w:hAnsi="Calibri" w:cs="Arial"/>
          <w:sz w:val="24"/>
          <w:szCs w:val="24"/>
        </w:rPr>
        <w:t>ensur</w:t>
      </w:r>
      <w:r w:rsidR="00F26FB3">
        <w:rPr>
          <w:rFonts w:ascii="Calibri" w:hAnsi="Calibri" w:cs="Arial"/>
          <w:sz w:val="24"/>
          <w:szCs w:val="24"/>
        </w:rPr>
        <w:t>ing</w:t>
      </w:r>
      <w:r w:rsidRPr="00774685">
        <w:rPr>
          <w:rFonts w:ascii="Calibri" w:hAnsi="Calibri" w:cs="Arial"/>
          <w:sz w:val="24"/>
          <w:szCs w:val="24"/>
        </w:rPr>
        <w:t xml:space="preserve"> that ESC’s tourism economy derives the best outcomes from the SZC development through the development and delivery of annual implementation plans.</w:t>
      </w:r>
    </w:p>
    <w:p w14:paraId="388A11F3" w14:textId="77777777" w:rsidR="0084679C" w:rsidRDefault="0084679C" w:rsidP="0084679C">
      <w:pPr>
        <w:spacing w:before="120" w:after="240"/>
        <w:contextualSpacing/>
        <w:jc w:val="both"/>
        <w:rPr>
          <w:rFonts w:ascii="Calibri" w:hAnsi="Calibri" w:cs="Arial"/>
          <w:sz w:val="24"/>
          <w:szCs w:val="24"/>
        </w:rPr>
      </w:pPr>
    </w:p>
    <w:p w14:paraId="7C63B01D" w14:textId="64A36115" w:rsidR="006A7AD4" w:rsidRPr="00715A41" w:rsidRDefault="006A7AD4" w:rsidP="000E574A">
      <w:pPr>
        <w:numPr>
          <w:ilvl w:val="0"/>
          <w:numId w:val="11"/>
        </w:numPr>
        <w:spacing w:before="100" w:beforeAutospacing="1" w:after="100" w:afterAutospacing="1"/>
        <w:ind w:left="714" w:hanging="357"/>
        <w:contextualSpacing/>
        <w:rPr>
          <w:rFonts w:ascii="Calibri" w:hAnsi="Calibri" w:cs="Calibri"/>
          <w:sz w:val="24"/>
          <w:szCs w:val="24"/>
        </w:rPr>
      </w:pPr>
      <w:r w:rsidRPr="00715A41">
        <w:rPr>
          <w:rFonts w:ascii="Calibri" w:hAnsi="Calibri" w:cs="Calibri"/>
          <w:color w:val="2D2D2D"/>
          <w:sz w:val="24"/>
          <w:szCs w:val="24"/>
          <w:lang w:eastAsia="en-GB"/>
        </w:rPr>
        <w:t xml:space="preserve">To lead </w:t>
      </w:r>
      <w:r w:rsidR="000D6DB4" w:rsidRPr="00715A41">
        <w:rPr>
          <w:rFonts w:ascii="Calibri" w:hAnsi="Calibri" w:cs="Calibri"/>
          <w:color w:val="2D2D2D"/>
          <w:sz w:val="24"/>
          <w:szCs w:val="24"/>
          <w:lang w:eastAsia="en-GB"/>
        </w:rPr>
        <w:t xml:space="preserve">on the promotion and communication of the Tourism Fund, including </w:t>
      </w:r>
      <w:r w:rsidR="0005023F" w:rsidRPr="00715A41">
        <w:rPr>
          <w:rFonts w:ascii="Calibri" w:hAnsi="Calibri" w:cs="Calibri"/>
          <w:color w:val="2D2D2D"/>
          <w:sz w:val="24"/>
          <w:szCs w:val="24"/>
          <w:lang w:eastAsia="en-GB"/>
        </w:rPr>
        <w:t xml:space="preserve">details of </w:t>
      </w:r>
      <w:r w:rsidR="000D6DB4" w:rsidRPr="00715A41">
        <w:rPr>
          <w:rFonts w:ascii="Calibri" w:hAnsi="Calibri" w:cs="Calibri"/>
          <w:color w:val="2D2D2D"/>
          <w:sz w:val="24"/>
          <w:szCs w:val="24"/>
          <w:lang w:eastAsia="en-GB"/>
        </w:rPr>
        <w:t xml:space="preserve">the </w:t>
      </w:r>
      <w:r w:rsidR="00AD0438" w:rsidRPr="00715A41">
        <w:rPr>
          <w:rFonts w:ascii="Calibri" w:hAnsi="Calibri" w:cs="Calibri"/>
          <w:color w:val="2D2D2D"/>
          <w:sz w:val="24"/>
          <w:szCs w:val="24"/>
          <w:lang w:eastAsia="en-GB"/>
        </w:rPr>
        <w:t xml:space="preserve">approved </w:t>
      </w:r>
      <w:r w:rsidR="008A74AD" w:rsidRPr="00715A41">
        <w:rPr>
          <w:rFonts w:ascii="Calibri" w:hAnsi="Calibri" w:cs="Calibri"/>
          <w:color w:val="2D2D2D"/>
          <w:sz w:val="24"/>
          <w:szCs w:val="24"/>
          <w:lang w:eastAsia="en-GB"/>
        </w:rPr>
        <w:t>projects</w:t>
      </w:r>
      <w:r w:rsidR="00AD0438" w:rsidRPr="00715A41">
        <w:rPr>
          <w:rFonts w:ascii="Calibri" w:hAnsi="Calibri" w:cs="Calibri"/>
          <w:color w:val="2D2D2D"/>
          <w:sz w:val="24"/>
          <w:szCs w:val="24"/>
          <w:lang w:eastAsia="en-GB"/>
        </w:rPr>
        <w:t>, grants or initiatives that come forward</w:t>
      </w:r>
      <w:r w:rsidR="0005023F" w:rsidRPr="00715A41">
        <w:rPr>
          <w:rFonts w:ascii="Calibri" w:hAnsi="Calibri" w:cs="Calibri"/>
          <w:color w:val="2D2D2D"/>
          <w:sz w:val="24"/>
          <w:szCs w:val="24"/>
          <w:lang w:eastAsia="en-GB"/>
        </w:rPr>
        <w:t xml:space="preserve"> </w:t>
      </w:r>
      <w:r w:rsidR="008A74AD" w:rsidRPr="00715A41">
        <w:rPr>
          <w:rFonts w:ascii="Calibri" w:hAnsi="Calibri" w:cs="Calibri"/>
          <w:color w:val="2D2D2D"/>
          <w:sz w:val="24"/>
          <w:szCs w:val="24"/>
          <w:lang w:eastAsia="en-GB"/>
        </w:rPr>
        <w:t>over the life of the programme</w:t>
      </w:r>
      <w:r w:rsidR="0005023F" w:rsidRPr="00715A41">
        <w:rPr>
          <w:rFonts w:ascii="Calibri" w:hAnsi="Calibri" w:cs="Calibri"/>
          <w:color w:val="2D2D2D"/>
          <w:sz w:val="24"/>
          <w:szCs w:val="24"/>
          <w:lang w:eastAsia="en-GB"/>
        </w:rPr>
        <w:t>.</w:t>
      </w:r>
      <w:r w:rsidR="008A74AD" w:rsidRPr="00715A41">
        <w:rPr>
          <w:rFonts w:ascii="Calibri" w:hAnsi="Calibri" w:cs="Calibri"/>
          <w:color w:val="2D2D2D"/>
          <w:sz w:val="24"/>
          <w:szCs w:val="24"/>
          <w:lang w:eastAsia="en-GB"/>
        </w:rPr>
        <w:t xml:space="preserve"> </w:t>
      </w:r>
    </w:p>
    <w:p w14:paraId="6AD046A8" w14:textId="77777777" w:rsidR="00715A41" w:rsidRPr="00715A41" w:rsidRDefault="00715A41" w:rsidP="00715A41">
      <w:pPr>
        <w:spacing w:before="100" w:beforeAutospacing="1" w:after="100" w:afterAutospacing="1"/>
        <w:contextualSpacing/>
        <w:rPr>
          <w:rFonts w:ascii="Calibri" w:hAnsi="Calibri" w:cs="Calibri"/>
          <w:sz w:val="24"/>
          <w:szCs w:val="24"/>
        </w:rPr>
      </w:pPr>
    </w:p>
    <w:p w14:paraId="28C9F2F5" w14:textId="69295C6A" w:rsidR="0084679C" w:rsidRPr="0084679C" w:rsidRDefault="0084679C" w:rsidP="0084679C">
      <w:pPr>
        <w:numPr>
          <w:ilvl w:val="0"/>
          <w:numId w:val="11"/>
        </w:numPr>
        <w:spacing w:before="100" w:beforeAutospacing="1" w:after="100" w:afterAutospacing="1"/>
        <w:ind w:left="714" w:hanging="357"/>
        <w:contextualSpacing/>
        <w:rPr>
          <w:rFonts w:ascii="Calibri" w:hAnsi="Calibri" w:cs="Calibri"/>
          <w:color w:val="2D2D2D"/>
          <w:sz w:val="24"/>
          <w:szCs w:val="24"/>
          <w:lang w:eastAsia="en-GB"/>
        </w:rPr>
      </w:pPr>
      <w:r>
        <w:rPr>
          <w:rFonts w:ascii="Calibri" w:hAnsi="Calibri" w:cs="Calibri"/>
          <w:sz w:val="24"/>
          <w:szCs w:val="24"/>
        </w:rPr>
        <w:t>To be r</w:t>
      </w:r>
      <w:r w:rsidRPr="0084679C">
        <w:rPr>
          <w:rFonts w:ascii="Calibri" w:hAnsi="Calibri" w:cs="Calibri"/>
          <w:sz w:val="24"/>
          <w:szCs w:val="24"/>
        </w:rPr>
        <w:t xml:space="preserve">esponsible for preparing information to facilitate tendering and commissioning of external contracts; to contract manage consultants/contractors, across project areas.  This should include </w:t>
      </w:r>
      <w:r w:rsidR="00714FEF">
        <w:rPr>
          <w:rFonts w:ascii="Calibri" w:hAnsi="Calibri" w:cs="Calibri"/>
          <w:sz w:val="24"/>
          <w:szCs w:val="24"/>
        </w:rPr>
        <w:t>working with colleagues such</w:t>
      </w:r>
      <w:r w:rsidR="008733FC">
        <w:rPr>
          <w:rFonts w:ascii="Calibri" w:hAnsi="Calibri" w:cs="Calibri"/>
          <w:sz w:val="24"/>
          <w:szCs w:val="24"/>
        </w:rPr>
        <w:t xml:space="preserve"> as Procurement and</w:t>
      </w:r>
      <w:r w:rsidR="00226FE8">
        <w:rPr>
          <w:rFonts w:ascii="Calibri" w:hAnsi="Calibri" w:cs="Calibri"/>
          <w:sz w:val="24"/>
          <w:szCs w:val="24"/>
        </w:rPr>
        <w:t xml:space="preserve"> L</w:t>
      </w:r>
      <w:r w:rsidR="008733FC">
        <w:rPr>
          <w:rFonts w:ascii="Calibri" w:hAnsi="Calibri" w:cs="Calibri"/>
          <w:sz w:val="24"/>
          <w:szCs w:val="24"/>
        </w:rPr>
        <w:t xml:space="preserve">egal services </w:t>
      </w:r>
      <w:r w:rsidR="00226FE8">
        <w:rPr>
          <w:rFonts w:ascii="Calibri" w:hAnsi="Calibri" w:cs="Calibri"/>
          <w:sz w:val="24"/>
          <w:szCs w:val="24"/>
        </w:rPr>
        <w:t xml:space="preserve">through the associated procurement processes to commissioning work </w:t>
      </w:r>
      <w:r w:rsidRPr="0084679C">
        <w:rPr>
          <w:rFonts w:ascii="Calibri" w:hAnsi="Calibri" w:cs="Calibri"/>
          <w:sz w:val="24"/>
          <w:szCs w:val="24"/>
        </w:rPr>
        <w:t>and delivery to practical completion.</w:t>
      </w:r>
    </w:p>
    <w:p w14:paraId="2D948A46" w14:textId="77777777" w:rsidR="008F1F2D" w:rsidRPr="002B6833" w:rsidRDefault="008F1F2D" w:rsidP="008F1F2D">
      <w:pPr>
        <w:spacing w:before="120" w:after="240"/>
        <w:contextualSpacing/>
        <w:jc w:val="both"/>
        <w:rPr>
          <w:rFonts w:ascii="Calibri" w:hAnsi="Calibri" w:cs="Arial"/>
          <w:sz w:val="24"/>
          <w:szCs w:val="24"/>
        </w:rPr>
      </w:pPr>
    </w:p>
    <w:p w14:paraId="36897CCB" w14:textId="75C69C7C" w:rsidR="008F1F2D" w:rsidRDefault="008F1F2D" w:rsidP="008F1F2D">
      <w:pPr>
        <w:numPr>
          <w:ilvl w:val="0"/>
          <w:numId w:val="11"/>
        </w:numPr>
        <w:spacing w:before="120" w:after="240"/>
        <w:contextualSpacing/>
        <w:jc w:val="both"/>
        <w:rPr>
          <w:rFonts w:ascii="Calibri" w:hAnsi="Calibri" w:cs="Arial"/>
          <w:sz w:val="24"/>
          <w:szCs w:val="24"/>
        </w:rPr>
      </w:pPr>
      <w:r w:rsidRPr="002B6833">
        <w:rPr>
          <w:rFonts w:ascii="Calibri" w:hAnsi="Calibri" w:cs="Arial"/>
          <w:sz w:val="24"/>
          <w:szCs w:val="24"/>
        </w:rPr>
        <w:t xml:space="preserve">To </w:t>
      </w:r>
      <w:r w:rsidR="00FB298B">
        <w:rPr>
          <w:rFonts w:ascii="Calibri" w:hAnsi="Calibri" w:cs="Arial"/>
          <w:sz w:val="24"/>
          <w:szCs w:val="24"/>
        </w:rPr>
        <w:t xml:space="preserve">provide support in the </w:t>
      </w:r>
      <w:r w:rsidRPr="002B6833">
        <w:rPr>
          <w:rFonts w:ascii="Calibri" w:hAnsi="Calibri" w:cs="Arial"/>
          <w:sz w:val="24"/>
          <w:szCs w:val="24"/>
        </w:rPr>
        <w:t>manage</w:t>
      </w:r>
      <w:r w:rsidR="00FB298B">
        <w:rPr>
          <w:rFonts w:ascii="Calibri" w:hAnsi="Calibri" w:cs="Arial"/>
          <w:sz w:val="24"/>
          <w:szCs w:val="24"/>
        </w:rPr>
        <w:t>ment of</w:t>
      </w:r>
      <w:r w:rsidRPr="002B6833">
        <w:rPr>
          <w:rFonts w:ascii="Calibri" w:hAnsi="Calibri" w:cs="Arial"/>
          <w:sz w:val="24"/>
          <w:szCs w:val="24"/>
        </w:rPr>
        <w:t xml:space="preserve"> the £12m Tourism Mitigation Fund budget across the lifetime of the Sizewell C construction and, where necessary, work closely with the Council’s Funding Team to manage any related grant schemes.</w:t>
      </w:r>
    </w:p>
    <w:p w14:paraId="538537A9" w14:textId="77777777" w:rsidR="008F1F2D" w:rsidRPr="002B6833" w:rsidRDefault="008F1F2D" w:rsidP="008F1F2D">
      <w:pPr>
        <w:spacing w:before="120" w:after="240"/>
        <w:contextualSpacing/>
        <w:jc w:val="both"/>
        <w:rPr>
          <w:rFonts w:ascii="Calibri" w:hAnsi="Calibri" w:cs="Arial"/>
          <w:sz w:val="24"/>
          <w:szCs w:val="24"/>
        </w:rPr>
      </w:pPr>
    </w:p>
    <w:p w14:paraId="38B525E9" w14:textId="16C5439D" w:rsidR="008F1F2D" w:rsidRDefault="008F1F2D" w:rsidP="008F1F2D">
      <w:pPr>
        <w:numPr>
          <w:ilvl w:val="0"/>
          <w:numId w:val="11"/>
        </w:numPr>
        <w:spacing w:before="120" w:after="240"/>
        <w:contextualSpacing/>
        <w:jc w:val="both"/>
        <w:rPr>
          <w:rFonts w:ascii="Calibri" w:hAnsi="Calibri" w:cs="Arial"/>
          <w:sz w:val="24"/>
          <w:szCs w:val="24"/>
        </w:rPr>
      </w:pPr>
      <w:r w:rsidRPr="002B6833">
        <w:rPr>
          <w:rFonts w:ascii="Calibri" w:hAnsi="Calibri" w:cs="Arial"/>
          <w:sz w:val="24"/>
          <w:szCs w:val="24"/>
        </w:rPr>
        <w:t>To develop a close working relationship with the other local and regional tourism economy partners on the Tourism Working Group (TWG) such as The Suffolk Coast Destination Management Organisation, Visit Suffolk, Suffolk Coasts and Heaths AONB, Suffolk County Council</w:t>
      </w:r>
      <w:r w:rsidR="00060713">
        <w:rPr>
          <w:rFonts w:ascii="Calibri" w:hAnsi="Calibri" w:cs="Arial"/>
          <w:sz w:val="24"/>
          <w:szCs w:val="24"/>
        </w:rPr>
        <w:t xml:space="preserve">. </w:t>
      </w:r>
    </w:p>
    <w:p w14:paraId="187C3B7B" w14:textId="77777777" w:rsidR="008F1F2D" w:rsidRPr="002B6833" w:rsidRDefault="008F1F2D" w:rsidP="008F1F2D">
      <w:pPr>
        <w:spacing w:before="120" w:after="240"/>
        <w:contextualSpacing/>
        <w:jc w:val="both"/>
        <w:rPr>
          <w:rFonts w:ascii="Calibri" w:hAnsi="Calibri" w:cs="Arial"/>
          <w:sz w:val="24"/>
          <w:szCs w:val="24"/>
        </w:rPr>
      </w:pPr>
    </w:p>
    <w:p w14:paraId="7AD6175F" w14:textId="18968630" w:rsidR="001271F3" w:rsidRDefault="001271F3" w:rsidP="002A353B">
      <w:pPr>
        <w:numPr>
          <w:ilvl w:val="0"/>
          <w:numId w:val="11"/>
        </w:numPr>
        <w:spacing w:before="120" w:after="240"/>
        <w:contextualSpacing/>
        <w:jc w:val="both"/>
        <w:rPr>
          <w:rFonts w:ascii="Calibri" w:hAnsi="Calibri" w:cs="Arial"/>
          <w:sz w:val="24"/>
          <w:szCs w:val="24"/>
        </w:rPr>
      </w:pPr>
      <w:r w:rsidRPr="00BF0411">
        <w:rPr>
          <w:rFonts w:ascii="Calibri" w:hAnsi="Calibri" w:cs="Arial"/>
          <w:sz w:val="24"/>
          <w:szCs w:val="24"/>
        </w:rPr>
        <w:t xml:space="preserve">To </w:t>
      </w:r>
      <w:r w:rsidR="00ED33F9" w:rsidRPr="00BF0411">
        <w:rPr>
          <w:rFonts w:ascii="Calibri" w:hAnsi="Calibri" w:cs="Arial"/>
          <w:sz w:val="24"/>
          <w:szCs w:val="24"/>
        </w:rPr>
        <w:t xml:space="preserve">lead on the promotion of the programme through marketing activity </w:t>
      </w:r>
      <w:r w:rsidR="008A69BB" w:rsidRPr="00BF0411">
        <w:rPr>
          <w:rFonts w:ascii="Calibri" w:hAnsi="Calibri" w:cs="Arial"/>
          <w:sz w:val="24"/>
          <w:szCs w:val="24"/>
        </w:rPr>
        <w:t xml:space="preserve">highlighting the annual implementation plans and associated </w:t>
      </w:r>
      <w:r w:rsidR="005C7BAB">
        <w:rPr>
          <w:rFonts w:ascii="Calibri" w:hAnsi="Calibri" w:cs="Arial"/>
          <w:sz w:val="24"/>
          <w:szCs w:val="24"/>
        </w:rPr>
        <w:t>projects/</w:t>
      </w:r>
      <w:r w:rsidR="008A69BB" w:rsidRPr="00BF0411">
        <w:rPr>
          <w:rFonts w:ascii="Calibri" w:hAnsi="Calibri" w:cs="Arial"/>
          <w:sz w:val="24"/>
          <w:szCs w:val="24"/>
        </w:rPr>
        <w:t xml:space="preserve">initiatives. </w:t>
      </w:r>
      <w:r w:rsidR="00830570" w:rsidRPr="00BF0411">
        <w:rPr>
          <w:rFonts w:ascii="Calibri" w:hAnsi="Calibri" w:cs="Arial"/>
          <w:sz w:val="24"/>
          <w:szCs w:val="24"/>
        </w:rPr>
        <w:t xml:space="preserve">Marketing </w:t>
      </w:r>
      <w:r w:rsidR="00F860CF">
        <w:rPr>
          <w:rFonts w:ascii="Calibri" w:hAnsi="Calibri" w:cs="Arial"/>
          <w:sz w:val="24"/>
          <w:szCs w:val="24"/>
        </w:rPr>
        <w:t xml:space="preserve">of the programme </w:t>
      </w:r>
      <w:r w:rsidR="00830570" w:rsidRPr="00BF0411">
        <w:rPr>
          <w:rFonts w:ascii="Calibri" w:hAnsi="Calibri" w:cs="Arial"/>
          <w:sz w:val="24"/>
          <w:szCs w:val="24"/>
        </w:rPr>
        <w:t xml:space="preserve">should </w:t>
      </w:r>
      <w:r w:rsidR="00BF0411" w:rsidRPr="00BF0411">
        <w:rPr>
          <w:rFonts w:ascii="Calibri" w:hAnsi="Calibri" w:cs="Arial"/>
          <w:sz w:val="24"/>
          <w:szCs w:val="24"/>
        </w:rPr>
        <w:t>include</w:t>
      </w:r>
      <w:r w:rsidR="00830570" w:rsidRPr="00BF0411">
        <w:rPr>
          <w:rFonts w:ascii="Calibri" w:hAnsi="Calibri" w:cs="Arial"/>
          <w:sz w:val="24"/>
          <w:szCs w:val="24"/>
        </w:rPr>
        <w:t xml:space="preserve"> ensuring </w:t>
      </w:r>
      <w:r w:rsidR="007A3511" w:rsidRPr="00BF0411">
        <w:rPr>
          <w:rFonts w:ascii="Calibri" w:hAnsi="Calibri" w:cs="Arial"/>
          <w:sz w:val="24"/>
          <w:szCs w:val="24"/>
        </w:rPr>
        <w:t xml:space="preserve">maximum awareness of potential grant schemes or other supportive projects are </w:t>
      </w:r>
      <w:r w:rsidR="000717EC" w:rsidRPr="00BF0411">
        <w:rPr>
          <w:rFonts w:ascii="Calibri" w:hAnsi="Calibri" w:cs="Arial"/>
          <w:sz w:val="24"/>
          <w:szCs w:val="24"/>
        </w:rPr>
        <w:t xml:space="preserve">well publicised across East Suffolk and wider. </w:t>
      </w:r>
    </w:p>
    <w:p w14:paraId="2AEC4290" w14:textId="77777777" w:rsidR="00BF0411" w:rsidRPr="00BF0411" w:rsidRDefault="00BF0411" w:rsidP="00BF0411">
      <w:pPr>
        <w:spacing w:before="120" w:after="240"/>
        <w:contextualSpacing/>
        <w:jc w:val="both"/>
        <w:rPr>
          <w:rFonts w:ascii="Calibri" w:hAnsi="Calibri" w:cs="Arial"/>
          <w:sz w:val="24"/>
          <w:szCs w:val="24"/>
        </w:rPr>
      </w:pPr>
    </w:p>
    <w:p w14:paraId="71029D5F" w14:textId="5D20E73D" w:rsidR="008F1F2D" w:rsidRPr="00582D60" w:rsidRDefault="008F1F2D" w:rsidP="00582D60">
      <w:pPr>
        <w:numPr>
          <w:ilvl w:val="0"/>
          <w:numId w:val="11"/>
        </w:numPr>
        <w:spacing w:before="120" w:after="240"/>
        <w:contextualSpacing/>
        <w:jc w:val="both"/>
        <w:rPr>
          <w:rFonts w:ascii="Calibri" w:hAnsi="Calibri" w:cs="Arial"/>
          <w:sz w:val="24"/>
          <w:szCs w:val="24"/>
        </w:rPr>
      </w:pPr>
      <w:r w:rsidRPr="002B6833">
        <w:rPr>
          <w:rFonts w:ascii="Calibri" w:hAnsi="Calibri" w:cs="Arial"/>
          <w:sz w:val="24"/>
          <w:szCs w:val="24"/>
        </w:rPr>
        <w:lastRenderedPageBreak/>
        <w:t xml:space="preserve">To </w:t>
      </w:r>
      <w:r w:rsidR="00582D60">
        <w:rPr>
          <w:rFonts w:ascii="Calibri" w:hAnsi="Calibri" w:cs="Arial"/>
          <w:sz w:val="24"/>
          <w:szCs w:val="24"/>
        </w:rPr>
        <w:t xml:space="preserve">assist in the regular </w:t>
      </w:r>
      <w:r w:rsidRPr="00582D60">
        <w:rPr>
          <w:rFonts w:ascii="Calibri" w:hAnsi="Calibri" w:cs="Arial"/>
          <w:sz w:val="24"/>
          <w:szCs w:val="24"/>
        </w:rPr>
        <w:t>activity</w:t>
      </w:r>
      <w:r w:rsidR="00582D60">
        <w:rPr>
          <w:rFonts w:ascii="Calibri" w:hAnsi="Calibri" w:cs="Arial"/>
          <w:sz w:val="24"/>
          <w:szCs w:val="24"/>
        </w:rPr>
        <w:t xml:space="preserve"> updates</w:t>
      </w:r>
      <w:r w:rsidRPr="00582D60">
        <w:rPr>
          <w:rFonts w:ascii="Calibri" w:hAnsi="Calibri" w:cs="Arial"/>
          <w:sz w:val="24"/>
          <w:szCs w:val="24"/>
        </w:rPr>
        <w:t xml:space="preserve"> with the Head of Economic Development and Regeneration in his capacity as East Suffolk Council’s representative on the Sizewell C Economic Review Group.</w:t>
      </w:r>
    </w:p>
    <w:p w14:paraId="0C5C2E7D" w14:textId="77777777" w:rsidR="008F1F2D" w:rsidRPr="002B6833" w:rsidRDefault="008F1F2D" w:rsidP="008F1F2D">
      <w:pPr>
        <w:spacing w:before="120" w:after="240"/>
        <w:contextualSpacing/>
        <w:jc w:val="both"/>
        <w:rPr>
          <w:rFonts w:ascii="Calibri" w:hAnsi="Calibri" w:cs="Arial"/>
          <w:sz w:val="24"/>
          <w:szCs w:val="24"/>
        </w:rPr>
      </w:pPr>
    </w:p>
    <w:p w14:paraId="37070A53" w14:textId="2B7C523D" w:rsidR="008F1F2D" w:rsidRPr="00AE671F" w:rsidRDefault="008F1F2D" w:rsidP="00152650">
      <w:pPr>
        <w:numPr>
          <w:ilvl w:val="0"/>
          <w:numId w:val="11"/>
        </w:numPr>
        <w:spacing w:before="120" w:after="240"/>
        <w:contextualSpacing/>
        <w:jc w:val="both"/>
        <w:rPr>
          <w:rFonts w:cs="Arial"/>
          <w:sz w:val="24"/>
          <w:szCs w:val="24"/>
        </w:rPr>
      </w:pPr>
      <w:r w:rsidRPr="00AE671F">
        <w:rPr>
          <w:rFonts w:ascii="Calibri" w:hAnsi="Calibri" w:cs="Arial"/>
          <w:sz w:val="24"/>
          <w:szCs w:val="24"/>
        </w:rPr>
        <w:t xml:space="preserve">To </w:t>
      </w:r>
      <w:r w:rsidR="006C59B1" w:rsidRPr="00AE671F">
        <w:rPr>
          <w:rFonts w:ascii="Calibri" w:hAnsi="Calibri" w:cs="Arial"/>
          <w:sz w:val="24"/>
          <w:szCs w:val="24"/>
        </w:rPr>
        <w:t xml:space="preserve">contribute to the </w:t>
      </w:r>
      <w:r w:rsidRPr="00AE671F">
        <w:rPr>
          <w:rFonts w:ascii="Calibri" w:hAnsi="Calibri" w:cs="Arial"/>
          <w:sz w:val="24"/>
          <w:szCs w:val="24"/>
        </w:rPr>
        <w:t>regular report</w:t>
      </w:r>
      <w:r w:rsidR="00AE671F" w:rsidRPr="00AE671F">
        <w:rPr>
          <w:rFonts w:ascii="Calibri" w:hAnsi="Calibri" w:cs="Arial"/>
          <w:sz w:val="24"/>
          <w:szCs w:val="24"/>
        </w:rPr>
        <w:t xml:space="preserve">ing </w:t>
      </w:r>
      <w:r w:rsidRPr="00AE671F">
        <w:rPr>
          <w:rFonts w:ascii="Calibri" w:hAnsi="Calibri" w:cs="Arial"/>
          <w:sz w:val="24"/>
          <w:szCs w:val="24"/>
        </w:rPr>
        <w:t>to the Sizewell C Tourism Working Group</w:t>
      </w:r>
      <w:r w:rsidR="00AE671F" w:rsidRPr="00AE671F">
        <w:rPr>
          <w:rFonts w:ascii="Calibri" w:hAnsi="Calibri" w:cs="Arial"/>
          <w:sz w:val="24"/>
          <w:szCs w:val="24"/>
        </w:rPr>
        <w:t>,</w:t>
      </w:r>
      <w:r w:rsidRPr="00AE671F">
        <w:rPr>
          <w:rFonts w:ascii="Calibri" w:hAnsi="Calibri" w:cs="Arial"/>
          <w:sz w:val="24"/>
          <w:szCs w:val="24"/>
        </w:rPr>
        <w:t xml:space="preserve"> covering the impacts of the construction programme on the local visitor economy and the effectiveness of the delivery of the annual implementation plan.</w:t>
      </w:r>
    </w:p>
    <w:p w14:paraId="5B6BAD2C" w14:textId="77777777" w:rsidR="00AE671F" w:rsidRPr="00AE671F" w:rsidRDefault="00AE671F" w:rsidP="00AE671F">
      <w:pPr>
        <w:spacing w:before="120" w:after="240"/>
        <w:contextualSpacing/>
        <w:jc w:val="both"/>
        <w:rPr>
          <w:rFonts w:cs="Arial"/>
          <w:sz w:val="24"/>
          <w:szCs w:val="24"/>
        </w:rPr>
      </w:pPr>
    </w:p>
    <w:p w14:paraId="07B70AE1" w14:textId="3437DA6C" w:rsidR="003F1E38" w:rsidRDefault="003F1E38" w:rsidP="003F1E38">
      <w:pPr>
        <w:numPr>
          <w:ilvl w:val="0"/>
          <w:numId w:val="11"/>
        </w:numPr>
        <w:spacing w:before="100" w:beforeAutospacing="1" w:after="100" w:afterAutospacing="1"/>
        <w:ind w:left="714" w:hanging="357"/>
        <w:contextualSpacing/>
        <w:rPr>
          <w:rFonts w:ascii="Calibri" w:hAnsi="Calibri" w:cs="Calibri"/>
          <w:color w:val="2D2D2D"/>
          <w:sz w:val="24"/>
          <w:szCs w:val="24"/>
          <w:lang w:eastAsia="en-GB"/>
        </w:rPr>
      </w:pPr>
      <w:r>
        <w:rPr>
          <w:rFonts w:ascii="Calibri" w:hAnsi="Calibri" w:cs="Calibri"/>
          <w:color w:val="2D2D2D"/>
          <w:sz w:val="24"/>
          <w:szCs w:val="24"/>
          <w:lang w:eastAsia="en-GB"/>
        </w:rPr>
        <w:t xml:space="preserve">To </w:t>
      </w:r>
      <w:r w:rsidR="00A53287">
        <w:rPr>
          <w:rFonts w:ascii="Calibri" w:hAnsi="Calibri" w:cs="Calibri"/>
          <w:color w:val="2D2D2D"/>
          <w:sz w:val="24"/>
          <w:szCs w:val="24"/>
          <w:lang w:eastAsia="en-GB"/>
        </w:rPr>
        <w:t>m</w:t>
      </w:r>
      <w:r w:rsidRPr="000039C2">
        <w:rPr>
          <w:rFonts w:ascii="Calibri" w:hAnsi="Calibri" w:cs="Calibri"/>
          <w:color w:val="2D2D2D"/>
          <w:sz w:val="24"/>
          <w:szCs w:val="24"/>
          <w:lang w:eastAsia="en-GB"/>
        </w:rPr>
        <w:t xml:space="preserve">anage delegated budgets and ensure good governance, financial control and value for money. </w:t>
      </w:r>
      <w:r w:rsidR="00A53287">
        <w:rPr>
          <w:rFonts w:ascii="Calibri" w:hAnsi="Calibri" w:cs="Calibri"/>
          <w:color w:val="2D2D2D"/>
          <w:sz w:val="24"/>
          <w:szCs w:val="24"/>
          <w:lang w:eastAsia="en-GB"/>
        </w:rPr>
        <w:t xml:space="preserve">To support the Tourism Programme Manager </w:t>
      </w:r>
      <w:r w:rsidR="00BF7E43">
        <w:rPr>
          <w:rFonts w:ascii="Calibri" w:hAnsi="Calibri" w:cs="Calibri"/>
          <w:color w:val="2D2D2D"/>
          <w:sz w:val="24"/>
          <w:szCs w:val="24"/>
          <w:lang w:eastAsia="en-GB"/>
        </w:rPr>
        <w:t xml:space="preserve">in </w:t>
      </w:r>
      <w:r w:rsidR="000573D3">
        <w:rPr>
          <w:rFonts w:ascii="Calibri" w:hAnsi="Calibri" w:cs="Calibri"/>
          <w:color w:val="2D2D2D"/>
          <w:sz w:val="24"/>
          <w:szCs w:val="24"/>
          <w:lang w:eastAsia="en-GB"/>
        </w:rPr>
        <w:t>c</w:t>
      </w:r>
      <w:r w:rsidRPr="000039C2">
        <w:rPr>
          <w:rFonts w:ascii="Calibri" w:hAnsi="Calibri" w:cs="Calibri"/>
          <w:color w:val="2D2D2D"/>
          <w:sz w:val="24"/>
          <w:szCs w:val="24"/>
          <w:lang w:eastAsia="en-GB"/>
        </w:rPr>
        <w:t xml:space="preserve">ost planning and budget control for all projects. </w:t>
      </w:r>
      <w:r w:rsidR="000573D3">
        <w:rPr>
          <w:rFonts w:ascii="Calibri" w:hAnsi="Calibri" w:cs="Calibri"/>
          <w:color w:val="2D2D2D"/>
          <w:sz w:val="24"/>
          <w:szCs w:val="24"/>
          <w:lang w:eastAsia="en-GB"/>
        </w:rPr>
        <w:t>To assist in developing</w:t>
      </w:r>
      <w:r w:rsidRPr="000039C2">
        <w:rPr>
          <w:rFonts w:ascii="Calibri" w:hAnsi="Calibri" w:cs="Calibri"/>
          <w:color w:val="2D2D2D"/>
          <w:sz w:val="24"/>
          <w:szCs w:val="24"/>
          <w:lang w:eastAsia="en-GB"/>
        </w:rPr>
        <w:t xml:space="preserve"> necessary</w:t>
      </w:r>
      <w:r w:rsidRPr="002D369A">
        <w:rPr>
          <w:rFonts w:ascii="Calibri" w:hAnsi="Calibri" w:cs="Calibri"/>
          <w:color w:val="2D2D2D"/>
          <w:sz w:val="24"/>
          <w:szCs w:val="24"/>
          <w:lang w:eastAsia="en-GB"/>
        </w:rPr>
        <w:t xml:space="preserve"> </w:t>
      </w:r>
      <w:r w:rsidR="000573D3">
        <w:rPr>
          <w:rFonts w:ascii="Calibri" w:hAnsi="Calibri" w:cs="Calibri"/>
          <w:color w:val="2D2D2D"/>
          <w:sz w:val="24"/>
          <w:szCs w:val="24"/>
          <w:lang w:eastAsia="en-GB"/>
        </w:rPr>
        <w:t xml:space="preserve">financial </w:t>
      </w:r>
      <w:r w:rsidRPr="002D369A">
        <w:rPr>
          <w:rFonts w:ascii="Calibri" w:hAnsi="Calibri" w:cs="Calibri"/>
          <w:color w:val="2D2D2D"/>
          <w:sz w:val="24"/>
          <w:szCs w:val="24"/>
          <w:lang w:eastAsia="en-GB"/>
        </w:rPr>
        <w:t>reports to relevant working groups and boards.</w:t>
      </w:r>
    </w:p>
    <w:p w14:paraId="2190C9B0" w14:textId="77777777" w:rsidR="00FF5D42" w:rsidRPr="00FF5D42" w:rsidRDefault="00FF5D42" w:rsidP="00FF5D42">
      <w:pPr>
        <w:pStyle w:val="ListParagraph"/>
        <w:rPr>
          <w:rFonts w:ascii="Calibri" w:hAnsi="Calibri" w:cs="Calibri"/>
          <w:color w:val="2D2D2D"/>
          <w:sz w:val="16"/>
          <w:szCs w:val="16"/>
          <w:lang w:eastAsia="en-GB"/>
        </w:rPr>
      </w:pPr>
    </w:p>
    <w:p w14:paraId="2423DB36" w14:textId="04CFE882" w:rsidR="008F1F2D" w:rsidRPr="00FF5D42" w:rsidRDefault="008F1F2D" w:rsidP="00FF5D42">
      <w:pPr>
        <w:numPr>
          <w:ilvl w:val="0"/>
          <w:numId w:val="11"/>
        </w:numPr>
        <w:spacing w:before="120" w:after="240"/>
        <w:contextualSpacing/>
        <w:jc w:val="both"/>
        <w:rPr>
          <w:rFonts w:ascii="Calibri" w:hAnsi="Calibri" w:cs="Arial"/>
          <w:sz w:val="24"/>
          <w:szCs w:val="24"/>
        </w:rPr>
      </w:pPr>
      <w:r w:rsidRPr="00FF5D42">
        <w:rPr>
          <w:rFonts w:ascii="Calibri" w:hAnsi="Calibri" w:cs="Arial"/>
          <w:sz w:val="24"/>
          <w:szCs w:val="24"/>
        </w:rPr>
        <w:t xml:space="preserve">To </w:t>
      </w:r>
      <w:r w:rsidR="00A4577B" w:rsidRPr="00FF5D42">
        <w:rPr>
          <w:rFonts w:ascii="Calibri" w:hAnsi="Calibri" w:cs="Arial"/>
          <w:sz w:val="24"/>
          <w:szCs w:val="24"/>
        </w:rPr>
        <w:t>contribute</w:t>
      </w:r>
      <w:r w:rsidR="00E22F0B" w:rsidRPr="00FF5D42">
        <w:rPr>
          <w:rFonts w:ascii="Calibri" w:hAnsi="Calibri" w:cs="Arial"/>
          <w:sz w:val="24"/>
          <w:szCs w:val="24"/>
        </w:rPr>
        <w:t xml:space="preserve"> to</w:t>
      </w:r>
      <w:r w:rsidRPr="00FF5D42">
        <w:rPr>
          <w:rFonts w:ascii="Calibri" w:hAnsi="Calibri" w:cs="Arial"/>
          <w:sz w:val="24"/>
          <w:szCs w:val="24"/>
        </w:rPr>
        <w:t xml:space="preserve"> a robust approach </w:t>
      </w:r>
      <w:r w:rsidR="00E22F0B" w:rsidRPr="00FF5D42">
        <w:rPr>
          <w:rFonts w:ascii="Calibri" w:hAnsi="Calibri" w:cs="Arial"/>
          <w:sz w:val="24"/>
          <w:szCs w:val="24"/>
        </w:rPr>
        <w:t>in</w:t>
      </w:r>
      <w:r w:rsidRPr="00FF5D42">
        <w:rPr>
          <w:rFonts w:ascii="Calibri" w:hAnsi="Calibri" w:cs="Arial"/>
          <w:sz w:val="24"/>
          <w:szCs w:val="24"/>
        </w:rPr>
        <w:t xml:space="preserve"> establishing baseline information on the local visitor economy and monitoring the impacts during the construction programme. </w:t>
      </w:r>
    </w:p>
    <w:p w14:paraId="0E9D5DEB" w14:textId="77777777" w:rsidR="008F1F2D" w:rsidRPr="002B6833" w:rsidRDefault="008F1F2D" w:rsidP="008F1F2D">
      <w:pPr>
        <w:spacing w:before="120" w:after="240"/>
        <w:contextualSpacing/>
        <w:jc w:val="both"/>
        <w:rPr>
          <w:rFonts w:ascii="Calibri" w:hAnsi="Calibri" w:cs="Arial"/>
          <w:sz w:val="24"/>
          <w:szCs w:val="24"/>
        </w:rPr>
      </w:pPr>
    </w:p>
    <w:p w14:paraId="4628B5CB" w14:textId="5052E2E1" w:rsidR="008F1F2D" w:rsidRDefault="008F1F2D" w:rsidP="008F1F2D">
      <w:pPr>
        <w:numPr>
          <w:ilvl w:val="0"/>
          <w:numId w:val="11"/>
        </w:numPr>
        <w:spacing w:before="120" w:after="240"/>
        <w:contextualSpacing/>
        <w:jc w:val="both"/>
        <w:rPr>
          <w:rFonts w:ascii="Calibri" w:hAnsi="Calibri" w:cs="Arial"/>
          <w:sz w:val="24"/>
          <w:szCs w:val="24"/>
        </w:rPr>
      </w:pPr>
      <w:r w:rsidRPr="002B6833">
        <w:rPr>
          <w:rFonts w:ascii="Calibri" w:hAnsi="Calibri" w:cs="Arial"/>
          <w:sz w:val="24"/>
          <w:szCs w:val="24"/>
        </w:rPr>
        <w:t xml:space="preserve">To </w:t>
      </w:r>
      <w:r w:rsidR="00DA0991">
        <w:rPr>
          <w:rFonts w:ascii="Calibri" w:hAnsi="Calibri" w:cs="Arial"/>
          <w:sz w:val="24"/>
          <w:szCs w:val="24"/>
        </w:rPr>
        <w:t xml:space="preserve">effectively </w:t>
      </w:r>
      <w:r w:rsidRPr="002B6833">
        <w:rPr>
          <w:rFonts w:ascii="Calibri" w:hAnsi="Calibri" w:cs="Arial"/>
          <w:sz w:val="24"/>
          <w:szCs w:val="24"/>
        </w:rPr>
        <w:t xml:space="preserve">engage with the local visitor economy at an organisation and representative level i.e. The Suffolk Coast DMO, to </w:t>
      </w:r>
      <w:r w:rsidR="00C56AA6">
        <w:rPr>
          <w:rFonts w:ascii="Calibri" w:hAnsi="Calibri" w:cs="Arial"/>
          <w:sz w:val="24"/>
          <w:szCs w:val="24"/>
        </w:rPr>
        <w:t xml:space="preserve">help inform </w:t>
      </w:r>
      <w:r w:rsidR="00AB7BFB">
        <w:rPr>
          <w:rFonts w:ascii="Calibri" w:hAnsi="Calibri" w:cs="Arial"/>
          <w:sz w:val="24"/>
          <w:szCs w:val="24"/>
        </w:rPr>
        <w:t>on</w:t>
      </w:r>
      <w:r w:rsidRPr="002B6833">
        <w:rPr>
          <w:rFonts w:ascii="Calibri" w:hAnsi="Calibri" w:cs="Arial"/>
          <w:sz w:val="24"/>
          <w:szCs w:val="24"/>
        </w:rPr>
        <w:t xml:space="preserve"> the impacts of Sizewell C construction activity and </w:t>
      </w:r>
      <w:r w:rsidR="005635B5">
        <w:rPr>
          <w:rFonts w:ascii="Calibri" w:hAnsi="Calibri" w:cs="Arial"/>
          <w:sz w:val="24"/>
          <w:szCs w:val="24"/>
        </w:rPr>
        <w:t>i</w:t>
      </w:r>
      <w:r w:rsidRPr="002B6833">
        <w:rPr>
          <w:rFonts w:ascii="Calibri" w:hAnsi="Calibri" w:cs="Arial"/>
          <w:sz w:val="24"/>
          <w:szCs w:val="24"/>
        </w:rPr>
        <w:t>mplementation plan development.</w:t>
      </w:r>
    </w:p>
    <w:p w14:paraId="22D31A25" w14:textId="77777777" w:rsidR="008F1F2D" w:rsidRPr="002B6833" w:rsidRDefault="008F1F2D" w:rsidP="008F1F2D">
      <w:pPr>
        <w:spacing w:before="120" w:after="240"/>
        <w:contextualSpacing/>
        <w:jc w:val="both"/>
        <w:rPr>
          <w:rFonts w:ascii="Calibri" w:hAnsi="Calibri" w:cs="Arial"/>
          <w:sz w:val="24"/>
          <w:szCs w:val="24"/>
        </w:rPr>
      </w:pPr>
    </w:p>
    <w:p w14:paraId="179EB86A" w14:textId="77777777" w:rsidR="008F1F2D" w:rsidRDefault="008F1F2D" w:rsidP="008F1F2D">
      <w:pPr>
        <w:numPr>
          <w:ilvl w:val="0"/>
          <w:numId w:val="11"/>
        </w:numPr>
        <w:spacing w:before="120" w:after="240"/>
        <w:contextualSpacing/>
        <w:jc w:val="both"/>
        <w:rPr>
          <w:rFonts w:ascii="Calibri" w:hAnsi="Calibri" w:cs="Arial"/>
          <w:sz w:val="24"/>
          <w:szCs w:val="24"/>
        </w:rPr>
      </w:pPr>
      <w:r w:rsidRPr="002B6833">
        <w:rPr>
          <w:rFonts w:ascii="Calibri" w:hAnsi="Calibri" w:cs="Arial"/>
          <w:sz w:val="24"/>
          <w:szCs w:val="24"/>
        </w:rPr>
        <w:t xml:space="preserve">To work closely with the Council’s Economic Development team </w:t>
      </w:r>
      <w:proofErr w:type="gramStart"/>
      <w:r w:rsidRPr="002B6833">
        <w:rPr>
          <w:rFonts w:ascii="Calibri" w:hAnsi="Calibri" w:cs="Arial"/>
          <w:sz w:val="24"/>
          <w:szCs w:val="24"/>
        </w:rPr>
        <w:t>so as to</w:t>
      </w:r>
      <w:proofErr w:type="gramEnd"/>
      <w:r w:rsidRPr="002B6833">
        <w:rPr>
          <w:rFonts w:ascii="Calibri" w:hAnsi="Calibri" w:cs="Arial"/>
          <w:sz w:val="24"/>
          <w:szCs w:val="24"/>
        </w:rPr>
        <w:t xml:space="preserve"> ensure the Sizewell C tourism programme complements and aligns with the Council’s broader tourism development leadership role and economic development activities.</w:t>
      </w:r>
    </w:p>
    <w:p w14:paraId="3F156C1C" w14:textId="77777777" w:rsidR="008F1F2D" w:rsidRPr="002B6833" w:rsidRDefault="008F1F2D" w:rsidP="008F1F2D">
      <w:pPr>
        <w:spacing w:before="120" w:after="240"/>
        <w:contextualSpacing/>
        <w:jc w:val="both"/>
        <w:rPr>
          <w:rFonts w:ascii="Calibri" w:hAnsi="Calibri" w:cs="Arial"/>
          <w:sz w:val="24"/>
          <w:szCs w:val="24"/>
        </w:rPr>
      </w:pPr>
    </w:p>
    <w:p w14:paraId="33E15174" w14:textId="0C163C70" w:rsidR="008F1F2D" w:rsidRDefault="008F1F2D" w:rsidP="008F1F2D">
      <w:pPr>
        <w:numPr>
          <w:ilvl w:val="0"/>
          <w:numId w:val="11"/>
        </w:numPr>
        <w:spacing w:before="120" w:after="240"/>
        <w:contextualSpacing/>
        <w:jc w:val="both"/>
        <w:rPr>
          <w:rFonts w:ascii="Calibri" w:hAnsi="Calibri" w:cs="Arial"/>
          <w:sz w:val="24"/>
          <w:szCs w:val="24"/>
        </w:rPr>
      </w:pPr>
      <w:r w:rsidRPr="002B6833">
        <w:rPr>
          <w:rFonts w:ascii="Calibri" w:hAnsi="Calibri" w:cs="Arial"/>
          <w:sz w:val="24"/>
          <w:szCs w:val="24"/>
        </w:rPr>
        <w:t xml:space="preserve">To attend </w:t>
      </w:r>
      <w:r w:rsidR="00595A18">
        <w:rPr>
          <w:rFonts w:ascii="Calibri" w:hAnsi="Calibri" w:cs="Arial"/>
          <w:sz w:val="24"/>
          <w:szCs w:val="24"/>
        </w:rPr>
        <w:t xml:space="preserve">or deputise for the </w:t>
      </w:r>
      <w:r w:rsidR="009D5561">
        <w:rPr>
          <w:rFonts w:ascii="Calibri" w:hAnsi="Calibri" w:cs="Arial"/>
          <w:sz w:val="24"/>
          <w:szCs w:val="24"/>
        </w:rPr>
        <w:t xml:space="preserve">Tourism </w:t>
      </w:r>
      <w:r w:rsidR="00595A18">
        <w:rPr>
          <w:rFonts w:ascii="Calibri" w:hAnsi="Calibri" w:cs="Arial"/>
          <w:sz w:val="24"/>
          <w:szCs w:val="24"/>
        </w:rPr>
        <w:t>Programme Manager at</w:t>
      </w:r>
      <w:r w:rsidRPr="002B6833">
        <w:rPr>
          <w:rFonts w:ascii="Calibri" w:hAnsi="Calibri" w:cs="Arial"/>
          <w:sz w:val="24"/>
          <w:szCs w:val="24"/>
        </w:rPr>
        <w:t xml:space="preserve"> Leiston Place Board and other place-based groups as appropriate, </w:t>
      </w:r>
      <w:r w:rsidR="009D5561">
        <w:rPr>
          <w:rFonts w:ascii="Calibri" w:hAnsi="Calibri" w:cs="Arial"/>
          <w:sz w:val="24"/>
          <w:szCs w:val="24"/>
        </w:rPr>
        <w:t xml:space="preserve">to inform on </w:t>
      </w:r>
      <w:r w:rsidRPr="002B6833">
        <w:rPr>
          <w:rFonts w:ascii="Calibri" w:hAnsi="Calibri" w:cs="Arial"/>
          <w:sz w:val="24"/>
          <w:szCs w:val="24"/>
        </w:rPr>
        <w:t>activity within the Sizewell C tourism programme which will impact on surrounding towns. To work closely with the existing towns programme and team as the visitor economy is a key element of their activity.</w:t>
      </w:r>
    </w:p>
    <w:p w14:paraId="65FE9C77" w14:textId="77777777" w:rsidR="008F1F2D" w:rsidRPr="002B6833" w:rsidRDefault="008F1F2D" w:rsidP="008F1F2D">
      <w:pPr>
        <w:spacing w:before="120" w:after="240"/>
        <w:contextualSpacing/>
        <w:jc w:val="both"/>
        <w:rPr>
          <w:rFonts w:ascii="Calibri" w:hAnsi="Calibri" w:cs="Arial"/>
          <w:sz w:val="24"/>
          <w:szCs w:val="24"/>
        </w:rPr>
      </w:pPr>
    </w:p>
    <w:p w14:paraId="73C56C73" w14:textId="1286B0FC" w:rsidR="008F1F2D" w:rsidRDefault="008F1F2D" w:rsidP="008F1F2D">
      <w:pPr>
        <w:numPr>
          <w:ilvl w:val="0"/>
          <w:numId w:val="11"/>
        </w:numPr>
        <w:spacing w:before="120" w:after="240"/>
        <w:contextualSpacing/>
        <w:jc w:val="both"/>
        <w:rPr>
          <w:rFonts w:ascii="Calibri" w:hAnsi="Calibri" w:cs="Arial"/>
          <w:sz w:val="24"/>
          <w:szCs w:val="24"/>
        </w:rPr>
      </w:pPr>
      <w:r w:rsidRPr="002B6833">
        <w:rPr>
          <w:rFonts w:ascii="Calibri" w:hAnsi="Calibri" w:cs="Arial"/>
          <w:sz w:val="24"/>
          <w:szCs w:val="24"/>
        </w:rPr>
        <w:t xml:space="preserve">To </w:t>
      </w:r>
      <w:r w:rsidR="00313533">
        <w:rPr>
          <w:rFonts w:ascii="Calibri" w:hAnsi="Calibri" w:cs="Arial"/>
          <w:sz w:val="24"/>
          <w:szCs w:val="24"/>
        </w:rPr>
        <w:t>assist in</w:t>
      </w:r>
      <w:r w:rsidRPr="002B6833">
        <w:rPr>
          <w:rFonts w:ascii="Calibri" w:hAnsi="Calibri" w:cs="Arial"/>
          <w:sz w:val="24"/>
          <w:szCs w:val="24"/>
        </w:rPr>
        <w:t xml:space="preserve"> regular dialogue with the Cabinet member with responsibility for tourism, as well as ward members to ensure they are appraised of proposed implementation plan activity. Tourism impacts relating to the Sizewell C development are likely to be politically sensitive and high profile therefore the postholder will need to establish a strong working relationship with senior and ward level politicians.</w:t>
      </w:r>
    </w:p>
    <w:p w14:paraId="77DE7534" w14:textId="77777777" w:rsidR="008F1F2D" w:rsidRPr="002B6833" w:rsidRDefault="008F1F2D" w:rsidP="008F1F2D">
      <w:pPr>
        <w:spacing w:before="120" w:after="240"/>
        <w:contextualSpacing/>
        <w:jc w:val="both"/>
        <w:rPr>
          <w:rFonts w:ascii="Calibri" w:hAnsi="Calibri" w:cs="Arial"/>
          <w:sz w:val="24"/>
          <w:szCs w:val="24"/>
        </w:rPr>
      </w:pPr>
    </w:p>
    <w:p w14:paraId="2C434ECB" w14:textId="390BEB19" w:rsidR="008F1F2D" w:rsidRDefault="008F1F2D" w:rsidP="008F1F2D">
      <w:pPr>
        <w:numPr>
          <w:ilvl w:val="0"/>
          <w:numId w:val="11"/>
        </w:numPr>
        <w:spacing w:before="120" w:after="240"/>
        <w:contextualSpacing/>
        <w:jc w:val="both"/>
        <w:rPr>
          <w:rFonts w:ascii="Calibri" w:hAnsi="Calibri" w:cs="Arial"/>
          <w:sz w:val="24"/>
          <w:szCs w:val="24"/>
        </w:rPr>
      </w:pPr>
      <w:r w:rsidRPr="002B6833">
        <w:rPr>
          <w:rFonts w:ascii="Calibri" w:hAnsi="Calibri" w:cs="Arial"/>
          <w:sz w:val="24"/>
          <w:szCs w:val="24"/>
        </w:rPr>
        <w:t xml:space="preserve">To </w:t>
      </w:r>
      <w:r w:rsidR="004217E5">
        <w:rPr>
          <w:rFonts w:ascii="Calibri" w:hAnsi="Calibri" w:cs="Arial"/>
          <w:sz w:val="24"/>
          <w:szCs w:val="24"/>
        </w:rPr>
        <w:t xml:space="preserve">build strong relationships </w:t>
      </w:r>
      <w:r w:rsidRPr="002B6833">
        <w:rPr>
          <w:rFonts w:ascii="Calibri" w:hAnsi="Calibri" w:cs="Arial"/>
          <w:sz w:val="24"/>
          <w:szCs w:val="24"/>
        </w:rPr>
        <w:t>with officers across East Suffolk and Suffolk County Council who are leading on the wider Sizewell C Deed of Obligation activity.</w:t>
      </w:r>
    </w:p>
    <w:p w14:paraId="2D3281D0" w14:textId="77777777" w:rsidR="008F1F2D" w:rsidRPr="002B6833" w:rsidRDefault="008F1F2D" w:rsidP="008F1F2D">
      <w:pPr>
        <w:spacing w:before="120" w:after="240"/>
        <w:contextualSpacing/>
        <w:jc w:val="both"/>
        <w:rPr>
          <w:rFonts w:ascii="Calibri" w:hAnsi="Calibri" w:cs="Arial"/>
          <w:sz w:val="24"/>
          <w:szCs w:val="24"/>
        </w:rPr>
      </w:pPr>
    </w:p>
    <w:p w14:paraId="17CDAFC8" w14:textId="77777777" w:rsidR="008F1F2D" w:rsidRDefault="008F1F2D" w:rsidP="008F1F2D">
      <w:pPr>
        <w:numPr>
          <w:ilvl w:val="0"/>
          <w:numId w:val="11"/>
        </w:numPr>
        <w:spacing w:before="120" w:after="240"/>
        <w:contextualSpacing/>
        <w:jc w:val="both"/>
        <w:rPr>
          <w:rFonts w:ascii="Calibri" w:hAnsi="Calibri" w:cs="Arial"/>
          <w:sz w:val="24"/>
          <w:szCs w:val="24"/>
        </w:rPr>
      </w:pPr>
      <w:r w:rsidRPr="002B6833">
        <w:rPr>
          <w:rFonts w:ascii="Calibri" w:hAnsi="Calibri" w:cs="Arial"/>
          <w:sz w:val="24"/>
          <w:szCs w:val="24"/>
        </w:rPr>
        <w:lastRenderedPageBreak/>
        <w:t>To undertake such other duties as may reasonably be required compatible with and/or arising from those listed above.</w:t>
      </w:r>
    </w:p>
    <w:p w14:paraId="48DD4739" w14:textId="77777777" w:rsidR="008F1F2D" w:rsidRPr="002B6833" w:rsidRDefault="008F1F2D" w:rsidP="008F1F2D">
      <w:pPr>
        <w:spacing w:before="120" w:after="240"/>
        <w:contextualSpacing/>
        <w:jc w:val="both"/>
        <w:rPr>
          <w:rFonts w:ascii="Calibri" w:hAnsi="Calibri" w:cs="Arial"/>
          <w:sz w:val="24"/>
          <w:szCs w:val="24"/>
        </w:rPr>
      </w:pPr>
    </w:p>
    <w:p w14:paraId="6C023F0E" w14:textId="77777777" w:rsidR="008F1F2D" w:rsidRPr="002B6833" w:rsidRDefault="008F1F2D" w:rsidP="008F1F2D">
      <w:pPr>
        <w:numPr>
          <w:ilvl w:val="0"/>
          <w:numId w:val="11"/>
        </w:numPr>
        <w:spacing w:before="120" w:after="240"/>
        <w:contextualSpacing/>
        <w:jc w:val="both"/>
        <w:rPr>
          <w:rFonts w:ascii="Calibri" w:hAnsi="Calibri" w:cs="Arial"/>
          <w:sz w:val="24"/>
          <w:szCs w:val="24"/>
        </w:rPr>
      </w:pPr>
      <w:r w:rsidRPr="002B6833">
        <w:rPr>
          <w:rFonts w:ascii="Calibri" w:hAnsi="Calibri" w:cs="Arial"/>
          <w:sz w:val="24"/>
          <w:szCs w:val="24"/>
        </w:rPr>
        <w:t>To promote and adhere to the workplace values of our organisation.</w:t>
      </w:r>
    </w:p>
    <w:p w14:paraId="6F138D7C" w14:textId="2D0F3F18" w:rsidR="008F1F2D" w:rsidRDefault="008F1F2D" w:rsidP="00F2123B">
      <w:pPr>
        <w:spacing w:before="100" w:beforeAutospacing="1" w:after="100" w:afterAutospacing="1"/>
        <w:ind w:left="714"/>
        <w:contextualSpacing/>
        <w:rPr>
          <w:rFonts w:ascii="Calibri" w:hAnsi="Calibri" w:cs="Calibri"/>
          <w:color w:val="2D2D2D"/>
          <w:sz w:val="24"/>
          <w:szCs w:val="24"/>
          <w:lang w:eastAsia="en-GB"/>
        </w:rPr>
      </w:pPr>
    </w:p>
    <w:p w14:paraId="3CF43FD5" w14:textId="77777777" w:rsidR="00F2123B" w:rsidRPr="008F1F2D" w:rsidRDefault="00F2123B" w:rsidP="00F2123B">
      <w:pPr>
        <w:spacing w:before="100" w:beforeAutospacing="1" w:after="100" w:afterAutospacing="1"/>
        <w:ind w:left="714"/>
        <w:contextualSpacing/>
        <w:rPr>
          <w:rFonts w:ascii="Calibri" w:hAnsi="Calibri" w:cs="Calibri"/>
          <w:color w:val="2D2D2D"/>
          <w:sz w:val="24"/>
          <w:szCs w:val="24"/>
          <w:lang w:eastAsia="en-GB"/>
        </w:rPr>
      </w:pPr>
    </w:p>
    <w:p w14:paraId="71021A12" w14:textId="77777777" w:rsidR="008F1F2D" w:rsidRPr="00681DA0" w:rsidRDefault="008F1F2D" w:rsidP="008F1F2D">
      <w:pPr>
        <w:spacing w:before="100" w:beforeAutospacing="1" w:after="100" w:afterAutospacing="1"/>
        <w:contextualSpacing/>
        <w:rPr>
          <w:rFonts w:ascii="Calibri" w:hAnsi="Calibri" w:cs="Calibri"/>
          <w:color w:val="2D2D2D"/>
          <w:sz w:val="24"/>
          <w:szCs w:val="24"/>
          <w:lang w:eastAsia="en-GB"/>
        </w:rPr>
      </w:pPr>
    </w:p>
    <w:p w14:paraId="7E444A32" w14:textId="77777777" w:rsidR="00E664CC" w:rsidRPr="001E5610" w:rsidRDefault="00000000" w:rsidP="00E664CC">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60CC99FB">
          <v:rect id="_x0000_i1028" style="width:451.3pt;height:1.5pt" o:hralign="center" o:hrstd="t" o:hrnoshade="t" o:hr="t" fillcolor="#5a9ab0" stroked="f"/>
        </w:pict>
      </w:r>
    </w:p>
    <w:p w14:paraId="402A8BC6" w14:textId="78375640" w:rsidR="002E1396" w:rsidRPr="001E5610" w:rsidRDefault="00E664CC" w:rsidP="00827C29">
      <w:pPr>
        <w:pStyle w:val="Header"/>
        <w:tabs>
          <w:tab w:val="clear" w:pos="4153"/>
          <w:tab w:val="clear" w:pos="8306"/>
        </w:tabs>
        <w:spacing w:before="120" w:after="120"/>
        <w:rPr>
          <w:rFonts w:ascii="Calibri" w:hAnsi="Calibri"/>
          <w:sz w:val="24"/>
          <w:szCs w:val="24"/>
        </w:rPr>
      </w:pPr>
      <w:r w:rsidRPr="001E5610">
        <w:rPr>
          <w:rFonts w:ascii="Calibri" w:hAnsi="Calibri" w:cs="Arial"/>
          <w:b/>
          <w:sz w:val="24"/>
          <w:szCs w:val="24"/>
        </w:rPr>
        <w:t>Line Manager:</w:t>
      </w:r>
      <w:r w:rsidR="00EB7578">
        <w:rPr>
          <w:rFonts w:ascii="Calibri" w:hAnsi="Calibri" w:cs="Arial"/>
          <w:b/>
          <w:sz w:val="24"/>
          <w:szCs w:val="24"/>
        </w:rPr>
        <w:t xml:space="preserve"> </w:t>
      </w:r>
      <w:r w:rsidR="00EB7578">
        <w:rPr>
          <w:rFonts w:ascii="Calibri" w:hAnsi="Calibri" w:cs="Arial"/>
          <w:b/>
          <w:sz w:val="24"/>
          <w:szCs w:val="24"/>
        </w:rPr>
        <w:tab/>
      </w:r>
      <w:r w:rsidR="002F4FBF">
        <w:rPr>
          <w:rFonts w:ascii="Calibri" w:hAnsi="Calibri" w:cs="Arial"/>
          <w:sz w:val="24"/>
          <w:szCs w:val="24"/>
        </w:rPr>
        <w:t>Tourism Fund Programme Manager</w:t>
      </w:r>
      <w:r w:rsidR="00000000">
        <w:rPr>
          <w:rFonts w:ascii="Calibri" w:hAnsi="Calibri" w:cs="Arial"/>
          <w:b/>
          <w:sz w:val="24"/>
          <w:szCs w:val="24"/>
        </w:rPr>
        <w:pict w14:anchorId="243C2487">
          <v:rect id="_x0000_i1029" style="width:451.3pt;height:1.5pt" o:hralign="center" o:hrstd="t" o:hrnoshade="t" o:hr="t" fillcolor="#5a9ab0" stroked="f"/>
        </w:pict>
      </w:r>
    </w:p>
    <w:p w14:paraId="2200E73E" w14:textId="77777777" w:rsidR="008B69DA" w:rsidRPr="00AB777C" w:rsidRDefault="008B69DA" w:rsidP="008B69DA">
      <w:pPr>
        <w:spacing w:before="120" w:after="120"/>
        <w:rPr>
          <w:rFonts w:ascii="Calibri" w:hAnsi="Calibri"/>
          <w:b/>
          <w:sz w:val="24"/>
          <w:szCs w:val="24"/>
        </w:rPr>
      </w:pPr>
      <w:r>
        <w:rPr>
          <w:rFonts w:ascii="Calibri" w:hAnsi="Calibri"/>
          <w:b/>
          <w:sz w:val="24"/>
          <w:szCs w:val="24"/>
        </w:rPr>
        <w:t xml:space="preserve">Political Restriction: </w:t>
      </w:r>
    </w:p>
    <w:p w14:paraId="17B3EFAC" w14:textId="77777777" w:rsidR="008B69DA" w:rsidRPr="009C0069" w:rsidRDefault="008B69DA" w:rsidP="008B69DA">
      <w:pPr>
        <w:spacing w:before="120" w:after="120"/>
        <w:jc w:val="both"/>
        <w:rPr>
          <w:rFonts w:ascii="Calibri" w:hAnsi="Calibri"/>
          <w:sz w:val="24"/>
          <w:szCs w:val="24"/>
        </w:rPr>
      </w:pPr>
      <w:r w:rsidRPr="009C0069">
        <w:rPr>
          <w:rFonts w:ascii="Calibri" w:hAnsi="Calibri"/>
          <w:sz w:val="24"/>
          <w:szCs w:val="24"/>
        </w:rPr>
        <w:t>This post is politically restricted under the Local Government and Housing Act 1989 and postholders are prohibited from seeking public election, holding political office, writing or speaking publicly on matters of political controversy.</w:t>
      </w:r>
    </w:p>
    <w:p w14:paraId="645364A1" w14:textId="77777777" w:rsidR="008B69DA" w:rsidRDefault="008B69DA" w:rsidP="00E664CC">
      <w:pPr>
        <w:spacing w:before="120" w:after="120"/>
        <w:ind w:left="720" w:hanging="720"/>
        <w:jc w:val="both"/>
        <w:rPr>
          <w:rFonts w:ascii="Calibri" w:hAnsi="Calibri"/>
          <w:sz w:val="16"/>
          <w:szCs w:val="16"/>
        </w:rPr>
      </w:pPr>
    </w:p>
    <w:p w14:paraId="3B4113D4" w14:textId="7717BA4F" w:rsidR="00E664CC" w:rsidRPr="001E5610" w:rsidRDefault="00643D73" w:rsidP="00E664CC">
      <w:pPr>
        <w:spacing w:before="120" w:after="120"/>
        <w:ind w:left="720" w:hanging="720"/>
        <w:jc w:val="both"/>
        <w:rPr>
          <w:rFonts w:ascii="Calibri" w:hAnsi="Calibri"/>
          <w:sz w:val="16"/>
          <w:szCs w:val="16"/>
        </w:rPr>
      </w:pPr>
      <w:r w:rsidRPr="0BD1C067">
        <w:rPr>
          <w:rFonts w:ascii="Calibri" w:hAnsi="Calibri"/>
          <w:sz w:val="16"/>
          <w:szCs w:val="16"/>
        </w:rPr>
        <w:t>Note:</w:t>
      </w:r>
      <w:r>
        <w:tab/>
      </w:r>
      <w:r w:rsidRPr="0BD1C067">
        <w:rPr>
          <w:rFonts w:ascii="Calibri" w:hAnsi="Calibri"/>
          <w:sz w:val="16"/>
          <w:szCs w:val="16"/>
        </w:rPr>
        <w:t>This is a description of the</w:t>
      </w:r>
      <w:r w:rsidR="002A43CA" w:rsidRPr="0BD1C067">
        <w:rPr>
          <w:rFonts w:ascii="Calibri" w:hAnsi="Calibri"/>
          <w:sz w:val="16"/>
          <w:szCs w:val="16"/>
        </w:rPr>
        <w:t xml:space="preserve"> job as it is constituted at </w:t>
      </w:r>
      <w:r w:rsidR="002F4FBF">
        <w:rPr>
          <w:rFonts w:ascii="Calibri" w:hAnsi="Calibri"/>
          <w:sz w:val="16"/>
          <w:szCs w:val="16"/>
        </w:rPr>
        <w:t>Nov 2024</w:t>
      </w:r>
      <w:r w:rsidR="00835C84" w:rsidRPr="0BD1C067">
        <w:rPr>
          <w:rFonts w:ascii="Calibri" w:hAnsi="Calibri"/>
          <w:sz w:val="16"/>
          <w:szCs w:val="16"/>
        </w:rPr>
        <w:t xml:space="preserve"> </w:t>
      </w:r>
      <w:r w:rsidRPr="0BD1C067">
        <w:rPr>
          <w:rFonts w:ascii="Calibri" w:hAnsi="Calibri"/>
          <w:sz w:val="16"/>
          <w:szCs w:val="16"/>
        </w:rPr>
        <w:t>but, as the organisation develops, it may be necessary to vary the duties and responsibilities from time to time.  It is the practice of both Councils to periodically review Job Descriptions to ensure that they relate to the job as being performed or to incorporate whatever changes may be necessary.  It is both Councils' aim to reach agreement to such reasonable changes with the postholder but if agreement is not possible the Councils reserve the right to insist on changes to the Job Description after consultation with the postholder.</w:t>
      </w:r>
    </w:p>
    <w:p w14:paraId="4AA2913E" w14:textId="77777777" w:rsidR="00E664CC" w:rsidRPr="001E5610" w:rsidRDefault="00E664CC" w:rsidP="00E664CC">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Personal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3408"/>
        <w:gridCol w:w="3402"/>
      </w:tblGrid>
      <w:tr w:rsidR="00B74DB3" w:rsidRPr="00B74DB3" w14:paraId="133E9395" w14:textId="77777777" w:rsidTr="00711E01">
        <w:tc>
          <w:tcPr>
            <w:tcW w:w="2206" w:type="dxa"/>
            <w:shd w:val="clear" w:color="auto" w:fill="AEC8D2"/>
          </w:tcPr>
          <w:p w14:paraId="59AAE092" w14:textId="77777777" w:rsidR="00B74DB3" w:rsidRPr="00B74DB3" w:rsidRDefault="00B74DB3" w:rsidP="00B74DB3">
            <w:pPr>
              <w:jc w:val="center"/>
              <w:rPr>
                <w:rFonts w:ascii="Calibri" w:hAnsi="Calibri"/>
                <w:b/>
                <w:sz w:val="24"/>
                <w:szCs w:val="24"/>
              </w:rPr>
            </w:pPr>
          </w:p>
        </w:tc>
        <w:tc>
          <w:tcPr>
            <w:tcW w:w="3408" w:type="dxa"/>
            <w:shd w:val="clear" w:color="auto" w:fill="AEC8D2"/>
          </w:tcPr>
          <w:p w14:paraId="0B763435"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402" w:type="dxa"/>
            <w:shd w:val="clear" w:color="auto" w:fill="AEC8D2"/>
          </w:tcPr>
          <w:p w14:paraId="50BD8FB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711E01" w:rsidRPr="00B74DB3" w14:paraId="58B0BB88" w14:textId="77777777" w:rsidTr="00711E01">
        <w:tc>
          <w:tcPr>
            <w:tcW w:w="2206" w:type="dxa"/>
            <w:shd w:val="clear" w:color="auto" w:fill="auto"/>
          </w:tcPr>
          <w:p w14:paraId="62B06E87" w14:textId="77777777" w:rsidR="00711E01" w:rsidRPr="00B74DB3" w:rsidRDefault="00711E01" w:rsidP="00711E01">
            <w:pPr>
              <w:rPr>
                <w:rFonts w:ascii="Calibri" w:hAnsi="Calibri" w:cs="Arial"/>
                <w:b/>
                <w:sz w:val="24"/>
                <w:szCs w:val="24"/>
              </w:rPr>
            </w:pPr>
            <w:r>
              <w:rPr>
                <w:rFonts w:ascii="Calibri" w:hAnsi="Calibri" w:cs="Arial"/>
                <w:b/>
                <w:sz w:val="24"/>
                <w:szCs w:val="24"/>
              </w:rPr>
              <w:t>Knowledge and Experience</w:t>
            </w:r>
          </w:p>
        </w:tc>
        <w:tc>
          <w:tcPr>
            <w:tcW w:w="3408" w:type="dxa"/>
            <w:shd w:val="clear" w:color="auto" w:fill="auto"/>
          </w:tcPr>
          <w:p w14:paraId="4721812D" w14:textId="507924CF" w:rsidR="00537A23" w:rsidRDefault="0020408D" w:rsidP="00537A23">
            <w:pPr>
              <w:numPr>
                <w:ilvl w:val="0"/>
                <w:numId w:val="5"/>
              </w:numPr>
              <w:tabs>
                <w:tab w:val="left" w:pos="460"/>
              </w:tabs>
              <w:rPr>
                <w:rFonts w:ascii="Calibri" w:hAnsi="Calibri" w:cs="Arial"/>
                <w:sz w:val="24"/>
                <w:szCs w:val="24"/>
              </w:rPr>
            </w:pPr>
            <w:r>
              <w:rPr>
                <w:rFonts w:ascii="Calibri" w:hAnsi="Calibri" w:cs="Arial"/>
                <w:sz w:val="24"/>
                <w:szCs w:val="24"/>
              </w:rPr>
              <w:t>Good e</w:t>
            </w:r>
            <w:r w:rsidR="00537A23">
              <w:rPr>
                <w:rFonts w:ascii="Calibri" w:hAnsi="Calibri" w:cs="Arial"/>
                <w:sz w:val="24"/>
                <w:szCs w:val="24"/>
              </w:rPr>
              <w:t xml:space="preserve">xperience in communications, marketing and engagement. </w:t>
            </w:r>
          </w:p>
          <w:p w14:paraId="6B65653A" w14:textId="77777777" w:rsidR="00537A23" w:rsidRDefault="00537A23" w:rsidP="00537A23">
            <w:pPr>
              <w:numPr>
                <w:ilvl w:val="0"/>
                <w:numId w:val="5"/>
              </w:numPr>
              <w:tabs>
                <w:tab w:val="left" w:pos="460"/>
              </w:tabs>
              <w:rPr>
                <w:rFonts w:ascii="Calibri" w:hAnsi="Calibri" w:cs="Arial"/>
                <w:sz w:val="24"/>
                <w:szCs w:val="24"/>
              </w:rPr>
            </w:pPr>
            <w:r>
              <w:rPr>
                <w:rFonts w:ascii="Calibri" w:hAnsi="Calibri" w:cs="Arial"/>
                <w:sz w:val="24"/>
                <w:szCs w:val="24"/>
              </w:rPr>
              <w:t xml:space="preserve">Detailed digital marketing experience and expertise. </w:t>
            </w:r>
          </w:p>
          <w:p w14:paraId="73D58D89" w14:textId="7FB076AB" w:rsidR="00711E01" w:rsidRPr="007C5DAE" w:rsidRDefault="00711E01" w:rsidP="00711E01">
            <w:pPr>
              <w:numPr>
                <w:ilvl w:val="0"/>
                <w:numId w:val="5"/>
              </w:numPr>
              <w:tabs>
                <w:tab w:val="left" w:pos="460"/>
              </w:tabs>
              <w:rPr>
                <w:rFonts w:ascii="Calibri" w:hAnsi="Calibri" w:cs="Arial"/>
                <w:sz w:val="24"/>
                <w:szCs w:val="24"/>
              </w:rPr>
            </w:pPr>
            <w:r w:rsidRPr="00857D2D">
              <w:rPr>
                <w:rFonts w:ascii="Calibri" w:hAnsi="Calibri" w:cs="Arial"/>
                <w:sz w:val="24"/>
                <w:szCs w:val="24"/>
              </w:rPr>
              <w:t xml:space="preserve">Significant </w:t>
            </w:r>
            <w:proofErr w:type="gramStart"/>
            <w:r w:rsidRPr="00857D2D">
              <w:rPr>
                <w:rFonts w:ascii="Calibri" w:hAnsi="Calibri" w:cs="Arial"/>
                <w:sz w:val="24"/>
                <w:szCs w:val="24"/>
              </w:rPr>
              <w:t>experience  within</w:t>
            </w:r>
            <w:proofErr w:type="gramEnd"/>
            <w:r w:rsidRPr="00857D2D">
              <w:rPr>
                <w:rFonts w:ascii="Calibri" w:hAnsi="Calibri" w:cs="Arial"/>
                <w:sz w:val="24"/>
                <w:szCs w:val="24"/>
              </w:rPr>
              <w:t xml:space="preserve"> </w:t>
            </w:r>
            <w:r>
              <w:rPr>
                <w:rFonts w:ascii="Calibri" w:hAnsi="Calibri" w:cs="Arial"/>
                <w:sz w:val="24"/>
                <w:szCs w:val="24"/>
              </w:rPr>
              <w:t xml:space="preserve">tourism and/ or </w:t>
            </w:r>
            <w:r w:rsidRPr="00857D2D">
              <w:rPr>
                <w:rFonts w:ascii="Calibri" w:hAnsi="Calibri" w:cs="Arial"/>
                <w:sz w:val="24"/>
                <w:szCs w:val="24"/>
              </w:rPr>
              <w:t>economic development in either the public or private sector</w:t>
            </w:r>
            <w:r>
              <w:rPr>
                <w:rFonts w:ascii="Calibri" w:hAnsi="Calibri" w:cs="Arial"/>
                <w:sz w:val="24"/>
                <w:szCs w:val="24"/>
              </w:rPr>
              <w:t>.</w:t>
            </w:r>
          </w:p>
          <w:p w14:paraId="62A3A58C" w14:textId="0E3F42BC" w:rsidR="00711E01" w:rsidRPr="007C5DAE" w:rsidRDefault="00711E01" w:rsidP="00711E01">
            <w:pPr>
              <w:numPr>
                <w:ilvl w:val="0"/>
                <w:numId w:val="5"/>
              </w:numPr>
              <w:tabs>
                <w:tab w:val="left" w:pos="460"/>
              </w:tabs>
              <w:rPr>
                <w:rFonts w:ascii="Calibri" w:hAnsi="Calibri" w:cs="Arial"/>
                <w:sz w:val="24"/>
                <w:szCs w:val="24"/>
              </w:rPr>
            </w:pPr>
            <w:r>
              <w:rPr>
                <w:rFonts w:ascii="Calibri" w:hAnsi="Calibri" w:cs="Arial"/>
                <w:sz w:val="24"/>
                <w:szCs w:val="24"/>
              </w:rPr>
              <w:t xml:space="preserve">Strong track record </w:t>
            </w:r>
            <w:r w:rsidR="008A0B7D">
              <w:rPr>
                <w:rFonts w:ascii="Calibri" w:hAnsi="Calibri" w:cs="Arial"/>
                <w:sz w:val="24"/>
                <w:szCs w:val="24"/>
              </w:rPr>
              <w:t>of</w:t>
            </w:r>
            <w:r w:rsidR="003E5AB8">
              <w:rPr>
                <w:rFonts w:ascii="Calibri" w:hAnsi="Calibri" w:cs="Arial"/>
                <w:sz w:val="24"/>
                <w:szCs w:val="24"/>
              </w:rPr>
              <w:t xml:space="preserve"> project management </w:t>
            </w:r>
            <w:r w:rsidR="008A0B7D">
              <w:rPr>
                <w:rFonts w:ascii="Calibri" w:hAnsi="Calibri" w:cs="Arial"/>
                <w:sz w:val="24"/>
                <w:szCs w:val="24"/>
              </w:rPr>
              <w:t>including</w:t>
            </w:r>
            <w:r w:rsidR="003E5AB8">
              <w:rPr>
                <w:rFonts w:ascii="Calibri" w:hAnsi="Calibri" w:cs="Arial"/>
                <w:sz w:val="24"/>
                <w:szCs w:val="24"/>
              </w:rPr>
              <w:t xml:space="preserve"> complex and </w:t>
            </w:r>
            <w:r w:rsidR="003F7976">
              <w:rPr>
                <w:rFonts w:ascii="Calibri" w:hAnsi="Calibri" w:cs="Arial"/>
                <w:sz w:val="24"/>
                <w:szCs w:val="24"/>
              </w:rPr>
              <w:t xml:space="preserve">diverse projects. </w:t>
            </w:r>
          </w:p>
          <w:p w14:paraId="3B12D18A" w14:textId="77777777" w:rsidR="00711E01" w:rsidRPr="007C5DAE" w:rsidRDefault="00711E01" w:rsidP="00711E01">
            <w:pPr>
              <w:numPr>
                <w:ilvl w:val="0"/>
                <w:numId w:val="5"/>
              </w:numPr>
              <w:tabs>
                <w:tab w:val="left" w:pos="460"/>
              </w:tabs>
              <w:rPr>
                <w:rFonts w:ascii="Calibri" w:hAnsi="Calibri" w:cs="Arial"/>
                <w:sz w:val="24"/>
                <w:szCs w:val="24"/>
              </w:rPr>
            </w:pPr>
            <w:r w:rsidRPr="00857D2D">
              <w:rPr>
                <w:rFonts w:ascii="Calibri" w:hAnsi="Calibri" w:cs="Arial"/>
                <w:sz w:val="24"/>
                <w:szCs w:val="24"/>
              </w:rPr>
              <w:t xml:space="preserve">Experience of working </w:t>
            </w:r>
            <w:r>
              <w:rPr>
                <w:rFonts w:ascii="Calibri" w:hAnsi="Calibri" w:cs="Arial"/>
                <w:sz w:val="24"/>
                <w:szCs w:val="24"/>
              </w:rPr>
              <w:t>collaboratively with a wide range of public and private partners to deliver pro-active tourism sector development programmes.</w:t>
            </w:r>
          </w:p>
          <w:p w14:paraId="22894825" w14:textId="4556E89F" w:rsidR="00711E01" w:rsidRPr="007C5DAE" w:rsidRDefault="00711E01" w:rsidP="00711E01">
            <w:pPr>
              <w:numPr>
                <w:ilvl w:val="0"/>
                <w:numId w:val="5"/>
              </w:numPr>
              <w:tabs>
                <w:tab w:val="left" w:pos="460"/>
              </w:tabs>
              <w:rPr>
                <w:rFonts w:ascii="Calibri" w:hAnsi="Calibri" w:cs="Arial"/>
                <w:sz w:val="24"/>
                <w:szCs w:val="24"/>
              </w:rPr>
            </w:pPr>
            <w:r w:rsidRPr="00327AA1">
              <w:rPr>
                <w:rFonts w:ascii="Calibri" w:hAnsi="Calibri" w:cs="Arial"/>
                <w:sz w:val="24"/>
                <w:szCs w:val="24"/>
              </w:rPr>
              <w:t xml:space="preserve">Knowledge and experience of monitoring </w:t>
            </w:r>
            <w:r w:rsidR="000F6C3D">
              <w:rPr>
                <w:rFonts w:ascii="Calibri" w:hAnsi="Calibri" w:cs="Arial"/>
                <w:sz w:val="24"/>
                <w:szCs w:val="24"/>
              </w:rPr>
              <w:t>data including trends</w:t>
            </w:r>
            <w:r w:rsidR="00341E98">
              <w:rPr>
                <w:rFonts w:ascii="Calibri" w:hAnsi="Calibri" w:cs="Arial"/>
                <w:sz w:val="24"/>
                <w:szCs w:val="24"/>
              </w:rPr>
              <w:t>/influences</w:t>
            </w:r>
            <w:r w:rsidRPr="00327AA1">
              <w:rPr>
                <w:rFonts w:ascii="Calibri" w:hAnsi="Calibri" w:cs="Arial"/>
                <w:sz w:val="24"/>
                <w:szCs w:val="24"/>
              </w:rPr>
              <w:t>.</w:t>
            </w:r>
          </w:p>
          <w:p w14:paraId="5757A722" w14:textId="51125717" w:rsidR="00711E01" w:rsidRDefault="00711E01" w:rsidP="00711E01">
            <w:pPr>
              <w:numPr>
                <w:ilvl w:val="0"/>
                <w:numId w:val="5"/>
              </w:numPr>
              <w:tabs>
                <w:tab w:val="left" w:pos="460"/>
              </w:tabs>
              <w:rPr>
                <w:rFonts w:ascii="Calibri" w:hAnsi="Calibri" w:cs="Arial"/>
                <w:sz w:val="24"/>
                <w:szCs w:val="24"/>
              </w:rPr>
            </w:pPr>
            <w:r>
              <w:rPr>
                <w:rFonts w:ascii="Calibri" w:hAnsi="Calibri" w:cs="Arial"/>
                <w:sz w:val="24"/>
                <w:szCs w:val="24"/>
              </w:rPr>
              <w:t>Experienced in managing significant, multi-year budgets.</w:t>
            </w:r>
          </w:p>
          <w:p w14:paraId="7CD9361B" w14:textId="77777777" w:rsidR="00711E01" w:rsidRPr="00EC6280" w:rsidRDefault="00711E01" w:rsidP="00537A23">
            <w:pPr>
              <w:tabs>
                <w:tab w:val="left" w:pos="460"/>
              </w:tabs>
              <w:ind w:left="360"/>
              <w:rPr>
                <w:rFonts w:ascii="Helvetica" w:hAnsi="Helvetica"/>
                <w:color w:val="2D2D2D"/>
                <w:lang w:eastAsia="en-GB"/>
              </w:rPr>
            </w:pPr>
          </w:p>
        </w:tc>
        <w:tc>
          <w:tcPr>
            <w:tcW w:w="3402" w:type="dxa"/>
            <w:shd w:val="clear" w:color="auto" w:fill="auto"/>
          </w:tcPr>
          <w:p w14:paraId="58B3BAF0" w14:textId="49D6D833" w:rsidR="00711E01" w:rsidRDefault="00711E01" w:rsidP="00711E01">
            <w:pPr>
              <w:numPr>
                <w:ilvl w:val="0"/>
                <w:numId w:val="5"/>
              </w:numPr>
              <w:tabs>
                <w:tab w:val="left" w:pos="455"/>
              </w:tabs>
              <w:rPr>
                <w:rFonts w:ascii="Calibri" w:hAnsi="Calibri" w:cs="Arial"/>
                <w:sz w:val="24"/>
                <w:szCs w:val="24"/>
              </w:rPr>
            </w:pPr>
            <w:r w:rsidRPr="00857D2D">
              <w:rPr>
                <w:rFonts w:ascii="Calibri" w:hAnsi="Calibri" w:cs="Arial"/>
                <w:sz w:val="24"/>
                <w:szCs w:val="24"/>
              </w:rPr>
              <w:t xml:space="preserve">Experience of working </w:t>
            </w:r>
            <w:proofErr w:type="gramStart"/>
            <w:r w:rsidRPr="00857D2D">
              <w:rPr>
                <w:rFonts w:ascii="Calibri" w:hAnsi="Calibri" w:cs="Arial"/>
                <w:sz w:val="24"/>
                <w:szCs w:val="24"/>
              </w:rPr>
              <w:t>with,  elected</w:t>
            </w:r>
            <w:proofErr w:type="gramEnd"/>
            <w:r w:rsidRPr="00857D2D">
              <w:rPr>
                <w:rFonts w:ascii="Calibri" w:hAnsi="Calibri" w:cs="Arial"/>
                <w:sz w:val="24"/>
                <w:szCs w:val="24"/>
              </w:rPr>
              <w:t xml:space="preserve"> members, including through regular communication.</w:t>
            </w:r>
          </w:p>
          <w:p w14:paraId="02175F22" w14:textId="6B073A86" w:rsidR="00711E01" w:rsidRPr="002B6833" w:rsidRDefault="00711E01" w:rsidP="00711E01">
            <w:pPr>
              <w:numPr>
                <w:ilvl w:val="0"/>
                <w:numId w:val="5"/>
              </w:numPr>
              <w:tabs>
                <w:tab w:val="left" w:pos="273"/>
              </w:tabs>
              <w:rPr>
                <w:rFonts w:ascii="Calibri" w:hAnsi="Calibri" w:cs="Arial"/>
                <w:sz w:val="24"/>
                <w:szCs w:val="24"/>
              </w:rPr>
            </w:pPr>
            <w:r>
              <w:rPr>
                <w:rFonts w:ascii="Calibri" w:hAnsi="Calibri" w:cs="Arial"/>
                <w:color w:val="FF0000"/>
                <w:sz w:val="24"/>
                <w:szCs w:val="24"/>
              </w:rPr>
              <w:t xml:space="preserve"> </w:t>
            </w:r>
            <w:r w:rsidRPr="002B6833">
              <w:rPr>
                <w:rFonts w:ascii="Calibri" w:hAnsi="Calibri" w:cs="Arial"/>
                <w:sz w:val="24"/>
                <w:szCs w:val="24"/>
              </w:rPr>
              <w:t xml:space="preserve">A good understanding of the local tourist </w:t>
            </w:r>
            <w:proofErr w:type="gramStart"/>
            <w:r w:rsidR="008A0B7D">
              <w:rPr>
                <w:rFonts w:ascii="Calibri" w:hAnsi="Calibri" w:cs="Arial"/>
                <w:sz w:val="24"/>
                <w:szCs w:val="24"/>
              </w:rPr>
              <w:t>offer</w:t>
            </w:r>
            <w:proofErr w:type="gramEnd"/>
            <w:r w:rsidR="008A0B7D">
              <w:rPr>
                <w:rFonts w:ascii="Calibri" w:hAnsi="Calibri" w:cs="Arial"/>
                <w:sz w:val="24"/>
                <w:szCs w:val="24"/>
              </w:rPr>
              <w:t xml:space="preserve"> including </w:t>
            </w:r>
            <w:r w:rsidRPr="002B6833">
              <w:rPr>
                <w:rFonts w:ascii="Calibri" w:hAnsi="Calibri" w:cs="Arial"/>
                <w:sz w:val="24"/>
                <w:szCs w:val="24"/>
              </w:rPr>
              <w:t>accommodation market.</w:t>
            </w:r>
          </w:p>
          <w:p w14:paraId="55A95BF0" w14:textId="77777777" w:rsidR="00711E01" w:rsidRDefault="00711E01" w:rsidP="00711E01">
            <w:pPr>
              <w:tabs>
                <w:tab w:val="left" w:pos="455"/>
              </w:tabs>
              <w:ind w:left="360"/>
              <w:rPr>
                <w:rFonts w:ascii="Calibri" w:hAnsi="Calibri" w:cs="Arial"/>
                <w:sz w:val="24"/>
                <w:szCs w:val="24"/>
              </w:rPr>
            </w:pPr>
          </w:p>
          <w:p w14:paraId="13B66E43" w14:textId="77777777" w:rsidR="00711E01" w:rsidRPr="00827C29" w:rsidRDefault="00711E01" w:rsidP="00711E01">
            <w:pPr>
              <w:tabs>
                <w:tab w:val="left" w:pos="273"/>
              </w:tabs>
              <w:ind w:left="318" w:hanging="284"/>
              <w:rPr>
                <w:rFonts w:ascii="Calibri" w:hAnsi="Calibri" w:cs="Calibri"/>
                <w:sz w:val="24"/>
                <w:szCs w:val="24"/>
              </w:rPr>
            </w:pPr>
          </w:p>
        </w:tc>
      </w:tr>
      <w:tr w:rsidR="00711E01" w:rsidRPr="00B74DB3" w14:paraId="3CE98E87" w14:textId="77777777" w:rsidTr="00711E01">
        <w:tc>
          <w:tcPr>
            <w:tcW w:w="2206" w:type="dxa"/>
            <w:shd w:val="clear" w:color="auto" w:fill="auto"/>
          </w:tcPr>
          <w:p w14:paraId="0F173D48" w14:textId="77777777" w:rsidR="00711E01" w:rsidRPr="00B74DB3" w:rsidRDefault="00711E01" w:rsidP="00711E01">
            <w:pPr>
              <w:rPr>
                <w:rFonts w:ascii="Calibri" w:hAnsi="Calibri" w:cs="Arial"/>
                <w:b/>
                <w:sz w:val="24"/>
                <w:szCs w:val="24"/>
              </w:rPr>
            </w:pPr>
            <w:r>
              <w:rPr>
                <w:rFonts w:ascii="Calibri" w:hAnsi="Calibri" w:cs="Arial"/>
                <w:b/>
                <w:sz w:val="24"/>
                <w:szCs w:val="24"/>
              </w:rPr>
              <w:t>Skills and Abilities:</w:t>
            </w:r>
          </w:p>
          <w:p w14:paraId="0996A3B7" w14:textId="77777777" w:rsidR="00711E01" w:rsidRPr="00B74DB3" w:rsidRDefault="00711E01" w:rsidP="00711E01">
            <w:pPr>
              <w:rPr>
                <w:rFonts w:ascii="Calibri" w:hAnsi="Calibri" w:cs="Arial"/>
                <w:sz w:val="24"/>
                <w:szCs w:val="24"/>
              </w:rPr>
            </w:pPr>
          </w:p>
        </w:tc>
        <w:tc>
          <w:tcPr>
            <w:tcW w:w="3408" w:type="dxa"/>
            <w:shd w:val="clear" w:color="auto" w:fill="auto"/>
          </w:tcPr>
          <w:p w14:paraId="5438D9EA" w14:textId="77777777" w:rsidR="00CF1323" w:rsidRPr="007C5DAE" w:rsidRDefault="00CF1323" w:rsidP="00CF1323">
            <w:pPr>
              <w:numPr>
                <w:ilvl w:val="0"/>
                <w:numId w:val="24"/>
              </w:numPr>
              <w:tabs>
                <w:tab w:val="left" w:pos="460"/>
              </w:tabs>
              <w:rPr>
                <w:rFonts w:ascii="Calibri" w:hAnsi="Calibri" w:cs="Arial"/>
                <w:sz w:val="24"/>
                <w:szCs w:val="24"/>
              </w:rPr>
            </w:pPr>
            <w:r>
              <w:rPr>
                <w:rFonts w:ascii="Calibri" w:hAnsi="Calibri" w:cs="Arial"/>
                <w:sz w:val="24"/>
                <w:szCs w:val="24"/>
              </w:rPr>
              <w:t>Ability to display and demonstrate e</w:t>
            </w:r>
            <w:r w:rsidRPr="00857D2D">
              <w:rPr>
                <w:rFonts w:ascii="Calibri" w:hAnsi="Calibri" w:cs="Arial"/>
                <w:sz w:val="24"/>
                <w:szCs w:val="24"/>
              </w:rPr>
              <w:t>mpathy and diplomacy</w:t>
            </w:r>
            <w:r>
              <w:rPr>
                <w:rFonts w:ascii="Calibri" w:hAnsi="Calibri" w:cs="Arial"/>
                <w:sz w:val="24"/>
                <w:szCs w:val="24"/>
              </w:rPr>
              <w:t>.</w:t>
            </w:r>
          </w:p>
          <w:p w14:paraId="240CDB33" w14:textId="56E081D8" w:rsidR="00CF1323" w:rsidRPr="007C5DAE" w:rsidRDefault="00CF1323" w:rsidP="00CF1323">
            <w:pPr>
              <w:numPr>
                <w:ilvl w:val="0"/>
                <w:numId w:val="24"/>
              </w:numPr>
              <w:tabs>
                <w:tab w:val="left" w:pos="460"/>
              </w:tabs>
              <w:rPr>
                <w:rFonts w:ascii="Calibri" w:hAnsi="Calibri" w:cs="Arial"/>
                <w:sz w:val="24"/>
                <w:szCs w:val="24"/>
              </w:rPr>
            </w:pPr>
            <w:r w:rsidRPr="00857D2D">
              <w:rPr>
                <w:rFonts w:ascii="Calibri" w:hAnsi="Calibri" w:cs="Arial"/>
                <w:spacing w:val="-2"/>
                <w:sz w:val="24"/>
                <w:szCs w:val="24"/>
              </w:rPr>
              <w:t>Ability to plan and manage a complex and challenging workload</w:t>
            </w:r>
            <w:r>
              <w:rPr>
                <w:rFonts w:ascii="Calibri" w:hAnsi="Calibri" w:cs="Arial"/>
                <w:spacing w:val="-2"/>
                <w:sz w:val="24"/>
                <w:szCs w:val="24"/>
              </w:rPr>
              <w:t>s</w:t>
            </w:r>
            <w:r w:rsidRPr="00857D2D">
              <w:rPr>
                <w:rFonts w:ascii="Calibri" w:hAnsi="Calibri" w:cs="Arial"/>
                <w:spacing w:val="-2"/>
                <w:sz w:val="24"/>
                <w:szCs w:val="24"/>
              </w:rPr>
              <w:t>, including by balancing competing priorities and achieving ambitious deadlines</w:t>
            </w:r>
            <w:r>
              <w:rPr>
                <w:rFonts w:ascii="Calibri" w:hAnsi="Calibri" w:cs="Arial"/>
                <w:spacing w:val="-2"/>
                <w:sz w:val="24"/>
                <w:szCs w:val="24"/>
              </w:rPr>
              <w:t>.</w:t>
            </w:r>
          </w:p>
          <w:p w14:paraId="1C41EA4D" w14:textId="4A084E91" w:rsidR="00CF1323" w:rsidRPr="007C5DAE" w:rsidRDefault="00CF1323" w:rsidP="00CF1323">
            <w:pPr>
              <w:numPr>
                <w:ilvl w:val="0"/>
                <w:numId w:val="24"/>
              </w:numPr>
              <w:tabs>
                <w:tab w:val="left" w:pos="460"/>
              </w:tabs>
              <w:rPr>
                <w:rFonts w:ascii="Calibri" w:hAnsi="Calibri" w:cs="Arial"/>
                <w:sz w:val="24"/>
                <w:szCs w:val="24"/>
              </w:rPr>
            </w:pPr>
            <w:r w:rsidRPr="00857D2D">
              <w:rPr>
                <w:rFonts w:ascii="Calibri" w:hAnsi="Calibri" w:cs="Arial"/>
                <w:sz w:val="24"/>
                <w:szCs w:val="24"/>
              </w:rPr>
              <w:lastRenderedPageBreak/>
              <w:t xml:space="preserve">A collaborative attitude – able to </w:t>
            </w:r>
            <w:r w:rsidR="00C3038F">
              <w:rPr>
                <w:rFonts w:ascii="Calibri" w:hAnsi="Calibri" w:cs="Arial"/>
                <w:sz w:val="24"/>
                <w:szCs w:val="24"/>
              </w:rPr>
              <w:t xml:space="preserve">communicate well with </w:t>
            </w:r>
            <w:r w:rsidRPr="00857D2D">
              <w:rPr>
                <w:rFonts w:ascii="Calibri" w:hAnsi="Calibri" w:cs="Arial"/>
                <w:sz w:val="24"/>
                <w:szCs w:val="24"/>
              </w:rPr>
              <w:t xml:space="preserve">partners </w:t>
            </w:r>
            <w:r w:rsidR="00C040C4">
              <w:rPr>
                <w:rFonts w:ascii="Calibri" w:hAnsi="Calibri" w:cs="Arial"/>
                <w:sz w:val="24"/>
                <w:szCs w:val="24"/>
              </w:rPr>
              <w:t>sharing the benefits of working together.</w:t>
            </w:r>
          </w:p>
          <w:p w14:paraId="27C65D59" w14:textId="77777777" w:rsidR="00CF1323" w:rsidRPr="007C5DAE" w:rsidRDefault="00CF1323" w:rsidP="00CF1323">
            <w:pPr>
              <w:numPr>
                <w:ilvl w:val="0"/>
                <w:numId w:val="24"/>
              </w:numPr>
              <w:tabs>
                <w:tab w:val="left" w:pos="460"/>
              </w:tabs>
              <w:rPr>
                <w:rFonts w:ascii="Calibri" w:hAnsi="Calibri" w:cs="Arial"/>
                <w:sz w:val="24"/>
                <w:szCs w:val="24"/>
              </w:rPr>
            </w:pPr>
            <w:r w:rsidRPr="00857D2D">
              <w:rPr>
                <w:rFonts w:ascii="Calibri" w:hAnsi="Calibri" w:cs="Arial"/>
                <w:sz w:val="24"/>
                <w:szCs w:val="24"/>
              </w:rPr>
              <w:t xml:space="preserve">Excellent written and </w:t>
            </w:r>
            <w:r>
              <w:rPr>
                <w:rFonts w:ascii="Calibri" w:hAnsi="Calibri" w:cs="Arial"/>
                <w:sz w:val="24"/>
                <w:szCs w:val="24"/>
              </w:rPr>
              <w:t>verbal</w:t>
            </w:r>
            <w:r w:rsidRPr="00857D2D">
              <w:rPr>
                <w:rFonts w:ascii="Calibri" w:hAnsi="Calibri" w:cs="Arial"/>
                <w:sz w:val="24"/>
                <w:szCs w:val="24"/>
              </w:rPr>
              <w:t xml:space="preserve"> communication </w:t>
            </w:r>
            <w:r>
              <w:rPr>
                <w:rFonts w:ascii="Calibri" w:hAnsi="Calibri" w:cs="Arial"/>
                <w:sz w:val="24"/>
                <w:szCs w:val="24"/>
              </w:rPr>
              <w:t xml:space="preserve">and presentation </w:t>
            </w:r>
            <w:r w:rsidRPr="00857D2D">
              <w:rPr>
                <w:rFonts w:ascii="Calibri" w:hAnsi="Calibri" w:cs="Arial"/>
                <w:sz w:val="24"/>
                <w:szCs w:val="24"/>
              </w:rPr>
              <w:t>skills – ability to concisely present complex information in a manner appropriate to the intended audience</w:t>
            </w:r>
            <w:r>
              <w:rPr>
                <w:rFonts w:ascii="Calibri" w:hAnsi="Calibri" w:cs="Arial"/>
                <w:sz w:val="24"/>
                <w:szCs w:val="24"/>
              </w:rPr>
              <w:t>.</w:t>
            </w:r>
          </w:p>
          <w:p w14:paraId="73134B90" w14:textId="3A039835" w:rsidR="00711E01" w:rsidRPr="00827C29" w:rsidRDefault="00711E01" w:rsidP="00CF1323">
            <w:pPr>
              <w:numPr>
                <w:ilvl w:val="0"/>
                <w:numId w:val="24"/>
              </w:numPr>
              <w:rPr>
                <w:rFonts w:ascii="Calibri" w:hAnsi="Calibri" w:cs="Calibri"/>
                <w:sz w:val="24"/>
                <w:szCs w:val="24"/>
              </w:rPr>
            </w:pPr>
            <w:r w:rsidRPr="00827C29">
              <w:rPr>
                <w:rFonts w:ascii="Calibri" w:hAnsi="Calibri" w:cs="Calibri"/>
                <w:sz w:val="24"/>
                <w:szCs w:val="24"/>
              </w:rPr>
              <w:t>Excellent skills in influencing and working with partners both internally and externally including an ability to negotiate and motivate partners.</w:t>
            </w:r>
          </w:p>
          <w:p w14:paraId="6422774E" w14:textId="77777777" w:rsidR="00711E01" w:rsidRPr="00827C29" w:rsidRDefault="00711E01" w:rsidP="00CF1323">
            <w:pPr>
              <w:numPr>
                <w:ilvl w:val="0"/>
                <w:numId w:val="24"/>
              </w:numPr>
              <w:rPr>
                <w:rFonts w:ascii="Calibri" w:hAnsi="Calibri" w:cs="Calibri"/>
                <w:sz w:val="24"/>
                <w:szCs w:val="24"/>
              </w:rPr>
            </w:pPr>
            <w:r w:rsidRPr="00827C29">
              <w:rPr>
                <w:rFonts w:ascii="Calibri" w:hAnsi="Calibri" w:cs="Calibri"/>
                <w:sz w:val="24"/>
                <w:szCs w:val="24"/>
              </w:rPr>
              <w:t>Proven analytical and problem-solving capability.</w:t>
            </w:r>
          </w:p>
          <w:p w14:paraId="73864872" w14:textId="77777777" w:rsidR="00711E01" w:rsidRPr="00827C29" w:rsidRDefault="00711E01" w:rsidP="00CF1323">
            <w:pPr>
              <w:numPr>
                <w:ilvl w:val="0"/>
                <w:numId w:val="24"/>
              </w:numPr>
              <w:rPr>
                <w:rFonts w:ascii="Calibri" w:hAnsi="Calibri" w:cs="Calibri"/>
                <w:sz w:val="24"/>
                <w:szCs w:val="24"/>
              </w:rPr>
            </w:pPr>
            <w:r w:rsidRPr="00827C29">
              <w:rPr>
                <w:rFonts w:ascii="Calibri" w:hAnsi="Calibri" w:cs="Calibri"/>
                <w:sz w:val="24"/>
                <w:szCs w:val="24"/>
              </w:rPr>
              <w:t>Proven ability to prioritise complex and competing tasks.</w:t>
            </w:r>
          </w:p>
          <w:p w14:paraId="01962D70" w14:textId="77777777" w:rsidR="00711E01" w:rsidRPr="00827C29" w:rsidRDefault="00711E01" w:rsidP="00CF1323">
            <w:pPr>
              <w:numPr>
                <w:ilvl w:val="0"/>
                <w:numId w:val="24"/>
              </w:numPr>
              <w:rPr>
                <w:rFonts w:ascii="Calibri" w:hAnsi="Calibri" w:cs="Calibri"/>
                <w:sz w:val="24"/>
                <w:szCs w:val="24"/>
              </w:rPr>
            </w:pPr>
            <w:r w:rsidRPr="00827C29">
              <w:rPr>
                <w:rFonts w:ascii="Calibri" w:hAnsi="Calibri" w:cs="Calibri"/>
                <w:sz w:val="24"/>
                <w:szCs w:val="24"/>
              </w:rPr>
              <w:t>Excellent IT skills relevant to the role.</w:t>
            </w:r>
          </w:p>
          <w:p w14:paraId="03C41B6C" w14:textId="77777777" w:rsidR="00711E01" w:rsidRPr="00827C29" w:rsidRDefault="00711E01" w:rsidP="00CF1323">
            <w:pPr>
              <w:numPr>
                <w:ilvl w:val="0"/>
                <w:numId w:val="24"/>
              </w:numPr>
              <w:rPr>
                <w:rFonts w:ascii="Calibri" w:hAnsi="Calibri" w:cs="Calibri"/>
                <w:sz w:val="24"/>
                <w:szCs w:val="24"/>
              </w:rPr>
            </w:pPr>
            <w:r w:rsidRPr="00827C29">
              <w:rPr>
                <w:rFonts w:ascii="Calibri" w:hAnsi="Calibri" w:cs="Calibri"/>
                <w:sz w:val="24"/>
                <w:szCs w:val="24"/>
              </w:rPr>
              <w:t xml:space="preserve">The ability to work to set timescales as part of the team but with the minimum of supervision, balancing the conflicting demands of a large and varied workload. </w:t>
            </w:r>
          </w:p>
          <w:p w14:paraId="155CA952" w14:textId="77777777" w:rsidR="00711E01" w:rsidRPr="00827C29" w:rsidRDefault="00711E01" w:rsidP="00CF1323">
            <w:pPr>
              <w:numPr>
                <w:ilvl w:val="0"/>
                <w:numId w:val="24"/>
              </w:numPr>
              <w:rPr>
                <w:rFonts w:ascii="Calibri" w:hAnsi="Calibri" w:cs="Calibri"/>
                <w:sz w:val="24"/>
                <w:szCs w:val="24"/>
              </w:rPr>
            </w:pPr>
            <w:r w:rsidRPr="00827C29">
              <w:rPr>
                <w:rFonts w:ascii="Calibri" w:hAnsi="Calibri" w:cs="Calibri"/>
                <w:sz w:val="24"/>
                <w:szCs w:val="24"/>
              </w:rPr>
              <w:t xml:space="preserve">A responsive, constructive and flexible attitude towards working arrangements. </w:t>
            </w:r>
          </w:p>
          <w:p w14:paraId="1ED87347" w14:textId="77777777" w:rsidR="00711E01" w:rsidRPr="00827C29" w:rsidRDefault="00711E01" w:rsidP="00CF1323">
            <w:pPr>
              <w:numPr>
                <w:ilvl w:val="0"/>
                <w:numId w:val="24"/>
              </w:numPr>
              <w:rPr>
                <w:rFonts w:ascii="Calibri" w:hAnsi="Calibri" w:cs="Calibri"/>
                <w:sz w:val="24"/>
                <w:szCs w:val="24"/>
              </w:rPr>
            </w:pPr>
            <w:r w:rsidRPr="00827C29">
              <w:rPr>
                <w:rFonts w:ascii="Calibri" w:hAnsi="Calibri" w:cs="Calibri"/>
                <w:sz w:val="24"/>
                <w:szCs w:val="24"/>
              </w:rPr>
              <w:t xml:space="preserve">Ability to meet tight deadlines. </w:t>
            </w:r>
          </w:p>
          <w:p w14:paraId="70CB1F04" w14:textId="77777777" w:rsidR="00711E01" w:rsidRPr="00827C29" w:rsidRDefault="00711E01" w:rsidP="00CF1323">
            <w:pPr>
              <w:numPr>
                <w:ilvl w:val="0"/>
                <w:numId w:val="24"/>
              </w:numPr>
              <w:rPr>
                <w:rFonts w:ascii="Calibri" w:hAnsi="Calibri" w:cs="Calibri"/>
                <w:sz w:val="24"/>
                <w:szCs w:val="24"/>
              </w:rPr>
            </w:pPr>
            <w:r w:rsidRPr="00827C29">
              <w:rPr>
                <w:rFonts w:ascii="Calibri" w:hAnsi="Calibri" w:cs="Calibri"/>
                <w:sz w:val="24"/>
                <w:szCs w:val="24"/>
              </w:rPr>
              <w:t>Good organisational skills.</w:t>
            </w:r>
          </w:p>
          <w:p w14:paraId="3B71CD72" w14:textId="77777777" w:rsidR="00711E01" w:rsidRPr="00827C29" w:rsidRDefault="00711E01" w:rsidP="00CF1323">
            <w:pPr>
              <w:numPr>
                <w:ilvl w:val="0"/>
                <w:numId w:val="24"/>
              </w:numPr>
              <w:rPr>
                <w:rFonts w:ascii="Calibri" w:hAnsi="Calibri" w:cs="Calibri"/>
                <w:sz w:val="24"/>
                <w:szCs w:val="24"/>
              </w:rPr>
            </w:pPr>
            <w:r w:rsidRPr="00827C29">
              <w:rPr>
                <w:rFonts w:ascii="Calibri" w:hAnsi="Calibri" w:cs="Calibri"/>
                <w:sz w:val="24"/>
                <w:szCs w:val="24"/>
              </w:rPr>
              <w:lastRenderedPageBreak/>
              <w:t>Proficient in using Microsoft Access, Excel, Word and Project.</w:t>
            </w:r>
          </w:p>
          <w:p w14:paraId="17E364F6" w14:textId="77777777" w:rsidR="00711E01" w:rsidRPr="00827C29" w:rsidRDefault="00711E01" w:rsidP="00711E01">
            <w:pPr>
              <w:ind w:left="318"/>
              <w:rPr>
                <w:rFonts w:ascii="Calibri" w:hAnsi="Calibri" w:cs="Calibri"/>
                <w:sz w:val="24"/>
                <w:szCs w:val="24"/>
              </w:rPr>
            </w:pPr>
          </w:p>
        </w:tc>
        <w:tc>
          <w:tcPr>
            <w:tcW w:w="3402" w:type="dxa"/>
            <w:shd w:val="clear" w:color="auto" w:fill="auto"/>
          </w:tcPr>
          <w:p w14:paraId="09A4DCFB" w14:textId="0AFA6089" w:rsidR="00711E01" w:rsidRPr="00827C29" w:rsidRDefault="00711E01" w:rsidP="00C70A21">
            <w:pPr>
              <w:ind w:left="318"/>
              <w:rPr>
                <w:rFonts w:ascii="Calibri" w:hAnsi="Calibri" w:cs="Calibri"/>
                <w:sz w:val="24"/>
                <w:szCs w:val="24"/>
              </w:rPr>
            </w:pPr>
          </w:p>
          <w:p w14:paraId="5F8643F2" w14:textId="77777777" w:rsidR="00711E01" w:rsidRPr="002D369A" w:rsidRDefault="00711E01" w:rsidP="00C70A21">
            <w:pPr>
              <w:ind w:left="318"/>
              <w:rPr>
                <w:rFonts w:ascii="Calibri" w:hAnsi="Calibri" w:cs="Calibri"/>
                <w:sz w:val="24"/>
                <w:szCs w:val="24"/>
              </w:rPr>
            </w:pPr>
          </w:p>
        </w:tc>
      </w:tr>
      <w:tr w:rsidR="00711E01" w:rsidRPr="00B74DB3" w14:paraId="6A4DD441" w14:textId="77777777" w:rsidTr="00711E01">
        <w:trPr>
          <w:trHeight w:val="980"/>
        </w:trPr>
        <w:tc>
          <w:tcPr>
            <w:tcW w:w="2206" w:type="dxa"/>
            <w:shd w:val="clear" w:color="auto" w:fill="auto"/>
          </w:tcPr>
          <w:p w14:paraId="670DB54C" w14:textId="77777777" w:rsidR="00711E01" w:rsidRPr="00B74DB3" w:rsidRDefault="00711E01" w:rsidP="00711E01">
            <w:pPr>
              <w:rPr>
                <w:rFonts w:ascii="Calibri" w:hAnsi="Calibri" w:cs="Arial"/>
                <w:b/>
                <w:sz w:val="24"/>
                <w:szCs w:val="24"/>
              </w:rPr>
            </w:pPr>
            <w:r>
              <w:rPr>
                <w:rFonts w:ascii="Calibri" w:hAnsi="Calibri" w:cs="Arial"/>
                <w:b/>
                <w:sz w:val="24"/>
                <w:szCs w:val="24"/>
              </w:rPr>
              <w:lastRenderedPageBreak/>
              <w:t>Education and Training</w:t>
            </w:r>
          </w:p>
        </w:tc>
        <w:tc>
          <w:tcPr>
            <w:tcW w:w="3408" w:type="dxa"/>
            <w:shd w:val="clear" w:color="auto" w:fill="auto"/>
          </w:tcPr>
          <w:p w14:paraId="5F010CCD" w14:textId="77777777" w:rsidR="00074DF1" w:rsidRPr="007C5DAE" w:rsidRDefault="00074DF1" w:rsidP="00074DF1">
            <w:pPr>
              <w:numPr>
                <w:ilvl w:val="0"/>
                <w:numId w:val="24"/>
              </w:numPr>
              <w:rPr>
                <w:rFonts w:ascii="Calibri" w:hAnsi="Calibri" w:cs="Arial"/>
                <w:sz w:val="24"/>
                <w:szCs w:val="24"/>
              </w:rPr>
            </w:pPr>
            <w:r w:rsidRPr="00857D2D">
              <w:rPr>
                <w:rFonts w:ascii="Calibri" w:hAnsi="Calibri" w:cs="Arial"/>
                <w:sz w:val="24"/>
                <w:szCs w:val="24"/>
              </w:rPr>
              <w:t>Possess a relevant degree (or appropriate professional qualification) or be able to demonstrate a suitable level of equivalent experience.</w:t>
            </w:r>
          </w:p>
          <w:p w14:paraId="46550876" w14:textId="77777777" w:rsidR="00074DF1" w:rsidRPr="00327AA1" w:rsidRDefault="00074DF1" w:rsidP="00074DF1">
            <w:pPr>
              <w:numPr>
                <w:ilvl w:val="0"/>
                <w:numId w:val="24"/>
              </w:numPr>
              <w:rPr>
                <w:rFonts w:ascii="Calibri" w:hAnsi="Calibri" w:cs="Arial"/>
                <w:sz w:val="24"/>
                <w:szCs w:val="24"/>
              </w:rPr>
            </w:pPr>
            <w:r w:rsidRPr="00327AA1">
              <w:rPr>
                <w:rFonts w:ascii="Calibri" w:hAnsi="Calibri" w:cs="Arial"/>
                <w:sz w:val="24"/>
                <w:szCs w:val="24"/>
              </w:rPr>
              <w:t>Evidence of the practical application of continuing professional development.</w:t>
            </w:r>
          </w:p>
          <w:p w14:paraId="1F921120" w14:textId="77777777" w:rsidR="00711E01" w:rsidRPr="00827C29" w:rsidRDefault="00711E01" w:rsidP="00074DF1">
            <w:pPr>
              <w:ind w:left="360"/>
              <w:rPr>
                <w:rFonts w:ascii="Calibri" w:hAnsi="Calibri" w:cs="Calibri"/>
                <w:sz w:val="24"/>
                <w:szCs w:val="24"/>
              </w:rPr>
            </w:pPr>
          </w:p>
        </w:tc>
        <w:tc>
          <w:tcPr>
            <w:tcW w:w="3402" w:type="dxa"/>
            <w:shd w:val="clear" w:color="auto" w:fill="auto"/>
          </w:tcPr>
          <w:p w14:paraId="58D2AF7F" w14:textId="00E5BA84" w:rsidR="00711E01" w:rsidRDefault="00711E01" w:rsidP="00711E01">
            <w:pPr>
              <w:numPr>
                <w:ilvl w:val="0"/>
                <w:numId w:val="24"/>
              </w:numPr>
              <w:ind w:left="318" w:hanging="284"/>
              <w:rPr>
                <w:rFonts w:ascii="Calibri" w:hAnsi="Calibri" w:cs="Calibri"/>
                <w:sz w:val="24"/>
                <w:szCs w:val="24"/>
              </w:rPr>
            </w:pPr>
            <w:r w:rsidRPr="00827C29">
              <w:rPr>
                <w:rFonts w:ascii="Calibri" w:hAnsi="Calibri" w:cs="Calibri"/>
                <w:sz w:val="24"/>
                <w:szCs w:val="24"/>
              </w:rPr>
              <w:t>Qualification in Project Management.</w:t>
            </w:r>
          </w:p>
          <w:p w14:paraId="0830FEE6" w14:textId="1A6B05F0" w:rsidR="00074DF1" w:rsidRPr="00827C29" w:rsidRDefault="00E55813" w:rsidP="00711E01">
            <w:pPr>
              <w:numPr>
                <w:ilvl w:val="0"/>
                <w:numId w:val="24"/>
              </w:numPr>
              <w:ind w:left="318" w:hanging="284"/>
              <w:rPr>
                <w:rFonts w:ascii="Calibri" w:hAnsi="Calibri" w:cs="Calibri"/>
                <w:sz w:val="24"/>
                <w:szCs w:val="24"/>
              </w:rPr>
            </w:pPr>
            <w:r>
              <w:rPr>
                <w:rFonts w:ascii="Calibri" w:hAnsi="Calibri" w:cs="Calibri"/>
                <w:sz w:val="24"/>
                <w:szCs w:val="24"/>
              </w:rPr>
              <w:t xml:space="preserve">Marketing, communication or engagement </w:t>
            </w:r>
            <w:r w:rsidR="008D15CB">
              <w:rPr>
                <w:rFonts w:ascii="Calibri" w:hAnsi="Calibri" w:cs="Calibri"/>
                <w:sz w:val="24"/>
                <w:szCs w:val="24"/>
              </w:rPr>
              <w:t xml:space="preserve">qualification or recent </w:t>
            </w:r>
            <w:r w:rsidR="006376E2">
              <w:rPr>
                <w:rFonts w:ascii="Calibri" w:hAnsi="Calibri" w:cs="Calibri"/>
                <w:sz w:val="24"/>
                <w:szCs w:val="24"/>
              </w:rPr>
              <w:t>credential</w:t>
            </w:r>
            <w:r w:rsidR="004E78EF">
              <w:rPr>
                <w:rFonts w:ascii="Calibri" w:hAnsi="Calibri" w:cs="Calibri"/>
                <w:sz w:val="24"/>
                <w:szCs w:val="24"/>
              </w:rPr>
              <w:t>.</w:t>
            </w:r>
          </w:p>
          <w:p w14:paraId="0AAEADCA" w14:textId="77777777" w:rsidR="00711E01" w:rsidRPr="00827C29" w:rsidRDefault="00711E01" w:rsidP="00711E01">
            <w:pPr>
              <w:tabs>
                <w:tab w:val="left" w:pos="273"/>
              </w:tabs>
              <w:ind w:left="318"/>
              <w:rPr>
                <w:rFonts w:ascii="Calibri" w:hAnsi="Calibri" w:cs="Calibri"/>
                <w:sz w:val="24"/>
                <w:szCs w:val="24"/>
              </w:rPr>
            </w:pPr>
          </w:p>
        </w:tc>
      </w:tr>
      <w:tr w:rsidR="00711E01" w:rsidRPr="00B74DB3" w14:paraId="3886428A" w14:textId="77777777" w:rsidTr="00711E01">
        <w:tc>
          <w:tcPr>
            <w:tcW w:w="2206" w:type="dxa"/>
            <w:shd w:val="clear" w:color="auto" w:fill="auto"/>
          </w:tcPr>
          <w:p w14:paraId="12D18B5E" w14:textId="77777777" w:rsidR="00711E01" w:rsidRPr="00B74DB3" w:rsidRDefault="00711E01" w:rsidP="00711E01">
            <w:pPr>
              <w:rPr>
                <w:rFonts w:ascii="Calibri" w:hAnsi="Calibri" w:cs="Arial"/>
                <w:b/>
                <w:sz w:val="24"/>
                <w:szCs w:val="24"/>
              </w:rPr>
            </w:pPr>
            <w:r w:rsidRPr="00B74DB3">
              <w:rPr>
                <w:rFonts w:ascii="Calibri" w:hAnsi="Calibri" w:cs="Arial"/>
                <w:b/>
                <w:sz w:val="24"/>
                <w:szCs w:val="24"/>
              </w:rPr>
              <w:t>Other Requirements</w:t>
            </w:r>
          </w:p>
        </w:tc>
        <w:tc>
          <w:tcPr>
            <w:tcW w:w="3408" w:type="dxa"/>
            <w:shd w:val="clear" w:color="auto" w:fill="auto"/>
          </w:tcPr>
          <w:p w14:paraId="0BDC6001" w14:textId="77777777" w:rsidR="00711E01" w:rsidRPr="00827C29" w:rsidRDefault="00711E01" w:rsidP="00EC772C">
            <w:pPr>
              <w:numPr>
                <w:ilvl w:val="0"/>
                <w:numId w:val="24"/>
              </w:numPr>
              <w:rPr>
                <w:rFonts w:ascii="Calibri" w:hAnsi="Calibri" w:cs="Calibri"/>
                <w:sz w:val="24"/>
                <w:szCs w:val="24"/>
              </w:rPr>
            </w:pPr>
            <w:r w:rsidRPr="00827C29">
              <w:rPr>
                <w:rFonts w:ascii="Calibri" w:hAnsi="Calibri" w:cs="Calibri"/>
                <w:sz w:val="24"/>
                <w:szCs w:val="24"/>
              </w:rPr>
              <w:t xml:space="preserve">Must have a commitment to diversity and equality of opportunity. </w:t>
            </w:r>
          </w:p>
          <w:p w14:paraId="2DA1B9B8" w14:textId="66B2C6F2" w:rsidR="00EC772C" w:rsidRPr="007C5DAE" w:rsidRDefault="00EC772C" w:rsidP="00EC772C">
            <w:pPr>
              <w:numPr>
                <w:ilvl w:val="0"/>
                <w:numId w:val="24"/>
              </w:numPr>
              <w:tabs>
                <w:tab w:val="left" w:pos="273"/>
              </w:tabs>
              <w:rPr>
                <w:rFonts w:ascii="Calibri" w:hAnsi="Calibri" w:cs="Arial"/>
                <w:sz w:val="24"/>
                <w:szCs w:val="24"/>
              </w:rPr>
            </w:pPr>
            <w:r>
              <w:rPr>
                <w:rFonts w:ascii="Calibri" w:hAnsi="Calibri" w:cs="Arial"/>
                <w:sz w:val="24"/>
                <w:szCs w:val="24"/>
              </w:rPr>
              <w:t xml:space="preserve">  </w:t>
            </w:r>
            <w:r w:rsidRPr="00951541">
              <w:rPr>
                <w:rFonts w:ascii="Calibri" w:hAnsi="Calibri" w:cs="Arial"/>
                <w:sz w:val="24"/>
                <w:szCs w:val="24"/>
              </w:rPr>
              <w:t>Must be mobile / have access to a car to attend business meetings at other sites / locations within the district on a regular basis.</w:t>
            </w:r>
          </w:p>
          <w:p w14:paraId="305E9253" w14:textId="77777777" w:rsidR="00EC772C" w:rsidRPr="00951541" w:rsidRDefault="00EC772C" w:rsidP="00EC772C">
            <w:pPr>
              <w:numPr>
                <w:ilvl w:val="0"/>
                <w:numId w:val="24"/>
              </w:numPr>
              <w:tabs>
                <w:tab w:val="left" w:pos="273"/>
              </w:tabs>
              <w:rPr>
                <w:rFonts w:ascii="Calibri" w:hAnsi="Calibri" w:cs="Arial"/>
                <w:sz w:val="24"/>
                <w:szCs w:val="24"/>
              </w:rPr>
            </w:pPr>
            <w:r w:rsidRPr="00951541">
              <w:rPr>
                <w:rFonts w:ascii="Calibri" w:hAnsi="Calibri" w:cs="Arial"/>
                <w:sz w:val="24"/>
                <w:szCs w:val="24"/>
              </w:rPr>
              <w:t>Flexible and willing to work outside of normal working hours.</w:t>
            </w:r>
          </w:p>
          <w:p w14:paraId="57023BF0" w14:textId="77777777" w:rsidR="00711E01" w:rsidRPr="00827C29" w:rsidRDefault="00711E01" w:rsidP="00EC772C">
            <w:pPr>
              <w:numPr>
                <w:ilvl w:val="0"/>
                <w:numId w:val="24"/>
              </w:numPr>
              <w:rPr>
                <w:rFonts w:ascii="Calibri" w:hAnsi="Calibri" w:cs="Calibri"/>
                <w:sz w:val="24"/>
                <w:szCs w:val="24"/>
              </w:rPr>
            </w:pPr>
            <w:r w:rsidRPr="00827C29">
              <w:rPr>
                <w:rFonts w:ascii="Calibri" w:hAnsi="Calibri" w:cs="Calibri"/>
                <w:sz w:val="24"/>
                <w:szCs w:val="24"/>
              </w:rPr>
              <w:t>To promote and adhere to the workplace values of our organisations.</w:t>
            </w:r>
          </w:p>
        </w:tc>
        <w:tc>
          <w:tcPr>
            <w:tcW w:w="3402" w:type="dxa"/>
            <w:shd w:val="clear" w:color="auto" w:fill="auto"/>
          </w:tcPr>
          <w:p w14:paraId="0BC25011" w14:textId="77777777" w:rsidR="00711E01" w:rsidRPr="00B74DB3" w:rsidRDefault="00711E01" w:rsidP="00711E01">
            <w:pPr>
              <w:tabs>
                <w:tab w:val="left" w:pos="273"/>
              </w:tabs>
              <w:ind w:left="273"/>
              <w:rPr>
                <w:rFonts w:ascii="Calibri" w:hAnsi="Calibri" w:cs="Arial"/>
                <w:sz w:val="24"/>
                <w:szCs w:val="24"/>
              </w:rPr>
            </w:pPr>
          </w:p>
        </w:tc>
      </w:tr>
    </w:tbl>
    <w:p w14:paraId="11B381FA" w14:textId="77777777" w:rsidR="00C9678A" w:rsidRPr="001A5D01" w:rsidRDefault="00C9678A" w:rsidP="00EC6280">
      <w:pPr>
        <w:pStyle w:val="ListParagraph"/>
        <w:ind w:left="0"/>
        <w:rPr>
          <w:rFonts w:ascii="Calibri" w:hAnsi="Calibri"/>
          <w:bCs/>
          <w:color w:val="1F497D"/>
          <w:sz w:val="24"/>
          <w:szCs w:val="24"/>
        </w:rPr>
      </w:pPr>
    </w:p>
    <w:sectPr w:rsidR="00C9678A" w:rsidRPr="001A5D01" w:rsidSect="009A67AE">
      <w:headerReference w:type="default" r:id="rId11"/>
      <w:footerReference w:type="default" r:id="rId12"/>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9DD23" w14:textId="77777777" w:rsidR="000D3599" w:rsidRDefault="000D3599">
      <w:r>
        <w:separator/>
      </w:r>
    </w:p>
  </w:endnote>
  <w:endnote w:type="continuationSeparator" w:id="0">
    <w:p w14:paraId="6BBC81C4" w14:textId="77777777" w:rsidR="000D3599" w:rsidRDefault="000D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62BB0" w14:textId="77777777" w:rsidR="00367985" w:rsidRPr="00367985" w:rsidRDefault="00367985">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sidR="00473516">
      <w:rPr>
        <w:rFonts w:ascii="Calibri" w:hAnsi="Calibri"/>
        <w:noProof/>
        <w:sz w:val="24"/>
        <w:szCs w:val="24"/>
      </w:rPr>
      <w:t>2</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431C6" w14:textId="77777777" w:rsidR="000D3599" w:rsidRDefault="000D3599">
      <w:r>
        <w:separator/>
      </w:r>
    </w:p>
  </w:footnote>
  <w:footnote w:type="continuationSeparator" w:id="0">
    <w:p w14:paraId="700F3B37" w14:textId="77777777" w:rsidR="000D3599" w:rsidRDefault="000D3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827C29" w:rsidRPr="006D530E" w14:paraId="13321B66" w14:textId="77777777" w:rsidTr="001C3229">
      <w:trPr>
        <w:trHeight w:val="567"/>
      </w:trPr>
      <w:tc>
        <w:tcPr>
          <w:tcW w:w="3686" w:type="dxa"/>
          <w:vMerge w:val="restart"/>
          <w:tcBorders>
            <w:top w:val="nil"/>
            <w:left w:val="nil"/>
            <w:bottom w:val="nil"/>
          </w:tcBorders>
          <w:vAlign w:val="center"/>
        </w:tcPr>
        <w:p w14:paraId="3317F311" w14:textId="3ADA49DD" w:rsidR="00827C29" w:rsidRPr="00B81FBE" w:rsidRDefault="00827C29" w:rsidP="00827C29">
          <w:pPr>
            <w:pStyle w:val="Header"/>
            <w:rPr>
              <w:rFonts w:ascii="Calibri" w:hAnsi="Calibri"/>
              <w:b/>
              <w:sz w:val="24"/>
              <w:szCs w:val="24"/>
            </w:rPr>
          </w:pPr>
          <w:r>
            <w:rPr>
              <w:noProof/>
            </w:rPr>
            <w:drawing>
              <wp:anchor distT="0" distB="0" distL="114300" distR="114300" simplePos="0" relativeHeight="251659264" behindDoc="0" locked="0" layoutInCell="1" allowOverlap="1" wp14:anchorId="63507208" wp14:editId="20339970">
                <wp:simplePos x="0" y="0"/>
                <wp:positionH relativeFrom="column">
                  <wp:posOffset>-239395</wp:posOffset>
                </wp:positionH>
                <wp:positionV relativeFrom="paragraph">
                  <wp:posOffset>-312420</wp:posOffset>
                </wp:positionV>
                <wp:extent cx="2437130" cy="2029460"/>
                <wp:effectExtent l="0" t="0" r="0" b="0"/>
                <wp:wrapNone/>
                <wp:docPr id="1" name="Picture 6" descr="http://fred2/sites/teams/SMT/Comms/Team%20Documents/Corporate%20Logos/East%20Suffolk%20logo/2.%20Digital%20-%20Screen%20Use%20-%20Low%20Res/East%20Suffolk%20Logo%20-%20Screen%20-%20Colour%20-%20Unboxed%20-%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ed2/sites/teams/SMT/Comms/Team%20Documents/Corporate%20Logos/East%20Suffolk%20logo/2.%20Digital%20-%20Screen%20Use%20-%20Low%20Res/East%20Suffolk%20Logo%20-%20Screen%20-%20Colour%20-%20Unboxed%20-%20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2029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shd w:val="clear" w:color="auto" w:fill="auto"/>
          <w:vAlign w:val="center"/>
        </w:tcPr>
        <w:p w14:paraId="38D49C4E" w14:textId="77777777" w:rsidR="00827C29" w:rsidRPr="00B81FBE" w:rsidRDefault="00827C29" w:rsidP="00827C29">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4F7D40F7" w14:textId="0909BAF2" w:rsidR="00827C29" w:rsidRPr="00B81FBE" w:rsidRDefault="00575319" w:rsidP="00827C29">
          <w:pPr>
            <w:rPr>
              <w:rFonts w:ascii="Calibri" w:hAnsi="Calibri"/>
              <w:b/>
              <w:sz w:val="24"/>
              <w:szCs w:val="24"/>
            </w:rPr>
          </w:pPr>
          <w:r>
            <w:rPr>
              <w:rFonts w:ascii="Calibri" w:hAnsi="Calibri"/>
              <w:b/>
              <w:sz w:val="24"/>
              <w:szCs w:val="24"/>
            </w:rPr>
            <w:t xml:space="preserve">SZC Tourism Fund </w:t>
          </w:r>
          <w:r w:rsidR="00BD1823">
            <w:rPr>
              <w:rFonts w:ascii="Calibri" w:hAnsi="Calibri"/>
              <w:b/>
              <w:sz w:val="24"/>
              <w:szCs w:val="24"/>
            </w:rPr>
            <w:t>–</w:t>
          </w:r>
          <w:r>
            <w:rPr>
              <w:rFonts w:ascii="Calibri" w:hAnsi="Calibri"/>
              <w:b/>
              <w:sz w:val="24"/>
              <w:szCs w:val="24"/>
            </w:rPr>
            <w:t xml:space="preserve"> </w:t>
          </w:r>
          <w:r w:rsidR="00653FCA" w:rsidRPr="00653FCA">
            <w:rPr>
              <w:rFonts w:ascii="Calibri" w:hAnsi="Calibri"/>
              <w:b/>
              <w:sz w:val="24"/>
              <w:szCs w:val="24"/>
            </w:rPr>
            <w:t>Project</w:t>
          </w:r>
          <w:r w:rsidR="00BD1823">
            <w:rPr>
              <w:rFonts w:ascii="Calibri" w:hAnsi="Calibri"/>
              <w:b/>
              <w:sz w:val="24"/>
              <w:szCs w:val="24"/>
            </w:rPr>
            <w:t xml:space="preserve"> </w:t>
          </w:r>
          <w:r w:rsidR="00653FCA" w:rsidRPr="00653FCA">
            <w:rPr>
              <w:rFonts w:ascii="Calibri" w:hAnsi="Calibri"/>
              <w:b/>
              <w:sz w:val="24"/>
              <w:szCs w:val="24"/>
            </w:rPr>
            <w:t>Manager</w:t>
          </w:r>
        </w:p>
      </w:tc>
    </w:tr>
    <w:tr w:rsidR="00827C29" w:rsidRPr="006D530E" w14:paraId="612BCB31" w14:textId="77777777" w:rsidTr="004F5B43">
      <w:trPr>
        <w:trHeight w:val="567"/>
      </w:trPr>
      <w:tc>
        <w:tcPr>
          <w:tcW w:w="3686" w:type="dxa"/>
          <w:vMerge/>
          <w:tcBorders>
            <w:left w:val="nil"/>
            <w:bottom w:val="nil"/>
          </w:tcBorders>
        </w:tcPr>
        <w:p w14:paraId="0451DF77" w14:textId="77777777" w:rsidR="00827C29" w:rsidRPr="00B81FBE" w:rsidRDefault="00827C29" w:rsidP="00827C29">
          <w:pPr>
            <w:pStyle w:val="Header"/>
            <w:rPr>
              <w:rFonts w:ascii="Calibri" w:hAnsi="Calibri"/>
              <w:b/>
              <w:sz w:val="24"/>
              <w:szCs w:val="24"/>
            </w:rPr>
          </w:pPr>
        </w:p>
      </w:tc>
      <w:tc>
        <w:tcPr>
          <w:tcW w:w="1842" w:type="dxa"/>
          <w:shd w:val="clear" w:color="auto" w:fill="auto"/>
          <w:vAlign w:val="center"/>
        </w:tcPr>
        <w:p w14:paraId="53F68FAD" w14:textId="77777777" w:rsidR="00827C29" w:rsidRPr="00B81FBE" w:rsidRDefault="00827C29" w:rsidP="00827C29">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34F2C993" w14:textId="7F6E9152" w:rsidR="00827C29" w:rsidRPr="00B81FBE" w:rsidRDefault="00BD1823" w:rsidP="00827C29">
          <w:pPr>
            <w:rPr>
              <w:rFonts w:ascii="Calibri" w:hAnsi="Calibri"/>
              <w:b/>
              <w:sz w:val="24"/>
              <w:szCs w:val="24"/>
            </w:rPr>
          </w:pPr>
          <w:r>
            <w:rPr>
              <w:rFonts w:ascii="Calibri" w:hAnsi="Calibri"/>
              <w:b/>
              <w:sz w:val="24"/>
              <w:szCs w:val="24"/>
            </w:rPr>
            <w:t xml:space="preserve">Economic </w:t>
          </w:r>
          <w:r w:rsidR="0087688F">
            <w:rPr>
              <w:rFonts w:ascii="Calibri" w:hAnsi="Calibri"/>
              <w:b/>
              <w:sz w:val="24"/>
              <w:szCs w:val="24"/>
            </w:rPr>
            <w:t>Development</w:t>
          </w:r>
          <w:r>
            <w:rPr>
              <w:rFonts w:ascii="Calibri" w:hAnsi="Calibri"/>
              <w:b/>
              <w:sz w:val="24"/>
              <w:szCs w:val="24"/>
            </w:rPr>
            <w:t xml:space="preserve"> and Reg</w:t>
          </w:r>
          <w:r w:rsidR="008A411B">
            <w:rPr>
              <w:rFonts w:ascii="Calibri" w:hAnsi="Calibri"/>
              <w:b/>
              <w:sz w:val="24"/>
              <w:szCs w:val="24"/>
            </w:rPr>
            <w:t>eneration</w:t>
          </w:r>
        </w:p>
      </w:tc>
    </w:tr>
    <w:tr w:rsidR="00827C29" w:rsidRPr="006D530E" w14:paraId="7CBE851B" w14:textId="77777777" w:rsidTr="004F5B43">
      <w:trPr>
        <w:trHeight w:val="567"/>
      </w:trPr>
      <w:tc>
        <w:tcPr>
          <w:tcW w:w="3686" w:type="dxa"/>
          <w:vMerge/>
          <w:tcBorders>
            <w:left w:val="nil"/>
            <w:bottom w:val="nil"/>
          </w:tcBorders>
        </w:tcPr>
        <w:p w14:paraId="681EF8E1" w14:textId="77777777" w:rsidR="00827C29" w:rsidRPr="00B81FBE" w:rsidRDefault="00827C29" w:rsidP="00827C29">
          <w:pPr>
            <w:pStyle w:val="Header"/>
            <w:rPr>
              <w:rFonts w:ascii="Calibri" w:hAnsi="Calibri"/>
              <w:b/>
              <w:sz w:val="24"/>
              <w:szCs w:val="24"/>
            </w:rPr>
          </w:pPr>
        </w:p>
      </w:tc>
      <w:tc>
        <w:tcPr>
          <w:tcW w:w="1842" w:type="dxa"/>
          <w:shd w:val="clear" w:color="auto" w:fill="auto"/>
          <w:vAlign w:val="center"/>
        </w:tcPr>
        <w:p w14:paraId="073EC707" w14:textId="77777777" w:rsidR="00827C29" w:rsidRPr="00B81FBE" w:rsidRDefault="00827C29" w:rsidP="00827C29">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0E66119E" w14:textId="7CCEF310" w:rsidR="00827C29" w:rsidRPr="00B81FBE" w:rsidRDefault="00457497" w:rsidP="00827C29">
          <w:pPr>
            <w:rPr>
              <w:rFonts w:ascii="Calibri" w:hAnsi="Calibri"/>
              <w:b/>
              <w:sz w:val="24"/>
              <w:szCs w:val="24"/>
            </w:rPr>
          </w:pPr>
          <w:r>
            <w:rPr>
              <w:rFonts w:ascii="Calibri" w:hAnsi="Calibri"/>
              <w:b/>
              <w:sz w:val="24"/>
              <w:szCs w:val="24"/>
            </w:rPr>
            <w:t xml:space="preserve">Economic Development </w:t>
          </w:r>
        </w:p>
      </w:tc>
    </w:tr>
    <w:tr w:rsidR="00827C29" w:rsidRPr="006D530E" w14:paraId="35BF3E4B" w14:textId="77777777" w:rsidTr="004F5B43">
      <w:trPr>
        <w:trHeight w:val="567"/>
      </w:trPr>
      <w:tc>
        <w:tcPr>
          <w:tcW w:w="3686" w:type="dxa"/>
          <w:vMerge/>
          <w:tcBorders>
            <w:left w:val="nil"/>
            <w:bottom w:val="nil"/>
          </w:tcBorders>
        </w:tcPr>
        <w:p w14:paraId="34054B2E" w14:textId="77777777" w:rsidR="00827C29" w:rsidRPr="00B81FBE" w:rsidRDefault="00827C29" w:rsidP="00827C29">
          <w:pPr>
            <w:pStyle w:val="Header"/>
            <w:rPr>
              <w:rFonts w:ascii="Calibri" w:hAnsi="Calibri"/>
              <w:b/>
              <w:sz w:val="24"/>
              <w:szCs w:val="24"/>
            </w:rPr>
          </w:pPr>
        </w:p>
      </w:tc>
      <w:tc>
        <w:tcPr>
          <w:tcW w:w="1842" w:type="dxa"/>
          <w:shd w:val="clear" w:color="auto" w:fill="auto"/>
          <w:vAlign w:val="center"/>
        </w:tcPr>
        <w:p w14:paraId="4A21EC9E" w14:textId="77777777" w:rsidR="00827C29" w:rsidRPr="00B81FBE" w:rsidRDefault="00827C29" w:rsidP="00827C29">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127F3920" w14:textId="4FC16842" w:rsidR="00827C29" w:rsidRPr="00B81FBE" w:rsidRDefault="00827C29" w:rsidP="00827C29">
          <w:pPr>
            <w:rPr>
              <w:rFonts w:ascii="Calibri" w:hAnsi="Calibri"/>
              <w:b/>
              <w:sz w:val="24"/>
              <w:szCs w:val="24"/>
            </w:rPr>
          </w:pPr>
          <w:r w:rsidRPr="00B81FBE">
            <w:rPr>
              <w:rFonts w:ascii="Calibri" w:hAnsi="Calibri"/>
              <w:b/>
              <w:sz w:val="24"/>
              <w:szCs w:val="24"/>
            </w:rPr>
            <w:t xml:space="preserve">Band </w:t>
          </w:r>
          <w:r w:rsidR="008A411B">
            <w:rPr>
              <w:rFonts w:ascii="Calibri" w:hAnsi="Calibri"/>
              <w:b/>
              <w:sz w:val="24"/>
              <w:szCs w:val="24"/>
            </w:rPr>
            <w:t>8</w:t>
          </w:r>
          <w:r>
            <w:rPr>
              <w:rFonts w:ascii="Calibri" w:hAnsi="Calibri"/>
              <w:b/>
              <w:sz w:val="24"/>
              <w:szCs w:val="24"/>
            </w:rPr>
            <w:t xml:space="preserve"> (SCP 3</w:t>
          </w:r>
          <w:r w:rsidR="005821D4">
            <w:rPr>
              <w:rFonts w:ascii="Calibri" w:hAnsi="Calibri"/>
              <w:b/>
              <w:sz w:val="24"/>
              <w:szCs w:val="24"/>
            </w:rPr>
            <w:t>3</w:t>
          </w:r>
          <w:r>
            <w:rPr>
              <w:rFonts w:ascii="Calibri" w:hAnsi="Calibri"/>
              <w:b/>
              <w:sz w:val="24"/>
              <w:szCs w:val="24"/>
            </w:rPr>
            <w:t>-</w:t>
          </w:r>
          <w:r w:rsidR="005821D4">
            <w:rPr>
              <w:rFonts w:ascii="Calibri" w:hAnsi="Calibri"/>
              <w:b/>
              <w:sz w:val="24"/>
              <w:szCs w:val="24"/>
            </w:rPr>
            <w:t>37</w:t>
          </w:r>
          <w:r>
            <w:rPr>
              <w:rFonts w:ascii="Calibri" w:hAnsi="Calibri"/>
              <w:b/>
              <w:sz w:val="24"/>
              <w:szCs w:val="24"/>
            </w:rPr>
            <w:t>)</w:t>
          </w:r>
        </w:p>
      </w:tc>
    </w:tr>
  </w:tbl>
  <w:p w14:paraId="04C58988" w14:textId="77777777" w:rsidR="00AA79FD" w:rsidRDefault="00AA7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CD96822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1D6B73"/>
    <w:multiLevelType w:val="multilevel"/>
    <w:tmpl w:val="B134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B654A"/>
    <w:multiLevelType w:val="hybridMultilevel"/>
    <w:tmpl w:val="FCF61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61A91"/>
    <w:multiLevelType w:val="hybridMultilevel"/>
    <w:tmpl w:val="BF06D378"/>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9227E"/>
    <w:multiLevelType w:val="hybridMultilevel"/>
    <w:tmpl w:val="CB38D436"/>
    <w:lvl w:ilvl="0" w:tplc="089EDF6C">
      <w:start w:val="22"/>
      <w:numFmt w:val="bullet"/>
      <w:lvlText w:val="-"/>
      <w:lvlJc w:val="left"/>
      <w:pPr>
        <w:ind w:left="720" w:hanging="360"/>
      </w:pPr>
      <w:rPr>
        <w:rFonts w:ascii="Calibri" w:eastAsia="Calibri" w:hAnsi="Calibri"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9460F3"/>
    <w:multiLevelType w:val="multilevel"/>
    <w:tmpl w:val="4ED8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D5B00"/>
    <w:multiLevelType w:val="multilevel"/>
    <w:tmpl w:val="C73A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C5A28"/>
    <w:multiLevelType w:val="multilevel"/>
    <w:tmpl w:val="0C0E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B4BF9"/>
    <w:multiLevelType w:val="multilevel"/>
    <w:tmpl w:val="9AB8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B6BC4"/>
    <w:multiLevelType w:val="multilevel"/>
    <w:tmpl w:val="1B0A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6" w15:restartNumberingAfterBreak="0">
    <w:nsid w:val="56774D5E"/>
    <w:multiLevelType w:val="multilevel"/>
    <w:tmpl w:val="B40E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316AD"/>
    <w:multiLevelType w:val="hybridMultilevel"/>
    <w:tmpl w:val="30187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E17B3"/>
    <w:multiLevelType w:val="multilevel"/>
    <w:tmpl w:val="A3F2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A486D"/>
    <w:multiLevelType w:val="multilevel"/>
    <w:tmpl w:val="984E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3D7C25"/>
    <w:multiLevelType w:val="hybridMultilevel"/>
    <w:tmpl w:val="CABC21D2"/>
    <w:lvl w:ilvl="0" w:tplc="7884D0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630DFB"/>
    <w:multiLevelType w:val="hybridMultilevel"/>
    <w:tmpl w:val="36C69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981C71"/>
    <w:multiLevelType w:val="multilevel"/>
    <w:tmpl w:val="ADA4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E2685"/>
    <w:multiLevelType w:val="hybridMultilevel"/>
    <w:tmpl w:val="77149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17096742">
    <w:abstractNumId w:val="0"/>
  </w:num>
  <w:num w:numId="2" w16cid:durableId="574172250">
    <w:abstractNumId w:val="11"/>
  </w:num>
  <w:num w:numId="3" w16cid:durableId="2013872271">
    <w:abstractNumId w:val="15"/>
  </w:num>
  <w:num w:numId="4" w16cid:durableId="23871762">
    <w:abstractNumId w:val="3"/>
  </w:num>
  <w:num w:numId="5" w16cid:durableId="824585203">
    <w:abstractNumId w:val="1"/>
  </w:num>
  <w:num w:numId="6" w16cid:durableId="1229270709">
    <w:abstractNumId w:val="24"/>
  </w:num>
  <w:num w:numId="7" w16cid:durableId="1267424622">
    <w:abstractNumId w:val="12"/>
  </w:num>
  <w:num w:numId="8" w16cid:durableId="1920553680">
    <w:abstractNumId w:val="4"/>
  </w:num>
  <w:num w:numId="9" w16cid:durableId="1793204711">
    <w:abstractNumId w:val="5"/>
  </w:num>
  <w:num w:numId="10" w16cid:durableId="1561404780">
    <w:abstractNumId w:val="20"/>
  </w:num>
  <w:num w:numId="11" w16cid:durableId="196703493">
    <w:abstractNumId w:val="17"/>
  </w:num>
  <w:num w:numId="12" w16cid:durableId="1245262640">
    <w:abstractNumId w:val="7"/>
  </w:num>
  <w:num w:numId="13" w16cid:durableId="964699738">
    <w:abstractNumId w:val="21"/>
  </w:num>
  <w:num w:numId="14" w16cid:durableId="401952149">
    <w:abstractNumId w:val="16"/>
  </w:num>
  <w:num w:numId="15" w16cid:durableId="1283076891">
    <w:abstractNumId w:val="19"/>
  </w:num>
  <w:num w:numId="16" w16cid:durableId="1998918221">
    <w:abstractNumId w:val="18"/>
  </w:num>
  <w:num w:numId="17" w16cid:durableId="1606308051">
    <w:abstractNumId w:val="10"/>
  </w:num>
  <w:num w:numId="18" w16cid:durableId="267781365">
    <w:abstractNumId w:val="22"/>
  </w:num>
  <w:num w:numId="19" w16cid:durableId="1360083818">
    <w:abstractNumId w:val="2"/>
  </w:num>
  <w:num w:numId="20" w16cid:durableId="1264193654">
    <w:abstractNumId w:val="9"/>
  </w:num>
  <w:num w:numId="21" w16cid:durableId="1113668760">
    <w:abstractNumId w:val="13"/>
  </w:num>
  <w:num w:numId="22" w16cid:durableId="252860716">
    <w:abstractNumId w:val="8"/>
  </w:num>
  <w:num w:numId="23" w16cid:durableId="1463887549">
    <w:abstractNumId w:val="14"/>
  </w:num>
  <w:num w:numId="24" w16cid:durableId="1958442580">
    <w:abstractNumId w:val="23"/>
  </w:num>
  <w:num w:numId="25" w16cid:durableId="82031603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e8a9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39C2"/>
    <w:rsid w:val="0000535E"/>
    <w:rsid w:val="00012FA1"/>
    <w:rsid w:val="000364A7"/>
    <w:rsid w:val="0005023F"/>
    <w:rsid w:val="00054341"/>
    <w:rsid w:val="000573D3"/>
    <w:rsid w:val="00060713"/>
    <w:rsid w:val="00061FCA"/>
    <w:rsid w:val="000717EC"/>
    <w:rsid w:val="00074DF1"/>
    <w:rsid w:val="0007592C"/>
    <w:rsid w:val="00080890"/>
    <w:rsid w:val="0008518E"/>
    <w:rsid w:val="000A3171"/>
    <w:rsid w:val="000A3480"/>
    <w:rsid w:val="000C7637"/>
    <w:rsid w:val="000C7FAE"/>
    <w:rsid w:val="000D3599"/>
    <w:rsid w:val="000D6DB4"/>
    <w:rsid w:val="000F5C17"/>
    <w:rsid w:val="000F6C3D"/>
    <w:rsid w:val="0011322C"/>
    <w:rsid w:val="00117F27"/>
    <w:rsid w:val="00123925"/>
    <w:rsid w:val="00126CA4"/>
    <w:rsid w:val="001271F3"/>
    <w:rsid w:val="001311A4"/>
    <w:rsid w:val="00131257"/>
    <w:rsid w:val="00132E92"/>
    <w:rsid w:val="00136A9F"/>
    <w:rsid w:val="00190EA9"/>
    <w:rsid w:val="00194032"/>
    <w:rsid w:val="001A5D01"/>
    <w:rsid w:val="001B194A"/>
    <w:rsid w:val="001B4B72"/>
    <w:rsid w:val="001C3229"/>
    <w:rsid w:val="001D01EB"/>
    <w:rsid w:val="001E5610"/>
    <w:rsid w:val="001F7953"/>
    <w:rsid w:val="0020408D"/>
    <w:rsid w:val="00206576"/>
    <w:rsid w:val="00226FE8"/>
    <w:rsid w:val="00235086"/>
    <w:rsid w:val="00260335"/>
    <w:rsid w:val="00294F1E"/>
    <w:rsid w:val="002A43CA"/>
    <w:rsid w:val="002D369A"/>
    <w:rsid w:val="002E1396"/>
    <w:rsid w:val="002E61CF"/>
    <w:rsid w:val="002F2795"/>
    <w:rsid w:val="002F4FBF"/>
    <w:rsid w:val="002F5AFA"/>
    <w:rsid w:val="00313533"/>
    <w:rsid w:val="00324A5C"/>
    <w:rsid w:val="00331111"/>
    <w:rsid w:val="0033651C"/>
    <w:rsid w:val="00341E98"/>
    <w:rsid w:val="0036737B"/>
    <w:rsid w:val="00367985"/>
    <w:rsid w:val="0037510C"/>
    <w:rsid w:val="0038279E"/>
    <w:rsid w:val="003B3436"/>
    <w:rsid w:val="003C79D3"/>
    <w:rsid w:val="003D53DF"/>
    <w:rsid w:val="003D7315"/>
    <w:rsid w:val="003D79BE"/>
    <w:rsid w:val="003E5AB8"/>
    <w:rsid w:val="003F1E38"/>
    <w:rsid w:val="003F7976"/>
    <w:rsid w:val="0041055B"/>
    <w:rsid w:val="004217E5"/>
    <w:rsid w:val="004311DD"/>
    <w:rsid w:val="00446B59"/>
    <w:rsid w:val="00457497"/>
    <w:rsid w:val="00460EDC"/>
    <w:rsid w:val="00473516"/>
    <w:rsid w:val="004807FF"/>
    <w:rsid w:val="004914BE"/>
    <w:rsid w:val="004E78EF"/>
    <w:rsid w:val="004F466E"/>
    <w:rsid w:val="004F5B43"/>
    <w:rsid w:val="004F65D4"/>
    <w:rsid w:val="00505647"/>
    <w:rsid w:val="00511857"/>
    <w:rsid w:val="00514955"/>
    <w:rsid w:val="00537A23"/>
    <w:rsid w:val="0054695C"/>
    <w:rsid w:val="00563039"/>
    <w:rsid w:val="005635B5"/>
    <w:rsid w:val="00564131"/>
    <w:rsid w:val="00566CCF"/>
    <w:rsid w:val="00575319"/>
    <w:rsid w:val="005821D4"/>
    <w:rsid w:val="00582D60"/>
    <w:rsid w:val="005916DA"/>
    <w:rsid w:val="00593461"/>
    <w:rsid w:val="00595A18"/>
    <w:rsid w:val="005B19B0"/>
    <w:rsid w:val="005B3394"/>
    <w:rsid w:val="005C3F4D"/>
    <w:rsid w:val="005C7BAB"/>
    <w:rsid w:val="005D5C20"/>
    <w:rsid w:val="005F5ED6"/>
    <w:rsid w:val="0061257A"/>
    <w:rsid w:val="00612642"/>
    <w:rsid w:val="00615E55"/>
    <w:rsid w:val="00632612"/>
    <w:rsid w:val="00636572"/>
    <w:rsid w:val="006376E2"/>
    <w:rsid w:val="00643D73"/>
    <w:rsid w:val="00646437"/>
    <w:rsid w:val="00646D9D"/>
    <w:rsid w:val="00653FCA"/>
    <w:rsid w:val="00681DA0"/>
    <w:rsid w:val="0068745C"/>
    <w:rsid w:val="006A41B4"/>
    <w:rsid w:val="006A51B7"/>
    <w:rsid w:val="006A7AD4"/>
    <w:rsid w:val="006C197D"/>
    <w:rsid w:val="006C59B1"/>
    <w:rsid w:val="006C758A"/>
    <w:rsid w:val="006D0E73"/>
    <w:rsid w:val="006D3078"/>
    <w:rsid w:val="006D530E"/>
    <w:rsid w:val="006D7748"/>
    <w:rsid w:val="00711E01"/>
    <w:rsid w:val="00712FA4"/>
    <w:rsid w:val="00714FEF"/>
    <w:rsid w:val="00715A41"/>
    <w:rsid w:val="00724D9D"/>
    <w:rsid w:val="00732C85"/>
    <w:rsid w:val="00736F9F"/>
    <w:rsid w:val="007426C5"/>
    <w:rsid w:val="00755F6D"/>
    <w:rsid w:val="0076239F"/>
    <w:rsid w:val="00774E31"/>
    <w:rsid w:val="00776768"/>
    <w:rsid w:val="00776C1F"/>
    <w:rsid w:val="00784A5F"/>
    <w:rsid w:val="007A3511"/>
    <w:rsid w:val="007B2F3D"/>
    <w:rsid w:val="007B3BB8"/>
    <w:rsid w:val="007B7BAC"/>
    <w:rsid w:val="007D1806"/>
    <w:rsid w:val="00827C29"/>
    <w:rsid w:val="00830570"/>
    <w:rsid w:val="00830D12"/>
    <w:rsid w:val="00835C84"/>
    <w:rsid w:val="0084679C"/>
    <w:rsid w:val="00851E24"/>
    <w:rsid w:val="00853A3F"/>
    <w:rsid w:val="00855D18"/>
    <w:rsid w:val="00871A3A"/>
    <w:rsid w:val="008733FC"/>
    <w:rsid w:val="0087688F"/>
    <w:rsid w:val="00891501"/>
    <w:rsid w:val="008931F1"/>
    <w:rsid w:val="008A0B7D"/>
    <w:rsid w:val="008A411B"/>
    <w:rsid w:val="008A69BB"/>
    <w:rsid w:val="008A74AD"/>
    <w:rsid w:val="008B3B49"/>
    <w:rsid w:val="008B5903"/>
    <w:rsid w:val="008B69DA"/>
    <w:rsid w:val="008B731E"/>
    <w:rsid w:val="008C7C63"/>
    <w:rsid w:val="008C7D76"/>
    <w:rsid w:val="008D0168"/>
    <w:rsid w:val="008D15CB"/>
    <w:rsid w:val="008F1F2D"/>
    <w:rsid w:val="008F73CF"/>
    <w:rsid w:val="00916DE0"/>
    <w:rsid w:val="009253A3"/>
    <w:rsid w:val="0093096C"/>
    <w:rsid w:val="00940088"/>
    <w:rsid w:val="009504C2"/>
    <w:rsid w:val="009716D5"/>
    <w:rsid w:val="009A67AE"/>
    <w:rsid w:val="009B5F03"/>
    <w:rsid w:val="009C1A06"/>
    <w:rsid w:val="009D5561"/>
    <w:rsid w:val="009F4341"/>
    <w:rsid w:val="009F7E47"/>
    <w:rsid w:val="00A21F9D"/>
    <w:rsid w:val="00A4577B"/>
    <w:rsid w:val="00A53287"/>
    <w:rsid w:val="00A66160"/>
    <w:rsid w:val="00A6766F"/>
    <w:rsid w:val="00A723C3"/>
    <w:rsid w:val="00A76AE6"/>
    <w:rsid w:val="00A851EB"/>
    <w:rsid w:val="00A93CE3"/>
    <w:rsid w:val="00AA1DFC"/>
    <w:rsid w:val="00AA79FD"/>
    <w:rsid w:val="00AB7BFB"/>
    <w:rsid w:val="00AD0438"/>
    <w:rsid w:val="00AE671F"/>
    <w:rsid w:val="00AF16E0"/>
    <w:rsid w:val="00AF55AA"/>
    <w:rsid w:val="00B03CA2"/>
    <w:rsid w:val="00B434FA"/>
    <w:rsid w:val="00B4526E"/>
    <w:rsid w:val="00B74DB3"/>
    <w:rsid w:val="00B77262"/>
    <w:rsid w:val="00B81FBE"/>
    <w:rsid w:val="00B93FA3"/>
    <w:rsid w:val="00BD1823"/>
    <w:rsid w:val="00BE56A6"/>
    <w:rsid w:val="00BF0411"/>
    <w:rsid w:val="00BF7E43"/>
    <w:rsid w:val="00C040C4"/>
    <w:rsid w:val="00C15D1C"/>
    <w:rsid w:val="00C3038F"/>
    <w:rsid w:val="00C41212"/>
    <w:rsid w:val="00C4748A"/>
    <w:rsid w:val="00C55EA9"/>
    <w:rsid w:val="00C56AA6"/>
    <w:rsid w:val="00C64FA1"/>
    <w:rsid w:val="00C65F43"/>
    <w:rsid w:val="00C70A21"/>
    <w:rsid w:val="00C7483A"/>
    <w:rsid w:val="00C9678A"/>
    <w:rsid w:val="00CA4510"/>
    <w:rsid w:val="00CB2AEE"/>
    <w:rsid w:val="00CC5822"/>
    <w:rsid w:val="00CE2DBD"/>
    <w:rsid w:val="00CF1323"/>
    <w:rsid w:val="00D00E4C"/>
    <w:rsid w:val="00D165E9"/>
    <w:rsid w:val="00D23673"/>
    <w:rsid w:val="00D5474B"/>
    <w:rsid w:val="00D60B59"/>
    <w:rsid w:val="00D6792D"/>
    <w:rsid w:val="00D67DD2"/>
    <w:rsid w:val="00D70A31"/>
    <w:rsid w:val="00DA0991"/>
    <w:rsid w:val="00DA2295"/>
    <w:rsid w:val="00DB761B"/>
    <w:rsid w:val="00DE023F"/>
    <w:rsid w:val="00DE422C"/>
    <w:rsid w:val="00E22F0B"/>
    <w:rsid w:val="00E55813"/>
    <w:rsid w:val="00E664CC"/>
    <w:rsid w:val="00E83F90"/>
    <w:rsid w:val="00EA5ECF"/>
    <w:rsid w:val="00EB5EF0"/>
    <w:rsid w:val="00EB7578"/>
    <w:rsid w:val="00EC6280"/>
    <w:rsid w:val="00EC772C"/>
    <w:rsid w:val="00ED33F9"/>
    <w:rsid w:val="00EF33A9"/>
    <w:rsid w:val="00F169B9"/>
    <w:rsid w:val="00F2123B"/>
    <w:rsid w:val="00F26FB3"/>
    <w:rsid w:val="00F41091"/>
    <w:rsid w:val="00F52199"/>
    <w:rsid w:val="00F70800"/>
    <w:rsid w:val="00F710F0"/>
    <w:rsid w:val="00F860CF"/>
    <w:rsid w:val="00FA24F8"/>
    <w:rsid w:val="00FA3F8C"/>
    <w:rsid w:val="00FB298B"/>
    <w:rsid w:val="00FC0FD0"/>
    <w:rsid w:val="00FD7A43"/>
    <w:rsid w:val="00FF5D42"/>
    <w:rsid w:val="0BD1C067"/>
    <w:rsid w:val="7DD2A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e8a95"/>
    </o:shapedefaults>
    <o:shapelayout v:ext="edit">
      <o:idmap v:ext="edit" data="2"/>
    </o:shapelayout>
  </w:shapeDefaults>
  <w:decimalSymbol w:val="."/>
  <w:listSeparator w:val=","/>
  <w14:docId w14:val="20316137"/>
  <w15:chartTrackingRefBased/>
  <w15:docId w15:val="{301DE3A3-C9DD-4CB0-AEB4-8D31E77D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ListParagraph">
    <w:name w:val="List Paragraph"/>
    <w:basedOn w:val="Normal"/>
    <w:uiPriority w:val="34"/>
    <w:qFormat/>
    <w:rsid w:val="00EB75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00945143">
      <w:bodyDiv w:val="1"/>
      <w:marLeft w:val="0"/>
      <w:marRight w:val="0"/>
      <w:marTop w:val="0"/>
      <w:marBottom w:val="0"/>
      <w:divBdr>
        <w:top w:val="none" w:sz="0" w:space="0" w:color="auto"/>
        <w:left w:val="none" w:sz="0" w:space="0" w:color="auto"/>
        <w:bottom w:val="none" w:sz="0" w:space="0" w:color="auto"/>
        <w:right w:val="none" w:sz="0" w:space="0" w:color="auto"/>
      </w:divBdr>
    </w:div>
    <w:div w:id="210579884">
      <w:bodyDiv w:val="1"/>
      <w:marLeft w:val="0"/>
      <w:marRight w:val="0"/>
      <w:marTop w:val="0"/>
      <w:marBottom w:val="0"/>
      <w:divBdr>
        <w:top w:val="none" w:sz="0" w:space="0" w:color="auto"/>
        <w:left w:val="none" w:sz="0" w:space="0" w:color="auto"/>
        <w:bottom w:val="none" w:sz="0" w:space="0" w:color="auto"/>
        <w:right w:val="none" w:sz="0" w:space="0" w:color="auto"/>
      </w:divBdr>
      <w:divsChild>
        <w:div w:id="142890316">
          <w:marLeft w:val="0"/>
          <w:marRight w:val="0"/>
          <w:marTop w:val="0"/>
          <w:marBottom w:val="0"/>
          <w:divBdr>
            <w:top w:val="none" w:sz="0" w:space="0" w:color="auto"/>
            <w:left w:val="none" w:sz="0" w:space="0" w:color="auto"/>
            <w:bottom w:val="none" w:sz="0" w:space="0" w:color="auto"/>
            <w:right w:val="none" w:sz="0" w:space="0" w:color="auto"/>
          </w:divBdr>
        </w:div>
        <w:div w:id="324867347">
          <w:marLeft w:val="0"/>
          <w:marRight w:val="0"/>
          <w:marTop w:val="0"/>
          <w:marBottom w:val="0"/>
          <w:divBdr>
            <w:top w:val="none" w:sz="0" w:space="0" w:color="auto"/>
            <w:left w:val="none" w:sz="0" w:space="0" w:color="auto"/>
            <w:bottom w:val="none" w:sz="0" w:space="0" w:color="auto"/>
            <w:right w:val="none" w:sz="0" w:space="0" w:color="auto"/>
          </w:divBdr>
        </w:div>
        <w:div w:id="347563659">
          <w:marLeft w:val="0"/>
          <w:marRight w:val="0"/>
          <w:marTop w:val="0"/>
          <w:marBottom w:val="0"/>
          <w:divBdr>
            <w:top w:val="none" w:sz="0" w:space="0" w:color="auto"/>
            <w:left w:val="none" w:sz="0" w:space="0" w:color="auto"/>
            <w:bottom w:val="none" w:sz="0" w:space="0" w:color="auto"/>
            <w:right w:val="none" w:sz="0" w:space="0" w:color="auto"/>
          </w:divBdr>
        </w:div>
        <w:div w:id="941228393">
          <w:marLeft w:val="0"/>
          <w:marRight w:val="0"/>
          <w:marTop w:val="0"/>
          <w:marBottom w:val="0"/>
          <w:divBdr>
            <w:top w:val="none" w:sz="0" w:space="0" w:color="auto"/>
            <w:left w:val="none" w:sz="0" w:space="0" w:color="auto"/>
            <w:bottom w:val="none" w:sz="0" w:space="0" w:color="auto"/>
            <w:right w:val="none" w:sz="0" w:space="0" w:color="auto"/>
          </w:divBdr>
        </w:div>
        <w:div w:id="1067845283">
          <w:marLeft w:val="0"/>
          <w:marRight w:val="0"/>
          <w:marTop w:val="0"/>
          <w:marBottom w:val="0"/>
          <w:divBdr>
            <w:top w:val="none" w:sz="0" w:space="0" w:color="auto"/>
            <w:left w:val="none" w:sz="0" w:space="0" w:color="auto"/>
            <w:bottom w:val="none" w:sz="0" w:space="0" w:color="auto"/>
            <w:right w:val="none" w:sz="0" w:space="0" w:color="auto"/>
          </w:divBdr>
        </w:div>
        <w:div w:id="1375498458">
          <w:marLeft w:val="0"/>
          <w:marRight w:val="0"/>
          <w:marTop w:val="0"/>
          <w:marBottom w:val="0"/>
          <w:divBdr>
            <w:top w:val="none" w:sz="0" w:space="0" w:color="auto"/>
            <w:left w:val="none" w:sz="0" w:space="0" w:color="auto"/>
            <w:bottom w:val="none" w:sz="0" w:space="0" w:color="auto"/>
            <w:right w:val="none" w:sz="0" w:space="0" w:color="auto"/>
          </w:divBdr>
        </w:div>
        <w:div w:id="1875147009">
          <w:marLeft w:val="0"/>
          <w:marRight w:val="0"/>
          <w:marTop w:val="0"/>
          <w:marBottom w:val="0"/>
          <w:divBdr>
            <w:top w:val="none" w:sz="0" w:space="0" w:color="auto"/>
            <w:left w:val="none" w:sz="0" w:space="0" w:color="auto"/>
            <w:bottom w:val="none" w:sz="0" w:space="0" w:color="auto"/>
            <w:right w:val="none" w:sz="0" w:space="0" w:color="auto"/>
          </w:divBdr>
        </w:div>
      </w:divsChild>
    </w:div>
    <w:div w:id="336543831">
      <w:bodyDiv w:val="1"/>
      <w:marLeft w:val="0"/>
      <w:marRight w:val="0"/>
      <w:marTop w:val="0"/>
      <w:marBottom w:val="0"/>
      <w:divBdr>
        <w:top w:val="none" w:sz="0" w:space="0" w:color="auto"/>
        <w:left w:val="none" w:sz="0" w:space="0" w:color="auto"/>
        <w:bottom w:val="none" w:sz="0" w:space="0" w:color="auto"/>
        <w:right w:val="none" w:sz="0" w:space="0" w:color="auto"/>
      </w:divBdr>
    </w:div>
    <w:div w:id="341708066">
      <w:bodyDiv w:val="1"/>
      <w:marLeft w:val="0"/>
      <w:marRight w:val="0"/>
      <w:marTop w:val="0"/>
      <w:marBottom w:val="0"/>
      <w:divBdr>
        <w:top w:val="none" w:sz="0" w:space="0" w:color="auto"/>
        <w:left w:val="none" w:sz="0" w:space="0" w:color="auto"/>
        <w:bottom w:val="none" w:sz="0" w:space="0" w:color="auto"/>
        <w:right w:val="none" w:sz="0" w:space="0" w:color="auto"/>
      </w:divBdr>
    </w:div>
    <w:div w:id="704913910">
      <w:bodyDiv w:val="1"/>
      <w:marLeft w:val="0"/>
      <w:marRight w:val="0"/>
      <w:marTop w:val="0"/>
      <w:marBottom w:val="0"/>
      <w:divBdr>
        <w:top w:val="none" w:sz="0" w:space="0" w:color="auto"/>
        <w:left w:val="none" w:sz="0" w:space="0" w:color="auto"/>
        <w:bottom w:val="none" w:sz="0" w:space="0" w:color="auto"/>
        <w:right w:val="none" w:sz="0" w:space="0" w:color="auto"/>
      </w:divBdr>
    </w:div>
    <w:div w:id="925381140">
      <w:bodyDiv w:val="1"/>
      <w:marLeft w:val="0"/>
      <w:marRight w:val="0"/>
      <w:marTop w:val="0"/>
      <w:marBottom w:val="0"/>
      <w:divBdr>
        <w:top w:val="none" w:sz="0" w:space="0" w:color="auto"/>
        <w:left w:val="none" w:sz="0" w:space="0" w:color="auto"/>
        <w:bottom w:val="none" w:sz="0" w:space="0" w:color="auto"/>
        <w:right w:val="none" w:sz="0" w:space="0" w:color="auto"/>
      </w:divBdr>
      <w:divsChild>
        <w:div w:id="917251617">
          <w:marLeft w:val="0"/>
          <w:marRight w:val="0"/>
          <w:marTop w:val="0"/>
          <w:marBottom w:val="0"/>
          <w:divBdr>
            <w:top w:val="none" w:sz="0" w:space="0" w:color="auto"/>
            <w:left w:val="none" w:sz="0" w:space="0" w:color="auto"/>
            <w:bottom w:val="none" w:sz="0" w:space="0" w:color="auto"/>
            <w:right w:val="none" w:sz="0" w:space="0" w:color="auto"/>
          </w:divBdr>
        </w:div>
        <w:div w:id="1214539235">
          <w:marLeft w:val="0"/>
          <w:marRight w:val="0"/>
          <w:marTop w:val="0"/>
          <w:marBottom w:val="0"/>
          <w:divBdr>
            <w:top w:val="none" w:sz="0" w:space="0" w:color="auto"/>
            <w:left w:val="none" w:sz="0" w:space="0" w:color="auto"/>
            <w:bottom w:val="none" w:sz="0" w:space="0" w:color="auto"/>
            <w:right w:val="none" w:sz="0" w:space="0" w:color="auto"/>
          </w:divBdr>
        </w:div>
        <w:div w:id="1310745191">
          <w:marLeft w:val="0"/>
          <w:marRight w:val="0"/>
          <w:marTop w:val="0"/>
          <w:marBottom w:val="0"/>
          <w:divBdr>
            <w:top w:val="none" w:sz="0" w:space="0" w:color="auto"/>
            <w:left w:val="none" w:sz="0" w:space="0" w:color="auto"/>
            <w:bottom w:val="none" w:sz="0" w:space="0" w:color="auto"/>
            <w:right w:val="none" w:sz="0" w:space="0" w:color="auto"/>
          </w:divBdr>
        </w:div>
        <w:div w:id="1326130191">
          <w:marLeft w:val="0"/>
          <w:marRight w:val="0"/>
          <w:marTop w:val="0"/>
          <w:marBottom w:val="0"/>
          <w:divBdr>
            <w:top w:val="none" w:sz="0" w:space="0" w:color="auto"/>
            <w:left w:val="none" w:sz="0" w:space="0" w:color="auto"/>
            <w:bottom w:val="none" w:sz="0" w:space="0" w:color="auto"/>
            <w:right w:val="none" w:sz="0" w:space="0" w:color="auto"/>
          </w:divBdr>
        </w:div>
        <w:div w:id="1358964961">
          <w:marLeft w:val="0"/>
          <w:marRight w:val="0"/>
          <w:marTop w:val="0"/>
          <w:marBottom w:val="0"/>
          <w:divBdr>
            <w:top w:val="none" w:sz="0" w:space="0" w:color="auto"/>
            <w:left w:val="none" w:sz="0" w:space="0" w:color="auto"/>
            <w:bottom w:val="none" w:sz="0" w:space="0" w:color="auto"/>
            <w:right w:val="none" w:sz="0" w:space="0" w:color="auto"/>
          </w:divBdr>
        </w:div>
        <w:div w:id="1867136573">
          <w:marLeft w:val="0"/>
          <w:marRight w:val="0"/>
          <w:marTop w:val="0"/>
          <w:marBottom w:val="0"/>
          <w:divBdr>
            <w:top w:val="none" w:sz="0" w:space="0" w:color="auto"/>
            <w:left w:val="none" w:sz="0" w:space="0" w:color="auto"/>
            <w:bottom w:val="none" w:sz="0" w:space="0" w:color="auto"/>
            <w:right w:val="none" w:sz="0" w:space="0" w:color="auto"/>
          </w:divBdr>
        </w:div>
      </w:divsChild>
    </w:div>
    <w:div w:id="974407007">
      <w:bodyDiv w:val="1"/>
      <w:marLeft w:val="0"/>
      <w:marRight w:val="0"/>
      <w:marTop w:val="0"/>
      <w:marBottom w:val="0"/>
      <w:divBdr>
        <w:top w:val="none" w:sz="0" w:space="0" w:color="auto"/>
        <w:left w:val="none" w:sz="0" w:space="0" w:color="auto"/>
        <w:bottom w:val="none" w:sz="0" w:space="0" w:color="auto"/>
        <w:right w:val="none" w:sz="0" w:space="0" w:color="auto"/>
      </w:divBdr>
      <w:divsChild>
        <w:div w:id="215547949">
          <w:marLeft w:val="0"/>
          <w:marRight w:val="0"/>
          <w:marTop w:val="0"/>
          <w:marBottom w:val="0"/>
          <w:divBdr>
            <w:top w:val="none" w:sz="0" w:space="0" w:color="auto"/>
            <w:left w:val="none" w:sz="0" w:space="0" w:color="auto"/>
            <w:bottom w:val="none" w:sz="0" w:space="0" w:color="auto"/>
            <w:right w:val="none" w:sz="0" w:space="0" w:color="auto"/>
          </w:divBdr>
        </w:div>
        <w:div w:id="665474955">
          <w:marLeft w:val="0"/>
          <w:marRight w:val="0"/>
          <w:marTop w:val="0"/>
          <w:marBottom w:val="0"/>
          <w:divBdr>
            <w:top w:val="none" w:sz="0" w:space="0" w:color="auto"/>
            <w:left w:val="none" w:sz="0" w:space="0" w:color="auto"/>
            <w:bottom w:val="none" w:sz="0" w:space="0" w:color="auto"/>
            <w:right w:val="none" w:sz="0" w:space="0" w:color="auto"/>
          </w:divBdr>
        </w:div>
        <w:div w:id="2045210192">
          <w:marLeft w:val="0"/>
          <w:marRight w:val="0"/>
          <w:marTop w:val="0"/>
          <w:marBottom w:val="0"/>
          <w:divBdr>
            <w:top w:val="none" w:sz="0" w:space="0" w:color="auto"/>
            <w:left w:val="none" w:sz="0" w:space="0" w:color="auto"/>
            <w:bottom w:val="none" w:sz="0" w:space="0" w:color="auto"/>
            <w:right w:val="none" w:sz="0" w:space="0" w:color="auto"/>
          </w:divBdr>
        </w:div>
      </w:divsChild>
    </w:div>
    <w:div w:id="1156650138">
      <w:bodyDiv w:val="1"/>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0"/>
          <w:marTop w:val="0"/>
          <w:marBottom w:val="0"/>
          <w:divBdr>
            <w:top w:val="none" w:sz="0" w:space="0" w:color="auto"/>
            <w:left w:val="none" w:sz="0" w:space="0" w:color="auto"/>
            <w:bottom w:val="none" w:sz="0" w:space="0" w:color="auto"/>
            <w:right w:val="none" w:sz="0" w:space="0" w:color="auto"/>
          </w:divBdr>
        </w:div>
        <w:div w:id="1191456149">
          <w:marLeft w:val="0"/>
          <w:marRight w:val="0"/>
          <w:marTop w:val="0"/>
          <w:marBottom w:val="0"/>
          <w:divBdr>
            <w:top w:val="none" w:sz="0" w:space="0" w:color="auto"/>
            <w:left w:val="none" w:sz="0" w:space="0" w:color="auto"/>
            <w:bottom w:val="none" w:sz="0" w:space="0" w:color="auto"/>
            <w:right w:val="none" w:sz="0" w:space="0" w:color="auto"/>
          </w:divBdr>
        </w:div>
        <w:div w:id="1638291692">
          <w:marLeft w:val="0"/>
          <w:marRight w:val="0"/>
          <w:marTop w:val="0"/>
          <w:marBottom w:val="0"/>
          <w:divBdr>
            <w:top w:val="none" w:sz="0" w:space="0" w:color="auto"/>
            <w:left w:val="none" w:sz="0" w:space="0" w:color="auto"/>
            <w:bottom w:val="none" w:sz="0" w:space="0" w:color="auto"/>
            <w:right w:val="none" w:sz="0" w:space="0" w:color="auto"/>
          </w:divBdr>
        </w:div>
        <w:div w:id="1808623076">
          <w:marLeft w:val="0"/>
          <w:marRight w:val="0"/>
          <w:marTop w:val="0"/>
          <w:marBottom w:val="0"/>
          <w:divBdr>
            <w:top w:val="none" w:sz="0" w:space="0" w:color="auto"/>
            <w:left w:val="none" w:sz="0" w:space="0" w:color="auto"/>
            <w:bottom w:val="none" w:sz="0" w:space="0" w:color="auto"/>
            <w:right w:val="none" w:sz="0" w:space="0" w:color="auto"/>
          </w:divBdr>
        </w:div>
        <w:div w:id="1944074209">
          <w:marLeft w:val="0"/>
          <w:marRight w:val="0"/>
          <w:marTop w:val="0"/>
          <w:marBottom w:val="0"/>
          <w:divBdr>
            <w:top w:val="none" w:sz="0" w:space="0" w:color="auto"/>
            <w:left w:val="none" w:sz="0" w:space="0" w:color="auto"/>
            <w:bottom w:val="none" w:sz="0" w:space="0" w:color="auto"/>
            <w:right w:val="none" w:sz="0" w:space="0" w:color="auto"/>
          </w:divBdr>
        </w:div>
      </w:divsChild>
    </w:div>
    <w:div w:id="1354499085">
      <w:bodyDiv w:val="1"/>
      <w:marLeft w:val="0"/>
      <w:marRight w:val="0"/>
      <w:marTop w:val="0"/>
      <w:marBottom w:val="0"/>
      <w:divBdr>
        <w:top w:val="none" w:sz="0" w:space="0" w:color="auto"/>
        <w:left w:val="none" w:sz="0" w:space="0" w:color="auto"/>
        <w:bottom w:val="none" w:sz="0" w:space="0" w:color="auto"/>
        <w:right w:val="none" w:sz="0" w:space="0" w:color="auto"/>
      </w:divBdr>
    </w:div>
    <w:div w:id="1475834021">
      <w:bodyDiv w:val="1"/>
      <w:marLeft w:val="0"/>
      <w:marRight w:val="0"/>
      <w:marTop w:val="0"/>
      <w:marBottom w:val="0"/>
      <w:divBdr>
        <w:top w:val="none" w:sz="0" w:space="0" w:color="auto"/>
        <w:left w:val="none" w:sz="0" w:space="0" w:color="auto"/>
        <w:bottom w:val="none" w:sz="0" w:space="0" w:color="auto"/>
        <w:right w:val="none" w:sz="0" w:space="0" w:color="auto"/>
      </w:divBdr>
    </w:div>
    <w:div w:id="1478718418">
      <w:bodyDiv w:val="1"/>
      <w:marLeft w:val="0"/>
      <w:marRight w:val="0"/>
      <w:marTop w:val="0"/>
      <w:marBottom w:val="0"/>
      <w:divBdr>
        <w:top w:val="none" w:sz="0" w:space="0" w:color="auto"/>
        <w:left w:val="none" w:sz="0" w:space="0" w:color="auto"/>
        <w:bottom w:val="none" w:sz="0" w:space="0" w:color="auto"/>
        <w:right w:val="none" w:sz="0" w:space="0" w:color="auto"/>
      </w:divBdr>
    </w:div>
    <w:div w:id="1697198491">
      <w:bodyDiv w:val="1"/>
      <w:marLeft w:val="0"/>
      <w:marRight w:val="0"/>
      <w:marTop w:val="0"/>
      <w:marBottom w:val="0"/>
      <w:divBdr>
        <w:top w:val="none" w:sz="0" w:space="0" w:color="auto"/>
        <w:left w:val="none" w:sz="0" w:space="0" w:color="auto"/>
        <w:bottom w:val="none" w:sz="0" w:space="0" w:color="auto"/>
        <w:right w:val="none" w:sz="0" w:space="0" w:color="auto"/>
      </w:divBdr>
    </w:div>
    <w:div w:id="1781028822">
      <w:bodyDiv w:val="1"/>
      <w:marLeft w:val="0"/>
      <w:marRight w:val="0"/>
      <w:marTop w:val="0"/>
      <w:marBottom w:val="0"/>
      <w:divBdr>
        <w:top w:val="none" w:sz="0" w:space="0" w:color="auto"/>
        <w:left w:val="none" w:sz="0" w:space="0" w:color="auto"/>
        <w:bottom w:val="none" w:sz="0" w:space="0" w:color="auto"/>
        <w:right w:val="none" w:sz="0" w:space="0" w:color="auto"/>
      </w:divBdr>
    </w:div>
    <w:div w:id="1801873359">
      <w:bodyDiv w:val="1"/>
      <w:marLeft w:val="0"/>
      <w:marRight w:val="0"/>
      <w:marTop w:val="0"/>
      <w:marBottom w:val="0"/>
      <w:divBdr>
        <w:top w:val="none" w:sz="0" w:space="0" w:color="auto"/>
        <w:left w:val="none" w:sz="0" w:space="0" w:color="auto"/>
        <w:bottom w:val="none" w:sz="0" w:space="0" w:color="auto"/>
        <w:right w:val="none" w:sz="0" w:space="0" w:color="auto"/>
      </w:divBdr>
    </w:div>
    <w:div w:id="180245289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2">
          <w:marLeft w:val="0"/>
          <w:marRight w:val="0"/>
          <w:marTop w:val="0"/>
          <w:marBottom w:val="0"/>
          <w:divBdr>
            <w:top w:val="none" w:sz="0" w:space="0" w:color="auto"/>
            <w:left w:val="none" w:sz="0" w:space="0" w:color="auto"/>
            <w:bottom w:val="none" w:sz="0" w:space="0" w:color="auto"/>
            <w:right w:val="none" w:sz="0" w:space="0" w:color="auto"/>
          </w:divBdr>
        </w:div>
        <w:div w:id="297732990">
          <w:marLeft w:val="0"/>
          <w:marRight w:val="0"/>
          <w:marTop w:val="0"/>
          <w:marBottom w:val="0"/>
          <w:divBdr>
            <w:top w:val="none" w:sz="0" w:space="0" w:color="auto"/>
            <w:left w:val="none" w:sz="0" w:space="0" w:color="auto"/>
            <w:bottom w:val="none" w:sz="0" w:space="0" w:color="auto"/>
            <w:right w:val="none" w:sz="0" w:space="0" w:color="auto"/>
          </w:divBdr>
        </w:div>
        <w:div w:id="463738323">
          <w:marLeft w:val="0"/>
          <w:marRight w:val="0"/>
          <w:marTop w:val="0"/>
          <w:marBottom w:val="0"/>
          <w:divBdr>
            <w:top w:val="none" w:sz="0" w:space="0" w:color="auto"/>
            <w:left w:val="none" w:sz="0" w:space="0" w:color="auto"/>
            <w:bottom w:val="none" w:sz="0" w:space="0" w:color="auto"/>
            <w:right w:val="none" w:sz="0" w:space="0" w:color="auto"/>
          </w:divBdr>
        </w:div>
        <w:div w:id="642349969">
          <w:marLeft w:val="0"/>
          <w:marRight w:val="0"/>
          <w:marTop w:val="0"/>
          <w:marBottom w:val="0"/>
          <w:divBdr>
            <w:top w:val="none" w:sz="0" w:space="0" w:color="auto"/>
            <w:left w:val="none" w:sz="0" w:space="0" w:color="auto"/>
            <w:bottom w:val="none" w:sz="0" w:space="0" w:color="auto"/>
            <w:right w:val="none" w:sz="0" w:space="0" w:color="auto"/>
          </w:divBdr>
        </w:div>
        <w:div w:id="1011184761">
          <w:marLeft w:val="0"/>
          <w:marRight w:val="0"/>
          <w:marTop w:val="0"/>
          <w:marBottom w:val="0"/>
          <w:divBdr>
            <w:top w:val="none" w:sz="0" w:space="0" w:color="auto"/>
            <w:left w:val="none" w:sz="0" w:space="0" w:color="auto"/>
            <w:bottom w:val="none" w:sz="0" w:space="0" w:color="auto"/>
            <w:right w:val="none" w:sz="0" w:space="0" w:color="auto"/>
          </w:divBdr>
        </w:div>
        <w:div w:id="1387291579">
          <w:marLeft w:val="0"/>
          <w:marRight w:val="0"/>
          <w:marTop w:val="0"/>
          <w:marBottom w:val="0"/>
          <w:divBdr>
            <w:top w:val="none" w:sz="0" w:space="0" w:color="auto"/>
            <w:left w:val="none" w:sz="0" w:space="0" w:color="auto"/>
            <w:bottom w:val="none" w:sz="0" w:space="0" w:color="auto"/>
            <w:right w:val="none" w:sz="0" w:space="0" w:color="auto"/>
          </w:divBdr>
        </w:div>
        <w:div w:id="1513257171">
          <w:marLeft w:val="0"/>
          <w:marRight w:val="0"/>
          <w:marTop w:val="0"/>
          <w:marBottom w:val="0"/>
          <w:divBdr>
            <w:top w:val="none" w:sz="0" w:space="0" w:color="auto"/>
            <w:left w:val="none" w:sz="0" w:space="0" w:color="auto"/>
            <w:bottom w:val="none" w:sz="0" w:space="0" w:color="auto"/>
            <w:right w:val="none" w:sz="0" w:space="0" w:color="auto"/>
          </w:divBdr>
        </w:div>
        <w:div w:id="1550607041">
          <w:marLeft w:val="0"/>
          <w:marRight w:val="0"/>
          <w:marTop w:val="0"/>
          <w:marBottom w:val="0"/>
          <w:divBdr>
            <w:top w:val="none" w:sz="0" w:space="0" w:color="auto"/>
            <w:left w:val="none" w:sz="0" w:space="0" w:color="auto"/>
            <w:bottom w:val="none" w:sz="0" w:space="0" w:color="auto"/>
            <w:right w:val="none" w:sz="0" w:space="0" w:color="auto"/>
          </w:divBdr>
        </w:div>
      </w:divsChild>
    </w:div>
    <w:div w:id="1858738894">
      <w:bodyDiv w:val="1"/>
      <w:marLeft w:val="0"/>
      <w:marRight w:val="0"/>
      <w:marTop w:val="0"/>
      <w:marBottom w:val="0"/>
      <w:divBdr>
        <w:top w:val="none" w:sz="0" w:space="0" w:color="auto"/>
        <w:left w:val="none" w:sz="0" w:space="0" w:color="auto"/>
        <w:bottom w:val="none" w:sz="0" w:space="0" w:color="auto"/>
        <w:right w:val="none" w:sz="0" w:space="0" w:color="auto"/>
      </w:divBdr>
    </w:div>
    <w:div w:id="1880775260">
      <w:bodyDiv w:val="1"/>
      <w:marLeft w:val="0"/>
      <w:marRight w:val="0"/>
      <w:marTop w:val="0"/>
      <w:marBottom w:val="0"/>
      <w:divBdr>
        <w:top w:val="none" w:sz="0" w:space="0" w:color="auto"/>
        <w:left w:val="none" w:sz="0" w:space="0" w:color="auto"/>
        <w:bottom w:val="none" w:sz="0" w:space="0" w:color="auto"/>
        <w:right w:val="none" w:sz="0" w:space="0" w:color="auto"/>
      </w:divBdr>
    </w:div>
    <w:div w:id="1973318905">
      <w:bodyDiv w:val="1"/>
      <w:marLeft w:val="0"/>
      <w:marRight w:val="0"/>
      <w:marTop w:val="0"/>
      <w:marBottom w:val="0"/>
      <w:divBdr>
        <w:top w:val="none" w:sz="0" w:space="0" w:color="auto"/>
        <w:left w:val="none" w:sz="0" w:space="0" w:color="auto"/>
        <w:bottom w:val="none" w:sz="0" w:space="0" w:color="auto"/>
        <w:right w:val="none" w:sz="0" w:space="0" w:color="auto"/>
      </w:divBdr>
    </w:div>
    <w:div w:id="19842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66A54-A559-4440-A9FA-1C537736161A}">
  <ds:schemaRefs>
    <ds:schemaRef ds:uri="http://schemas.microsoft.com/sharepoint/v3/contenttype/forms"/>
  </ds:schemaRefs>
</ds:datastoreItem>
</file>

<file path=customXml/itemProps2.xml><?xml version="1.0" encoding="utf-8"?>
<ds:datastoreItem xmlns:ds="http://schemas.openxmlformats.org/officeDocument/2006/customXml" ds:itemID="{4F8303FE-062D-4314-A7B7-A2E2CBA39809}">
  <ds:schemaRefs>
    <ds:schemaRef ds:uri="http://schemas.openxmlformats.org/officeDocument/2006/bibliography"/>
  </ds:schemaRefs>
</ds:datastoreItem>
</file>

<file path=customXml/itemProps3.xml><?xml version="1.0" encoding="utf-8"?>
<ds:datastoreItem xmlns:ds="http://schemas.openxmlformats.org/officeDocument/2006/customXml" ds:itemID="{4D49F072-5A68-412C-8896-A56AB4746A2A}">
  <ds:schemaRefs>
    <ds:schemaRef ds:uri="http://schemas.microsoft.com/office/2006/metadata/properties"/>
    <ds:schemaRef ds:uri="http://schemas.microsoft.com/office/infopath/2007/PartnerControls"/>
    <ds:schemaRef ds:uri="911ea0f0-8d30-4ead-bdab-f9f99c4089dd"/>
    <ds:schemaRef ds:uri="9a195da4-002c-4002-b28c-2c2bf94f50e8"/>
  </ds:schemaRefs>
</ds:datastoreItem>
</file>

<file path=customXml/itemProps4.xml><?xml version="1.0" encoding="utf-8"?>
<ds:datastoreItem xmlns:ds="http://schemas.openxmlformats.org/officeDocument/2006/customXml" ds:itemID="{1622F16D-C48D-4B5C-A806-8E8B9AADE39F}"/>
</file>

<file path=docProps/app.xml><?xml version="1.0" encoding="utf-8"?>
<Properties xmlns="http://schemas.openxmlformats.org/officeDocument/2006/extended-properties" xmlns:vt="http://schemas.openxmlformats.org/officeDocument/2006/docPropsVTypes">
  <Template>Normal</Template>
  <TotalTime>0</TotalTime>
  <Pages>7</Pages>
  <Words>1430</Words>
  <Characters>8156</Characters>
  <Application>Microsoft Office Word</Application>
  <DocSecurity>0</DocSecurity>
  <Lines>67</Lines>
  <Paragraphs>19</Paragraphs>
  <ScaleCrop>false</ScaleCrop>
  <Company>Suffolk Coastal D.C.</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dc:description/>
  <cp:lastModifiedBy>Kevin King</cp:lastModifiedBy>
  <cp:revision>2</cp:revision>
  <cp:lastPrinted>2012-04-17T15:43:00Z</cp:lastPrinted>
  <dcterms:created xsi:type="dcterms:W3CDTF">2024-12-20T11:39:00Z</dcterms:created>
  <dcterms:modified xsi:type="dcterms:W3CDTF">2024-12-20T11:39:00Z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0x01010005B804CC57720F408563E6B8F188F407</vt:lpwstr>
  </property>
  <property fmtid="{D5CDD505-2E9C-101B-9397-08002B2CF9AE}" pid="3" name="_DocHome">
    <vt:i4>250090896</vt:i4>
  </property>
  <property fmtid="{D5CDD505-2E9C-101B-9397-08002B2CF9AE}" pid="4" name="MediaServiceImageTags">
    <vt:lpwstr/>
  </property>
</Properties>
</file>