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775B7A">
        <w:rPr>
          <w:rFonts w:ascii="Calibri" w:hAnsi="Calibri" w:cs="Arial"/>
          <w:b/>
          <w:sz w:val="24"/>
          <w:szCs w:val="24"/>
        </w:rPr>
        <w:pict w14:anchorId="318BA6CA">
          <v:rect id="_x0000_i1025" style="width:451.3pt;height:1.5pt" o:hralign="center" o:hrstd="t" o:hrnoshade="t" o:hr="t" fillcolor="#5a9ab0" stroked="f"/>
        </w:pict>
      </w:r>
    </w:p>
    <w:p w14:paraId="6443BF63" w14:textId="010D06E2" w:rsidR="00E664CC" w:rsidRPr="003C0224" w:rsidRDefault="00646437" w:rsidP="00E664CC">
      <w:pPr>
        <w:spacing w:before="120" w:after="120"/>
        <w:rPr>
          <w:rFonts w:ascii="Calibri" w:hAnsi="Calibri" w:cs="Calibri"/>
          <w:b/>
          <w:sz w:val="24"/>
          <w:szCs w:val="24"/>
        </w:rPr>
      </w:pPr>
      <w:r w:rsidRPr="003C0224">
        <w:rPr>
          <w:rFonts w:ascii="Calibri" w:hAnsi="Calibri" w:cs="Calibri"/>
          <w:b/>
          <w:sz w:val="24"/>
          <w:szCs w:val="24"/>
        </w:rPr>
        <w:t>Main Purpose of Job</w:t>
      </w:r>
      <w:r w:rsidR="00E664CC" w:rsidRPr="003C0224">
        <w:rPr>
          <w:rFonts w:ascii="Calibri" w:hAnsi="Calibri" w:cs="Calibri"/>
          <w:b/>
          <w:sz w:val="24"/>
          <w:szCs w:val="24"/>
        </w:rPr>
        <w:t>:</w:t>
      </w:r>
    </w:p>
    <w:p w14:paraId="474E211E" w14:textId="546093B6" w:rsidR="005C7102" w:rsidRPr="005C7102" w:rsidRDefault="005C7102" w:rsidP="005C7102">
      <w:pPr>
        <w:spacing w:line="276" w:lineRule="auto"/>
        <w:jc w:val="both"/>
        <w:rPr>
          <w:rFonts w:ascii="Calibri" w:hAnsi="Calibri" w:cs="Calibri"/>
          <w:sz w:val="24"/>
          <w:szCs w:val="24"/>
        </w:rPr>
      </w:pPr>
      <w:r w:rsidRPr="005C7102">
        <w:rPr>
          <w:rFonts w:ascii="Calibri" w:hAnsi="Calibri" w:cs="Calibri"/>
          <w:sz w:val="24"/>
          <w:szCs w:val="24"/>
        </w:rPr>
        <w:t xml:space="preserve">To manage and deliver the requirements </w:t>
      </w:r>
      <w:r w:rsidRPr="00206B07">
        <w:rPr>
          <w:rFonts w:ascii="Calibri" w:hAnsi="Calibri" w:cs="Calibri"/>
          <w:sz w:val="24"/>
          <w:szCs w:val="24"/>
        </w:rPr>
        <w:t>of FM services to the E</w:t>
      </w:r>
      <w:r w:rsidR="00C70B93" w:rsidRPr="00206B07">
        <w:rPr>
          <w:rFonts w:ascii="Calibri" w:hAnsi="Calibri" w:cs="Calibri"/>
          <w:sz w:val="24"/>
          <w:szCs w:val="24"/>
        </w:rPr>
        <w:t xml:space="preserve">ast </w:t>
      </w:r>
      <w:r w:rsidRPr="00206B07">
        <w:rPr>
          <w:rFonts w:ascii="Calibri" w:hAnsi="Calibri" w:cs="Calibri"/>
          <w:sz w:val="24"/>
          <w:szCs w:val="24"/>
        </w:rPr>
        <w:t>S</w:t>
      </w:r>
      <w:r w:rsidR="00C70B93" w:rsidRPr="00206B07">
        <w:rPr>
          <w:rFonts w:ascii="Calibri" w:hAnsi="Calibri" w:cs="Calibri"/>
          <w:sz w:val="24"/>
          <w:szCs w:val="24"/>
        </w:rPr>
        <w:t xml:space="preserve">uffolk </w:t>
      </w:r>
      <w:r w:rsidRPr="00206B07">
        <w:rPr>
          <w:rFonts w:ascii="Calibri" w:hAnsi="Calibri" w:cs="Calibri"/>
          <w:sz w:val="24"/>
          <w:szCs w:val="24"/>
        </w:rPr>
        <w:t>C</w:t>
      </w:r>
      <w:r w:rsidR="00C70B93" w:rsidRPr="00206B07">
        <w:rPr>
          <w:rFonts w:ascii="Calibri" w:hAnsi="Calibri" w:cs="Calibri"/>
          <w:sz w:val="24"/>
          <w:szCs w:val="24"/>
        </w:rPr>
        <w:t>ouncil</w:t>
      </w:r>
      <w:r w:rsidRPr="00206B07">
        <w:rPr>
          <w:rFonts w:ascii="Calibri" w:hAnsi="Calibri" w:cs="Calibri"/>
          <w:sz w:val="24"/>
          <w:szCs w:val="24"/>
        </w:rPr>
        <w:t xml:space="preserve"> </w:t>
      </w:r>
      <w:r w:rsidR="00C70B93" w:rsidRPr="00206B07">
        <w:rPr>
          <w:rFonts w:ascii="Calibri" w:hAnsi="Calibri" w:cs="Calibri"/>
          <w:sz w:val="24"/>
          <w:szCs w:val="24"/>
        </w:rPr>
        <w:t>Service level agreement</w:t>
      </w:r>
      <w:r w:rsidRPr="00206B07">
        <w:rPr>
          <w:rFonts w:ascii="Calibri" w:hAnsi="Calibri" w:cs="Calibri"/>
          <w:sz w:val="24"/>
          <w:szCs w:val="24"/>
        </w:rPr>
        <w:t xml:space="preserve"> and commercial contracts, ensuring effectiveness</w:t>
      </w:r>
      <w:r w:rsidR="00C70B93" w:rsidRPr="00206B07">
        <w:rPr>
          <w:rFonts w:ascii="Calibri" w:hAnsi="Calibri" w:cs="Calibri"/>
          <w:sz w:val="24"/>
          <w:szCs w:val="24"/>
        </w:rPr>
        <w:t>, growth</w:t>
      </w:r>
      <w:r w:rsidRPr="00206B07">
        <w:rPr>
          <w:rFonts w:ascii="Calibri" w:hAnsi="Calibri" w:cs="Calibri"/>
          <w:sz w:val="24"/>
          <w:szCs w:val="24"/>
        </w:rPr>
        <w:t xml:space="preserve"> and profitability, managing the provision of integrated services within </w:t>
      </w:r>
      <w:r w:rsidRPr="005C7102">
        <w:rPr>
          <w:rFonts w:ascii="Calibri" w:hAnsi="Calibri" w:cs="Calibri"/>
          <w:sz w:val="24"/>
          <w:szCs w:val="24"/>
        </w:rPr>
        <w:t>the relevant portfolio of buildings and associated sites.</w:t>
      </w:r>
    </w:p>
    <w:p w14:paraId="054B335D" w14:textId="41A08962" w:rsidR="001F717C" w:rsidRPr="003C0224" w:rsidRDefault="00D966B8" w:rsidP="00A01856">
      <w:pPr>
        <w:spacing w:before="120" w:after="120"/>
        <w:jc w:val="both"/>
        <w:rPr>
          <w:rFonts w:ascii="Calibri" w:hAnsi="Calibri" w:cs="Calibri"/>
          <w:b/>
          <w:sz w:val="24"/>
          <w:szCs w:val="24"/>
        </w:rPr>
      </w:pPr>
      <w:r>
        <w:rPr>
          <w:rFonts w:ascii="Calibri" w:hAnsi="Calibri" w:cs="Calibri"/>
          <w:b/>
          <w:sz w:val="24"/>
          <w:szCs w:val="24"/>
        </w:rPr>
        <w:pict w14:anchorId="4D45F785">
          <v:rect id="_x0000_i1026" style="width:451.3pt;height:1.5pt;mso-position-vertical:absolute" o:hralign="center" o:hrstd="t" o:hrnoshade="t" o:hr="t" fillcolor="#5a9ab0" stroked="f"/>
        </w:pict>
      </w:r>
    </w:p>
    <w:p w14:paraId="13963E1A" w14:textId="579C98D6" w:rsidR="00765251" w:rsidRPr="003C0224" w:rsidRDefault="00661AB1" w:rsidP="00661AB1">
      <w:pPr>
        <w:spacing w:before="120" w:after="120"/>
        <w:rPr>
          <w:rFonts w:ascii="Calibri" w:hAnsi="Calibri" w:cs="Calibri"/>
          <w:b/>
          <w:sz w:val="24"/>
          <w:szCs w:val="24"/>
        </w:rPr>
      </w:pPr>
      <w:r w:rsidRPr="003C0224">
        <w:rPr>
          <w:rFonts w:ascii="Calibri" w:hAnsi="Calibri" w:cs="Calibri"/>
          <w:b/>
          <w:sz w:val="24"/>
          <w:szCs w:val="24"/>
        </w:rPr>
        <w:t>Initial Key Responsibilities:</w:t>
      </w:r>
    </w:p>
    <w:p w14:paraId="2666A05D" w14:textId="77777777" w:rsidR="00765251" w:rsidRPr="003C0224" w:rsidRDefault="00765251" w:rsidP="00765251">
      <w:pPr>
        <w:ind w:left="720"/>
        <w:jc w:val="both"/>
        <w:rPr>
          <w:rFonts w:ascii="Calibri" w:hAnsi="Calibri" w:cs="Calibri"/>
          <w:sz w:val="24"/>
          <w:szCs w:val="24"/>
        </w:rPr>
      </w:pPr>
    </w:p>
    <w:p w14:paraId="24C0FA0D" w14:textId="77777777" w:rsidR="00923D44" w:rsidRPr="00923D44" w:rsidRDefault="00923D44" w:rsidP="003617EA">
      <w:pPr>
        <w:pStyle w:val="ListParagraph"/>
        <w:numPr>
          <w:ilvl w:val="0"/>
          <w:numId w:val="26"/>
        </w:numPr>
        <w:rPr>
          <w:rFonts w:cs="Arial"/>
          <w:bCs/>
          <w:sz w:val="24"/>
          <w:szCs w:val="24"/>
        </w:rPr>
      </w:pPr>
      <w:r w:rsidRPr="00923D44">
        <w:rPr>
          <w:rFonts w:cs="Arial"/>
          <w:bCs/>
          <w:sz w:val="24"/>
          <w:szCs w:val="24"/>
        </w:rPr>
        <w:t>The management of operational FM services to the requirements and agreed service level requirements.</w:t>
      </w:r>
    </w:p>
    <w:p w14:paraId="1A457880" w14:textId="77777777" w:rsidR="00923D44" w:rsidRPr="00923D44" w:rsidRDefault="00923D44" w:rsidP="003617EA">
      <w:pPr>
        <w:pStyle w:val="ListParagraph"/>
        <w:numPr>
          <w:ilvl w:val="0"/>
          <w:numId w:val="26"/>
        </w:numPr>
        <w:rPr>
          <w:rFonts w:cs="Arial"/>
          <w:bCs/>
          <w:sz w:val="24"/>
          <w:szCs w:val="24"/>
        </w:rPr>
      </w:pPr>
      <w:r w:rsidRPr="00923D44">
        <w:rPr>
          <w:rFonts w:cs="Arial"/>
          <w:bCs/>
          <w:sz w:val="24"/>
          <w:szCs w:val="24"/>
        </w:rPr>
        <w:t>Provide leadership and management to enable the operational teams to deliver services as set out in the SLAs.</w:t>
      </w:r>
    </w:p>
    <w:p w14:paraId="762C8DAE" w14:textId="77777777" w:rsidR="00923D44" w:rsidRPr="00923D44" w:rsidRDefault="00923D44" w:rsidP="003617EA">
      <w:pPr>
        <w:pStyle w:val="ListParagraph"/>
        <w:numPr>
          <w:ilvl w:val="0"/>
          <w:numId w:val="26"/>
        </w:numPr>
        <w:rPr>
          <w:rFonts w:cs="Arial"/>
          <w:bCs/>
          <w:sz w:val="24"/>
          <w:szCs w:val="24"/>
        </w:rPr>
      </w:pPr>
      <w:r w:rsidRPr="00923D44">
        <w:rPr>
          <w:rFonts w:cs="Arial"/>
          <w:bCs/>
          <w:sz w:val="24"/>
          <w:szCs w:val="24"/>
        </w:rPr>
        <w:t>Supervise and organise sub-contractors utilised in service delivery.</w:t>
      </w:r>
    </w:p>
    <w:p w14:paraId="26443B7B" w14:textId="77777777" w:rsidR="00923D44" w:rsidRPr="00923D44" w:rsidRDefault="00923D44" w:rsidP="003617EA">
      <w:pPr>
        <w:pStyle w:val="ListParagraph"/>
        <w:numPr>
          <w:ilvl w:val="0"/>
          <w:numId w:val="26"/>
        </w:numPr>
        <w:rPr>
          <w:rFonts w:cs="Arial"/>
          <w:bCs/>
          <w:sz w:val="24"/>
          <w:szCs w:val="24"/>
        </w:rPr>
      </w:pPr>
      <w:r w:rsidRPr="00923D44">
        <w:rPr>
          <w:rFonts w:cs="Arial"/>
          <w:bCs/>
          <w:sz w:val="24"/>
          <w:szCs w:val="24"/>
        </w:rPr>
        <w:t>Ensure appropriate management of all staff engaged in the delivery of FM services, including sub-contracted services.</w:t>
      </w:r>
    </w:p>
    <w:p w14:paraId="22AAAD7C" w14:textId="77777777" w:rsidR="00923D44" w:rsidRPr="00923D44" w:rsidRDefault="00923D44" w:rsidP="003617EA">
      <w:pPr>
        <w:pStyle w:val="ListParagraph"/>
        <w:numPr>
          <w:ilvl w:val="0"/>
          <w:numId w:val="26"/>
        </w:numPr>
        <w:rPr>
          <w:rFonts w:cs="Arial"/>
          <w:bCs/>
          <w:sz w:val="24"/>
          <w:szCs w:val="24"/>
        </w:rPr>
      </w:pPr>
      <w:r w:rsidRPr="00923D44">
        <w:rPr>
          <w:rFonts w:cs="Arial"/>
          <w:bCs/>
          <w:sz w:val="24"/>
          <w:szCs w:val="24"/>
        </w:rPr>
        <w:t>Liaise with both staff and senior managers on a regular basis, informing of any changes in priorities, schedules and/or relevant procedures to ensure compliance with statutory law, national regulations and policy.</w:t>
      </w:r>
    </w:p>
    <w:p w14:paraId="08CE32AF" w14:textId="77777777" w:rsidR="00923D44" w:rsidRPr="00206B07" w:rsidRDefault="00923D44" w:rsidP="003617EA">
      <w:pPr>
        <w:pStyle w:val="ListParagraph"/>
        <w:numPr>
          <w:ilvl w:val="0"/>
          <w:numId w:val="26"/>
        </w:numPr>
        <w:rPr>
          <w:rFonts w:cs="Arial"/>
          <w:bCs/>
          <w:sz w:val="24"/>
          <w:szCs w:val="24"/>
        </w:rPr>
      </w:pPr>
      <w:r w:rsidRPr="00923D44">
        <w:rPr>
          <w:rFonts w:cs="Arial"/>
          <w:bCs/>
          <w:sz w:val="24"/>
          <w:szCs w:val="24"/>
        </w:rPr>
        <w:t xml:space="preserve">Ensure all required individual/team processes and procedures are completed and recorded and that suitable evaluation is undertaken supporting business direction and decision making.    </w:t>
      </w:r>
    </w:p>
    <w:p w14:paraId="697B25BC" w14:textId="79D36537" w:rsidR="00923D44" w:rsidRPr="00923D44" w:rsidRDefault="00923D44" w:rsidP="003617EA">
      <w:pPr>
        <w:pStyle w:val="ListParagraph"/>
        <w:numPr>
          <w:ilvl w:val="0"/>
          <w:numId w:val="26"/>
        </w:numPr>
        <w:rPr>
          <w:rFonts w:cs="Arial"/>
          <w:bCs/>
          <w:sz w:val="24"/>
          <w:szCs w:val="24"/>
        </w:rPr>
      </w:pPr>
      <w:r w:rsidRPr="00206B07">
        <w:rPr>
          <w:rFonts w:cs="Arial"/>
          <w:bCs/>
          <w:sz w:val="24"/>
          <w:szCs w:val="24"/>
        </w:rPr>
        <w:t xml:space="preserve">Carry out regular QA and H </w:t>
      </w:r>
      <w:r w:rsidR="003617EA" w:rsidRPr="00206B07">
        <w:rPr>
          <w:rFonts w:cs="Arial"/>
          <w:bCs/>
          <w:sz w:val="24"/>
          <w:szCs w:val="24"/>
        </w:rPr>
        <w:t>and</w:t>
      </w:r>
      <w:r w:rsidRPr="00206B07">
        <w:rPr>
          <w:rFonts w:cs="Arial"/>
          <w:bCs/>
          <w:sz w:val="24"/>
          <w:szCs w:val="24"/>
        </w:rPr>
        <w:t xml:space="preserve"> S inspections </w:t>
      </w:r>
      <w:r w:rsidR="00E94443" w:rsidRPr="00206B07">
        <w:rPr>
          <w:rFonts w:cs="Arial"/>
          <w:bCs/>
          <w:sz w:val="24"/>
          <w:szCs w:val="24"/>
        </w:rPr>
        <w:t xml:space="preserve">for works carried out by Contractors and in house </w:t>
      </w:r>
      <w:r w:rsidR="00206B07" w:rsidRPr="00206B07">
        <w:rPr>
          <w:rFonts w:cs="Arial"/>
          <w:bCs/>
          <w:sz w:val="24"/>
          <w:szCs w:val="24"/>
        </w:rPr>
        <w:t>t</w:t>
      </w:r>
      <w:r w:rsidR="00E94443" w:rsidRPr="00206B07">
        <w:rPr>
          <w:rFonts w:cs="Arial"/>
          <w:bCs/>
          <w:sz w:val="24"/>
          <w:szCs w:val="24"/>
        </w:rPr>
        <w:t xml:space="preserve">eams </w:t>
      </w:r>
      <w:r w:rsidRPr="00206B07">
        <w:rPr>
          <w:rFonts w:cs="Arial"/>
          <w:bCs/>
          <w:sz w:val="24"/>
          <w:szCs w:val="24"/>
        </w:rPr>
        <w:t xml:space="preserve">to satisfy </w:t>
      </w:r>
      <w:r w:rsidRPr="00923D44">
        <w:rPr>
          <w:rFonts w:cs="Arial"/>
          <w:bCs/>
          <w:sz w:val="24"/>
          <w:szCs w:val="24"/>
        </w:rPr>
        <w:t>partner, customer and business requirements.</w:t>
      </w:r>
    </w:p>
    <w:p w14:paraId="3463860C" w14:textId="77777777" w:rsidR="00923D44" w:rsidRPr="00923D44" w:rsidRDefault="00923D44" w:rsidP="003617EA">
      <w:pPr>
        <w:pStyle w:val="ListParagraph"/>
        <w:numPr>
          <w:ilvl w:val="0"/>
          <w:numId w:val="26"/>
        </w:numPr>
        <w:rPr>
          <w:rFonts w:cs="Arial"/>
          <w:bCs/>
          <w:sz w:val="24"/>
          <w:szCs w:val="24"/>
        </w:rPr>
      </w:pPr>
      <w:r w:rsidRPr="00923D44">
        <w:rPr>
          <w:rFonts w:cs="Arial"/>
          <w:bCs/>
          <w:sz w:val="24"/>
          <w:szCs w:val="24"/>
        </w:rPr>
        <w:t>Ensure that all customer processes and responses are completed in a timely manner and in accordance with agreed procedures and service standards.</w:t>
      </w:r>
    </w:p>
    <w:p w14:paraId="691A51A6" w14:textId="77777777" w:rsidR="00923D44" w:rsidRPr="00923D44" w:rsidRDefault="00923D44" w:rsidP="003617EA">
      <w:pPr>
        <w:pStyle w:val="ListParagraph"/>
        <w:numPr>
          <w:ilvl w:val="0"/>
          <w:numId w:val="26"/>
        </w:numPr>
        <w:rPr>
          <w:rFonts w:cs="Arial"/>
          <w:bCs/>
          <w:sz w:val="24"/>
          <w:szCs w:val="24"/>
        </w:rPr>
      </w:pPr>
      <w:r w:rsidRPr="00923D44">
        <w:rPr>
          <w:rFonts w:cs="Arial"/>
          <w:bCs/>
          <w:sz w:val="24"/>
          <w:szCs w:val="24"/>
        </w:rPr>
        <w:t>Provide one point of contact for clients, for all issues both contractual and operational.</w:t>
      </w:r>
    </w:p>
    <w:p w14:paraId="31BB3E99" w14:textId="22389899" w:rsidR="00923D44" w:rsidRPr="00923D44" w:rsidRDefault="00923D44" w:rsidP="003617EA">
      <w:pPr>
        <w:pStyle w:val="ListParagraph"/>
        <w:numPr>
          <w:ilvl w:val="0"/>
          <w:numId w:val="26"/>
        </w:numPr>
        <w:rPr>
          <w:rFonts w:cs="Arial"/>
          <w:bCs/>
          <w:sz w:val="24"/>
          <w:szCs w:val="24"/>
        </w:rPr>
      </w:pPr>
      <w:r w:rsidRPr="00923D44">
        <w:rPr>
          <w:rFonts w:cs="Arial"/>
          <w:bCs/>
          <w:sz w:val="24"/>
          <w:szCs w:val="24"/>
        </w:rPr>
        <w:t xml:space="preserve">Report on operational performance at Client </w:t>
      </w:r>
      <w:r w:rsidR="00F3661D">
        <w:rPr>
          <w:rFonts w:cs="Arial"/>
          <w:bCs/>
          <w:sz w:val="24"/>
          <w:szCs w:val="24"/>
        </w:rPr>
        <w:t xml:space="preserve">and ESSL </w:t>
      </w:r>
      <w:r w:rsidRPr="00923D44">
        <w:rPr>
          <w:rFonts w:cs="Arial"/>
          <w:bCs/>
          <w:sz w:val="24"/>
          <w:szCs w:val="24"/>
        </w:rPr>
        <w:t>meetings.</w:t>
      </w:r>
    </w:p>
    <w:p w14:paraId="775D3FA2" w14:textId="7042E9FD" w:rsidR="00923D44" w:rsidRPr="00923D44" w:rsidRDefault="00923D44" w:rsidP="003617EA">
      <w:pPr>
        <w:pStyle w:val="ListParagraph"/>
        <w:numPr>
          <w:ilvl w:val="0"/>
          <w:numId w:val="26"/>
        </w:numPr>
        <w:rPr>
          <w:rFonts w:cs="Arial"/>
          <w:bCs/>
          <w:sz w:val="24"/>
          <w:szCs w:val="24"/>
        </w:rPr>
      </w:pPr>
      <w:r w:rsidRPr="00923D44">
        <w:rPr>
          <w:rFonts w:cs="Arial"/>
          <w:bCs/>
          <w:sz w:val="24"/>
          <w:szCs w:val="24"/>
        </w:rPr>
        <w:t>Ensure effective Partner and Customer Relations are developed and maintained</w:t>
      </w:r>
      <w:r w:rsidR="00F3661D">
        <w:rPr>
          <w:rFonts w:cs="Arial"/>
          <w:bCs/>
          <w:sz w:val="24"/>
          <w:szCs w:val="24"/>
        </w:rPr>
        <w:t>.</w:t>
      </w:r>
    </w:p>
    <w:p w14:paraId="4F5F11B4" w14:textId="3487DBB2" w:rsidR="00923D44" w:rsidRPr="00206B07" w:rsidRDefault="00923D44" w:rsidP="003617EA">
      <w:pPr>
        <w:pStyle w:val="ListParagraph"/>
        <w:numPr>
          <w:ilvl w:val="0"/>
          <w:numId w:val="26"/>
        </w:numPr>
        <w:rPr>
          <w:rFonts w:cs="Arial"/>
          <w:bCs/>
          <w:sz w:val="24"/>
          <w:szCs w:val="24"/>
        </w:rPr>
      </w:pPr>
      <w:r w:rsidRPr="00923D44">
        <w:rPr>
          <w:rFonts w:cs="Arial"/>
          <w:bCs/>
          <w:sz w:val="24"/>
          <w:szCs w:val="24"/>
        </w:rPr>
        <w:lastRenderedPageBreak/>
        <w:t xml:space="preserve">Direct, coordinate and plan essential services such as maintenance, security, waste disposal and recycling, to ensure sites meet health </w:t>
      </w:r>
      <w:r w:rsidR="003617EA">
        <w:rPr>
          <w:rFonts w:cs="Arial"/>
          <w:bCs/>
          <w:sz w:val="24"/>
          <w:szCs w:val="24"/>
        </w:rPr>
        <w:t>and</w:t>
      </w:r>
      <w:r w:rsidRPr="00923D44">
        <w:rPr>
          <w:rFonts w:cs="Arial"/>
          <w:bCs/>
          <w:sz w:val="24"/>
          <w:szCs w:val="24"/>
        </w:rPr>
        <w:t xml:space="preserve"> safety requirements and that facilities comply with </w:t>
      </w:r>
      <w:r w:rsidRPr="00206B07">
        <w:rPr>
          <w:rFonts w:cs="Arial"/>
          <w:bCs/>
          <w:sz w:val="24"/>
          <w:szCs w:val="24"/>
        </w:rPr>
        <w:t>regulations.</w:t>
      </w:r>
    </w:p>
    <w:p w14:paraId="0D36F6F1" w14:textId="60334D04" w:rsidR="00923D44" w:rsidRPr="00206B07" w:rsidRDefault="00923D44" w:rsidP="003617EA">
      <w:pPr>
        <w:pStyle w:val="ListParagraph"/>
        <w:numPr>
          <w:ilvl w:val="0"/>
          <w:numId w:val="26"/>
        </w:numPr>
        <w:rPr>
          <w:rFonts w:cs="Arial"/>
          <w:bCs/>
          <w:sz w:val="24"/>
          <w:szCs w:val="24"/>
        </w:rPr>
      </w:pPr>
      <w:r w:rsidRPr="00206B07">
        <w:rPr>
          <w:rFonts w:cs="Arial"/>
          <w:bCs/>
          <w:sz w:val="24"/>
          <w:szCs w:val="24"/>
        </w:rPr>
        <w:t xml:space="preserve">Comply with the Health </w:t>
      </w:r>
      <w:r w:rsidR="003617EA" w:rsidRPr="00206B07">
        <w:rPr>
          <w:rFonts w:cs="Arial"/>
          <w:bCs/>
          <w:sz w:val="24"/>
          <w:szCs w:val="24"/>
        </w:rPr>
        <w:t>and</w:t>
      </w:r>
      <w:r w:rsidRPr="00206B07">
        <w:rPr>
          <w:rFonts w:cs="Arial"/>
          <w:bCs/>
          <w:sz w:val="24"/>
          <w:szCs w:val="24"/>
        </w:rPr>
        <w:t xml:space="preserve"> Safety at Work Act 1974</w:t>
      </w:r>
      <w:r w:rsidR="00EB24FA" w:rsidRPr="00206B07">
        <w:rPr>
          <w:rFonts w:cs="Arial"/>
          <w:bCs/>
          <w:sz w:val="24"/>
          <w:szCs w:val="24"/>
        </w:rPr>
        <w:t>.</w:t>
      </w:r>
    </w:p>
    <w:p w14:paraId="3A18FFC2" w14:textId="724C38C7" w:rsidR="00923D44" w:rsidRPr="00206B07" w:rsidRDefault="00C70B93" w:rsidP="003617EA">
      <w:pPr>
        <w:pStyle w:val="ListParagraph"/>
        <w:numPr>
          <w:ilvl w:val="0"/>
          <w:numId w:val="26"/>
        </w:numPr>
        <w:rPr>
          <w:rFonts w:cs="Arial"/>
          <w:bCs/>
          <w:sz w:val="24"/>
          <w:szCs w:val="24"/>
        </w:rPr>
      </w:pPr>
      <w:r w:rsidRPr="00206B07">
        <w:rPr>
          <w:rFonts w:cs="Arial"/>
          <w:bCs/>
          <w:sz w:val="24"/>
          <w:szCs w:val="24"/>
        </w:rPr>
        <w:t xml:space="preserve">Agree </w:t>
      </w:r>
      <w:r w:rsidR="00E94443" w:rsidRPr="00206B07">
        <w:rPr>
          <w:rFonts w:cs="Arial"/>
          <w:bCs/>
          <w:sz w:val="24"/>
          <w:szCs w:val="24"/>
        </w:rPr>
        <w:t xml:space="preserve">goals and objectives </w:t>
      </w:r>
      <w:r w:rsidRPr="00206B07">
        <w:rPr>
          <w:rFonts w:cs="Arial"/>
          <w:bCs/>
          <w:sz w:val="24"/>
          <w:szCs w:val="24"/>
        </w:rPr>
        <w:t>with Operations Manager and i</w:t>
      </w:r>
      <w:r w:rsidR="00923D44" w:rsidRPr="00206B07">
        <w:rPr>
          <w:rFonts w:cs="Arial"/>
          <w:bCs/>
          <w:sz w:val="24"/>
          <w:szCs w:val="24"/>
        </w:rPr>
        <w:t xml:space="preserve">mplement </w:t>
      </w:r>
      <w:r w:rsidR="00E94443" w:rsidRPr="00206B07">
        <w:rPr>
          <w:rFonts w:cs="Arial"/>
          <w:bCs/>
          <w:sz w:val="24"/>
          <w:szCs w:val="24"/>
        </w:rPr>
        <w:t>them</w:t>
      </w:r>
      <w:r w:rsidR="00923D44" w:rsidRPr="00206B07">
        <w:rPr>
          <w:rFonts w:cs="Arial"/>
          <w:bCs/>
          <w:sz w:val="24"/>
          <w:szCs w:val="24"/>
        </w:rPr>
        <w:t xml:space="preserve"> for directly employed staff, to achieve KPI’s at all locations.</w:t>
      </w:r>
    </w:p>
    <w:p w14:paraId="6C187B9B" w14:textId="77777777" w:rsidR="00923D44" w:rsidRPr="00206B07" w:rsidRDefault="00923D44" w:rsidP="003617EA">
      <w:pPr>
        <w:pStyle w:val="ListParagraph"/>
        <w:numPr>
          <w:ilvl w:val="0"/>
          <w:numId w:val="26"/>
        </w:numPr>
        <w:rPr>
          <w:rFonts w:cs="Arial"/>
          <w:bCs/>
          <w:sz w:val="24"/>
          <w:szCs w:val="24"/>
        </w:rPr>
      </w:pPr>
      <w:r w:rsidRPr="00206B07">
        <w:rPr>
          <w:rFonts w:cs="Arial"/>
          <w:bCs/>
          <w:sz w:val="24"/>
          <w:szCs w:val="24"/>
        </w:rPr>
        <w:t>Ensure that agreed works undertaken by all directly employed staff and contractors have been completed satisfactorily and follow up on any deficiencies.</w:t>
      </w:r>
    </w:p>
    <w:p w14:paraId="024AEA1D" w14:textId="77777777" w:rsidR="00923D44" w:rsidRPr="00206B07" w:rsidRDefault="00923D44" w:rsidP="003617EA">
      <w:pPr>
        <w:pStyle w:val="ListParagraph"/>
        <w:numPr>
          <w:ilvl w:val="0"/>
          <w:numId w:val="26"/>
        </w:numPr>
        <w:rPr>
          <w:rFonts w:cs="Arial"/>
          <w:bCs/>
          <w:sz w:val="24"/>
          <w:szCs w:val="24"/>
        </w:rPr>
      </w:pPr>
      <w:r w:rsidRPr="00206B07">
        <w:rPr>
          <w:rFonts w:cs="Arial"/>
          <w:bCs/>
          <w:sz w:val="24"/>
          <w:szCs w:val="24"/>
        </w:rPr>
        <w:t>Ensure all training needs are identified, planned and delivered in response to service and legislative demands.</w:t>
      </w:r>
    </w:p>
    <w:p w14:paraId="7A4EF64A" w14:textId="216868A7" w:rsidR="00E94443" w:rsidRPr="00206B07" w:rsidRDefault="00E94443" w:rsidP="003617EA">
      <w:pPr>
        <w:pStyle w:val="ListParagraph"/>
        <w:numPr>
          <w:ilvl w:val="0"/>
          <w:numId w:val="26"/>
        </w:numPr>
        <w:rPr>
          <w:rFonts w:cs="Arial"/>
          <w:bCs/>
          <w:sz w:val="24"/>
          <w:szCs w:val="24"/>
        </w:rPr>
      </w:pPr>
      <w:r w:rsidRPr="00206B07">
        <w:rPr>
          <w:rFonts w:cs="Arial"/>
          <w:bCs/>
          <w:sz w:val="24"/>
          <w:szCs w:val="24"/>
        </w:rPr>
        <w:t>Line management of Operative Supervisor and FM Co-ordinators.</w:t>
      </w:r>
    </w:p>
    <w:p w14:paraId="5E717563" w14:textId="09628C01" w:rsidR="00EB24FA" w:rsidRDefault="00EB24FA" w:rsidP="00EB24FA">
      <w:pPr>
        <w:ind w:left="360"/>
        <w:rPr>
          <w:rFonts w:ascii="Calibri" w:hAnsi="Calibri" w:cs="Calibri"/>
          <w:b/>
          <w:sz w:val="24"/>
          <w:szCs w:val="24"/>
        </w:rPr>
      </w:pPr>
      <w:r w:rsidRPr="00EB24FA">
        <w:rPr>
          <w:rFonts w:ascii="Calibri" w:hAnsi="Calibri" w:cs="Calibri"/>
          <w:b/>
          <w:sz w:val="24"/>
          <w:szCs w:val="24"/>
        </w:rPr>
        <w:t>Specific responsibilities in role</w:t>
      </w:r>
    </w:p>
    <w:p w14:paraId="6C071AA6" w14:textId="77777777" w:rsidR="00EB24FA" w:rsidRDefault="00EB24FA" w:rsidP="00EB24FA">
      <w:pPr>
        <w:ind w:left="360"/>
        <w:rPr>
          <w:rFonts w:ascii="Calibri" w:hAnsi="Calibri" w:cs="Calibri"/>
          <w:b/>
          <w:sz w:val="24"/>
          <w:szCs w:val="24"/>
        </w:rPr>
      </w:pPr>
    </w:p>
    <w:p w14:paraId="65638B38" w14:textId="77777777" w:rsidR="007D018B" w:rsidRPr="00104676" w:rsidRDefault="007D018B" w:rsidP="003617EA">
      <w:pPr>
        <w:pStyle w:val="ListParagraph"/>
        <w:numPr>
          <w:ilvl w:val="0"/>
          <w:numId w:val="33"/>
        </w:numPr>
        <w:autoSpaceDE w:val="0"/>
        <w:autoSpaceDN w:val="0"/>
        <w:adjustRightInd w:val="0"/>
        <w:spacing w:after="240" w:line="240" w:lineRule="auto"/>
        <w:rPr>
          <w:rFonts w:cs="Calibri"/>
          <w:sz w:val="24"/>
          <w:szCs w:val="24"/>
          <w:lang w:val="en-US"/>
        </w:rPr>
      </w:pPr>
      <w:r w:rsidRPr="00104676">
        <w:rPr>
          <w:rFonts w:cs="Calibri"/>
          <w:sz w:val="24"/>
          <w:szCs w:val="24"/>
          <w:lang w:val="en-US"/>
        </w:rPr>
        <w:t>Monitoring road condition predictions from 31</w:t>
      </w:r>
      <w:r w:rsidRPr="00104676">
        <w:rPr>
          <w:rFonts w:cs="Calibri"/>
          <w:sz w:val="24"/>
          <w:szCs w:val="24"/>
          <w:vertAlign w:val="superscript"/>
          <w:lang w:val="en-US"/>
        </w:rPr>
        <w:t>st</w:t>
      </w:r>
      <w:r w:rsidRPr="00104676">
        <w:rPr>
          <w:rFonts w:cs="Calibri"/>
          <w:sz w:val="24"/>
          <w:szCs w:val="24"/>
          <w:lang w:val="en-US"/>
        </w:rPr>
        <w:t xml:space="preserve"> Oct to 30</w:t>
      </w:r>
      <w:r w:rsidRPr="00104676">
        <w:rPr>
          <w:rFonts w:cs="Calibri"/>
          <w:sz w:val="24"/>
          <w:szCs w:val="24"/>
          <w:vertAlign w:val="superscript"/>
          <w:lang w:val="en-US"/>
        </w:rPr>
        <w:t>th</w:t>
      </w:r>
      <w:r w:rsidRPr="00104676">
        <w:rPr>
          <w:rFonts w:cs="Calibri"/>
          <w:sz w:val="24"/>
          <w:szCs w:val="24"/>
          <w:lang w:val="en-US"/>
        </w:rPr>
        <w:t xml:space="preserve"> April to make an informed decision whether to grit Car Parks, Leisure Centre, Riverside, PFI Fire Stations and Private Housing sites (Commercial contracts) and communicate with Operational staff to ensure gritting is carried out.</w:t>
      </w:r>
    </w:p>
    <w:p w14:paraId="36E0CC2B" w14:textId="77777777" w:rsidR="007D018B" w:rsidRPr="00104676" w:rsidRDefault="007D018B" w:rsidP="003617EA">
      <w:pPr>
        <w:pStyle w:val="ListParagraph"/>
        <w:numPr>
          <w:ilvl w:val="0"/>
          <w:numId w:val="33"/>
        </w:numPr>
        <w:autoSpaceDE w:val="0"/>
        <w:autoSpaceDN w:val="0"/>
        <w:adjustRightInd w:val="0"/>
        <w:spacing w:after="240" w:line="240" w:lineRule="auto"/>
        <w:rPr>
          <w:rFonts w:cs="Calibri"/>
          <w:sz w:val="24"/>
          <w:szCs w:val="24"/>
          <w:lang w:val="en-US"/>
        </w:rPr>
      </w:pPr>
      <w:r w:rsidRPr="00104676">
        <w:rPr>
          <w:rFonts w:cs="Calibri"/>
          <w:sz w:val="24"/>
          <w:szCs w:val="24"/>
          <w:lang w:val="en-US"/>
        </w:rPr>
        <w:t>Monitor Flood Alerts and Flood Warnings and instigate appropriate action for the ESC Controlled seasonal defenses. May be required to attend site during events to monitor and report back to EA or JEPU.</w:t>
      </w:r>
    </w:p>
    <w:p w14:paraId="69056BE1" w14:textId="4ABFEF49" w:rsidR="007D018B" w:rsidRPr="00104676" w:rsidRDefault="007D018B" w:rsidP="003617EA">
      <w:pPr>
        <w:pStyle w:val="ListParagraph"/>
        <w:numPr>
          <w:ilvl w:val="0"/>
          <w:numId w:val="33"/>
        </w:numPr>
        <w:autoSpaceDE w:val="0"/>
        <w:autoSpaceDN w:val="0"/>
        <w:adjustRightInd w:val="0"/>
        <w:spacing w:after="240" w:line="240" w:lineRule="auto"/>
        <w:rPr>
          <w:rFonts w:cs="Calibri"/>
          <w:sz w:val="24"/>
          <w:szCs w:val="24"/>
          <w:lang w:val="en-US"/>
        </w:rPr>
      </w:pPr>
      <w:r w:rsidRPr="00104676">
        <w:rPr>
          <w:rFonts w:cs="Calibri"/>
          <w:sz w:val="24"/>
          <w:szCs w:val="24"/>
          <w:lang w:val="en-US"/>
        </w:rPr>
        <w:t>Manage ESSL</w:t>
      </w:r>
      <w:r w:rsidR="00104676" w:rsidRPr="00104676">
        <w:rPr>
          <w:rFonts w:cs="Calibri"/>
          <w:sz w:val="24"/>
          <w:szCs w:val="24"/>
          <w:lang w:val="en-US"/>
        </w:rPr>
        <w:t>’s</w:t>
      </w:r>
      <w:r w:rsidRPr="00104676">
        <w:rPr>
          <w:rFonts w:cs="Calibri"/>
          <w:sz w:val="24"/>
          <w:szCs w:val="24"/>
          <w:lang w:val="en-US"/>
        </w:rPr>
        <w:t xml:space="preserve"> involvement in the deployment of the Lowestoft Emergency Flood Barriers, jointly co-ordinate with ESC Coastal Management Team and Water Management Alliance to arrange staff into teams and shifts to erect barriers and perform security duties once barriers erected, making sure they have the appropriate PPE and equipment to safeguard their welfare. Hands on manage the Teams on a 12 hours on 12 hours off shift system in co-ordination with a specifically trained </w:t>
      </w:r>
      <w:r w:rsidR="007C5F52">
        <w:rPr>
          <w:rFonts w:cs="Calibri"/>
          <w:sz w:val="24"/>
          <w:szCs w:val="24"/>
          <w:lang w:val="en-US"/>
        </w:rPr>
        <w:t>ESS</w:t>
      </w:r>
      <w:r w:rsidRPr="00104676">
        <w:rPr>
          <w:rFonts w:cs="Calibri"/>
          <w:sz w:val="24"/>
          <w:szCs w:val="24"/>
          <w:lang w:val="en-US"/>
        </w:rPr>
        <w:t xml:space="preserve"> AM, during the entire deployment and specifically the tidal event.   </w:t>
      </w:r>
    </w:p>
    <w:p w14:paraId="100883E9" w14:textId="5BB39D4A" w:rsidR="007D018B" w:rsidRPr="00104676" w:rsidRDefault="007D018B" w:rsidP="003617EA">
      <w:pPr>
        <w:pStyle w:val="ListParagraph"/>
        <w:numPr>
          <w:ilvl w:val="0"/>
          <w:numId w:val="33"/>
        </w:numPr>
        <w:autoSpaceDE w:val="0"/>
        <w:autoSpaceDN w:val="0"/>
        <w:adjustRightInd w:val="0"/>
        <w:spacing w:after="240" w:line="240" w:lineRule="auto"/>
        <w:rPr>
          <w:rFonts w:cs="Calibri"/>
          <w:sz w:val="24"/>
          <w:szCs w:val="24"/>
          <w:lang w:val="en-US"/>
        </w:rPr>
      </w:pPr>
      <w:r w:rsidRPr="00104676">
        <w:rPr>
          <w:rFonts w:cs="Calibri"/>
          <w:sz w:val="24"/>
          <w:szCs w:val="24"/>
          <w:lang w:val="en-US"/>
        </w:rPr>
        <w:t xml:space="preserve">Involvement in the protocols for above and be </w:t>
      </w:r>
      <w:r w:rsidR="00745D3E">
        <w:rPr>
          <w:rFonts w:cs="Calibri"/>
          <w:sz w:val="24"/>
          <w:szCs w:val="24"/>
          <w:lang w:val="en-US"/>
        </w:rPr>
        <w:t>a</w:t>
      </w:r>
      <w:r w:rsidRPr="00104676">
        <w:rPr>
          <w:rFonts w:cs="Calibri"/>
          <w:sz w:val="24"/>
          <w:szCs w:val="24"/>
          <w:lang w:val="en-US"/>
        </w:rPr>
        <w:t xml:space="preserve"> Default point of contact 24/7, should existing protocol routes fail.</w:t>
      </w:r>
    </w:p>
    <w:p w14:paraId="31B94E13" w14:textId="77777777" w:rsidR="007D018B" w:rsidRPr="00104676" w:rsidRDefault="007D018B" w:rsidP="003617EA">
      <w:pPr>
        <w:pStyle w:val="ListParagraph"/>
        <w:numPr>
          <w:ilvl w:val="0"/>
          <w:numId w:val="33"/>
        </w:numPr>
        <w:autoSpaceDE w:val="0"/>
        <w:autoSpaceDN w:val="0"/>
        <w:adjustRightInd w:val="0"/>
        <w:spacing w:after="240" w:line="240" w:lineRule="auto"/>
        <w:rPr>
          <w:rFonts w:cs="Calibri"/>
          <w:sz w:val="24"/>
          <w:szCs w:val="24"/>
          <w:lang w:val="en-US"/>
        </w:rPr>
      </w:pPr>
      <w:r w:rsidRPr="00104676">
        <w:rPr>
          <w:rFonts w:cs="Calibri"/>
          <w:sz w:val="24"/>
          <w:szCs w:val="24"/>
          <w:lang w:val="en-US"/>
        </w:rPr>
        <w:t>Point of contact for Duty Managers and Standby Operative out of normal working hours to advise or instigate the appropriate course of action, to ensure Health and Safety of General Public and staff, protect the reputation of ESC and ensure the best course of action is taken to preserve long term budgets.</w:t>
      </w:r>
    </w:p>
    <w:p w14:paraId="2CF4ECDF" w14:textId="77777777" w:rsidR="007D018B" w:rsidRPr="00104676" w:rsidRDefault="007D018B" w:rsidP="003617EA">
      <w:pPr>
        <w:pStyle w:val="ListParagraph"/>
        <w:numPr>
          <w:ilvl w:val="0"/>
          <w:numId w:val="33"/>
        </w:numPr>
        <w:autoSpaceDE w:val="0"/>
        <w:autoSpaceDN w:val="0"/>
        <w:adjustRightInd w:val="0"/>
        <w:spacing w:after="240" w:line="240" w:lineRule="auto"/>
        <w:rPr>
          <w:rFonts w:cs="Calibri"/>
          <w:sz w:val="24"/>
          <w:szCs w:val="24"/>
          <w:lang w:val="en-US"/>
        </w:rPr>
      </w:pPr>
      <w:r w:rsidRPr="00104676">
        <w:rPr>
          <w:rFonts w:cs="Calibri"/>
          <w:sz w:val="24"/>
          <w:szCs w:val="24"/>
          <w:lang w:val="en-US"/>
        </w:rPr>
        <w:t xml:space="preserve">Liaise with Town and Parish Councils to solve issues with their portfolio or ESC portfolio that has a detrimental effect to their operations and sell our services to secure further income streams.        </w:t>
      </w:r>
    </w:p>
    <w:p w14:paraId="09F9D8CE" w14:textId="77777777" w:rsidR="00EB24FA" w:rsidRPr="00EB24FA" w:rsidRDefault="00EB24FA" w:rsidP="00104676">
      <w:pPr>
        <w:pStyle w:val="ListParagraph"/>
        <w:rPr>
          <w:rFonts w:cs="Calibri"/>
          <w:b/>
          <w:sz w:val="24"/>
          <w:szCs w:val="24"/>
        </w:rPr>
      </w:pPr>
    </w:p>
    <w:p w14:paraId="6CDAB2FB" w14:textId="77777777" w:rsidR="00EB24FA" w:rsidRDefault="00EB24FA" w:rsidP="00EB24FA">
      <w:pPr>
        <w:ind w:left="360"/>
        <w:rPr>
          <w:rFonts w:cs="Arial"/>
          <w:b/>
          <w:sz w:val="24"/>
          <w:szCs w:val="24"/>
        </w:rPr>
      </w:pPr>
    </w:p>
    <w:p w14:paraId="3674662F" w14:textId="77777777" w:rsidR="00EB24FA" w:rsidRPr="00EB24FA" w:rsidRDefault="00EB24FA" w:rsidP="00EB24FA">
      <w:pPr>
        <w:ind w:left="360"/>
        <w:rPr>
          <w:rFonts w:cs="Arial"/>
          <w:b/>
          <w:sz w:val="24"/>
          <w:szCs w:val="24"/>
        </w:rPr>
      </w:pPr>
    </w:p>
    <w:p w14:paraId="7ECCCEF6" w14:textId="6C64F614" w:rsidR="00E664CC" w:rsidRPr="00923D44" w:rsidRDefault="00775B7A" w:rsidP="00923D44">
      <w:pPr>
        <w:rPr>
          <w:rFonts w:ascii="Calibri" w:hAnsi="Calibri" w:cs="Arial"/>
          <w:b/>
          <w:sz w:val="24"/>
          <w:szCs w:val="24"/>
        </w:rPr>
      </w:pPr>
      <w:r>
        <w:pict w14:anchorId="5747DC16">
          <v:rect id="_x0000_i1027" style="width:451.3pt;height:1.5pt" o:hralign="center" o:hrstd="t" o:hrnoshade="t" o:hr="t" fillcolor="#5a9ab0" stroked="f"/>
        </w:pict>
      </w:r>
    </w:p>
    <w:p w14:paraId="6F2D9B7E" w14:textId="2224F24D" w:rsidR="00F545BA"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68166B">
        <w:rPr>
          <w:rFonts w:ascii="Calibri" w:hAnsi="Calibri" w:cs="Arial"/>
          <w:b/>
          <w:sz w:val="24"/>
          <w:szCs w:val="24"/>
        </w:rPr>
        <w:t>Operations Manager</w:t>
      </w:r>
    </w:p>
    <w:p w14:paraId="0EFA5B3C" w14:textId="7E703C0D" w:rsidR="002E1396" w:rsidRPr="00397B81" w:rsidRDefault="00F545BA"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t xml:space="preserve">Responsible for: </w:t>
      </w:r>
      <w:r w:rsidR="00775B7A">
        <w:rPr>
          <w:rFonts w:ascii="Calibri" w:hAnsi="Calibri" w:cs="Arial"/>
          <w:b/>
          <w:sz w:val="24"/>
          <w:szCs w:val="24"/>
        </w:rPr>
        <w:pict w14:anchorId="1F13B1E2">
          <v:rect id="_x0000_i1028" style="width:451.3pt;height:1.5pt" o:hralign="center" o:hrstd="t" o:hrnoshade="t" o:hr="t" fillcolor="#5a9ab0" stroked="f"/>
        </w:pict>
      </w:r>
    </w:p>
    <w:p w14:paraId="6A4828E8" w14:textId="1658B42D"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544E01">
        <w:rPr>
          <w:rFonts w:ascii="Calibri" w:hAnsi="Calibri"/>
          <w:sz w:val="16"/>
          <w:szCs w:val="24"/>
        </w:rPr>
        <w:t>August 2023</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3118"/>
      </w:tblGrid>
      <w:tr w:rsidR="00C35918" w:rsidRPr="00B74DB3" w14:paraId="05AFA893" w14:textId="77777777" w:rsidTr="000F424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118"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FC4A73" w:rsidRPr="00B74DB3" w14:paraId="11E43704" w14:textId="77777777" w:rsidTr="000F4245">
        <w:trPr>
          <w:trHeight w:val="2378"/>
        </w:trPr>
        <w:tc>
          <w:tcPr>
            <w:tcW w:w="2207" w:type="dxa"/>
          </w:tcPr>
          <w:p w14:paraId="3EE2B9F6" w14:textId="77777777" w:rsidR="00FC4A73" w:rsidRPr="00B74DB3" w:rsidRDefault="00FC4A73" w:rsidP="00FC4A73">
            <w:pPr>
              <w:rPr>
                <w:rFonts w:ascii="Calibri" w:hAnsi="Calibri" w:cs="Arial"/>
                <w:b/>
                <w:sz w:val="24"/>
                <w:szCs w:val="24"/>
              </w:rPr>
            </w:pPr>
            <w:r>
              <w:rPr>
                <w:rFonts w:ascii="Calibri" w:hAnsi="Calibri" w:cs="Arial"/>
                <w:b/>
                <w:sz w:val="24"/>
                <w:szCs w:val="24"/>
              </w:rPr>
              <w:t>Knowledge and Experience</w:t>
            </w:r>
          </w:p>
        </w:tc>
        <w:tc>
          <w:tcPr>
            <w:tcW w:w="3884" w:type="dxa"/>
          </w:tcPr>
          <w:p w14:paraId="4DCE7F5A" w14:textId="7CCAED8F" w:rsidR="0068166B" w:rsidRPr="00FC4A73" w:rsidRDefault="009B5151" w:rsidP="0068166B">
            <w:pPr>
              <w:pStyle w:val="ListParagraph"/>
              <w:numPr>
                <w:ilvl w:val="0"/>
                <w:numId w:val="29"/>
              </w:numPr>
              <w:spacing w:after="0" w:line="240" w:lineRule="auto"/>
              <w:ind w:left="360"/>
              <w:textAlignment w:val="baseline"/>
              <w:rPr>
                <w:rFonts w:eastAsia="Times New Roman" w:cs="Calibri"/>
                <w:sz w:val="24"/>
                <w:szCs w:val="24"/>
                <w:lang w:eastAsia="en-GB"/>
              </w:rPr>
            </w:pPr>
            <w:r w:rsidRPr="009B5151">
              <w:rPr>
                <w:rFonts w:eastAsia="Times New Roman" w:cs="Calibri"/>
                <w:sz w:val="24"/>
                <w:szCs w:val="24"/>
                <w:lang w:eastAsia="en-GB"/>
              </w:rPr>
              <w:t>Well-versed in Facilities Management requirements and best practices.</w:t>
            </w:r>
          </w:p>
          <w:p w14:paraId="5C88C62A" w14:textId="4167BAFD" w:rsidR="00FC4A73" w:rsidRDefault="00B867EF" w:rsidP="00FC4A73">
            <w:pPr>
              <w:pStyle w:val="ListParagraph"/>
              <w:numPr>
                <w:ilvl w:val="0"/>
                <w:numId w:val="28"/>
              </w:numPr>
              <w:spacing w:after="0" w:line="240" w:lineRule="auto"/>
              <w:ind w:left="360"/>
              <w:textAlignment w:val="baseline"/>
              <w:rPr>
                <w:rFonts w:eastAsia="Times New Roman" w:cs="Calibri"/>
                <w:sz w:val="24"/>
                <w:szCs w:val="24"/>
                <w:lang w:eastAsia="en-GB"/>
              </w:rPr>
            </w:pPr>
            <w:r w:rsidRPr="00B867EF">
              <w:rPr>
                <w:rFonts w:eastAsia="Times New Roman" w:cs="Calibri"/>
                <w:sz w:val="24"/>
                <w:szCs w:val="24"/>
                <w:lang w:eastAsia="en-GB"/>
              </w:rPr>
              <w:t xml:space="preserve">Previous experience with managing building requirements </w:t>
            </w:r>
            <w:r w:rsidR="00F87C3D">
              <w:rPr>
                <w:rFonts w:eastAsia="Times New Roman" w:cs="Calibri"/>
                <w:sz w:val="24"/>
                <w:szCs w:val="24"/>
                <w:lang w:eastAsia="en-GB"/>
              </w:rPr>
              <w:t xml:space="preserve">including </w:t>
            </w:r>
            <w:r w:rsidRPr="00B867EF">
              <w:rPr>
                <w:rFonts w:eastAsia="Times New Roman" w:cs="Calibri"/>
                <w:sz w:val="24"/>
                <w:szCs w:val="24"/>
                <w:lang w:eastAsia="en-GB"/>
              </w:rPr>
              <w:t>M</w:t>
            </w:r>
            <w:r w:rsidR="003617EA">
              <w:rPr>
                <w:rFonts w:eastAsia="Times New Roman" w:cs="Calibri"/>
                <w:sz w:val="24"/>
                <w:szCs w:val="24"/>
                <w:lang w:eastAsia="en-GB"/>
              </w:rPr>
              <w:t xml:space="preserve"> and </w:t>
            </w:r>
            <w:r w:rsidRPr="00B867EF">
              <w:rPr>
                <w:rFonts w:eastAsia="Times New Roman" w:cs="Calibri"/>
                <w:sz w:val="24"/>
                <w:szCs w:val="24"/>
                <w:lang w:eastAsia="en-GB"/>
              </w:rPr>
              <w:t>E.</w:t>
            </w:r>
          </w:p>
          <w:p w14:paraId="256DF8B8" w14:textId="77777777" w:rsidR="005308AB" w:rsidRDefault="005308AB" w:rsidP="00FC4A73">
            <w:pPr>
              <w:pStyle w:val="ListParagraph"/>
              <w:numPr>
                <w:ilvl w:val="0"/>
                <w:numId w:val="28"/>
              </w:numPr>
              <w:spacing w:after="0" w:line="240" w:lineRule="auto"/>
              <w:ind w:left="360"/>
              <w:textAlignment w:val="baseline"/>
              <w:rPr>
                <w:rFonts w:eastAsia="Times New Roman" w:cs="Calibri"/>
                <w:sz w:val="24"/>
                <w:szCs w:val="24"/>
                <w:lang w:eastAsia="en-GB"/>
              </w:rPr>
            </w:pPr>
            <w:r w:rsidRPr="005308AB">
              <w:rPr>
                <w:rFonts w:eastAsia="Times New Roman" w:cs="Calibri"/>
                <w:sz w:val="24"/>
                <w:szCs w:val="24"/>
                <w:lang w:eastAsia="en-GB"/>
              </w:rPr>
              <w:t>Experience of managing multi-disciplined teams.</w:t>
            </w:r>
          </w:p>
          <w:p w14:paraId="34687322" w14:textId="77777777" w:rsidR="005308AB" w:rsidRDefault="009D4B73" w:rsidP="00FC4A73">
            <w:pPr>
              <w:pStyle w:val="ListParagraph"/>
              <w:numPr>
                <w:ilvl w:val="0"/>
                <w:numId w:val="28"/>
              </w:numPr>
              <w:spacing w:after="0" w:line="240" w:lineRule="auto"/>
              <w:ind w:left="360"/>
              <w:textAlignment w:val="baseline"/>
              <w:rPr>
                <w:rFonts w:eastAsia="Times New Roman" w:cs="Calibri"/>
                <w:sz w:val="24"/>
                <w:szCs w:val="24"/>
                <w:lang w:eastAsia="en-GB"/>
              </w:rPr>
            </w:pPr>
            <w:r w:rsidRPr="009D4B73">
              <w:rPr>
                <w:rFonts w:eastAsia="Times New Roman" w:cs="Calibri"/>
                <w:sz w:val="24"/>
                <w:szCs w:val="24"/>
                <w:lang w:eastAsia="en-GB"/>
              </w:rPr>
              <w:t>Commercially aware, with financial and budgetary experience.</w:t>
            </w:r>
          </w:p>
          <w:p w14:paraId="5BD489DD" w14:textId="2D3245B9" w:rsidR="009D4B73" w:rsidRPr="00FC4A73" w:rsidRDefault="00DC6DD7" w:rsidP="00FC4A73">
            <w:pPr>
              <w:pStyle w:val="ListParagraph"/>
              <w:numPr>
                <w:ilvl w:val="0"/>
                <w:numId w:val="28"/>
              </w:numPr>
              <w:spacing w:after="0" w:line="240" w:lineRule="auto"/>
              <w:ind w:left="360"/>
              <w:textAlignment w:val="baseline"/>
              <w:rPr>
                <w:rFonts w:eastAsia="Times New Roman" w:cs="Calibri"/>
                <w:sz w:val="24"/>
                <w:szCs w:val="24"/>
                <w:lang w:eastAsia="en-GB"/>
              </w:rPr>
            </w:pPr>
            <w:r w:rsidRPr="00DC6DD7">
              <w:rPr>
                <w:rFonts w:eastAsia="Times New Roman" w:cs="Calibri"/>
                <w:sz w:val="24"/>
                <w:szCs w:val="24"/>
                <w:lang w:eastAsia="en-GB"/>
              </w:rPr>
              <w:t>Experience of procurement, and management, of sub-contractors.</w:t>
            </w:r>
          </w:p>
        </w:tc>
        <w:tc>
          <w:tcPr>
            <w:tcW w:w="3118" w:type="dxa"/>
          </w:tcPr>
          <w:p w14:paraId="628E8DD6" w14:textId="42452887" w:rsidR="00FC4A73" w:rsidRPr="00DC6DD7" w:rsidRDefault="00FC4A73" w:rsidP="00DC6DD7">
            <w:pPr>
              <w:ind w:left="720"/>
              <w:textAlignment w:val="baseline"/>
              <w:rPr>
                <w:rFonts w:ascii="Calibri" w:hAnsi="Calibri" w:cs="Calibri"/>
                <w:sz w:val="24"/>
                <w:szCs w:val="24"/>
                <w:lang w:eastAsia="en-GB"/>
              </w:rPr>
            </w:pPr>
          </w:p>
        </w:tc>
      </w:tr>
      <w:tr w:rsidR="00FC4A73" w:rsidRPr="00B74DB3" w14:paraId="48152971" w14:textId="77777777" w:rsidTr="000F4245">
        <w:tc>
          <w:tcPr>
            <w:tcW w:w="2207" w:type="dxa"/>
          </w:tcPr>
          <w:p w14:paraId="7B1F59FC" w14:textId="77777777" w:rsidR="00FC4A73" w:rsidRPr="00B74DB3" w:rsidRDefault="00FC4A73" w:rsidP="00FC4A73">
            <w:pPr>
              <w:rPr>
                <w:rFonts w:ascii="Calibri" w:hAnsi="Calibri" w:cs="Arial"/>
                <w:b/>
                <w:sz w:val="24"/>
                <w:szCs w:val="24"/>
              </w:rPr>
            </w:pPr>
            <w:r>
              <w:rPr>
                <w:rFonts w:ascii="Calibri" w:hAnsi="Calibri" w:cs="Arial"/>
                <w:b/>
                <w:sz w:val="24"/>
                <w:szCs w:val="24"/>
              </w:rPr>
              <w:t>Skills and Abilities:</w:t>
            </w:r>
          </w:p>
          <w:p w14:paraId="7CCC07F6" w14:textId="77777777" w:rsidR="00FC4A73" w:rsidRPr="00B74DB3" w:rsidRDefault="00FC4A73" w:rsidP="00FC4A73">
            <w:pPr>
              <w:rPr>
                <w:rFonts w:ascii="Calibri" w:hAnsi="Calibri" w:cs="Arial"/>
                <w:sz w:val="24"/>
                <w:szCs w:val="24"/>
              </w:rPr>
            </w:pPr>
          </w:p>
        </w:tc>
        <w:tc>
          <w:tcPr>
            <w:tcW w:w="3884" w:type="dxa"/>
          </w:tcPr>
          <w:p w14:paraId="74F9D24B" w14:textId="50014AF0" w:rsidR="00461210" w:rsidRPr="00461210" w:rsidRDefault="00461210" w:rsidP="003617EA">
            <w:pPr>
              <w:numPr>
                <w:ilvl w:val="0"/>
                <w:numId w:val="5"/>
              </w:numPr>
              <w:tabs>
                <w:tab w:val="clear" w:pos="360"/>
              </w:tabs>
              <w:ind w:left="370"/>
              <w:rPr>
                <w:rFonts w:ascii="Calibri" w:hAnsi="Calibri" w:cs="Calibri"/>
                <w:sz w:val="24"/>
                <w:szCs w:val="24"/>
              </w:rPr>
            </w:pPr>
            <w:r w:rsidRPr="00461210">
              <w:rPr>
                <w:rFonts w:ascii="Calibri" w:hAnsi="Calibri" w:cs="Calibri"/>
                <w:sz w:val="24"/>
                <w:szCs w:val="24"/>
              </w:rPr>
              <w:t>Excellent communication skills, both verbal and written, with excellent negotiation skills.</w:t>
            </w:r>
          </w:p>
          <w:p w14:paraId="7E83E2A0" w14:textId="26B8D619" w:rsidR="00461210" w:rsidRPr="00461210" w:rsidRDefault="00461210" w:rsidP="003617EA">
            <w:pPr>
              <w:numPr>
                <w:ilvl w:val="0"/>
                <w:numId w:val="5"/>
              </w:numPr>
              <w:tabs>
                <w:tab w:val="clear" w:pos="360"/>
              </w:tabs>
              <w:ind w:left="370"/>
              <w:rPr>
                <w:rFonts w:ascii="Calibri" w:hAnsi="Calibri" w:cs="Calibri"/>
                <w:sz w:val="24"/>
                <w:szCs w:val="24"/>
              </w:rPr>
            </w:pPr>
            <w:r w:rsidRPr="00461210">
              <w:rPr>
                <w:rFonts w:ascii="Calibri" w:hAnsi="Calibri" w:cs="Calibri"/>
                <w:sz w:val="24"/>
                <w:szCs w:val="24"/>
              </w:rPr>
              <w:t>Leadership qualities – able to motivate, support and lead others in order to reach both local and organisational goals.</w:t>
            </w:r>
          </w:p>
          <w:p w14:paraId="38186065" w14:textId="74217B57" w:rsidR="00461210" w:rsidRPr="00461210" w:rsidRDefault="00461210" w:rsidP="003617EA">
            <w:pPr>
              <w:numPr>
                <w:ilvl w:val="0"/>
                <w:numId w:val="5"/>
              </w:numPr>
              <w:tabs>
                <w:tab w:val="clear" w:pos="360"/>
              </w:tabs>
              <w:ind w:left="370"/>
              <w:rPr>
                <w:rFonts w:ascii="Calibri" w:hAnsi="Calibri" w:cs="Calibri"/>
                <w:sz w:val="24"/>
                <w:szCs w:val="24"/>
              </w:rPr>
            </w:pPr>
            <w:r w:rsidRPr="00461210">
              <w:rPr>
                <w:rFonts w:ascii="Calibri" w:hAnsi="Calibri" w:cs="Calibri"/>
                <w:sz w:val="24"/>
                <w:szCs w:val="24"/>
              </w:rPr>
              <w:t>Show awareness of goals and</w:t>
            </w:r>
            <w:r>
              <w:rPr>
                <w:rFonts w:ascii="Calibri" w:hAnsi="Calibri" w:cs="Calibri"/>
                <w:sz w:val="24"/>
                <w:szCs w:val="24"/>
              </w:rPr>
              <w:t xml:space="preserve"> </w:t>
            </w:r>
            <w:r w:rsidRPr="00461210">
              <w:rPr>
                <w:rFonts w:ascii="Calibri" w:hAnsi="Calibri" w:cs="Calibri"/>
                <w:sz w:val="24"/>
                <w:szCs w:val="24"/>
              </w:rPr>
              <w:t>standards, follows through to ensure that</w:t>
            </w:r>
            <w:r>
              <w:rPr>
                <w:rFonts w:ascii="Calibri" w:hAnsi="Calibri" w:cs="Calibri"/>
                <w:sz w:val="24"/>
                <w:szCs w:val="24"/>
              </w:rPr>
              <w:t xml:space="preserve"> </w:t>
            </w:r>
            <w:r w:rsidRPr="00461210">
              <w:rPr>
                <w:rFonts w:ascii="Calibri" w:hAnsi="Calibri" w:cs="Calibri"/>
                <w:sz w:val="24"/>
                <w:szCs w:val="24"/>
              </w:rPr>
              <w:t>quality and productivity standards are</w:t>
            </w:r>
            <w:r>
              <w:rPr>
                <w:rFonts w:ascii="Calibri" w:hAnsi="Calibri" w:cs="Calibri"/>
                <w:sz w:val="24"/>
                <w:szCs w:val="24"/>
              </w:rPr>
              <w:t xml:space="preserve"> </w:t>
            </w:r>
            <w:r w:rsidRPr="00461210">
              <w:rPr>
                <w:rFonts w:ascii="Calibri" w:hAnsi="Calibri" w:cs="Calibri"/>
                <w:sz w:val="24"/>
                <w:szCs w:val="24"/>
              </w:rPr>
              <w:t>met.</w:t>
            </w:r>
          </w:p>
          <w:p w14:paraId="67C51F1C" w14:textId="039B198B" w:rsidR="00461210" w:rsidRPr="00461210" w:rsidRDefault="00461210" w:rsidP="003617EA">
            <w:pPr>
              <w:numPr>
                <w:ilvl w:val="0"/>
                <w:numId w:val="5"/>
              </w:numPr>
              <w:tabs>
                <w:tab w:val="clear" w:pos="360"/>
              </w:tabs>
              <w:ind w:left="370"/>
              <w:rPr>
                <w:rFonts w:ascii="Calibri" w:hAnsi="Calibri" w:cs="Calibri"/>
                <w:sz w:val="24"/>
                <w:szCs w:val="24"/>
              </w:rPr>
            </w:pPr>
            <w:r w:rsidRPr="00461210">
              <w:rPr>
                <w:rFonts w:ascii="Calibri" w:hAnsi="Calibri" w:cs="Calibri"/>
                <w:sz w:val="24"/>
                <w:szCs w:val="24"/>
              </w:rPr>
              <w:t>Able to prioritise and reprioritise workload under pressure.</w:t>
            </w:r>
          </w:p>
          <w:p w14:paraId="2068F5CF" w14:textId="2813838D" w:rsidR="00461210" w:rsidRPr="00702636" w:rsidRDefault="00461210" w:rsidP="003617EA">
            <w:pPr>
              <w:numPr>
                <w:ilvl w:val="0"/>
                <w:numId w:val="5"/>
              </w:numPr>
              <w:tabs>
                <w:tab w:val="clear" w:pos="360"/>
              </w:tabs>
              <w:ind w:left="370"/>
              <w:rPr>
                <w:rFonts w:ascii="Calibri" w:hAnsi="Calibri" w:cs="Calibri"/>
                <w:sz w:val="24"/>
                <w:szCs w:val="24"/>
              </w:rPr>
            </w:pPr>
            <w:r w:rsidRPr="00461210">
              <w:rPr>
                <w:rFonts w:ascii="Calibri" w:hAnsi="Calibri" w:cs="Calibri"/>
                <w:sz w:val="24"/>
                <w:szCs w:val="24"/>
              </w:rPr>
              <w:t>Ability to problem solve and react quickly to health and safety or reputational issues communicate and obtain buy in from involved parties and mobilise corrective actions.</w:t>
            </w:r>
          </w:p>
          <w:p w14:paraId="477F2D91" w14:textId="7DB12395" w:rsidR="003617EA" w:rsidRDefault="00461210" w:rsidP="003617EA">
            <w:pPr>
              <w:numPr>
                <w:ilvl w:val="0"/>
                <w:numId w:val="5"/>
              </w:numPr>
              <w:tabs>
                <w:tab w:val="clear" w:pos="360"/>
              </w:tabs>
              <w:ind w:left="370"/>
              <w:rPr>
                <w:rFonts w:ascii="Calibri" w:hAnsi="Calibri" w:cs="Calibri"/>
                <w:sz w:val="24"/>
                <w:szCs w:val="24"/>
              </w:rPr>
            </w:pPr>
            <w:r w:rsidRPr="00461210">
              <w:rPr>
                <w:rFonts w:ascii="Calibri" w:hAnsi="Calibri" w:cs="Calibri"/>
                <w:sz w:val="24"/>
                <w:szCs w:val="24"/>
              </w:rPr>
              <w:t>Understand and appl</w:t>
            </w:r>
            <w:r w:rsidR="00626EDA">
              <w:rPr>
                <w:rFonts w:ascii="Calibri" w:hAnsi="Calibri" w:cs="Calibri"/>
                <w:sz w:val="24"/>
                <w:szCs w:val="24"/>
              </w:rPr>
              <w:t>y</w:t>
            </w:r>
            <w:r w:rsidRPr="00461210">
              <w:rPr>
                <w:rFonts w:ascii="Calibri" w:hAnsi="Calibri" w:cs="Calibri"/>
                <w:sz w:val="24"/>
                <w:szCs w:val="24"/>
              </w:rPr>
              <w:t xml:space="preserve"> commercial</w:t>
            </w:r>
            <w:r w:rsidR="00702636">
              <w:rPr>
                <w:rFonts w:ascii="Calibri" w:hAnsi="Calibri" w:cs="Calibri"/>
                <w:sz w:val="24"/>
                <w:szCs w:val="24"/>
              </w:rPr>
              <w:t xml:space="preserve"> f</w:t>
            </w:r>
            <w:r w:rsidRPr="00702636">
              <w:rPr>
                <w:rFonts w:ascii="Calibri" w:hAnsi="Calibri" w:cs="Calibri"/>
                <w:sz w:val="24"/>
                <w:szCs w:val="24"/>
              </w:rPr>
              <w:t>inancial principles</w:t>
            </w:r>
            <w:r w:rsidR="00626EDA">
              <w:rPr>
                <w:rFonts w:ascii="Calibri" w:hAnsi="Calibri" w:cs="Calibri"/>
                <w:sz w:val="24"/>
                <w:szCs w:val="24"/>
              </w:rPr>
              <w:t xml:space="preserve">, </w:t>
            </w:r>
            <w:r w:rsidRPr="00702636">
              <w:rPr>
                <w:rFonts w:ascii="Calibri" w:hAnsi="Calibri" w:cs="Calibri"/>
                <w:sz w:val="24"/>
                <w:szCs w:val="24"/>
              </w:rPr>
              <w:t>in terms</w:t>
            </w:r>
            <w:r w:rsidR="00702636">
              <w:rPr>
                <w:rFonts w:ascii="Calibri" w:hAnsi="Calibri" w:cs="Calibri"/>
                <w:sz w:val="24"/>
                <w:szCs w:val="24"/>
              </w:rPr>
              <w:t xml:space="preserve"> </w:t>
            </w:r>
            <w:r w:rsidRPr="00702636">
              <w:rPr>
                <w:rFonts w:ascii="Calibri" w:hAnsi="Calibri" w:cs="Calibri"/>
                <w:sz w:val="24"/>
                <w:szCs w:val="24"/>
              </w:rPr>
              <w:t>of costs, profits, markets and added</w:t>
            </w:r>
            <w:r w:rsidR="00702636">
              <w:rPr>
                <w:rFonts w:ascii="Calibri" w:hAnsi="Calibri" w:cs="Calibri"/>
                <w:sz w:val="24"/>
                <w:szCs w:val="24"/>
              </w:rPr>
              <w:t xml:space="preserve"> </w:t>
            </w:r>
            <w:r w:rsidRPr="00702636">
              <w:rPr>
                <w:rFonts w:ascii="Calibri" w:hAnsi="Calibri" w:cs="Calibri"/>
                <w:sz w:val="24"/>
                <w:szCs w:val="24"/>
              </w:rPr>
              <w:t>value.</w:t>
            </w:r>
          </w:p>
          <w:p w14:paraId="2B42D3B2" w14:textId="0FAF015E" w:rsidR="00FC4A73" w:rsidRPr="003617EA" w:rsidRDefault="00461210" w:rsidP="003617EA">
            <w:pPr>
              <w:numPr>
                <w:ilvl w:val="0"/>
                <w:numId w:val="5"/>
              </w:numPr>
              <w:tabs>
                <w:tab w:val="clear" w:pos="360"/>
              </w:tabs>
              <w:ind w:left="370"/>
              <w:rPr>
                <w:rFonts w:ascii="Calibri" w:hAnsi="Calibri" w:cs="Calibri"/>
                <w:sz w:val="24"/>
                <w:szCs w:val="24"/>
              </w:rPr>
            </w:pPr>
            <w:r w:rsidRPr="003617EA">
              <w:rPr>
                <w:rFonts w:ascii="Calibri" w:hAnsi="Calibri" w:cs="Calibri"/>
                <w:sz w:val="24"/>
                <w:szCs w:val="24"/>
              </w:rPr>
              <w:lastRenderedPageBreak/>
              <w:t>Positive approach - maintain effective</w:t>
            </w:r>
            <w:r w:rsidR="00702636" w:rsidRPr="003617EA">
              <w:rPr>
                <w:rFonts w:ascii="Calibri" w:hAnsi="Calibri" w:cs="Calibri"/>
                <w:sz w:val="24"/>
                <w:szCs w:val="24"/>
              </w:rPr>
              <w:t xml:space="preserve"> </w:t>
            </w:r>
            <w:r w:rsidRPr="003617EA">
              <w:rPr>
                <w:rFonts w:ascii="Calibri" w:hAnsi="Calibri" w:cs="Calibri"/>
                <w:sz w:val="24"/>
                <w:szCs w:val="24"/>
              </w:rPr>
              <w:t>work behaviour in the face of setbacks or pressure.</w:t>
            </w:r>
          </w:p>
        </w:tc>
        <w:tc>
          <w:tcPr>
            <w:tcW w:w="3118" w:type="dxa"/>
          </w:tcPr>
          <w:p w14:paraId="287C6AAD" w14:textId="121E620B" w:rsidR="00FC4A73" w:rsidRPr="00E63B8D" w:rsidRDefault="00FC4A73" w:rsidP="00FC4A73">
            <w:pPr>
              <w:tabs>
                <w:tab w:val="left" w:pos="273"/>
              </w:tabs>
              <w:rPr>
                <w:rFonts w:ascii="Calibri" w:hAnsi="Calibri" w:cs="Arial"/>
                <w:sz w:val="24"/>
                <w:szCs w:val="24"/>
              </w:rPr>
            </w:pPr>
          </w:p>
        </w:tc>
      </w:tr>
      <w:tr w:rsidR="00FC4A73" w:rsidRPr="00B74DB3" w14:paraId="1E9FA96B" w14:textId="77777777" w:rsidTr="000F4245">
        <w:trPr>
          <w:trHeight w:val="980"/>
        </w:trPr>
        <w:tc>
          <w:tcPr>
            <w:tcW w:w="2207" w:type="dxa"/>
          </w:tcPr>
          <w:p w14:paraId="6EE3AF89" w14:textId="77777777" w:rsidR="00FC4A73" w:rsidRPr="00B74DB3" w:rsidRDefault="00FC4A73" w:rsidP="00FC4A73">
            <w:pPr>
              <w:rPr>
                <w:rFonts w:ascii="Calibri" w:hAnsi="Calibri" w:cs="Arial"/>
                <w:b/>
                <w:sz w:val="24"/>
                <w:szCs w:val="24"/>
              </w:rPr>
            </w:pPr>
            <w:r>
              <w:rPr>
                <w:rFonts w:ascii="Calibri" w:hAnsi="Calibri" w:cs="Arial"/>
                <w:b/>
                <w:sz w:val="24"/>
                <w:szCs w:val="24"/>
              </w:rPr>
              <w:t>Education and Training</w:t>
            </w:r>
          </w:p>
        </w:tc>
        <w:tc>
          <w:tcPr>
            <w:tcW w:w="3884" w:type="dxa"/>
          </w:tcPr>
          <w:p w14:paraId="294FBD48" w14:textId="29FA5541" w:rsidR="0068166B" w:rsidRDefault="00FD7E1D" w:rsidP="003617EA">
            <w:pPr>
              <w:numPr>
                <w:ilvl w:val="0"/>
                <w:numId w:val="5"/>
              </w:numPr>
              <w:tabs>
                <w:tab w:val="clear" w:pos="360"/>
              </w:tabs>
              <w:rPr>
                <w:rFonts w:ascii="Calibri" w:hAnsi="Calibri" w:cs="Arial"/>
                <w:sz w:val="24"/>
                <w:szCs w:val="24"/>
              </w:rPr>
            </w:pPr>
            <w:r w:rsidRPr="00FD7E1D">
              <w:rPr>
                <w:rFonts w:ascii="Calibri" w:hAnsi="Calibri" w:cs="Arial"/>
                <w:sz w:val="24"/>
                <w:szCs w:val="24"/>
              </w:rPr>
              <w:t>Relevant professional qualification.</w:t>
            </w:r>
          </w:p>
          <w:p w14:paraId="2BF4A584" w14:textId="58D05830" w:rsidR="00FC4A73" w:rsidRPr="00702636" w:rsidRDefault="009B6D31" w:rsidP="003617EA">
            <w:pPr>
              <w:numPr>
                <w:ilvl w:val="0"/>
                <w:numId w:val="5"/>
              </w:numPr>
              <w:tabs>
                <w:tab w:val="clear" w:pos="360"/>
              </w:tabs>
              <w:rPr>
                <w:rFonts w:ascii="Calibri" w:hAnsi="Calibri" w:cs="Arial"/>
                <w:sz w:val="24"/>
                <w:szCs w:val="24"/>
              </w:rPr>
            </w:pPr>
            <w:r w:rsidRPr="009B6D31">
              <w:rPr>
                <w:rFonts w:ascii="Calibri" w:hAnsi="Calibri" w:cs="Arial"/>
                <w:sz w:val="24"/>
                <w:szCs w:val="24"/>
              </w:rPr>
              <w:t>Conversant with Health and Safety legislation and statutory compliance, ideally holding an IOSH or NEBOSH qualification.</w:t>
            </w:r>
          </w:p>
        </w:tc>
        <w:tc>
          <w:tcPr>
            <w:tcW w:w="3118" w:type="dxa"/>
          </w:tcPr>
          <w:p w14:paraId="1894C6E9" w14:textId="091DB828" w:rsidR="00FC4A73" w:rsidRPr="00105F17" w:rsidRDefault="00FC4A73" w:rsidP="00FD22D1">
            <w:pPr>
              <w:tabs>
                <w:tab w:val="left" w:pos="273"/>
              </w:tabs>
              <w:ind w:left="273"/>
              <w:rPr>
                <w:rFonts w:ascii="Calibri" w:hAnsi="Calibri" w:cs="Arial"/>
                <w:sz w:val="24"/>
                <w:szCs w:val="24"/>
              </w:rPr>
            </w:pPr>
          </w:p>
        </w:tc>
      </w:tr>
      <w:tr w:rsidR="00FC4A73" w:rsidRPr="00B74DB3" w14:paraId="48E2AEEF" w14:textId="77777777" w:rsidTr="000F4245">
        <w:trPr>
          <w:trHeight w:val="980"/>
        </w:trPr>
        <w:tc>
          <w:tcPr>
            <w:tcW w:w="2207" w:type="dxa"/>
          </w:tcPr>
          <w:p w14:paraId="36DD6281" w14:textId="46BDB4AC" w:rsidR="00FC4A73" w:rsidRDefault="00FC4A73" w:rsidP="00FC4A73">
            <w:pPr>
              <w:rPr>
                <w:rFonts w:ascii="Calibri" w:hAnsi="Calibri" w:cs="Arial"/>
                <w:b/>
                <w:sz w:val="24"/>
                <w:szCs w:val="24"/>
              </w:rPr>
            </w:pPr>
            <w:r>
              <w:rPr>
                <w:rFonts w:ascii="Calibri" w:hAnsi="Calibri" w:cs="Arial"/>
                <w:b/>
                <w:sz w:val="24"/>
                <w:szCs w:val="24"/>
              </w:rPr>
              <w:t>Other Requirements</w:t>
            </w:r>
          </w:p>
        </w:tc>
        <w:tc>
          <w:tcPr>
            <w:tcW w:w="3884" w:type="dxa"/>
          </w:tcPr>
          <w:p w14:paraId="6618C6D4" w14:textId="3C92E272" w:rsidR="00FC4A73" w:rsidRPr="00F545BA" w:rsidRDefault="00702636" w:rsidP="003617EA">
            <w:pPr>
              <w:numPr>
                <w:ilvl w:val="0"/>
                <w:numId w:val="5"/>
              </w:numPr>
              <w:rPr>
                <w:rFonts w:ascii="Calibri" w:hAnsi="Calibri" w:cs="Arial"/>
                <w:sz w:val="24"/>
                <w:szCs w:val="24"/>
              </w:rPr>
            </w:pPr>
            <w:r>
              <w:rPr>
                <w:rFonts w:ascii="Calibri" w:hAnsi="Calibri" w:cs="Arial"/>
                <w:sz w:val="24"/>
                <w:szCs w:val="24"/>
              </w:rPr>
              <w:t>Full Driving Licence to meet the travel requirements of the role.</w:t>
            </w:r>
          </w:p>
        </w:tc>
        <w:tc>
          <w:tcPr>
            <w:tcW w:w="3118" w:type="dxa"/>
          </w:tcPr>
          <w:p w14:paraId="5F90964B" w14:textId="77777777" w:rsidR="00FC4A73" w:rsidRPr="00105F17" w:rsidRDefault="00FC4A73" w:rsidP="00FD22D1">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even" r:id="rId12"/>
      <w:headerReference w:type="default" r:id="rId13"/>
      <w:footerReference w:type="even" r:id="rId14"/>
      <w:footerReference w:type="default" r:id="rId15"/>
      <w:headerReference w:type="first" r:id="rId16"/>
      <w:footerReference w:type="first" r:id="rId17"/>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A56E" w14:textId="77777777" w:rsidR="00860F01" w:rsidRDefault="00860F01">
      <w:r>
        <w:separator/>
      </w:r>
    </w:p>
  </w:endnote>
  <w:endnote w:type="continuationSeparator" w:id="0">
    <w:p w14:paraId="1AEB2291" w14:textId="77777777" w:rsidR="00860F01" w:rsidRDefault="00860F01">
      <w:r>
        <w:continuationSeparator/>
      </w:r>
    </w:p>
  </w:endnote>
  <w:endnote w:type="continuationNotice" w:id="1">
    <w:p w14:paraId="2CE80319" w14:textId="77777777" w:rsidR="00860F01" w:rsidRDefault="00860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1481" w14:textId="77777777" w:rsidR="007A47CA" w:rsidRDefault="007A4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184A" w14:textId="77777777" w:rsidR="007A47CA" w:rsidRDefault="007A4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11E21" w14:textId="77777777" w:rsidR="00860F01" w:rsidRDefault="00860F01">
      <w:r>
        <w:separator/>
      </w:r>
    </w:p>
  </w:footnote>
  <w:footnote w:type="continuationSeparator" w:id="0">
    <w:p w14:paraId="2800DA6F" w14:textId="77777777" w:rsidR="00860F01" w:rsidRDefault="00860F01">
      <w:r>
        <w:continuationSeparator/>
      </w:r>
    </w:p>
  </w:footnote>
  <w:footnote w:type="continuationNotice" w:id="1">
    <w:p w14:paraId="0333456D" w14:textId="77777777" w:rsidR="00860F01" w:rsidRDefault="00860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505A" w14:textId="77777777" w:rsidR="007A47CA" w:rsidRDefault="007A4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757D30" w:rsidRPr="006D530E" w14:paraId="7B7FABF7" w14:textId="77777777" w:rsidTr="0027357C">
      <w:trPr>
        <w:trHeight w:val="567"/>
      </w:trPr>
      <w:tc>
        <w:tcPr>
          <w:tcW w:w="3686" w:type="dxa"/>
          <w:vMerge w:val="restart"/>
          <w:tcBorders>
            <w:top w:val="nil"/>
            <w:left w:val="nil"/>
            <w:bottom w:val="nil"/>
          </w:tcBorders>
          <w:vAlign w:val="center"/>
        </w:tcPr>
        <w:p w14:paraId="3B3B209C" w14:textId="77777777" w:rsidR="00757D30" w:rsidRPr="00B81FBE" w:rsidRDefault="00757D30" w:rsidP="00757D30">
          <w:pPr>
            <w:pStyle w:val="Header"/>
            <w:rPr>
              <w:rFonts w:ascii="Calibri" w:hAnsi="Calibri"/>
              <w:b/>
              <w:sz w:val="24"/>
              <w:szCs w:val="24"/>
            </w:rPr>
          </w:pPr>
          <w:r w:rsidRPr="00D438B3">
            <w:rPr>
              <w:rFonts w:ascii="Calibri" w:hAnsi="Calibri"/>
              <w:b/>
              <w:noProof/>
              <w:sz w:val="24"/>
              <w:szCs w:val="24"/>
            </w:rPr>
            <w:drawing>
              <wp:anchor distT="0" distB="0" distL="114300" distR="114300" simplePos="0" relativeHeight="251660288" behindDoc="0" locked="0" layoutInCell="1" allowOverlap="1" wp14:anchorId="75B7FCB9" wp14:editId="729D9B79">
                <wp:simplePos x="0" y="0"/>
                <wp:positionH relativeFrom="column">
                  <wp:posOffset>-228600</wp:posOffset>
                </wp:positionH>
                <wp:positionV relativeFrom="paragraph">
                  <wp:posOffset>700405</wp:posOffset>
                </wp:positionV>
                <wp:extent cx="2203450" cy="1048385"/>
                <wp:effectExtent l="0" t="0" r="6350" b="0"/>
                <wp:wrapNone/>
                <wp:docPr id="903982638" name="Picture 8"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82638" name="Picture 8" descr="A group of logos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06DD15" wp14:editId="236273A2">
                <wp:simplePos x="0" y="0"/>
                <wp:positionH relativeFrom="column">
                  <wp:posOffset>-684530</wp:posOffset>
                </wp:positionH>
                <wp:positionV relativeFrom="paragraph">
                  <wp:posOffset>-222885</wp:posOffset>
                </wp:positionV>
                <wp:extent cx="2804160" cy="1137920"/>
                <wp:effectExtent l="0" t="0" r="0" b="5080"/>
                <wp:wrapNone/>
                <wp:docPr id="2" name="Picture 2"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vAlign w:val="center"/>
        </w:tcPr>
        <w:p w14:paraId="665EE4A0" w14:textId="77777777" w:rsidR="00757D30" w:rsidRPr="00B81FBE" w:rsidRDefault="00757D30" w:rsidP="00757D30">
          <w:pPr>
            <w:pStyle w:val="Header"/>
            <w:rPr>
              <w:rFonts w:ascii="Calibri" w:hAnsi="Calibri"/>
              <w:b/>
              <w:sz w:val="24"/>
              <w:szCs w:val="24"/>
            </w:rPr>
          </w:pPr>
          <w:r w:rsidRPr="00B81FBE">
            <w:rPr>
              <w:rFonts w:ascii="Calibri" w:hAnsi="Calibri"/>
              <w:b/>
              <w:sz w:val="24"/>
              <w:szCs w:val="24"/>
            </w:rPr>
            <w:t>Job Title:</w:t>
          </w:r>
        </w:p>
      </w:tc>
      <w:tc>
        <w:tcPr>
          <w:tcW w:w="3544" w:type="dxa"/>
          <w:vAlign w:val="center"/>
        </w:tcPr>
        <w:p w14:paraId="6175B3CD" w14:textId="339417A0" w:rsidR="00757D30" w:rsidRPr="00B81FBE" w:rsidRDefault="00D966B8" w:rsidP="00757D30">
          <w:pPr>
            <w:rPr>
              <w:rFonts w:ascii="Calibri" w:hAnsi="Calibri"/>
              <w:b/>
              <w:sz w:val="24"/>
              <w:szCs w:val="24"/>
            </w:rPr>
          </w:pPr>
          <w:r>
            <w:rPr>
              <w:rFonts w:ascii="Calibri" w:hAnsi="Calibri"/>
              <w:b/>
              <w:sz w:val="24"/>
              <w:szCs w:val="24"/>
            </w:rPr>
            <w:t>Assistant Manager</w:t>
          </w:r>
          <w:r w:rsidR="00775B7A">
            <w:rPr>
              <w:rFonts w:ascii="Calibri" w:hAnsi="Calibri"/>
              <w:b/>
              <w:sz w:val="24"/>
              <w:szCs w:val="24"/>
            </w:rPr>
            <w:t xml:space="preserve"> – Facilities Management</w:t>
          </w:r>
        </w:p>
      </w:tc>
    </w:tr>
    <w:tr w:rsidR="00757D30" w:rsidRPr="006D530E" w14:paraId="7CEA6DA6" w14:textId="77777777" w:rsidTr="0027357C">
      <w:trPr>
        <w:trHeight w:val="567"/>
      </w:trPr>
      <w:tc>
        <w:tcPr>
          <w:tcW w:w="3686" w:type="dxa"/>
          <w:vMerge/>
          <w:tcBorders>
            <w:left w:val="nil"/>
            <w:bottom w:val="nil"/>
          </w:tcBorders>
        </w:tcPr>
        <w:p w14:paraId="6BF52388" w14:textId="77777777" w:rsidR="00757D30" w:rsidRPr="00B81FBE" w:rsidRDefault="00757D30" w:rsidP="00757D30">
          <w:pPr>
            <w:pStyle w:val="Header"/>
            <w:rPr>
              <w:rFonts w:ascii="Calibri" w:hAnsi="Calibri"/>
              <w:b/>
              <w:sz w:val="24"/>
              <w:szCs w:val="24"/>
            </w:rPr>
          </w:pPr>
        </w:p>
      </w:tc>
      <w:tc>
        <w:tcPr>
          <w:tcW w:w="1842" w:type="dxa"/>
          <w:vAlign w:val="center"/>
        </w:tcPr>
        <w:p w14:paraId="3660FB8A" w14:textId="77777777" w:rsidR="00757D30" w:rsidRPr="00B81FBE" w:rsidRDefault="00757D30" w:rsidP="00757D30">
          <w:pPr>
            <w:pStyle w:val="Header"/>
            <w:rPr>
              <w:rFonts w:ascii="Calibri" w:hAnsi="Calibri"/>
              <w:b/>
              <w:sz w:val="24"/>
              <w:szCs w:val="24"/>
            </w:rPr>
          </w:pPr>
          <w:r w:rsidRPr="00B81FBE">
            <w:rPr>
              <w:rFonts w:ascii="Calibri" w:hAnsi="Calibri"/>
              <w:b/>
              <w:sz w:val="24"/>
              <w:szCs w:val="24"/>
            </w:rPr>
            <w:t>Service Area:</w:t>
          </w:r>
        </w:p>
      </w:tc>
      <w:tc>
        <w:tcPr>
          <w:tcW w:w="3544" w:type="dxa"/>
          <w:vAlign w:val="center"/>
        </w:tcPr>
        <w:p w14:paraId="419E9C99" w14:textId="21470B6F" w:rsidR="00757D30" w:rsidRPr="00B81FBE" w:rsidRDefault="00D966B8" w:rsidP="00757D30">
          <w:pPr>
            <w:rPr>
              <w:rFonts w:ascii="Calibri" w:hAnsi="Calibri"/>
              <w:b/>
              <w:sz w:val="24"/>
              <w:szCs w:val="24"/>
            </w:rPr>
          </w:pPr>
          <w:r>
            <w:rPr>
              <w:rFonts w:ascii="Calibri" w:hAnsi="Calibri"/>
              <w:b/>
              <w:sz w:val="24"/>
              <w:szCs w:val="24"/>
            </w:rPr>
            <w:t>Facilities Management</w:t>
          </w:r>
          <w:r w:rsidR="00757D30">
            <w:rPr>
              <w:rFonts w:ascii="Calibri" w:hAnsi="Calibri"/>
              <w:b/>
              <w:sz w:val="24"/>
              <w:szCs w:val="24"/>
            </w:rPr>
            <w:t xml:space="preserve"> </w:t>
          </w:r>
        </w:p>
      </w:tc>
    </w:tr>
    <w:tr w:rsidR="00757D30" w:rsidRPr="006D530E" w14:paraId="2392A05A" w14:textId="77777777" w:rsidTr="0027357C">
      <w:trPr>
        <w:trHeight w:val="567"/>
      </w:trPr>
      <w:tc>
        <w:tcPr>
          <w:tcW w:w="3686" w:type="dxa"/>
          <w:vMerge/>
          <w:tcBorders>
            <w:left w:val="nil"/>
            <w:bottom w:val="nil"/>
          </w:tcBorders>
        </w:tcPr>
        <w:p w14:paraId="487D71DD" w14:textId="77777777" w:rsidR="00757D30" w:rsidRPr="00B81FBE" w:rsidRDefault="00757D30" w:rsidP="00757D30">
          <w:pPr>
            <w:pStyle w:val="Header"/>
            <w:rPr>
              <w:rFonts w:ascii="Calibri" w:hAnsi="Calibri"/>
              <w:b/>
              <w:sz w:val="24"/>
              <w:szCs w:val="24"/>
            </w:rPr>
          </w:pPr>
        </w:p>
      </w:tc>
      <w:tc>
        <w:tcPr>
          <w:tcW w:w="1842" w:type="dxa"/>
          <w:vAlign w:val="center"/>
        </w:tcPr>
        <w:p w14:paraId="0F860F2B" w14:textId="77777777" w:rsidR="00757D30" w:rsidRPr="00B81FBE" w:rsidRDefault="00757D30" w:rsidP="00757D30">
          <w:pPr>
            <w:pStyle w:val="Header"/>
            <w:rPr>
              <w:rFonts w:ascii="Calibri" w:hAnsi="Calibri"/>
              <w:b/>
              <w:sz w:val="24"/>
              <w:szCs w:val="24"/>
            </w:rPr>
          </w:pPr>
          <w:r w:rsidRPr="00B81FBE">
            <w:rPr>
              <w:rFonts w:ascii="Calibri" w:hAnsi="Calibri"/>
              <w:b/>
              <w:sz w:val="24"/>
              <w:szCs w:val="24"/>
            </w:rPr>
            <w:t>Team:</w:t>
          </w:r>
        </w:p>
      </w:tc>
      <w:tc>
        <w:tcPr>
          <w:tcW w:w="3544" w:type="dxa"/>
          <w:vAlign w:val="center"/>
        </w:tcPr>
        <w:p w14:paraId="25009CF8" w14:textId="342EF145" w:rsidR="00757D30" w:rsidRPr="008077EA" w:rsidRDefault="00D966B8" w:rsidP="00757D30">
          <w:pPr>
            <w:rPr>
              <w:rFonts w:ascii="Calibri" w:hAnsi="Calibri"/>
              <w:b/>
              <w:sz w:val="24"/>
              <w:szCs w:val="24"/>
            </w:rPr>
          </w:pPr>
          <w:r>
            <w:rPr>
              <w:rFonts w:ascii="Calibri" w:hAnsi="Calibri"/>
              <w:b/>
              <w:sz w:val="24"/>
              <w:szCs w:val="24"/>
            </w:rPr>
            <w:t>Facilities Management</w:t>
          </w:r>
        </w:p>
      </w:tc>
    </w:tr>
    <w:tr w:rsidR="00757D30" w:rsidRPr="006D530E" w14:paraId="2A901D12" w14:textId="77777777" w:rsidTr="0027357C">
      <w:trPr>
        <w:trHeight w:val="567"/>
      </w:trPr>
      <w:tc>
        <w:tcPr>
          <w:tcW w:w="3686" w:type="dxa"/>
          <w:vMerge/>
          <w:tcBorders>
            <w:left w:val="nil"/>
            <w:bottom w:val="nil"/>
          </w:tcBorders>
        </w:tcPr>
        <w:p w14:paraId="4B1E5065" w14:textId="77777777" w:rsidR="00757D30" w:rsidRPr="00B81FBE" w:rsidRDefault="00757D30" w:rsidP="00757D30">
          <w:pPr>
            <w:pStyle w:val="Header"/>
            <w:rPr>
              <w:rFonts w:ascii="Calibri" w:hAnsi="Calibri"/>
              <w:b/>
              <w:sz w:val="24"/>
              <w:szCs w:val="24"/>
            </w:rPr>
          </w:pPr>
        </w:p>
      </w:tc>
      <w:tc>
        <w:tcPr>
          <w:tcW w:w="1842" w:type="dxa"/>
          <w:vAlign w:val="center"/>
        </w:tcPr>
        <w:p w14:paraId="64FF1944" w14:textId="77777777" w:rsidR="00757D30" w:rsidRPr="00B81FBE" w:rsidRDefault="00757D30" w:rsidP="00757D30">
          <w:pPr>
            <w:pStyle w:val="Header"/>
            <w:rPr>
              <w:rFonts w:ascii="Calibri" w:hAnsi="Calibri"/>
              <w:b/>
              <w:sz w:val="24"/>
              <w:szCs w:val="24"/>
            </w:rPr>
          </w:pPr>
          <w:r w:rsidRPr="00B81FBE">
            <w:rPr>
              <w:rFonts w:ascii="Calibri" w:hAnsi="Calibri"/>
              <w:b/>
              <w:sz w:val="24"/>
              <w:szCs w:val="24"/>
            </w:rPr>
            <w:t>Salary:</w:t>
          </w:r>
        </w:p>
      </w:tc>
      <w:tc>
        <w:tcPr>
          <w:tcW w:w="3544" w:type="dxa"/>
          <w:vAlign w:val="center"/>
        </w:tcPr>
        <w:p w14:paraId="29793918" w14:textId="531FA37B" w:rsidR="00757D30" w:rsidRPr="008077EA" w:rsidRDefault="00757D30" w:rsidP="00757D30">
          <w:pPr>
            <w:rPr>
              <w:rFonts w:ascii="Calibri" w:hAnsi="Calibri"/>
              <w:b/>
              <w:sz w:val="24"/>
              <w:szCs w:val="24"/>
            </w:rPr>
          </w:pPr>
          <w:r>
            <w:rPr>
              <w:rFonts w:ascii="Calibri" w:hAnsi="Calibri"/>
              <w:b/>
              <w:sz w:val="24"/>
              <w:szCs w:val="24"/>
            </w:rPr>
            <w:t xml:space="preserve">Band </w:t>
          </w:r>
          <w:r w:rsidR="00D966B8">
            <w:rPr>
              <w:rFonts w:ascii="Calibri" w:hAnsi="Calibri"/>
              <w:b/>
              <w:sz w:val="24"/>
              <w:szCs w:val="24"/>
            </w:rPr>
            <w:t>7</w:t>
          </w:r>
        </w:p>
      </w:tc>
    </w:tr>
  </w:tbl>
  <w:p w14:paraId="23000F53" w14:textId="0C5EB3BF" w:rsidR="00397B81" w:rsidRDefault="0039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9FCB" w14:textId="77777777" w:rsidR="007A47CA" w:rsidRDefault="007A4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20673C"/>
    <w:multiLevelType w:val="hybridMultilevel"/>
    <w:tmpl w:val="57BC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74F95"/>
    <w:multiLevelType w:val="hybridMultilevel"/>
    <w:tmpl w:val="B59E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9E6F2E"/>
    <w:multiLevelType w:val="hybridMultilevel"/>
    <w:tmpl w:val="C78A8D6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11"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D0E90"/>
    <w:multiLevelType w:val="hybridMultilevel"/>
    <w:tmpl w:val="33883C2C"/>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1B3354"/>
    <w:multiLevelType w:val="hybridMultilevel"/>
    <w:tmpl w:val="691E27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D20F9"/>
    <w:multiLevelType w:val="hybridMultilevel"/>
    <w:tmpl w:val="50E0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7A7DD0"/>
    <w:multiLevelType w:val="hybridMultilevel"/>
    <w:tmpl w:val="F626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346AF"/>
    <w:multiLevelType w:val="hybridMultilevel"/>
    <w:tmpl w:val="4E1849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31927CD"/>
    <w:multiLevelType w:val="multilevel"/>
    <w:tmpl w:val="28E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2"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C02C5"/>
    <w:multiLevelType w:val="hybridMultilevel"/>
    <w:tmpl w:val="DFB8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AA62D4B"/>
    <w:multiLevelType w:val="multilevel"/>
    <w:tmpl w:val="86E8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14"/>
  </w:num>
  <w:num w:numId="3" w16cid:durableId="253631227">
    <w:abstractNumId w:val="21"/>
  </w:num>
  <w:num w:numId="4" w16cid:durableId="1267346795">
    <w:abstractNumId w:val="4"/>
  </w:num>
  <w:num w:numId="5" w16cid:durableId="2117945290">
    <w:abstractNumId w:val="1"/>
  </w:num>
  <w:num w:numId="6" w16cid:durableId="1441879654">
    <w:abstractNumId w:val="30"/>
  </w:num>
  <w:num w:numId="7" w16cid:durableId="2147240700">
    <w:abstractNumId w:val="16"/>
  </w:num>
  <w:num w:numId="8" w16cid:durableId="1276980213">
    <w:abstractNumId w:val="5"/>
  </w:num>
  <w:num w:numId="9" w16cid:durableId="312955583">
    <w:abstractNumId w:val="6"/>
  </w:num>
  <w:num w:numId="10" w16cid:durableId="1206913226">
    <w:abstractNumId w:val="28"/>
  </w:num>
  <w:num w:numId="11" w16cid:durableId="1409421017">
    <w:abstractNumId w:val="25"/>
  </w:num>
  <w:num w:numId="12" w16cid:durableId="1689284325">
    <w:abstractNumId w:val="22"/>
  </w:num>
  <w:num w:numId="13" w16cid:durableId="736631239">
    <w:abstractNumId w:val="12"/>
  </w:num>
  <w:num w:numId="14" w16cid:durableId="1700667997">
    <w:abstractNumId w:val="32"/>
  </w:num>
  <w:num w:numId="15" w16cid:durableId="1793817468">
    <w:abstractNumId w:val="11"/>
  </w:num>
  <w:num w:numId="16" w16cid:durableId="265041465">
    <w:abstractNumId w:val="31"/>
  </w:num>
  <w:num w:numId="17" w16cid:durableId="1687748965">
    <w:abstractNumId w:val="29"/>
  </w:num>
  <w:num w:numId="18" w16cid:durableId="1031566109">
    <w:abstractNumId w:val="27"/>
  </w:num>
  <w:num w:numId="19" w16cid:durableId="1807703668">
    <w:abstractNumId w:val="24"/>
  </w:num>
  <w:num w:numId="20" w16cid:durableId="504901838">
    <w:abstractNumId w:val="2"/>
  </w:num>
  <w:num w:numId="21" w16cid:durableId="1105882616">
    <w:abstractNumId w:val="9"/>
  </w:num>
  <w:num w:numId="22" w16cid:durableId="1639528132">
    <w:abstractNumId w:val="8"/>
  </w:num>
  <w:num w:numId="23" w16cid:durableId="1698433314">
    <w:abstractNumId w:val="13"/>
  </w:num>
  <w:num w:numId="24" w16cid:durableId="1187132633">
    <w:abstractNumId w:val="7"/>
  </w:num>
  <w:num w:numId="25" w16cid:durableId="729765980">
    <w:abstractNumId w:val="18"/>
  </w:num>
  <w:num w:numId="26" w16cid:durableId="1495760202">
    <w:abstractNumId w:val="19"/>
  </w:num>
  <w:num w:numId="27" w16cid:durableId="20128744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1000550">
    <w:abstractNumId w:val="20"/>
  </w:num>
  <w:num w:numId="29" w16cid:durableId="1867862082">
    <w:abstractNumId w:val="23"/>
  </w:num>
  <w:num w:numId="30" w16cid:durableId="732657003">
    <w:abstractNumId w:val="26"/>
  </w:num>
  <w:num w:numId="31" w16cid:durableId="921570923">
    <w:abstractNumId w:val="17"/>
  </w:num>
  <w:num w:numId="32" w16cid:durableId="408112654">
    <w:abstractNumId w:val="3"/>
  </w:num>
  <w:num w:numId="33" w16cid:durableId="173770383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186C"/>
    <w:rsid w:val="0001275B"/>
    <w:rsid w:val="00031683"/>
    <w:rsid w:val="00033478"/>
    <w:rsid w:val="000364A7"/>
    <w:rsid w:val="00045041"/>
    <w:rsid w:val="00054341"/>
    <w:rsid w:val="00054763"/>
    <w:rsid w:val="00056EB9"/>
    <w:rsid w:val="000577B1"/>
    <w:rsid w:val="00061FCA"/>
    <w:rsid w:val="000751E9"/>
    <w:rsid w:val="000755D7"/>
    <w:rsid w:val="00076C6A"/>
    <w:rsid w:val="00076E4F"/>
    <w:rsid w:val="00084F54"/>
    <w:rsid w:val="00096F0C"/>
    <w:rsid w:val="000A16BD"/>
    <w:rsid w:val="000A3171"/>
    <w:rsid w:val="000A456D"/>
    <w:rsid w:val="000B0D5F"/>
    <w:rsid w:val="000C1865"/>
    <w:rsid w:val="000C7637"/>
    <w:rsid w:val="000C7FAE"/>
    <w:rsid w:val="000E14F2"/>
    <w:rsid w:val="000F06F8"/>
    <w:rsid w:val="000F07DE"/>
    <w:rsid w:val="000F0FFB"/>
    <w:rsid w:val="000F4245"/>
    <w:rsid w:val="000F5C17"/>
    <w:rsid w:val="00100A79"/>
    <w:rsid w:val="00104676"/>
    <w:rsid w:val="00105A65"/>
    <w:rsid w:val="00105F17"/>
    <w:rsid w:val="001070D2"/>
    <w:rsid w:val="0010776C"/>
    <w:rsid w:val="00112F74"/>
    <w:rsid w:val="00116F41"/>
    <w:rsid w:val="00117E94"/>
    <w:rsid w:val="00123925"/>
    <w:rsid w:val="00124D6C"/>
    <w:rsid w:val="001310E5"/>
    <w:rsid w:val="001311A4"/>
    <w:rsid w:val="00131257"/>
    <w:rsid w:val="00133D37"/>
    <w:rsid w:val="00133FA8"/>
    <w:rsid w:val="00136A9F"/>
    <w:rsid w:val="00144991"/>
    <w:rsid w:val="001A6938"/>
    <w:rsid w:val="001B0325"/>
    <w:rsid w:val="001B1717"/>
    <w:rsid w:val="001B194A"/>
    <w:rsid w:val="001B3276"/>
    <w:rsid w:val="001B4B72"/>
    <w:rsid w:val="001B722B"/>
    <w:rsid w:val="001C1A97"/>
    <w:rsid w:val="001C3229"/>
    <w:rsid w:val="001C4BA1"/>
    <w:rsid w:val="001D01EB"/>
    <w:rsid w:val="001D2845"/>
    <w:rsid w:val="001E5610"/>
    <w:rsid w:val="001E7ED7"/>
    <w:rsid w:val="001F4B69"/>
    <w:rsid w:val="001F717C"/>
    <w:rsid w:val="00206B07"/>
    <w:rsid w:val="002249ED"/>
    <w:rsid w:val="0022727C"/>
    <w:rsid w:val="00230A94"/>
    <w:rsid w:val="00231EC8"/>
    <w:rsid w:val="00235AF0"/>
    <w:rsid w:val="00236C40"/>
    <w:rsid w:val="002374D2"/>
    <w:rsid w:val="002401D3"/>
    <w:rsid w:val="00252A45"/>
    <w:rsid w:val="00252C7D"/>
    <w:rsid w:val="002567EA"/>
    <w:rsid w:val="00264A87"/>
    <w:rsid w:val="00293E54"/>
    <w:rsid w:val="002A43CA"/>
    <w:rsid w:val="002C4A18"/>
    <w:rsid w:val="002C6527"/>
    <w:rsid w:val="002D780E"/>
    <w:rsid w:val="002E1396"/>
    <w:rsid w:val="002E3E77"/>
    <w:rsid w:val="002F1E73"/>
    <w:rsid w:val="002F2795"/>
    <w:rsid w:val="002F5AFA"/>
    <w:rsid w:val="002F5F20"/>
    <w:rsid w:val="00300BEC"/>
    <w:rsid w:val="0030786A"/>
    <w:rsid w:val="00316D66"/>
    <w:rsid w:val="00324A5C"/>
    <w:rsid w:val="003355EC"/>
    <w:rsid w:val="00357200"/>
    <w:rsid w:val="003617EA"/>
    <w:rsid w:val="00365302"/>
    <w:rsid w:val="0036737B"/>
    <w:rsid w:val="00367985"/>
    <w:rsid w:val="00376FF6"/>
    <w:rsid w:val="0038279E"/>
    <w:rsid w:val="00397B81"/>
    <w:rsid w:val="003A1B70"/>
    <w:rsid w:val="003B3436"/>
    <w:rsid w:val="003C0224"/>
    <w:rsid w:val="003C2D90"/>
    <w:rsid w:val="003C79D3"/>
    <w:rsid w:val="003C7AEC"/>
    <w:rsid w:val="003D140A"/>
    <w:rsid w:val="003D329F"/>
    <w:rsid w:val="003D7315"/>
    <w:rsid w:val="003D79BE"/>
    <w:rsid w:val="003D7A30"/>
    <w:rsid w:val="003E19D7"/>
    <w:rsid w:val="003E5700"/>
    <w:rsid w:val="003E6717"/>
    <w:rsid w:val="003F5812"/>
    <w:rsid w:val="003F6390"/>
    <w:rsid w:val="004047F3"/>
    <w:rsid w:val="00405CA0"/>
    <w:rsid w:val="004071F6"/>
    <w:rsid w:val="004311DD"/>
    <w:rsid w:val="00435B2E"/>
    <w:rsid w:val="0045652C"/>
    <w:rsid w:val="00461210"/>
    <w:rsid w:val="004638C2"/>
    <w:rsid w:val="00466DC1"/>
    <w:rsid w:val="004848BE"/>
    <w:rsid w:val="004864C7"/>
    <w:rsid w:val="00487B50"/>
    <w:rsid w:val="00494945"/>
    <w:rsid w:val="004965C5"/>
    <w:rsid w:val="004A10F9"/>
    <w:rsid w:val="004A791F"/>
    <w:rsid w:val="004C4541"/>
    <w:rsid w:val="004C5AFF"/>
    <w:rsid w:val="004E2A4C"/>
    <w:rsid w:val="004E5DAF"/>
    <w:rsid w:val="004F1C78"/>
    <w:rsid w:val="004F466E"/>
    <w:rsid w:val="004F5B43"/>
    <w:rsid w:val="00505647"/>
    <w:rsid w:val="005104B1"/>
    <w:rsid w:val="00520BCF"/>
    <w:rsid w:val="005262C0"/>
    <w:rsid w:val="00526777"/>
    <w:rsid w:val="005308AB"/>
    <w:rsid w:val="00532605"/>
    <w:rsid w:val="00544E01"/>
    <w:rsid w:val="0054695C"/>
    <w:rsid w:val="00546F36"/>
    <w:rsid w:val="00557B53"/>
    <w:rsid w:val="00563801"/>
    <w:rsid w:val="005731C0"/>
    <w:rsid w:val="0058027E"/>
    <w:rsid w:val="00584AF2"/>
    <w:rsid w:val="00590581"/>
    <w:rsid w:val="005916DA"/>
    <w:rsid w:val="00591E45"/>
    <w:rsid w:val="00592159"/>
    <w:rsid w:val="00593461"/>
    <w:rsid w:val="00597120"/>
    <w:rsid w:val="005A0629"/>
    <w:rsid w:val="005B13D0"/>
    <w:rsid w:val="005B3394"/>
    <w:rsid w:val="005C2516"/>
    <w:rsid w:val="005C264A"/>
    <w:rsid w:val="005C3F4D"/>
    <w:rsid w:val="005C6691"/>
    <w:rsid w:val="005C7102"/>
    <w:rsid w:val="005D0B14"/>
    <w:rsid w:val="005D46C8"/>
    <w:rsid w:val="005D5C20"/>
    <w:rsid w:val="005E0BF1"/>
    <w:rsid w:val="005E1B10"/>
    <w:rsid w:val="005E52B2"/>
    <w:rsid w:val="00602346"/>
    <w:rsid w:val="006038B3"/>
    <w:rsid w:val="00606951"/>
    <w:rsid w:val="00615A86"/>
    <w:rsid w:val="00616533"/>
    <w:rsid w:val="00620206"/>
    <w:rsid w:val="00625354"/>
    <w:rsid w:val="00626EDA"/>
    <w:rsid w:val="00636572"/>
    <w:rsid w:val="00643D73"/>
    <w:rsid w:val="00646437"/>
    <w:rsid w:val="00646D9D"/>
    <w:rsid w:val="006503F0"/>
    <w:rsid w:val="00660F82"/>
    <w:rsid w:val="00661AB1"/>
    <w:rsid w:val="006732C8"/>
    <w:rsid w:val="0068166B"/>
    <w:rsid w:val="00687F05"/>
    <w:rsid w:val="00691959"/>
    <w:rsid w:val="00694CF0"/>
    <w:rsid w:val="006A2626"/>
    <w:rsid w:val="006A6C3B"/>
    <w:rsid w:val="006B5B12"/>
    <w:rsid w:val="006C0969"/>
    <w:rsid w:val="006C56C8"/>
    <w:rsid w:val="006D07CA"/>
    <w:rsid w:val="006D0E73"/>
    <w:rsid w:val="006D18C1"/>
    <w:rsid w:val="006D1A78"/>
    <w:rsid w:val="006D530E"/>
    <w:rsid w:val="006D60BA"/>
    <w:rsid w:val="006E036E"/>
    <w:rsid w:val="006E7FF4"/>
    <w:rsid w:val="006F2A1C"/>
    <w:rsid w:val="006F5398"/>
    <w:rsid w:val="00702636"/>
    <w:rsid w:val="00704057"/>
    <w:rsid w:val="00714667"/>
    <w:rsid w:val="00714AAE"/>
    <w:rsid w:val="00716227"/>
    <w:rsid w:val="00732C85"/>
    <w:rsid w:val="007426C5"/>
    <w:rsid w:val="00745D3E"/>
    <w:rsid w:val="00755F6D"/>
    <w:rsid w:val="00757D30"/>
    <w:rsid w:val="0076239F"/>
    <w:rsid w:val="00762526"/>
    <w:rsid w:val="00765251"/>
    <w:rsid w:val="007750AC"/>
    <w:rsid w:val="007751DB"/>
    <w:rsid w:val="00775923"/>
    <w:rsid w:val="00775B7A"/>
    <w:rsid w:val="00775F5F"/>
    <w:rsid w:val="00776768"/>
    <w:rsid w:val="00776C1F"/>
    <w:rsid w:val="00782682"/>
    <w:rsid w:val="00785E13"/>
    <w:rsid w:val="007A08F3"/>
    <w:rsid w:val="007A1635"/>
    <w:rsid w:val="007A4033"/>
    <w:rsid w:val="007A47CA"/>
    <w:rsid w:val="007A7D6F"/>
    <w:rsid w:val="007B3BB8"/>
    <w:rsid w:val="007B64B3"/>
    <w:rsid w:val="007B7BAC"/>
    <w:rsid w:val="007C336C"/>
    <w:rsid w:val="007C5F52"/>
    <w:rsid w:val="007C691B"/>
    <w:rsid w:val="007D018B"/>
    <w:rsid w:val="007D03A9"/>
    <w:rsid w:val="007D0806"/>
    <w:rsid w:val="007D1806"/>
    <w:rsid w:val="007E3445"/>
    <w:rsid w:val="007F2BD6"/>
    <w:rsid w:val="007F3F91"/>
    <w:rsid w:val="007F612B"/>
    <w:rsid w:val="00804567"/>
    <w:rsid w:val="00804F1B"/>
    <w:rsid w:val="00812D3A"/>
    <w:rsid w:val="00815E97"/>
    <w:rsid w:val="00816050"/>
    <w:rsid w:val="00824021"/>
    <w:rsid w:val="00835C84"/>
    <w:rsid w:val="008403E1"/>
    <w:rsid w:val="00841E99"/>
    <w:rsid w:val="00846751"/>
    <w:rsid w:val="00860F01"/>
    <w:rsid w:val="00862B17"/>
    <w:rsid w:val="008660EC"/>
    <w:rsid w:val="00867FA0"/>
    <w:rsid w:val="00867FCF"/>
    <w:rsid w:val="00871A3A"/>
    <w:rsid w:val="00873BE4"/>
    <w:rsid w:val="0087407C"/>
    <w:rsid w:val="00881C41"/>
    <w:rsid w:val="008B237F"/>
    <w:rsid w:val="008C22E1"/>
    <w:rsid w:val="008C4201"/>
    <w:rsid w:val="008C7D76"/>
    <w:rsid w:val="0090068E"/>
    <w:rsid w:val="00901AF0"/>
    <w:rsid w:val="0091063E"/>
    <w:rsid w:val="00914529"/>
    <w:rsid w:val="00916DE0"/>
    <w:rsid w:val="00923D44"/>
    <w:rsid w:val="009253A3"/>
    <w:rsid w:val="0092779F"/>
    <w:rsid w:val="0093096C"/>
    <w:rsid w:val="00930E7A"/>
    <w:rsid w:val="00931E8F"/>
    <w:rsid w:val="00935B5D"/>
    <w:rsid w:val="00936798"/>
    <w:rsid w:val="00937206"/>
    <w:rsid w:val="00954726"/>
    <w:rsid w:val="00956B92"/>
    <w:rsid w:val="009622F6"/>
    <w:rsid w:val="00967914"/>
    <w:rsid w:val="009716D5"/>
    <w:rsid w:val="00977550"/>
    <w:rsid w:val="00985166"/>
    <w:rsid w:val="00992160"/>
    <w:rsid w:val="009A29F9"/>
    <w:rsid w:val="009A669A"/>
    <w:rsid w:val="009A67AE"/>
    <w:rsid w:val="009B5151"/>
    <w:rsid w:val="009B5998"/>
    <w:rsid w:val="009B5DFE"/>
    <w:rsid w:val="009B6D31"/>
    <w:rsid w:val="009C3D9A"/>
    <w:rsid w:val="009D4B73"/>
    <w:rsid w:val="009E46C8"/>
    <w:rsid w:val="00A01856"/>
    <w:rsid w:val="00A020D1"/>
    <w:rsid w:val="00A1744B"/>
    <w:rsid w:val="00A37B56"/>
    <w:rsid w:val="00A40E3C"/>
    <w:rsid w:val="00A64B6E"/>
    <w:rsid w:val="00A66160"/>
    <w:rsid w:val="00A6766F"/>
    <w:rsid w:val="00A67890"/>
    <w:rsid w:val="00A9035B"/>
    <w:rsid w:val="00A93C12"/>
    <w:rsid w:val="00A96CD2"/>
    <w:rsid w:val="00AA4335"/>
    <w:rsid w:val="00AA79FD"/>
    <w:rsid w:val="00AA7EE5"/>
    <w:rsid w:val="00AB1AEE"/>
    <w:rsid w:val="00AB4479"/>
    <w:rsid w:val="00AB777C"/>
    <w:rsid w:val="00AC36F2"/>
    <w:rsid w:val="00AC3B85"/>
    <w:rsid w:val="00AC678A"/>
    <w:rsid w:val="00AD23FC"/>
    <w:rsid w:val="00AF72D7"/>
    <w:rsid w:val="00B05CD3"/>
    <w:rsid w:val="00B10981"/>
    <w:rsid w:val="00B17DF0"/>
    <w:rsid w:val="00B2270A"/>
    <w:rsid w:val="00B257E5"/>
    <w:rsid w:val="00B262EF"/>
    <w:rsid w:val="00B31BFF"/>
    <w:rsid w:val="00B35D89"/>
    <w:rsid w:val="00B40C24"/>
    <w:rsid w:val="00B434FA"/>
    <w:rsid w:val="00B4526E"/>
    <w:rsid w:val="00B46944"/>
    <w:rsid w:val="00B52ED0"/>
    <w:rsid w:val="00B5586B"/>
    <w:rsid w:val="00B6014D"/>
    <w:rsid w:val="00B74DB3"/>
    <w:rsid w:val="00B77262"/>
    <w:rsid w:val="00B81FBE"/>
    <w:rsid w:val="00B867EF"/>
    <w:rsid w:val="00B868F6"/>
    <w:rsid w:val="00B86EF6"/>
    <w:rsid w:val="00B8710D"/>
    <w:rsid w:val="00B97FD4"/>
    <w:rsid w:val="00BA247A"/>
    <w:rsid w:val="00BA7227"/>
    <w:rsid w:val="00BB5476"/>
    <w:rsid w:val="00BC3036"/>
    <w:rsid w:val="00BD10C3"/>
    <w:rsid w:val="00BD3750"/>
    <w:rsid w:val="00BD569A"/>
    <w:rsid w:val="00BF15BD"/>
    <w:rsid w:val="00BF5FD0"/>
    <w:rsid w:val="00C03F7F"/>
    <w:rsid w:val="00C05AC7"/>
    <w:rsid w:val="00C15858"/>
    <w:rsid w:val="00C16221"/>
    <w:rsid w:val="00C1642C"/>
    <w:rsid w:val="00C17BC9"/>
    <w:rsid w:val="00C23A21"/>
    <w:rsid w:val="00C25DA7"/>
    <w:rsid w:val="00C318F0"/>
    <w:rsid w:val="00C35918"/>
    <w:rsid w:val="00C45FB1"/>
    <w:rsid w:val="00C50A2D"/>
    <w:rsid w:val="00C520AF"/>
    <w:rsid w:val="00C55EA9"/>
    <w:rsid w:val="00C64FA1"/>
    <w:rsid w:val="00C65F43"/>
    <w:rsid w:val="00C70B93"/>
    <w:rsid w:val="00C727BE"/>
    <w:rsid w:val="00C7483A"/>
    <w:rsid w:val="00C8585E"/>
    <w:rsid w:val="00C86570"/>
    <w:rsid w:val="00CA673D"/>
    <w:rsid w:val="00CB759E"/>
    <w:rsid w:val="00CC6B47"/>
    <w:rsid w:val="00CE2DBD"/>
    <w:rsid w:val="00CE7E92"/>
    <w:rsid w:val="00D03F7F"/>
    <w:rsid w:val="00D10BC6"/>
    <w:rsid w:val="00D165E9"/>
    <w:rsid w:val="00D35579"/>
    <w:rsid w:val="00D358B5"/>
    <w:rsid w:val="00D4209B"/>
    <w:rsid w:val="00D44A44"/>
    <w:rsid w:val="00D504FA"/>
    <w:rsid w:val="00D56398"/>
    <w:rsid w:val="00D6493C"/>
    <w:rsid w:val="00D67DD2"/>
    <w:rsid w:val="00D706BA"/>
    <w:rsid w:val="00D74559"/>
    <w:rsid w:val="00D801F7"/>
    <w:rsid w:val="00D966B8"/>
    <w:rsid w:val="00D96D02"/>
    <w:rsid w:val="00D9774C"/>
    <w:rsid w:val="00DA4B21"/>
    <w:rsid w:val="00DA4EA5"/>
    <w:rsid w:val="00DB105A"/>
    <w:rsid w:val="00DB21EC"/>
    <w:rsid w:val="00DB2FAA"/>
    <w:rsid w:val="00DB7013"/>
    <w:rsid w:val="00DB761B"/>
    <w:rsid w:val="00DC0294"/>
    <w:rsid w:val="00DC05F7"/>
    <w:rsid w:val="00DC26D6"/>
    <w:rsid w:val="00DC4DDB"/>
    <w:rsid w:val="00DC61BB"/>
    <w:rsid w:val="00DC6DD7"/>
    <w:rsid w:val="00DD5F7A"/>
    <w:rsid w:val="00DE539A"/>
    <w:rsid w:val="00DF060D"/>
    <w:rsid w:val="00DF465C"/>
    <w:rsid w:val="00E11A98"/>
    <w:rsid w:val="00E143E6"/>
    <w:rsid w:val="00E24113"/>
    <w:rsid w:val="00E31C70"/>
    <w:rsid w:val="00E340E2"/>
    <w:rsid w:val="00E41F08"/>
    <w:rsid w:val="00E424E8"/>
    <w:rsid w:val="00E43D7D"/>
    <w:rsid w:val="00E44275"/>
    <w:rsid w:val="00E46085"/>
    <w:rsid w:val="00E52126"/>
    <w:rsid w:val="00E63B8D"/>
    <w:rsid w:val="00E663C9"/>
    <w:rsid w:val="00E664CC"/>
    <w:rsid w:val="00E67162"/>
    <w:rsid w:val="00E679F6"/>
    <w:rsid w:val="00E70902"/>
    <w:rsid w:val="00E73D47"/>
    <w:rsid w:val="00E77A2B"/>
    <w:rsid w:val="00E804CC"/>
    <w:rsid w:val="00E8340B"/>
    <w:rsid w:val="00E901D0"/>
    <w:rsid w:val="00E94443"/>
    <w:rsid w:val="00E946C5"/>
    <w:rsid w:val="00E97AFC"/>
    <w:rsid w:val="00EA5ECF"/>
    <w:rsid w:val="00EA629A"/>
    <w:rsid w:val="00EB24FA"/>
    <w:rsid w:val="00EB3889"/>
    <w:rsid w:val="00EB5083"/>
    <w:rsid w:val="00EE0578"/>
    <w:rsid w:val="00EE3460"/>
    <w:rsid w:val="00EE39F1"/>
    <w:rsid w:val="00EF1EB0"/>
    <w:rsid w:val="00EF3168"/>
    <w:rsid w:val="00EF68A7"/>
    <w:rsid w:val="00F00EDC"/>
    <w:rsid w:val="00F0123C"/>
    <w:rsid w:val="00F06899"/>
    <w:rsid w:val="00F078F8"/>
    <w:rsid w:val="00F1110F"/>
    <w:rsid w:val="00F179BF"/>
    <w:rsid w:val="00F22AA4"/>
    <w:rsid w:val="00F25A53"/>
    <w:rsid w:val="00F36310"/>
    <w:rsid w:val="00F3661D"/>
    <w:rsid w:val="00F41091"/>
    <w:rsid w:val="00F43FEC"/>
    <w:rsid w:val="00F50BFE"/>
    <w:rsid w:val="00F51D2A"/>
    <w:rsid w:val="00F545BA"/>
    <w:rsid w:val="00F604F9"/>
    <w:rsid w:val="00F60FD7"/>
    <w:rsid w:val="00F61E68"/>
    <w:rsid w:val="00F62F23"/>
    <w:rsid w:val="00F66B52"/>
    <w:rsid w:val="00F71855"/>
    <w:rsid w:val="00F77D29"/>
    <w:rsid w:val="00F84A8C"/>
    <w:rsid w:val="00F86B09"/>
    <w:rsid w:val="00F87C3D"/>
    <w:rsid w:val="00F906C7"/>
    <w:rsid w:val="00FA256B"/>
    <w:rsid w:val="00FA3F8C"/>
    <w:rsid w:val="00FC0905"/>
    <w:rsid w:val="00FC3B5F"/>
    <w:rsid w:val="00FC4A73"/>
    <w:rsid w:val="00FC5A31"/>
    <w:rsid w:val="00FD1E7A"/>
    <w:rsid w:val="00FD22D1"/>
    <w:rsid w:val="00FD326E"/>
    <w:rsid w:val="00FD46FF"/>
    <w:rsid w:val="00FD7027"/>
    <w:rsid w:val="00FD75BE"/>
    <w:rsid w:val="00FD7A43"/>
    <w:rsid w:val="00FD7E1D"/>
    <w:rsid w:val="00FE3488"/>
    <w:rsid w:val="00FE55B5"/>
    <w:rsid w:val="07299CFB"/>
    <w:rsid w:val="0FC236DA"/>
    <w:rsid w:val="18D0C9C1"/>
    <w:rsid w:val="1EFEDF98"/>
    <w:rsid w:val="2D812087"/>
    <w:rsid w:val="30F3F663"/>
    <w:rsid w:val="3A467B32"/>
    <w:rsid w:val="3E8B0744"/>
    <w:rsid w:val="40691FAE"/>
    <w:rsid w:val="4EB3D143"/>
    <w:rsid w:val="526F9E67"/>
    <w:rsid w:val="62D41B99"/>
    <w:rsid w:val="69755DA1"/>
    <w:rsid w:val="69A82D72"/>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E816EB0E-763C-41E2-978C-CE35FED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 w:type="paragraph" w:customStyle="1" w:styleId="paragraph">
    <w:name w:val="paragraph"/>
    <w:basedOn w:val="Normal"/>
    <w:rsid w:val="007F2BD6"/>
    <w:pPr>
      <w:spacing w:before="100" w:beforeAutospacing="1" w:after="100" w:afterAutospacing="1"/>
    </w:pPr>
    <w:rPr>
      <w:sz w:val="24"/>
      <w:szCs w:val="24"/>
      <w:lang w:eastAsia="en-GB"/>
    </w:rPr>
  </w:style>
  <w:style w:type="character" w:customStyle="1" w:styleId="normaltextrun">
    <w:name w:val="normaltextrun"/>
    <w:basedOn w:val="DefaultParagraphFont"/>
    <w:rsid w:val="007F2BD6"/>
  </w:style>
  <w:style w:type="character" w:customStyle="1" w:styleId="eop">
    <w:name w:val="eop"/>
    <w:basedOn w:val="DefaultParagraphFont"/>
    <w:rsid w:val="006D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673991857">
      <w:bodyDiv w:val="1"/>
      <w:marLeft w:val="0"/>
      <w:marRight w:val="0"/>
      <w:marTop w:val="0"/>
      <w:marBottom w:val="0"/>
      <w:divBdr>
        <w:top w:val="none" w:sz="0" w:space="0" w:color="auto"/>
        <w:left w:val="none" w:sz="0" w:space="0" w:color="auto"/>
        <w:bottom w:val="none" w:sz="0" w:space="0" w:color="auto"/>
        <w:right w:val="none" w:sz="0" w:space="0" w:color="auto"/>
      </w:divBdr>
    </w:div>
    <w:div w:id="731392839">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3602130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 w:id="13278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DFAC5-A72F-4702-8085-F2802C823140}">
  <ds:schemaRefs>
    <ds:schemaRef ds:uri="http://purl.org/dc/elements/1.1/"/>
    <ds:schemaRef ds:uri="9a195da4-002c-4002-b28c-2c2bf94f50e8"/>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911ea0f0-8d30-4ead-bdab-f9f99c4089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3.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4.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5.xml><?xml version="1.0" encoding="utf-8"?>
<ds:datastoreItem xmlns:ds="http://schemas.openxmlformats.org/officeDocument/2006/customXml" ds:itemID="{C91477A7-C5A3-40D2-B61D-961112BA31E8}"/>
</file>

<file path=docProps/app.xml><?xml version="1.0" encoding="utf-8"?>
<Properties xmlns="http://schemas.openxmlformats.org/officeDocument/2006/extended-properties" xmlns:vt="http://schemas.openxmlformats.org/officeDocument/2006/docPropsVTypes">
  <Template>Normal</Template>
  <TotalTime>41</TotalTime>
  <Pages>5</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Roz Ward</cp:lastModifiedBy>
  <cp:revision>14</cp:revision>
  <cp:lastPrinted>2020-02-11T10:04:00Z</cp:lastPrinted>
  <dcterms:created xsi:type="dcterms:W3CDTF">2023-08-30T20:12:00Z</dcterms:created>
  <dcterms:modified xsi:type="dcterms:W3CDTF">2025-09-19T13:50:00Z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