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459D" w14:textId="77777777" w:rsidR="00B81FB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</w:p>
    <w:p w14:paraId="7C7473E5" w14:textId="77777777" w:rsidR="00E664CC" w:rsidRPr="001E5610" w:rsidRDefault="00BB5BCF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1BF3D217">
          <v:rect id="_x0000_i1025" style="width:451.3pt;height:1.5pt" o:hralign="center" o:hrstd="t" o:hrnoshade="t" o:hr="t" fillcolor="#5a9ab0" stroked="f"/>
        </w:pict>
      </w:r>
    </w:p>
    <w:p w14:paraId="1A8F2390" w14:textId="77777777" w:rsidR="00E664CC" w:rsidRPr="001E5610" w:rsidRDefault="00646437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Main Purpose of Job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3087E6E2" w14:textId="4731E31A" w:rsidR="00636572" w:rsidRDefault="00AE4EC1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Supporting the Resort Management work, by </w:t>
      </w:r>
      <w:r w:rsidR="005601FF" w:rsidRPr="005601FF">
        <w:rPr>
          <w:rFonts w:ascii="Calibri" w:hAnsi="Calibri" w:cs="Arial"/>
          <w:sz w:val="24"/>
          <w:szCs w:val="24"/>
        </w:rPr>
        <w:t>greet</w:t>
      </w:r>
      <w:r>
        <w:rPr>
          <w:rFonts w:ascii="Calibri" w:hAnsi="Calibri" w:cs="Arial"/>
          <w:sz w:val="24"/>
          <w:szCs w:val="24"/>
        </w:rPr>
        <w:t>ing</w:t>
      </w:r>
      <w:r w:rsidR="005601FF" w:rsidRPr="005601FF">
        <w:rPr>
          <w:rFonts w:ascii="Calibri" w:hAnsi="Calibri" w:cs="Arial"/>
          <w:sz w:val="24"/>
          <w:szCs w:val="24"/>
        </w:rPr>
        <w:t xml:space="preserve"> customers</w:t>
      </w:r>
      <w:r>
        <w:rPr>
          <w:rFonts w:ascii="Calibri" w:hAnsi="Calibri" w:cs="Arial"/>
          <w:sz w:val="24"/>
          <w:szCs w:val="24"/>
        </w:rPr>
        <w:t xml:space="preserve">, dealing with </w:t>
      </w:r>
      <w:r w:rsidR="003430A9">
        <w:rPr>
          <w:rFonts w:ascii="Calibri" w:hAnsi="Calibri" w:cs="Arial"/>
          <w:sz w:val="24"/>
          <w:szCs w:val="24"/>
        </w:rPr>
        <w:t>enquiries,</w:t>
      </w:r>
      <w:r w:rsidR="002C3743">
        <w:rPr>
          <w:rFonts w:ascii="Calibri" w:hAnsi="Calibri" w:cs="Arial"/>
          <w:sz w:val="24"/>
          <w:szCs w:val="24"/>
        </w:rPr>
        <w:t xml:space="preserve"> and process</w:t>
      </w:r>
      <w:r>
        <w:rPr>
          <w:rFonts w:ascii="Calibri" w:hAnsi="Calibri" w:cs="Arial"/>
          <w:sz w:val="24"/>
          <w:szCs w:val="24"/>
        </w:rPr>
        <w:t>ing</w:t>
      </w:r>
      <w:r w:rsidR="002C3743">
        <w:rPr>
          <w:rFonts w:ascii="Calibri" w:hAnsi="Calibri" w:cs="Arial"/>
          <w:sz w:val="24"/>
          <w:szCs w:val="24"/>
        </w:rPr>
        <w:t xml:space="preserve"> bookings for Beach Hut Hire</w:t>
      </w:r>
      <w:r w:rsidR="008E7F22">
        <w:rPr>
          <w:rFonts w:ascii="Calibri" w:hAnsi="Calibri" w:cs="Arial"/>
          <w:sz w:val="24"/>
          <w:szCs w:val="24"/>
        </w:rPr>
        <w:t>.</w:t>
      </w:r>
      <w:r w:rsidR="003430A9">
        <w:rPr>
          <w:rFonts w:ascii="Calibri" w:hAnsi="Calibri" w:cs="Arial"/>
          <w:sz w:val="24"/>
          <w:szCs w:val="24"/>
        </w:rPr>
        <w:t xml:space="preserve"> </w:t>
      </w:r>
      <w:r w:rsidR="002C3743">
        <w:rPr>
          <w:rFonts w:ascii="Calibri" w:hAnsi="Calibri" w:cs="Arial"/>
          <w:sz w:val="24"/>
          <w:szCs w:val="24"/>
        </w:rPr>
        <w:t>Administration relating to bookings</w:t>
      </w:r>
      <w:r w:rsidR="008E7F22">
        <w:rPr>
          <w:rFonts w:ascii="Calibri" w:hAnsi="Calibri" w:cs="Arial"/>
          <w:sz w:val="24"/>
          <w:szCs w:val="24"/>
        </w:rPr>
        <w:t xml:space="preserve"> including website system usage and other processes including taking electronic payments from customers.</w:t>
      </w:r>
      <w:r w:rsidR="00BB5BCF">
        <w:rPr>
          <w:rFonts w:ascii="Calibri" w:hAnsi="Calibri" w:cs="Arial"/>
          <w:b/>
          <w:sz w:val="24"/>
          <w:szCs w:val="24"/>
        </w:rPr>
        <w:pict w14:anchorId="73CF7EF7">
          <v:rect id="_x0000_i1026" style="width:451.3pt;height:1.5pt" o:hralign="center" o:hrstd="t" o:hrnoshade="t" o:hr="t" fillcolor="#5a9ab0" stroked="f"/>
        </w:pict>
      </w:r>
    </w:p>
    <w:p w14:paraId="68B14BC9" w14:textId="77777777" w:rsidR="00636572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Our Values</w:t>
      </w:r>
    </w:p>
    <w:p w14:paraId="74B54485" w14:textId="77777777" w:rsidR="00636572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636572">
        <w:rPr>
          <w:rFonts w:ascii="Calibri" w:hAnsi="Calibri" w:cs="Arial"/>
          <w:sz w:val="24"/>
          <w:szCs w:val="24"/>
        </w:rPr>
        <w:t xml:space="preserve">You </w:t>
      </w:r>
      <w:r>
        <w:rPr>
          <w:rFonts w:ascii="Calibri" w:hAnsi="Calibri" w:cs="Arial"/>
          <w:sz w:val="24"/>
          <w:szCs w:val="24"/>
        </w:rPr>
        <w:t>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36572" w14:paraId="07FABC35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69128EBC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Believing in who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are, what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do 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where we live</w:t>
            </w:r>
          </w:p>
        </w:tc>
      </w:tr>
      <w:tr w:rsidR="00636572" w14:paraId="29B5048F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39130509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Transforming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the future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with you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in mind</w:t>
            </w:r>
          </w:p>
        </w:tc>
      </w:tr>
      <w:tr w:rsidR="00636572" w14:paraId="6B87EE33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207CB712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Honest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clear in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all we do</w:t>
            </w:r>
          </w:p>
        </w:tc>
      </w:tr>
      <w:tr w:rsidR="00636572" w14:paraId="5B08F9EB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58CA115D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Delivering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outstanding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services, smartly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&amp; economically</w:t>
            </w:r>
          </w:p>
        </w:tc>
      </w:tr>
      <w:tr w:rsidR="00636572" w14:paraId="036C83B1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0268A41C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Whoever we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work with,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work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as one team</w:t>
            </w:r>
          </w:p>
        </w:tc>
      </w:tr>
    </w:tbl>
    <w:p w14:paraId="7504D5A5" w14:textId="77777777" w:rsidR="00E664CC" w:rsidRPr="00E664CC" w:rsidRDefault="00BB5BCF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46B5EC">
          <v:rect id="_x0000_i1027" style="width:451.3pt;height:1.5pt" o:hralign="center" o:hrstd="t" o:hrnoshade="t" o:hr="t" fillcolor="#5a9ab0" stroked="f"/>
        </w:pict>
      </w:r>
    </w:p>
    <w:p w14:paraId="5585228D" w14:textId="77777777" w:rsidR="002E1396" w:rsidRPr="001E5610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Key Responsibilities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3BAE6FF3" w14:textId="48BA29B4" w:rsidR="00AF6725" w:rsidRPr="003430A9" w:rsidRDefault="00FC3F27" w:rsidP="003430A9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provide </w:t>
      </w:r>
      <w:r w:rsidR="00F4594E">
        <w:rPr>
          <w:rFonts w:ascii="Calibri" w:hAnsi="Calibri" w:cs="Arial"/>
          <w:sz w:val="24"/>
          <w:szCs w:val="24"/>
        </w:rPr>
        <w:t xml:space="preserve">friendly, </w:t>
      </w:r>
      <w:r>
        <w:rPr>
          <w:rFonts w:ascii="Calibri" w:hAnsi="Calibri" w:cs="Arial"/>
          <w:sz w:val="24"/>
          <w:szCs w:val="24"/>
        </w:rPr>
        <w:t>polite and efficient service directly to Resort customers and to members of the public</w:t>
      </w:r>
      <w:r w:rsidR="003D6B42">
        <w:rPr>
          <w:rFonts w:ascii="Calibri" w:hAnsi="Calibri" w:cs="Arial"/>
          <w:sz w:val="24"/>
          <w:szCs w:val="24"/>
        </w:rPr>
        <w:t xml:space="preserve"> (</w:t>
      </w:r>
      <w:r>
        <w:rPr>
          <w:rFonts w:ascii="Calibri" w:hAnsi="Calibri" w:cs="Arial"/>
          <w:sz w:val="24"/>
          <w:szCs w:val="24"/>
        </w:rPr>
        <w:t>face-to-face, by telephone, and in writing</w:t>
      </w:r>
      <w:r w:rsidR="003D6B42">
        <w:rPr>
          <w:rFonts w:ascii="Calibri" w:hAnsi="Calibri" w:cs="Arial"/>
          <w:sz w:val="24"/>
          <w:szCs w:val="24"/>
        </w:rPr>
        <w:t>)</w:t>
      </w:r>
      <w:r w:rsidR="00AE4EC1">
        <w:rPr>
          <w:rFonts w:ascii="Calibri" w:hAnsi="Calibri" w:cs="Arial"/>
          <w:sz w:val="24"/>
          <w:szCs w:val="24"/>
        </w:rPr>
        <w:t xml:space="preserve"> on </w:t>
      </w:r>
      <w:r w:rsidR="003430A9">
        <w:rPr>
          <w:rFonts w:ascii="Calibri" w:hAnsi="Calibri" w:cs="Arial"/>
          <w:sz w:val="24"/>
          <w:szCs w:val="24"/>
        </w:rPr>
        <w:t>day-to-day</w:t>
      </w:r>
      <w:r w:rsidR="00AE4EC1">
        <w:rPr>
          <w:rFonts w:ascii="Calibri" w:hAnsi="Calibri" w:cs="Arial"/>
          <w:sz w:val="24"/>
          <w:szCs w:val="24"/>
        </w:rPr>
        <w:t xml:space="preserve"> matters including onsite liaison and key exchange.</w:t>
      </w:r>
    </w:p>
    <w:p w14:paraId="4175A5E1" w14:textId="77777777" w:rsidR="00AF6725" w:rsidRDefault="00AF6725" w:rsidP="00AF6725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54EB58D9" w14:textId="2758ABD7" w:rsidR="00F4594E" w:rsidRDefault="00F4594E" w:rsidP="00F4594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</w:t>
      </w:r>
      <w:r w:rsidR="00C6680D">
        <w:rPr>
          <w:rFonts w:ascii="Calibri" w:hAnsi="Calibri" w:cs="Arial"/>
          <w:sz w:val="24"/>
          <w:szCs w:val="24"/>
        </w:rPr>
        <w:t>be a</w:t>
      </w:r>
      <w:r w:rsidR="003D6B42">
        <w:rPr>
          <w:rFonts w:ascii="Calibri" w:hAnsi="Calibri" w:cs="Arial"/>
          <w:sz w:val="24"/>
          <w:szCs w:val="24"/>
        </w:rPr>
        <w:t>n</w:t>
      </w:r>
      <w:r w:rsidR="00C6680D">
        <w:rPr>
          <w:rFonts w:ascii="Calibri" w:hAnsi="Calibri" w:cs="Arial"/>
          <w:sz w:val="24"/>
          <w:szCs w:val="24"/>
        </w:rPr>
        <w:t xml:space="preserve"> active and </w:t>
      </w:r>
      <w:r w:rsidR="005521A1">
        <w:rPr>
          <w:rFonts w:ascii="Calibri" w:hAnsi="Calibri" w:cs="Arial"/>
          <w:sz w:val="24"/>
          <w:szCs w:val="24"/>
        </w:rPr>
        <w:t>efficient</w:t>
      </w:r>
      <w:r w:rsidR="00C6680D">
        <w:rPr>
          <w:rFonts w:ascii="Calibri" w:hAnsi="Calibri" w:cs="Arial"/>
          <w:sz w:val="24"/>
          <w:szCs w:val="24"/>
        </w:rPr>
        <w:t xml:space="preserve"> member of the </w:t>
      </w:r>
      <w:r w:rsidR="003D6B42">
        <w:rPr>
          <w:rFonts w:ascii="Calibri" w:hAnsi="Calibri" w:cs="Arial"/>
          <w:sz w:val="24"/>
          <w:szCs w:val="24"/>
        </w:rPr>
        <w:t>Resort Team</w:t>
      </w:r>
      <w:r w:rsidR="00C6680D">
        <w:rPr>
          <w:rFonts w:ascii="Calibri" w:hAnsi="Calibri" w:cs="Arial"/>
          <w:sz w:val="24"/>
          <w:szCs w:val="24"/>
        </w:rPr>
        <w:t xml:space="preserve"> and positively represent the Resort and the Council.</w:t>
      </w:r>
    </w:p>
    <w:p w14:paraId="4144681C" w14:textId="77777777" w:rsidR="00AF6725" w:rsidRDefault="00AF6725" w:rsidP="00AF6725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58373251" w14:textId="59698C9E" w:rsidR="00FC3F27" w:rsidRPr="003D6B42" w:rsidRDefault="00FC3F27" w:rsidP="005A739D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3D6B42">
        <w:rPr>
          <w:rFonts w:ascii="Calibri" w:hAnsi="Calibri" w:cs="Arial"/>
          <w:sz w:val="24"/>
          <w:szCs w:val="24"/>
        </w:rPr>
        <w:t>To support the work to manage the Resort</w:t>
      </w:r>
      <w:r w:rsidR="00F4594E" w:rsidRPr="003D6B42">
        <w:rPr>
          <w:rFonts w:ascii="Calibri" w:hAnsi="Calibri" w:cs="Arial"/>
          <w:sz w:val="24"/>
          <w:szCs w:val="24"/>
        </w:rPr>
        <w:t xml:space="preserve"> and follo</w:t>
      </w:r>
      <w:r w:rsidR="003D6B42" w:rsidRPr="003D6B42">
        <w:rPr>
          <w:rFonts w:ascii="Calibri" w:hAnsi="Calibri" w:cs="Arial"/>
          <w:sz w:val="24"/>
          <w:szCs w:val="24"/>
        </w:rPr>
        <w:t>w</w:t>
      </w:r>
      <w:r w:rsidR="00F4594E" w:rsidRPr="003D6B42">
        <w:rPr>
          <w:rFonts w:ascii="Calibri" w:hAnsi="Calibri" w:cs="Arial"/>
          <w:sz w:val="24"/>
          <w:szCs w:val="24"/>
        </w:rPr>
        <w:t xml:space="preserve"> </w:t>
      </w:r>
      <w:r w:rsidR="003D6B42" w:rsidRPr="003D6B42">
        <w:rPr>
          <w:rFonts w:ascii="Calibri" w:hAnsi="Calibri" w:cs="Arial"/>
          <w:sz w:val="24"/>
          <w:szCs w:val="24"/>
        </w:rPr>
        <w:t>Resort Team</w:t>
      </w:r>
      <w:r w:rsidR="00F4594E" w:rsidRPr="003D6B42">
        <w:rPr>
          <w:rFonts w:ascii="Calibri" w:hAnsi="Calibri" w:cs="Arial"/>
          <w:sz w:val="24"/>
          <w:szCs w:val="24"/>
        </w:rPr>
        <w:t xml:space="preserve"> and Council processes</w:t>
      </w:r>
      <w:r w:rsidR="003D6B42" w:rsidRPr="003D6B42">
        <w:rPr>
          <w:rFonts w:ascii="Calibri" w:hAnsi="Calibri" w:cs="Arial"/>
          <w:sz w:val="24"/>
          <w:szCs w:val="24"/>
        </w:rPr>
        <w:t xml:space="preserve">, </w:t>
      </w:r>
      <w:r w:rsidRPr="003D6B42">
        <w:rPr>
          <w:rFonts w:ascii="Calibri" w:hAnsi="Calibri" w:cs="Arial"/>
          <w:sz w:val="24"/>
          <w:szCs w:val="24"/>
        </w:rPr>
        <w:t xml:space="preserve">operating procedures </w:t>
      </w:r>
      <w:r w:rsidR="00554750" w:rsidRPr="003D6B42">
        <w:rPr>
          <w:rFonts w:ascii="Calibri" w:hAnsi="Calibri" w:cs="Arial"/>
          <w:sz w:val="24"/>
          <w:szCs w:val="24"/>
        </w:rPr>
        <w:t xml:space="preserve">and adhering to regulations. </w:t>
      </w:r>
    </w:p>
    <w:p w14:paraId="4D2E63A9" w14:textId="77777777" w:rsidR="00AF6725" w:rsidRDefault="00AF6725" w:rsidP="00AF6725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0B1FC8B2" w14:textId="49A84A94" w:rsidR="00BD56C0" w:rsidRDefault="00326D19" w:rsidP="00326D19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5601FF">
        <w:rPr>
          <w:rFonts w:ascii="Calibri" w:hAnsi="Calibri" w:cs="Arial"/>
          <w:sz w:val="24"/>
          <w:szCs w:val="24"/>
        </w:rPr>
        <w:lastRenderedPageBreak/>
        <w:t>To complete all necessary paperwork</w:t>
      </w:r>
      <w:r>
        <w:rPr>
          <w:rFonts w:ascii="Calibri" w:hAnsi="Calibri" w:cs="Arial"/>
          <w:sz w:val="24"/>
          <w:szCs w:val="24"/>
        </w:rPr>
        <w:t xml:space="preserve">/electronic record-keeping, website booking system operations and email communications </w:t>
      </w:r>
      <w:r w:rsidRPr="005601FF">
        <w:rPr>
          <w:rFonts w:ascii="Calibri" w:hAnsi="Calibri" w:cs="Arial"/>
          <w:sz w:val="24"/>
          <w:szCs w:val="24"/>
        </w:rPr>
        <w:t>to ensure a smooth and efficient service</w:t>
      </w:r>
      <w:r w:rsidR="00AE4EC1">
        <w:rPr>
          <w:rFonts w:ascii="Calibri" w:hAnsi="Calibri" w:cs="Arial"/>
          <w:sz w:val="24"/>
          <w:szCs w:val="24"/>
        </w:rPr>
        <w:t xml:space="preserve"> and ensuring GDPR practices are met.</w:t>
      </w:r>
    </w:p>
    <w:p w14:paraId="0DB0B3A7" w14:textId="77777777" w:rsidR="00AF6725" w:rsidRDefault="00AF6725" w:rsidP="003430A9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51608475" w14:textId="6AAA6EA0" w:rsidR="00AF6725" w:rsidRPr="003430A9" w:rsidRDefault="00326D19" w:rsidP="003430A9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follow process and policy regarding cancellations, booking changes, customer complaints/compliments and all customer-service good practices. </w:t>
      </w:r>
    </w:p>
    <w:p w14:paraId="1D43D91B" w14:textId="77777777" w:rsidR="00AF6725" w:rsidRDefault="00AF6725" w:rsidP="00AF6725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43541ADA" w14:textId="505D4FCF" w:rsidR="00AF6725" w:rsidRDefault="00F4594E" w:rsidP="00AF6725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be r</w:t>
      </w:r>
      <w:r w:rsidR="005601FF" w:rsidRPr="005601FF">
        <w:rPr>
          <w:rFonts w:ascii="Calibri" w:hAnsi="Calibri" w:cs="Arial"/>
          <w:sz w:val="24"/>
          <w:szCs w:val="24"/>
        </w:rPr>
        <w:t xml:space="preserve">esponsible </w:t>
      </w:r>
      <w:r w:rsidR="003D6B42">
        <w:rPr>
          <w:rFonts w:ascii="Calibri" w:hAnsi="Calibri" w:cs="Arial"/>
          <w:sz w:val="24"/>
          <w:szCs w:val="24"/>
        </w:rPr>
        <w:t xml:space="preserve">for correctly taking payments from customers </w:t>
      </w:r>
      <w:r w:rsidR="00FC3F27">
        <w:rPr>
          <w:rFonts w:ascii="Calibri" w:hAnsi="Calibri" w:cs="Arial"/>
          <w:sz w:val="24"/>
          <w:szCs w:val="24"/>
        </w:rPr>
        <w:t xml:space="preserve">at the Beach Office via electronic payment </w:t>
      </w:r>
      <w:r w:rsidR="00137365">
        <w:rPr>
          <w:rFonts w:ascii="Calibri" w:hAnsi="Calibri" w:cs="Arial"/>
          <w:sz w:val="24"/>
          <w:szCs w:val="24"/>
        </w:rPr>
        <w:t>and ensure</w:t>
      </w:r>
      <w:r w:rsidR="003D6B42">
        <w:rPr>
          <w:rFonts w:ascii="Calibri" w:hAnsi="Calibri" w:cs="Arial"/>
          <w:sz w:val="24"/>
          <w:szCs w:val="24"/>
        </w:rPr>
        <w:t xml:space="preserve"> accurate records and </w:t>
      </w:r>
      <w:r w:rsidR="00137365">
        <w:rPr>
          <w:rFonts w:ascii="Calibri" w:hAnsi="Calibri" w:cs="Arial"/>
          <w:sz w:val="24"/>
          <w:szCs w:val="24"/>
        </w:rPr>
        <w:t>reconcil</w:t>
      </w:r>
      <w:r w:rsidR="00026D7D">
        <w:rPr>
          <w:rFonts w:ascii="Calibri" w:hAnsi="Calibri" w:cs="Arial"/>
          <w:sz w:val="24"/>
          <w:szCs w:val="24"/>
        </w:rPr>
        <w:t>iation.</w:t>
      </w:r>
    </w:p>
    <w:p w14:paraId="6294CC6D" w14:textId="77777777" w:rsidR="00E55CD6" w:rsidRDefault="00E55CD6" w:rsidP="00E55CD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6037F076" w14:textId="15CF62DD" w:rsidR="00DD2563" w:rsidRDefault="00DD2563" w:rsidP="00AF6725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AF6725">
        <w:rPr>
          <w:rFonts w:ascii="Calibri" w:hAnsi="Calibri" w:cs="Arial"/>
          <w:sz w:val="24"/>
          <w:szCs w:val="24"/>
        </w:rPr>
        <w:t>To help keep a well-presented service and office.</w:t>
      </w:r>
    </w:p>
    <w:p w14:paraId="50107B6C" w14:textId="77777777" w:rsidR="00E55CD6" w:rsidRPr="00AF6725" w:rsidRDefault="00E55CD6" w:rsidP="00E55CD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60D65E54" w14:textId="2190CA4A" w:rsidR="00E55CD6" w:rsidRPr="003430A9" w:rsidRDefault="00C6680D" w:rsidP="003430A9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liaise with customers and colleagues </w:t>
      </w:r>
      <w:r w:rsidR="00600D47">
        <w:rPr>
          <w:rFonts w:ascii="Calibri" w:hAnsi="Calibri" w:cs="Arial"/>
          <w:sz w:val="24"/>
          <w:szCs w:val="24"/>
        </w:rPr>
        <w:t>when</w:t>
      </w:r>
      <w:r>
        <w:rPr>
          <w:rFonts w:ascii="Calibri" w:hAnsi="Calibri" w:cs="Arial"/>
          <w:sz w:val="24"/>
          <w:szCs w:val="24"/>
        </w:rPr>
        <w:t xml:space="preserve"> problems occur</w:t>
      </w:r>
      <w:r w:rsidR="007F22E9">
        <w:rPr>
          <w:rFonts w:ascii="Calibri" w:hAnsi="Calibri" w:cs="Arial"/>
          <w:sz w:val="24"/>
          <w:szCs w:val="24"/>
        </w:rPr>
        <w:t xml:space="preserve"> and in doing so, apply own initiative</w:t>
      </w:r>
      <w:r w:rsidR="00600D47">
        <w:rPr>
          <w:rFonts w:ascii="Calibri" w:hAnsi="Calibri" w:cs="Arial"/>
          <w:sz w:val="24"/>
          <w:szCs w:val="24"/>
        </w:rPr>
        <w:t>,</w:t>
      </w:r>
      <w:r w:rsidR="007F22E9">
        <w:rPr>
          <w:rFonts w:ascii="Calibri" w:hAnsi="Calibri" w:cs="Arial"/>
          <w:sz w:val="24"/>
          <w:szCs w:val="24"/>
        </w:rPr>
        <w:t xml:space="preserve"> or report to </w:t>
      </w:r>
      <w:r w:rsidR="00AE4EC1">
        <w:rPr>
          <w:rFonts w:ascii="Calibri" w:hAnsi="Calibri" w:cs="Arial"/>
          <w:sz w:val="24"/>
          <w:szCs w:val="24"/>
        </w:rPr>
        <w:t xml:space="preserve">management </w:t>
      </w:r>
      <w:r w:rsidR="007F22E9">
        <w:rPr>
          <w:rFonts w:ascii="Calibri" w:hAnsi="Calibri" w:cs="Arial"/>
          <w:sz w:val="24"/>
          <w:szCs w:val="24"/>
        </w:rPr>
        <w:t>appropriately</w:t>
      </w:r>
      <w:r w:rsidR="00AE4EC1">
        <w:rPr>
          <w:rFonts w:ascii="Calibri" w:hAnsi="Calibri" w:cs="Arial"/>
          <w:sz w:val="24"/>
          <w:szCs w:val="24"/>
        </w:rPr>
        <w:t xml:space="preserve"> to seek a resolution</w:t>
      </w:r>
      <w:r w:rsidR="007F22E9">
        <w:rPr>
          <w:rFonts w:ascii="Calibri" w:hAnsi="Calibri" w:cs="Arial"/>
          <w:sz w:val="24"/>
          <w:szCs w:val="24"/>
        </w:rPr>
        <w:t xml:space="preserve">. </w:t>
      </w:r>
    </w:p>
    <w:p w14:paraId="179CC8F8" w14:textId="77777777" w:rsidR="005C3396" w:rsidRDefault="005C3396" w:rsidP="005C3396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0212319F" w14:textId="2437EDA0" w:rsidR="005C3396" w:rsidRDefault="00BD56C0" w:rsidP="005C3396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take direction from Line Manager and from </w:t>
      </w:r>
      <w:r w:rsidR="00AF6725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enior </w:t>
      </w:r>
      <w:r w:rsidR="00AF6725">
        <w:rPr>
          <w:rFonts w:ascii="Calibri" w:hAnsi="Calibri" w:cs="Arial"/>
          <w:sz w:val="24"/>
          <w:szCs w:val="24"/>
        </w:rPr>
        <w:t xml:space="preserve">Resort </w:t>
      </w:r>
      <w:r>
        <w:rPr>
          <w:rFonts w:ascii="Calibri" w:hAnsi="Calibri" w:cs="Arial"/>
          <w:sz w:val="24"/>
          <w:szCs w:val="24"/>
        </w:rPr>
        <w:t>colleague/s with delegated management responsibility.</w:t>
      </w:r>
    </w:p>
    <w:p w14:paraId="10A3D896" w14:textId="77777777" w:rsid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53CD17F7" w14:textId="36BB4488" w:rsidR="007F22E9" w:rsidRDefault="00AE4EC1" w:rsidP="005C3396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When</w:t>
      </w:r>
      <w:r w:rsidRPr="005C3396">
        <w:rPr>
          <w:rFonts w:ascii="Calibri" w:hAnsi="Calibri" w:cs="Arial"/>
          <w:sz w:val="24"/>
          <w:szCs w:val="24"/>
        </w:rPr>
        <w:t xml:space="preserve"> </w:t>
      </w:r>
      <w:r w:rsidR="007F22E9" w:rsidRPr="005C3396">
        <w:rPr>
          <w:rFonts w:ascii="Calibri" w:hAnsi="Calibri" w:cs="Arial"/>
          <w:sz w:val="24"/>
          <w:szCs w:val="24"/>
        </w:rPr>
        <w:t xml:space="preserve">required, liaise with contractors </w:t>
      </w:r>
      <w:r w:rsidR="00326D19" w:rsidRPr="005C3396">
        <w:rPr>
          <w:rFonts w:ascii="Calibri" w:hAnsi="Calibri" w:cs="Arial"/>
          <w:sz w:val="24"/>
          <w:szCs w:val="24"/>
        </w:rPr>
        <w:t xml:space="preserve">working </w:t>
      </w:r>
      <w:r w:rsidR="007F22E9" w:rsidRPr="005C3396">
        <w:rPr>
          <w:rFonts w:ascii="Calibri" w:hAnsi="Calibri" w:cs="Arial"/>
          <w:sz w:val="24"/>
          <w:szCs w:val="24"/>
        </w:rPr>
        <w:t xml:space="preserve">under the direction of </w:t>
      </w:r>
      <w:r w:rsidR="003D6B42" w:rsidRPr="005C3396">
        <w:rPr>
          <w:rFonts w:ascii="Calibri" w:hAnsi="Calibri" w:cs="Arial"/>
          <w:sz w:val="24"/>
          <w:szCs w:val="24"/>
        </w:rPr>
        <w:t>Resort Team</w:t>
      </w:r>
      <w:r w:rsidR="007F22E9" w:rsidRPr="005C3396">
        <w:rPr>
          <w:rFonts w:ascii="Calibri" w:hAnsi="Calibri" w:cs="Arial"/>
          <w:sz w:val="24"/>
          <w:szCs w:val="24"/>
        </w:rPr>
        <w:t>.</w:t>
      </w:r>
    </w:p>
    <w:p w14:paraId="35B137DF" w14:textId="77777777" w:rsid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66F990F7" w14:textId="1045045B" w:rsidR="00270D04" w:rsidRDefault="00270D04" w:rsidP="005601FF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be responsible for providing facilities </w:t>
      </w:r>
      <w:r w:rsidR="000160B7">
        <w:rPr>
          <w:rFonts w:ascii="Calibri" w:hAnsi="Calibri" w:cs="Arial"/>
          <w:sz w:val="24"/>
          <w:szCs w:val="24"/>
        </w:rPr>
        <w:t xml:space="preserve">that are </w:t>
      </w:r>
      <w:r>
        <w:rPr>
          <w:rFonts w:ascii="Calibri" w:hAnsi="Calibri" w:cs="Arial"/>
          <w:sz w:val="24"/>
          <w:szCs w:val="24"/>
        </w:rPr>
        <w:t>fit</w:t>
      </w:r>
      <w:r w:rsidR="000160B7">
        <w:rPr>
          <w:rFonts w:ascii="Calibri" w:hAnsi="Calibri" w:cs="Arial"/>
          <w:sz w:val="24"/>
          <w:szCs w:val="24"/>
        </w:rPr>
        <w:t>-</w:t>
      </w:r>
      <w:r>
        <w:rPr>
          <w:rFonts w:ascii="Calibri" w:hAnsi="Calibri" w:cs="Arial"/>
          <w:sz w:val="24"/>
          <w:szCs w:val="24"/>
        </w:rPr>
        <w:t>for</w:t>
      </w:r>
      <w:r w:rsidR="000160B7">
        <w:rPr>
          <w:rFonts w:ascii="Calibri" w:hAnsi="Calibri" w:cs="Arial"/>
          <w:sz w:val="24"/>
          <w:szCs w:val="24"/>
        </w:rPr>
        <w:t>-</w:t>
      </w:r>
      <w:r>
        <w:rPr>
          <w:rFonts w:ascii="Calibri" w:hAnsi="Calibri" w:cs="Arial"/>
          <w:sz w:val="24"/>
          <w:szCs w:val="24"/>
        </w:rPr>
        <w:t>use and well-presented</w:t>
      </w:r>
      <w:r w:rsidR="000160B7">
        <w:rPr>
          <w:rFonts w:ascii="Calibri" w:hAnsi="Calibri" w:cs="Arial"/>
          <w:sz w:val="24"/>
          <w:szCs w:val="24"/>
        </w:rPr>
        <w:t xml:space="preserve"> for customers</w:t>
      </w:r>
      <w:r>
        <w:rPr>
          <w:rFonts w:ascii="Calibri" w:hAnsi="Calibri" w:cs="Arial"/>
          <w:sz w:val="24"/>
          <w:szCs w:val="24"/>
        </w:rPr>
        <w:t xml:space="preserve"> </w:t>
      </w:r>
      <w:r w:rsidR="000160B7">
        <w:rPr>
          <w:rFonts w:ascii="Calibri" w:hAnsi="Calibri" w:cs="Arial"/>
          <w:sz w:val="24"/>
          <w:szCs w:val="24"/>
        </w:rPr>
        <w:t xml:space="preserve">to agreed standards and reporting any issues to management. </w:t>
      </w:r>
    </w:p>
    <w:p w14:paraId="42C4C3CA" w14:textId="77777777" w:rsid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40B05F07" w14:textId="02D8A669" w:rsidR="000160B7" w:rsidRDefault="0047188D" w:rsidP="00CD25D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DD2563">
        <w:rPr>
          <w:rFonts w:ascii="Calibri" w:hAnsi="Calibri" w:cs="Arial"/>
          <w:sz w:val="24"/>
          <w:szCs w:val="24"/>
        </w:rPr>
        <w:t xml:space="preserve">To support maintenance and cleaning duties of the </w:t>
      </w:r>
      <w:r w:rsidR="003D6B42" w:rsidRPr="00DD2563">
        <w:rPr>
          <w:rFonts w:ascii="Calibri" w:hAnsi="Calibri" w:cs="Arial"/>
          <w:sz w:val="24"/>
          <w:szCs w:val="24"/>
        </w:rPr>
        <w:t>Resort Team</w:t>
      </w:r>
      <w:r w:rsidRPr="00DD2563">
        <w:rPr>
          <w:rFonts w:ascii="Calibri" w:hAnsi="Calibri" w:cs="Arial"/>
          <w:sz w:val="24"/>
          <w:szCs w:val="24"/>
        </w:rPr>
        <w:t>.</w:t>
      </w:r>
      <w:r w:rsidR="00DD2563" w:rsidRPr="00DD2563">
        <w:rPr>
          <w:rFonts w:ascii="Calibri" w:hAnsi="Calibri" w:cs="Arial"/>
          <w:sz w:val="24"/>
          <w:szCs w:val="24"/>
        </w:rPr>
        <w:t xml:space="preserve"> </w:t>
      </w:r>
      <w:r w:rsidR="00270D04" w:rsidRPr="00DD2563">
        <w:rPr>
          <w:rFonts w:ascii="Calibri" w:hAnsi="Calibri" w:cs="Arial"/>
          <w:sz w:val="24"/>
          <w:szCs w:val="24"/>
        </w:rPr>
        <w:t>If directed to support the Resort</w:t>
      </w:r>
      <w:r w:rsidR="000160B7" w:rsidRPr="00DD2563">
        <w:rPr>
          <w:rFonts w:ascii="Calibri" w:hAnsi="Calibri" w:cs="Arial"/>
          <w:sz w:val="24"/>
          <w:szCs w:val="24"/>
        </w:rPr>
        <w:t xml:space="preserve"> function</w:t>
      </w:r>
      <w:r w:rsidR="00597BCC" w:rsidRPr="00DD2563">
        <w:rPr>
          <w:rFonts w:ascii="Calibri" w:hAnsi="Calibri" w:cs="Arial"/>
          <w:sz w:val="24"/>
          <w:szCs w:val="24"/>
        </w:rPr>
        <w:t xml:space="preserve"> in </w:t>
      </w:r>
      <w:r w:rsidR="003430A9" w:rsidRPr="00DD2563">
        <w:rPr>
          <w:rFonts w:ascii="Calibri" w:hAnsi="Calibri" w:cs="Arial"/>
          <w:sz w:val="24"/>
          <w:szCs w:val="24"/>
        </w:rPr>
        <w:t>its</w:t>
      </w:r>
      <w:r w:rsidR="00597BCC" w:rsidRPr="00DD2563">
        <w:rPr>
          <w:rFonts w:ascii="Calibri" w:hAnsi="Calibri" w:cs="Arial"/>
          <w:sz w:val="24"/>
          <w:szCs w:val="24"/>
        </w:rPr>
        <w:t xml:space="preserve"> tasks which may include </w:t>
      </w:r>
      <w:r w:rsidR="000160B7" w:rsidRPr="00DD2563">
        <w:rPr>
          <w:rFonts w:ascii="Calibri" w:hAnsi="Calibri" w:cs="Arial"/>
          <w:sz w:val="24"/>
          <w:szCs w:val="24"/>
        </w:rPr>
        <w:t xml:space="preserve">cleaning </w:t>
      </w:r>
      <w:r w:rsidR="00EC3583" w:rsidRPr="00DD2563">
        <w:rPr>
          <w:rFonts w:ascii="Calibri" w:hAnsi="Calibri" w:cs="Arial"/>
          <w:sz w:val="24"/>
          <w:szCs w:val="24"/>
        </w:rPr>
        <w:t>of the office</w:t>
      </w:r>
      <w:r w:rsidR="00DD2563">
        <w:rPr>
          <w:rFonts w:ascii="Calibri" w:hAnsi="Calibri" w:cs="Arial"/>
          <w:sz w:val="24"/>
          <w:szCs w:val="24"/>
        </w:rPr>
        <w:t>/</w:t>
      </w:r>
      <w:r w:rsidR="00EC3583" w:rsidRPr="00DD2563">
        <w:rPr>
          <w:rFonts w:ascii="Calibri" w:hAnsi="Calibri" w:cs="Arial"/>
          <w:sz w:val="24"/>
          <w:szCs w:val="24"/>
        </w:rPr>
        <w:t>huts</w:t>
      </w:r>
      <w:r w:rsidR="00DD2563">
        <w:rPr>
          <w:rFonts w:ascii="Calibri" w:hAnsi="Calibri" w:cs="Arial"/>
          <w:sz w:val="24"/>
          <w:szCs w:val="24"/>
        </w:rPr>
        <w:t>/</w:t>
      </w:r>
      <w:r w:rsidR="000160B7" w:rsidRPr="00DD2563">
        <w:rPr>
          <w:rFonts w:ascii="Calibri" w:hAnsi="Calibri" w:cs="Arial"/>
          <w:sz w:val="24"/>
          <w:szCs w:val="24"/>
        </w:rPr>
        <w:t>public conveniences.</w:t>
      </w:r>
    </w:p>
    <w:p w14:paraId="30728C42" w14:textId="77777777" w:rsidR="005C3396" w:rsidRPr="00DD2563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31C0E26B" w14:textId="10C91E03" w:rsidR="00006D25" w:rsidRDefault="00006D25" w:rsidP="00006D25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5601FF">
        <w:rPr>
          <w:rFonts w:ascii="Calibri" w:hAnsi="Calibri" w:cs="Arial"/>
          <w:sz w:val="24"/>
          <w:szCs w:val="24"/>
        </w:rPr>
        <w:t xml:space="preserve">Provide </w:t>
      </w:r>
      <w:r>
        <w:rPr>
          <w:rFonts w:ascii="Calibri" w:hAnsi="Calibri" w:cs="Arial"/>
          <w:sz w:val="24"/>
          <w:szCs w:val="24"/>
        </w:rPr>
        <w:t xml:space="preserve">general </w:t>
      </w:r>
      <w:r w:rsidRPr="005601FF">
        <w:rPr>
          <w:rFonts w:ascii="Calibri" w:hAnsi="Calibri" w:cs="Arial"/>
          <w:sz w:val="24"/>
          <w:szCs w:val="24"/>
        </w:rPr>
        <w:t>administrative assistance t</w:t>
      </w:r>
      <w:r>
        <w:rPr>
          <w:rFonts w:ascii="Calibri" w:hAnsi="Calibri" w:cs="Arial"/>
          <w:sz w:val="24"/>
          <w:szCs w:val="24"/>
        </w:rPr>
        <w:t>o the Resort Team.</w:t>
      </w:r>
    </w:p>
    <w:p w14:paraId="0E91108A" w14:textId="77777777" w:rsidR="00006D25" w:rsidRDefault="00006D25" w:rsidP="00006D25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1E097744" w14:textId="20D3AEC9" w:rsidR="00C6680D" w:rsidRDefault="00C6680D" w:rsidP="005601FF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provide cover for team members in the event of absence</w:t>
      </w:r>
      <w:r w:rsidR="007F22E9">
        <w:rPr>
          <w:rFonts w:ascii="Calibri" w:hAnsi="Calibri" w:cs="Arial"/>
          <w:sz w:val="24"/>
          <w:szCs w:val="24"/>
        </w:rPr>
        <w:t>.</w:t>
      </w:r>
    </w:p>
    <w:p w14:paraId="73E51D79" w14:textId="77777777" w:rsid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33A647F3" w14:textId="3893BA7B" w:rsidR="005A1376" w:rsidRDefault="005A1376" w:rsidP="005601FF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be aware of health, safety and welfare</w:t>
      </w:r>
      <w:r w:rsidR="00643627">
        <w:rPr>
          <w:rFonts w:ascii="Calibri" w:hAnsi="Calibri" w:cs="Arial"/>
          <w:sz w:val="24"/>
          <w:szCs w:val="24"/>
        </w:rPr>
        <w:t xml:space="preserve">, maintenance and repair, </w:t>
      </w:r>
      <w:r>
        <w:rPr>
          <w:rFonts w:ascii="Calibri" w:hAnsi="Calibri" w:cs="Arial"/>
          <w:sz w:val="24"/>
          <w:szCs w:val="24"/>
        </w:rPr>
        <w:t>relating to the assets and report any issues to management.</w:t>
      </w:r>
    </w:p>
    <w:p w14:paraId="1665E4CA" w14:textId="77777777" w:rsid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2079056D" w14:textId="53D587F9" w:rsidR="005C3396" w:rsidRDefault="00636572" w:rsidP="005C3396">
      <w:pPr>
        <w:numPr>
          <w:ilvl w:val="0"/>
          <w:numId w:val="8"/>
        </w:numPr>
        <w:spacing w:before="120" w:after="240"/>
        <w:ind w:left="714" w:hanging="357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="00A40E3C">
        <w:rPr>
          <w:rFonts w:ascii="Calibri" w:hAnsi="Calibri" w:cs="Arial"/>
          <w:sz w:val="24"/>
          <w:szCs w:val="24"/>
        </w:rPr>
        <w:t>our organisation</w:t>
      </w:r>
      <w:r w:rsidR="005C3396">
        <w:rPr>
          <w:rFonts w:ascii="Calibri" w:hAnsi="Calibri" w:cs="Arial"/>
          <w:sz w:val="24"/>
          <w:szCs w:val="24"/>
        </w:rPr>
        <w:t>.</w:t>
      </w:r>
    </w:p>
    <w:p w14:paraId="41CE2FE7" w14:textId="77777777" w:rsidR="005C3396" w:rsidRPr="005C3396" w:rsidRDefault="005C3396" w:rsidP="005C3396">
      <w:pPr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6F474931" w14:textId="37660CBE" w:rsidR="00AF6725" w:rsidRDefault="00DD2563" w:rsidP="006B4DAE">
      <w:pPr>
        <w:numPr>
          <w:ilvl w:val="0"/>
          <w:numId w:val="8"/>
        </w:numPr>
        <w:tabs>
          <w:tab w:val="center" w:pos="709"/>
        </w:tabs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AF6725">
        <w:rPr>
          <w:rFonts w:ascii="Calibri" w:hAnsi="Calibri" w:cs="Arial"/>
          <w:sz w:val="24"/>
          <w:szCs w:val="24"/>
        </w:rPr>
        <w:t xml:space="preserve">To act responsibly </w:t>
      </w:r>
      <w:r w:rsidR="00933098" w:rsidRPr="00AF6725">
        <w:rPr>
          <w:rFonts w:ascii="Calibri" w:hAnsi="Calibri" w:cs="Arial"/>
          <w:sz w:val="24"/>
          <w:szCs w:val="24"/>
        </w:rPr>
        <w:t xml:space="preserve">and </w:t>
      </w:r>
      <w:r w:rsidR="005521A1" w:rsidRPr="00AF6725">
        <w:rPr>
          <w:rFonts w:ascii="Calibri" w:hAnsi="Calibri" w:cs="Arial"/>
          <w:sz w:val="24"/>
          <w:szCs w:val="24"/>
        </w:rPr>
        <w:t>fulfil</w:t>
      </w:r>
      <w:r w:rsidR="00933098" w:rsidRPr="00AF6725">
        <w:rPr>
          <w:rFonts w:ascii="Calibri" w:hAnsi="Calibri" w:cs="Arial"/>
          <w:sz w:val="24"/>
          <w:szCs w:val="24"/>
        </w:rPr>
        <w:t xml:space="preserve"> </w:t>
      </w:r>
      <w:r w:rsidR="00AE4EC1" w:rsidRPr="00AF6725">
        <w:rPr>
          <w:rFonts w:ascii="Calibri" w:hAnsi="Calibri" w:cs="Arial"/>
          <w:sz w:val="24"/>
          <w:szCs w:val="24"/>
        </w:rPr>
        <w:t>responsibilities</w:t>
      </w:r>
      <w:r w:rsidR="00933098" w:rsidRPr="00AF6725">
        <w:rPr>
          <w:rFonts w:ascii="Calibri" w:hAnsi="Calibri" w:cs="Arial"/>
          <w:sz w:val="24"/>
          <w:szCs w:val="24"/>
        </w:rPr>
        <w:t xml:space="preserve"> </w:t>
      </w:r>
      <w:r w:rsidR="00026D7D" w:rsidRPr="00AF6725">
        <w:rPr>
          <w:rFonts w:ascii="Calibri" w:hAnsi="Calibri" w:cs="Arial"/>
          <w:sz w:val="24"/>
          <w:szCs w:val="24"/>
        </w:rPr>
        <w:t xml:space="preserve">as a registered key holder </w:t>
      </w:r>
      <w:r w:rsidR="00933098" w:rsidRPr="00AF6725">
        <w:rPr>
          <w:rFonts w:ascii="Calibri" w:hAnsi="Calibri" w:cs="Arial"/>
          <w:sz w:val="24"/>
          <w:szCs w:val="24"/>
        </w:rPr>
        <w:t xml:space="preserve">such </w:t>
      </w:r>
      <w:r w:rsidR="003430A9" w:rsidRPr="00AF6725">
        <w:rPr>
          <w:rFonts w:ascii="Calibri" w:hAnsi="Calibri" w:cs="Arial"/>
          <w:sz w:val="24"/>
          <w:szCs w:val="24"/>
        </w:rPr>
        <w:t>as opening</w:t>
      </w:r>
      <w:r w:rsidR="009727D3" w:rsidRPr="00AF6725">
        <w:rPr>
          <w:rFonts w:ascii="Calibri" w:hAnsi="Calibri" w:cs="Arial"/>
          <w:sz w:val="24"/>
          <w:szCs w:val="24"/>
        </w:rPr>
        <w:t>, closing and</w:t>
      </w:r>
      <w:r w:rsidR="00494542" w:rsidRPr="00AF6725">
        <w:rPr>
          <w:rFonts w:ascii="Calibri" w:hAnsi="Calibri" w:cs="Arial"/>
          <w:sz w:val="24"/>
          <w:szCs w:val="24"/>
        </w:rPr>
        <w:t xml:space="preserve"> </w:t>
      </w:r>
      <w:r w:rsidR="009727D3" w:rsidRPr="00AF6725">
        <w:rPr>
          <w:rFonts w:ascii="Calibri" w:hAnsi="Calibri" w:cs="Arial"/>
          <w:sz w:val="24"/>
          <w:szCs w:val="24"/>
        </w:rPr>
        <w:t xml:space="preserve">the </w:t>
      </w:r>
      <w:r w:rsidR="00494542" w:rsidRPr="00AF6725">
        <w:rPr>
          <w:rFonts w:ascii="Calibri" w:hAnsi="Calibri" w:cs="Arial"/>
          <w:sz w:val="24"/>
          <w:szCs w:val="24"/>
        </w:rPr>
        <w:t xml:space="preserve">securing </w:t>
      </w:r>
      <w:r w:rsidR="00137365" w:rsidRPr="00AF6725">
        <w:rPr>
          <w:rFonts w:ascii="Calibri" w:hAnsi="Calibri" w:cs="Arial"/>
          <w:sz w:val="24"/>
          <w:szCs w:val="24"/>
        </w:rPr>
        <w:t>the Beach Office/</w:t>
      </w:r>
      <w:r w:rsidR="009727D3" w:rsidRPr="00AF6725">
        <w:rPr>
          <w:rFonts w:ascii="Calibri" w:hAnsi="Calibri" w:cs="Arial"/>
          <w:sz w:val="24"/>
          <w:szCs w:val="24"/>
        </w:rPr>
        <w:t xml:space="preserve">associated </w:t>
      </w:r>
      <w:r w:rsidR="00137365" w:rsidRPr="00AF6725">
        <w:rPr>
          <w:rFonts w:ascii="Calibri" w:hAnsi="Calibri" w:cs="Arial"/>
          <w:sz w:val="24"/>
          <w:szCs w:val="24"/>
        </w:rPr>
        <w:t xml:space="preserve">Resort </w:t>
      </w:r>
      <w:r w:rsidR="009727D3" w:rsidRPr="00AF6725">
        <w:rPr>
          <w:rFonts w:ascii="Calibri" w:hAnsi="Calibri" w:cs="Arial"/>
          <w:sz w:val="24"/>
          <w:szCs w:val="24"/>
        </w:rPr>
        <w:t>facilities</w:t>
      </w:r>
      <w:r w:rsidR="00CA5322">
        <w:rPr>
          <w:rFonts w:ascii="Calibri" w:hAnsi="Calibri" w:cs="Arial"/>
          <w:sz w:val="24"/>
          <w:szCs w:val="24"/>
        </w:rPr>
        <w:t xml:space="preserve"> including management of other resort keys.</w:t>
      </w:r>
    </w:p>
    <w:p w14:paraId="614C4B19" w14:textId="77777777" w:rsidR="005C3396" w:rsidRDefault="005C3396" w:rsidP="005C3396">
      <w:pPr>
        <w:tabs>
          <w:tab w:val="center" w:pos="709"/>
        </w:tabs>
        <w:spacing w:before="120" w:after="240"/>
        <w:contextualSpacing/>
        <w:rPr>
          <w:rFonts w:ascii="Calibri" w:hAnsi="Calibri" w:cs="Arial"/>
          <w:sz w:val="24"/>
          <w:szCs w:val="24"/>
        </w:rPr>
      </w:pPr>
    </w:p>
    <w:p w14:paraId="79B6B976" w14:textId="4B12E21A" w:rsidR="00554750" w:rsidRPr="00AF6725" w:rsidRDefault="00554750" w:rsidP="006B4DAE">
      <w:pPr>
        <w:numPr>
          <w:ilvl w:val="0"/>
          <w:numId w:val="8"/>
        </w:numPr>
        <w:tabs>
          <w:tab w:val="center" w:pos="709"/>
        </w:tabs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AF6725">
        <w:rPr>
          <w:rFonts w:ascii="Calibri" w:hAnsi="Calibri" w:cs="Arial"/>
          <w:sz w:val="24"/>
          <w:szCs w:val="24"/>
        </w:rPr>
        <w:lastRenderedPageBreak/>
        <w:t>Work within the recognised standards of Health &amp; Safety</w:t>
      </w:r>
      <w:r w:rsidR="00F118FA" w:rsidRPr="00AF6725">
        <w:rPr>
          <w:rFonts w:ascii="Calibri" w:hAnsi="Calibri" w:cs="Arial"/>
          <w:sz w:val="24"/>
          <w:szCs w:val="24"/>
        </w:rPr>
        <w:t xml:space="preserve"> and adhere to </w:t>
      </w:r>
      <w:r w:rsidR="003430A9" w:rsidRPr="00AF6725">
        <w:rPr>
          <w:rFonts w:ascii="Calibri" w:hAnsi="Calibri" w:cs="Arial"/>
          <w:sz w:val="24"/>
          <w:szCs w:val="24"/>
        </w:rPr>
        <w:t>applicable Health</w:t>
      </w:r>
      <w:r w:rsidR="00F118FA" w:rsidRPr="00AF6725">
        <w:rPr>
          <w:rFonts w:ascii="Calibri" w:hAnsi="Calibri" w:cs="Arial"/>
          <w:sz w:val="24"/>
          <w:szCs w:val="24"/>
        </w:rPr>
        <w:t xml:space="preserve"> </w:t>
      </w:r>
      <w:r w:rsidRPr="00AF6725">
        <w:rPr>
          <w:rFonts w:ascii="Calibri" w:hAnsi="Calibri" w:cs="Arial"/>
          <w:sz w:val="24"/>
          <w:szCs w:val="24"/>
        </w:rPr>
        <w:t>&amp; Safety, COSHH, Manual Handling, and Ladder Safety</w:t>
      </w:r>
      <w:r w:rsidR="00F118FA" w:rsidRPr="00AF6725">
        <w:rPr>
          <w:rFonts w:ascii="Calibri" w:hAnsi="Calibri" w:cs="Arial"/>
          <w:sz w:val="24"/>
          <w:szCs w:val="24"/>
        </w:rPr>
        <w:t xml:space="preserve"> relevant to the role/</w:t>
      </w:r>
      <w:r w:rsidRPr="00AF6725">
        <w:rPr>
          <w:rFonts w:ascii="Calibri" w:hAnsi="Calibri" w:cs="Arial"/>
          <w:sz w:val="24"/>
          <w:szCs w:val="24"/>
        </w:rPr>
        <w:t>facilities.</w:t>
      </w:r>
    </w:p>
    <w:p w14:paraId="41BBD89C" w14:textId="468F4A07" w:rsidR="00554750" w:rsidRDefault="00554750" w:rsidP="00554750">
      <w:pPr>
        <w:pStyle w:val="Header"/>
        <w:numPr>
          <w:ilvl w:val="0"/>
          <w:numId w:val="8"/>
        </w:numPr>
        <w:tabs>
          <w:tab w:val="clear" w:pos="4153"/>
          <w:tab w:val="center" w:pos="709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Help the </w:t>
      </w:r>
      <w:r w:rsidR="003D6B42">
        <w:rPr>
          <w:rFonts w:ascii="Calibri" w:hAnsi="Calibri" w:cs="Arial"/>
          <w:sz w:val="24"/>
          <w:szCs w:val="24"/>
        </w:rPr>
        <w:t>Resort Team</w:t>
      </w:r>
      <w:r>
        <w:rPr>
          <w:rFonts w:ascii="Calibri" w:hAnsi="Calibri" w:cs="Arial"/>
          <w:sz w:val="24"/>
          <w:szCs w:val="24"/>
        </w:rPr>
        <w:t xml:space="preserve"> meet targets and objectives.</w:t>
      </w:r>
    </w:p>
    <w:p w14:paraId="0217BFFE" w14:textId="77777777" w:rsidR="003430A9" w:rsidRPr="00A6167B" w:rsidRDefault="003430A9" w:rsidP="003430A9">
      <w:pPr>
        <w:pStyle w:val="Header"/>
        <w:tabs>
          <w:tab w:val="clear" w:pos="4153"/>
          <w:tab w:val="center" w:pos="709"/>
        </w:tabs>
        <w:spacing w:before="120"/>
        <w:ind w:left="360"/>
        <w:rPr>
          <w:rFonts w:ascii="Calibri" w:hAnsi="Calibri" w:cs="Arial"/>
          <w:sz w:val="24"/>
          <w:szCs w:val="24"/>
        </w:rPr>
      </w:pPr>
    </w:p>
    <w:p w14:paraId="71F5CCEA" w14:textId="642D37C2" w:rsidR="00554750" w:rsidRDefault="00554750" w:rsidP="00554750">
      <w:pPr>
        <w:pStyle w:val="Header"/>
        <w:numPr>
          <w:ilvl w:val="0"/>
          <w:numId w:val="8"/>
        </w:numPr>
        <w:tabs>
          <w:tab w:val="clear" w:pos="4153"/>
          <w:tab w:val="center" w:pos="709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If required, a</w:t>
      </w:r>
      <w:r w:rsidRPr="00A6167B">
        <w:rPr>
          <w:rFonts w:ascii="Calibri" w:hAnsi="Calibri" w:cs="Arial"/>
          <w:sz w:val="24"/>
          <w:szCs w:val="24"/>
        </w:rPr>
        <w:t>ssist in special events</w:t>
      </w:r>
      <w:r>
        <w:rPr>
          <w:rFonts w:ascii="Calibri" w:hAnsi="Calibri" w:cs="Arial"/>
          <w:sz w:val="24"/>
          <w:szCs w:val="24"/>
        </w:rPr>
        <w:t>.</w:t>
      </w:r>
    </w:p>
    <w:p w14:paraId="35C0E811" w14:textId="77777777" w:rsidR="003430A9" w:rsidRDefault="003430A9" w:rsidP="003430A9">
      <w:pPr>
        <w:pStyle w:val="Header"/>
        <w:tabs>
          <w:tab w:val="clear" w:pos="4153"/>
          <w:tab w:val="center" w:pos="709"/>
        </w:tabs>
        <w:spacing w:before="120"/>
        <w:rPr>
          <w:rFonts w:ascii="Calibri" w:hAnsi="Calibri" w:cs="Arial"/>
          <w:sz w:val="24"/>
          <w:szCs w:val="24"/>
        </w:rPr>
      </w:pPr>
    </w:p>
    <w:p w14:paraId="643F5809" w14:textId="7F60FB22" w:rsidR="00554750" w:rsidRPr="003430A9" w:rsidRDefault="006F436D" w:rsidP="003430A9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13AD2334" w14:textId="77777777" w:rsidR="00E664CC" w:rsidRPr="00933098" w:rsidRDefault="00BB5BCF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5BE2A08">
          <v:rect id="_x0000_i1028" style="width:451.3pt;height:1.5pt" o:hralign="center" o:hrstd="t" o:hrnoshade="t" o:hr="t" fillcolor="#5a9ab0" stroked="f"/>
        </w:pict>
      </w:r>
    </w:p>
    <w:p w14:paraId="742C4EC4" w14:textId="3CCBB841" w:rsidR="002E1396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933098">
        <w:rPr>
          <w:rFonts w:ascii="Calibri" w:hAnsi="Calibri" w:cs="Arial"/>
          <w:b/>
          <w:sz w:val="24"/>
          <w:szCs w:val="24"/>
        </w:rPr>
        <w:t>Line Manager:</w:t>
      </w:r>
      <w:r w:rsidR="005601FF" w:rsidRPr="00933098">
        <w:rPr>
          <w:rFonts w:ascii="Calibri" w:hAnsi="Calibri" w:cs="Arial"/>
          <w:b/>
          <w:sz w:val="24"/>
          <w:szCs w:val="24"/>
        </w:rPr>
        <w:t xml:space="preserve"> </w:t>
      </w:r>
      <w:r w:rsidR="000160B7" w:rsidRPr="00933098">
        <w:rPr>
          <w:rFonts w:ascii="Calibri" w:hAnsi="Calibri" w:cs="Arial"/>
          <w:b/>
          <w:sz w:val="24"/>
          <w:szCs w:val="24"/>
        </w:rPr>
        <w:t xml:space="preserve"> Resort Manager</w:t>
      </w:r>
      <w:r w:rsidR="00AA5C0B">
        <w:rPr>
          <w:rFonts w:ascii="Calibri" w:hAnsi="Calibri" w:cs="Arial"/>
          <w:b/>
          <w:sz w:val="24"/>
          <w:szCs w:val="24"/>
        </w:rPr>
        <w:t xml:space="preserve">  </w:t>
      </w:r>
    </w:p>
    <w:p w14:paraId="62D69CFA" w14:textId="304605E1" w:rsidR="00A40E3C" w:rsidRPr="00933098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933098">
        <w:rPr>
          <w:rFonts w:ascii="Calibri" w:hAnsi="Calibri" w:cs="Arial"/>
          <w:b/>
          <w:sz w:val="24"/>
          <w:szCs w:val="24"/>
        </w:rPr>
        <w:t>Responsible for:</w:t>
      </w:r>
      <w:r w:rsidR="00E52126" w:rsidRPr="00933098">
        <w:rPr>
          <w:rFonts w:ascii="Calibri" w:hAnsi="Calibri" w:cs="Arial"/>
          <w:b/>
          <w:sz w:val="24"/>
          <w:szCs w:val="24"/>
        </w:rPr>
        <w:t xml:space="preserve">  </w:t>
      </w:r>
      <w:r w:rsidR="00C37AAD">
        <w:rPr>
          <w:rFonts w:ascii="Calibri" w:hAnsi="Calibri" w:cs="Arial"/>
          <w:b/>
          <w:sz w:val="24"/>
          <w:szCs w:val="24"/>
        </w:rPr>
        <w:t>Not applicable</w:t>
      </w:r>
    </w:p>
    <w:p w14:paraId="5E5112B0" w14:textId="77777777" w:rsidR="002E1396" w:rsidRPr="00933098" w:rsidRDefault="00BB5BCF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B5F1BCB">
          <v:rect id="_x0000_i1029" style="width:451.3pt;height:1.5pt" o:hralign="center" o:hrstd="t" o:hrnoshade="t" o:hr="t" fillcolor="#5a9ab0" stroked="f"/>
        </w:pict>
      </w:r>
    </w:p>
    <w:p w14:paraId="1471EA28" w14:textId="4967929A" w:rsidR="00E52126" w:rsidRPr="00933098" w:rsidRDefault="001C3229" w:rsidP="00E664CC">
      <w:pPr>
        <w:spacing w:before="120" w:after="120"/>
        <w:rPr>
          <w:rFonts w:ascii="Calibri" w:hAnsi="Calibri"/>
          <w:sz w:val="24"/>
          <w:szCs w:val="24"/>
        </w:rPr>
      </w:pPr>
      <w:r w:rsidRPr="00933098">
        <w:rPr>
          <w:rFonts w:ascii="Calibri" w:hAnsi="Calibri"/>
          <w:b/>
          <w:sz w:val="24"/>
          <w:szCs w:val="24"/>
        </w:rPr>
        <w:t xml:space="preserve">Political Restriction: </w:t>
      </w:r>
      <w:r w:rsidR="00E52126" w:rsidRPr="00933098">
        <w:rPr>
          <w:rFonts w:ascii="Calibri" w:hAnsi="Calibri"/>
          <w:sz w:val="24"/>
          <w:szCs w:val="24"/>
        </w:rPr>
        <w:t>This post is not politically restricted.</w:t>
      </w:r>
    </w:p>
    <w:p w14:paraId="7130CFF4" w14:textId="77777777" w:rsidR="002E1396" w:rsidRPr="001E5610" w:rsidRDefault="00BB5BCF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ABA1F00">
          <v:rect id="_x0000_i1030" style="width:451.3pt;height:1.5pt" o:hralign="center" o:hrstd="t" o:hrnoshade="t" o:hr="t" fillcolor="#5a9ab0" stroked="f"/>
        </w:pict>
      </w:r>
    </w:p>
    <w:p w14:paraId="78A6B228" w14:textId="61997C7D" w:rsidR="00E664CC" w:rsidRPr="001E5610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  <w:t>This is a description of the</w:t>
      </w:r>
      <w:r w:rsidR="002A43CA" w:rsidRPr="001E5610">
        <w:rPr>
          <w:rFonts w:ascii="Calibri" w:hAnsi="Calibri"/>
          <w:sz w:val="16"/>
          <w:szCs w:val="24"/>
        </w:rPr>
        <w:t xml:space="preserve"> job as it is constituted at </w:t>
      </w:r>
      <w:r w:rsidR="00835C84" w:rsidRPr="001E5610">
        <w:rPr>
          <w:rFonts w:ascii="Calibri" w:hAnsi="Calibri"/>
          <w:sz w:val="16"/>
          <w:szCs w:val="24"/>
        </w:rPr>
        <w:t>(</w:t>
      </w:r>
      <w:r w:rsidR="000160B7">
        <w:rPr>
          <w:rFonts w:ascii="Calibri" w:hAnsi="Calibri"/>
          <w:b/>
          <w:sz w:val="16"/>
          <w:szCs w:val="24"/>
        </w:rPr>
        <w:t>January 2022</w:t>
      </w:r>
      <w:r w:rsidR="00835C84" w:rsidRPr="001E5610">
        <w:rPr>
          <w:rFonts w:ascii="Calibri" w:hAnsi="Calibri"/>
          <w:sz w:val="16"/>
          <w:szCs w:val="24"/>
        </w:rPr>
        <w:t xml:space="preserve">) </w:t>
      </w:r>
      <w:r w:rsidRPr="001E5610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>
        <w:rPr>
          <w:rFonts w:ascii="Calibri" w:hAnsi="Calibri"/>
          <w:sz w:val="16"/>
          <w:szCs w:val="24"/>
        </w:rPr>
        <w:t>the Council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>
        <w:rPr>
          <w:rFonts w:ascii="Calibri" w:hAnsi="Calibri"/>
          <w:sz w:val="16"/>
          <w:szCs w:val="24"/>
        </w:rPr>
        <w:t xml:space="preserve">es may be necessary.  It is the Council’s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>
        <w:rPr>
          <w:rFonts w:ascii="Calibri" w:hAnsi="Calibri"/>
          <w:sz w:val="16"/>
          <w:szCs w:val="24"/>
        </w:rPr>
        <w:t xml:space="preserve">ent is not possible the Council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6AD826A4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5BC35A49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65B71C41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41FC5376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02E4C3A7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39F0F35B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0EF7954F" w14:textId="77777777" w:rsidR="003430A9" w:rsidRDefault="003430A9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</w:p>
    <w:p w14:paraId="2E0DA5BD" w14:textId="6BB4B7AF" w:rsidR="00E664CC" w:rsidRPr="001E5610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1E5610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400"/>
        <w:gridCol w:w="3411"/>
      </w:tblGrid>
      <w:tr w:rsidR="00C26D9C" w:rsidRPr="00B74DB3" w14:paraId="48095DA0" w14:textId="77777777" w:rsidTr="00B81FBE">
        <w:tc>
          <w:tcPr>
            <w:tcW w:w="2235" w:type="dxa"/>
            <w:shd w:val="clear" w:color="auto" w:fill="AEC8D2"/>
          </w:tcPr>
          <w:p w14:paraId="5C9C0B37" w14:textId="77777777" w:rsidR="00B74DB3" w:rsidRPr="00B74DB3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696728BA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3592490E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C26D9C" w:rsidRPr="00B74DB3" w14:paraId="363AD52E" w14:textId="77777777" w:rsidTr="00B74DB3">
        <w:tc>
          <w:tcPr>
            <w:tcW w:w="2235" w:type="dxa"/>
            <w:shd w:val="clear" w:color="auto" w:fill="auto"/>
          </w:tcPr>
          <w:p w14:paraId="2A599E2A" w14:textId="77777777" w:rsidR="005601FF" w:rsidRPr="00B74DB3" w:rsidRDefault="005601FF" w:rsidP="005601F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472" w:type="dxa"/>
            <w:shd w:val="clear" w:color="auto" w:fill="auto"/>
          </w:tcPr>
          <w:p w14:paraId="51F1D9AF" w14:textId="77777777" w:rsidR="006C67B6" w:rsidRDefault="006C67B6" w:rsidP="006C67B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 xml:space="preserve">Experience of </w:t>
            </w:r>
            <w:r>
              <w:rPr>
                <w:rFonts w:ascii="Calibri" w:hAnsi="Calibri" w:cs="Arial"/>
                <w:sz w:val="24"/>
                <w:szCs w:val="24"/>
              </w:rPr>
              <w:t>a customer service focussed role</w:t>
            </w:r>
          </w:p>
          <w:p w14:paraId="772B2B8A" w14:textId="77777777" w:rsidR="005601FF" w:rsidRPr="005601FF" w:rsidRDefault="005601FF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>Experience of working within a team environment</w:t>
            </w:r>
          </w:p>
          <w:p w14:paraId="69B20403" w14:textId="3D6D6DDF" w:rsidR="00643627" w:rsidRDefault="00643627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Office experience including computer skills</w:t>
            </w:r>
          </w:p>
          <w:p w14:paraId="2A1CE50C" w14:textId="4638EB09" w:rsidR="00643627" w:rsidRPr="005601FF" w:rsidRDefault="00643627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Well-presented and approachable</w:t>
            </w:r>
            <w:r w:rsidR="006C67B6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2BA7B25D" w14:textId="77777777" w:rsidR="00C26D9C" w:rsidRDefault="00643627" w:rsidP="00C26D9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Electronic-payment </w:t>
            </w:r>
            <w:r w:rsidR="005601FF" w:rsidRPr="005601FF">
              <w:rPr>
                <w:rFonts w:ascii="Calibri" w:hAnsi="Calibri" w:cs="Arial"/>
                <w:sz w:val="24"/>
                <w:szCs w:val="24"/>
              </w:rPr>
              <w:t>handling experience</w:t>
            </w:r>
          </w:p>
          <w:p w14:paraId="54E847AB" w14:textId="5C5E6078" w:rsidR="0047188D" w:rsidRPr="0047188D" w:rsidRDefault="00C26D9C" w:rsidP="00C26D9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47188D">
              <w:rPr>
                <w:rFonts w:ascii="Calibri" w:hAnsi="Calibri" w:cs="Arial"/>
                <w:sz w:val="24"/>
                <w:szCs w:val="24"/>
              </w:rPr>
              <w:t>Key-holder duties</w:t>
            </w:r>
          </w:p>
        </w:tc>
        <w:tc>
          <w:tcPr>
            <w:tcW w:w="3473" w:type="dxa"/>
            <w:shd w:val="clear" w:color="auto" w:fill="auto"/>
          </w:tcPr>
          <w:p w14:paraId="022434D2" w14:textId="77777777" w:rsidR="004C1C9F" w:rsidRDefault="004C1C9F" w:rsidP="004C1C9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Awareness of </w:t>
            </w:r>
            <w:r w:rsidR="00643627">
              <w:rPr>
                <w:rFonts w:ascii="Calibri" w:hAnsi="Calibri" w:cs="Arial"/>
                <w:sz w:val="24"/>
                <w:szCs w:val="24"/>
              </w:rPr>
              <w:t>health, safety and welfare, maintenance and repair</w:t>
            </w:r>
          </w:p>
          <w:p w14:paraId="191CC638" w14:textId="1255AB9F" w:rsidR="00643627" w:rsidRDefault="004C1C9F" w:rsidP="004C1C9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Work involving members of the public in a Council environment</w:t>
            </w:r>
          </w:p>
          <w:p w14:paraId="7BA59C45" w14:textId="2759E300" w:rsidR="005B15B4" w:rsidRDefault="007F22E9" w:rsidP="004C1C9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Leisure/</w:t>
            </w:r>
            <w:r w:rsidR="005B15B4">
              <w:rPr>
                <w:rFonts w:ascii="Calibri" w:hAnsi="Calibri" w:cs="Arial"/>
                <w:sz w:val="24"/>
                <w:szCs w:val="24"/>
              </w:rPr>
              <w:t>Tourism</w:t>
            </w:r>
            <w:r w:rsidR="0047188D">
              <w:rPr>
                <w:rFonts w:ascii="Calibri" w:hAnsi="Calibri" w:cs="Arial"/>
                <w:sz w:val="24"/>
                <w:szCs w:val="24"/>
              </w:rPr>
              <w:t xml:space="preserve"> experience </w:t>
            </w:r>
          </w:p>
          <w:p w14:paraId="2FBB0EFD" w14:textId="2E63639E" w:rsidR="005601FF" w:rsidRPr="0047188D" w:rsidRDefault="005601FF" w:rsidP="00C26D9C">
            <w:pPr>
              <w:pStyle w:val="ListParagraph"/>
              <w:tabs>
                <w:tab w:val="left" w:pos="273"/>
              </w:tabs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C26D9C" w:rsidRPr="00B74DB3" w14:paraId="7A04EE6C" w14:textId="77777777" w:rsidTr="00B74DB3">
        <w:tc>
          <w:tcPr>
            <w:tcW w:w="2235" w:type="dxa"/>
            <w:shd w:val="clear" w:color="auto" w:fill="auto"/>
          </w:tcPr>
          <w:p w14:paraId="0A111450" w14:textId="77777777" w:rsidR="005601FF" w:rsidRPr="00B74DB3" w:rsidRDefault="005601FF" w:rsidP="005601F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4C45094B" w14:textId="77777777" w:rsidR="005601FF" w:rsidRPr="00B74DB3" w:rsidRDefault="005601FF" w:rsidP="005601F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uto"/>
          </w:tcPr>
          <w:p w14:paraId="21E2D307" w14:textId="332B018D" w:rsidR="006C67B6" w:rsidRPr="005601FF" w:rsidRDefault="006C67B6" w:rsidP="006C67B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Excellent</w:t>
            </w:r>
            <w:r w:rsidR="00CA5322">
              <w:rPr>
                <w:rFonts w:ascii="Calibri" w:hAnsi="Calibri" w:cs="Arial"/>
                <w:sz w:val="24"/>
                <w:szCs w:val="24"/>
              </w:rPr>
              <w:t xml:space="preserve"> communication and</w:t>
            </w:r>
            <w:r w:rsidRPr="005601FF">
              <w:rPr>
                <w:rFonts w:ascii="Calibri" w:hAnsi="Calibri" w:cs="Arial"/>
                <w:sz w:val="24"/>
                <w:szCs w:val="24"/>
              </w:rPr>
              <w:t xml:space="preserve"> interpersonal skills</w:t>
            </w:r>
          </w:p>
          <w:p w14:paraId="15C6733C" w14:textId="77777777" w:rsidR="006C67B6" w:rsidRPr="005601FF" w:rsidRDefault="006C67B6" w:rsidP="006C67B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>Customer</w:t>
            </w:r>
            <w:r>
              <w:rPr>
                <w:rFonts w:ascii="Calibri" w:hAnsi="Calibri" w:cs="Arial"/>
                <w:sz w:val="24"/>
                <w:szCs w:val="24"/>
              </w:rPr>
              <w:t xml:space="preserve">-service </w:t>
            </w:r>
            <w:r w:rsidRPr="005601FF">
              <w:rPr>
                <w:rFonts w:ascii="Calibri" w:hAnsi="Calibri" w:cs="Arial"/>
                <w:sz w:val="24"/>
                <w:szCs w:val="24"/>
              </w:rPr>
              <w:t>orientat</w:t>
            </w:r>
            <w:r>
              <w:rPr>
                <w:rFonts w:ascii="Calibri" w:hAnsi="Calibri" w:cs="Arial"/>
                <w:sz w:val="24"/>
                <w:szCs w:val="24"/>
              </w:rPr>
              <w:t>ion</w:t>
            </w:r>
          </w:p>
          <w:p w14:paraId="4ACE4330" w14:textId="77777777" w:rsidR="005601FF" w:rsidRPr="005601FF" w:rsidRDefault="005601FF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>Experience in using PC based technology and be fully competent in the use of IT systems</w:t>
            </w:r>
          </w:p>
          <w:p w14:paraId="70EB340C" w14:textId="12A5597E" w:rsidR="0047188D" w:rsidRDefault="0047188D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Practical approach to work and problem-solving</w:t>
            </w:r>
            <w:r w:rsidRPr="005601FF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6C66F38A" w14:textId="79BB72CC" w:rsidR="00C26D9C" w:rsidRDefault="00C26D9C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Flexible attitude and approach </w:t>
            </w:r>
          </w:p>
          <w:p w14:paraId="786AC9BC" w14:textId="77777777" w:rsidR="00C623D6" w:rsidRPr="0047188D" w:rsidRDefault="00C623D6" w:rsidP="00C623D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Excellent </w:t>
            </w:r>
            <w:r w:rsidRPr="0047188D">
              <w:rPr>
                <w:rFonts w:ascii="Calibri" w:hAnsi="Calibri" w:cs="Arial"/>
                <w:sz w:val="24"/>
                <w:szCs w:val="24"/>
              </w:rPr>
              <w:t>oral and written communication skills</w:t>
            </w:r>
          </w:p>
          <w:p w14:paraId="2C132840" w14:textId="77777777" w:rsidR="00C26D9C" w:rsidRPr="005601FF" w:rsidRDefault="00C26D9C" w:rsidP="00C26D9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 xml:space="preserve">Ability to work </w:t>
            </w:r>
            <w:r>
              <w:rPr>
                <w:rFonts w:ascii="Calibri" w:hAnsi="Calibri" w:cs="Arial"/>
                <w:sz w:val="24"/>
                <w:szCs w:val="24"/>
              </w:rPr>
              <w:t xml:space="preserve">well in </w:t>
            </w:r>
            <w:r w:rsidRPr="005601FF">
              <w:rPr>
                <w:rFonts w:ascii="Calibri" w:hAnsi="Calibri" w:cs="Arial"/>
                <w:sz w:val="24"/>
                <w:szCs w:val="24"/>
              </w:rPr>
              <w:t xml:space="preserve">a </w:t>
            </w:r>
            <w:r>
              <w:rPr>
                <w:rFonts w:ascii="Calibri" w:hAnsi="Calibri" w:cs="Arial"/>
                <w:sz w:val="24"/>
                <w:szCs w:val="24"/>
              </w:rPr>
              <w:t xml:space="preserve">small </w:t>
            </w:r>
            <w:r w:rsidRPr="005601FF">
              <w:rPr>
                <w:rFonts w:ascii="Calibri" w:hAnsi="Calibri" w:cs="Arial"/>
                <w:sz w:val="24"/>
                <w:szCs w:val="24"/>
              </w:rPr>
              <w:t>team</w:t>
            </w:r>
          </w:p>
          <w:p w14:paraId="24A19E91" w14:textId="07385372" w:rsidR="005601FF" w:rsidRPr="005601FF" w:rsidRDefault="005601FF" w:rsidP="005601FF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>Ability to work on own initiative</w:t>
            </w:r>
          </w:p>
          <w:p w14:paraId="3169F0F7" w14:textId="77777777" w:rsidR="00C26D9C" w:rsidRDefault="00C26D9C" w:rsidP="00C26D9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C26D9C">
              <w:rPr>
                <w:rFonts w:ascii="Calibri" w:hAnsi="Calibri" w:cs="Arial"/>
                <w:sz w:val="24"/>
                <w:szCs w:val="24"/>
              </w:rPr>
              <w:t>Ability to accept changing priorities and handle interruptions</w:t>
            </w:r>
            <w:r w:rsidRPr="0047188D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7D2F77D5" w14:textId="0ACB3982" w:rsidR="00C26D9C" w:rsidRDefault="00C26D9C" w:rsidP="00C26D9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47188D">
              <w:rPr>
                <w:rFonts w:ascii="Calibri" w:hAnsi="Calibri" w:cs="Arial"/>
                <w:sz w:val="24"/>
                <w:szCs w:val="24"/>
              </w:rPr>
              <w:t>Good numeracy skills</w:t>
            </w:r>
          </w:p>
          <w:p w14:paraId="49E29A76" w14:textId="5535F767" w:rsidR="00643627" w:rsidRPr="0047188D" w:rsidRDefault="00643627" w:rsidP="00C623D6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5664F481" w14:textId="0B880E07" w:rsidR="005601FF" w:rsidRPr="00C26D9C" w:rsidRDefault="005601FF" w:rsidP="00C26D9C">
            <w:pPr>
              <w:tabs>
                <w:tab w:val="left" w:pos="273"/>
              </w:tabs>
              <w:rPr>
                <w:rFonts w:cs="Arial"/>
                <w:sz w:val="24"/>
                <w:szCs w:val="24"/>
              </w:rPr>
            </w:pPr>
          </w:p>
        </w:tc>
      </w:tr>
      <w:tr w:rsidR="00C26D9C" w:rsidRPr="00B74DB3" w14:paraId="7FB628B1" w14:textId="77777777" w:rsidTr="00B74DB3">
        <w:trPr>
          <w:trHeight w:val="980"/>
        </w:trPr>
        <w:tc>
          <w:tcPr>
            <w:tcW w:w="2235" w:type="dxa"/>
            <w:shd w:val="clear" w:color="auto" w:fill="auto"/>
          </w:tcPr>
          <w:p w14:paraId="2A3BA537" w14:textId="77777777" w:rsidR="00B74DB3" w:rsidRPr="00B74DB3" w:rsidRDefault="00B74DB3" w:rsidP="00B74DB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472" w:type="dxa"/>
            <w:shd w:val="clear" w:color="auto" w:fill="auto"/>
          </w:tcPr>
          <w:p w14:paraId="5402062E" w14:textId="02B3B2D1" w:rsidR="00CA5322" w:rsidRPr="003900F6" w:rsidRDefault="003430A9" w:rsidP="003900F6">
            <w:pPr>
              <w:pStyle w:val="ListParagraph"/>
              <w:numPr>
                <w:ilvl w:val="0"/>
                <w:numId w:val="17"/>
              </w:numPr>
              <w:tabs>
                <w:tab w:val="left" w:pos="27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GCSEs</w:t>
            </w:r>
            <w:r w:rsidR="00CA5322">
              <w:rPr>
                <w:rFonts w:cs="Arial"/>
                <w:sz w:val="24"/>
                <w:szCs w:val="24"/>
              </w:rPr>
              <w:t xml:space="preserve"> of Grade C and above or equivalent</w:t>
            </w:r>
          </w:p>
        </w:tc>
        <w:tc>
          <w:tcPr>
            <w:tcW w:w="3473" w:type="dxa"/>
            <w:shd w:val="clear" w:color="auto" w:fill="auto"/>
          </w:tcPr>
          <w:p w14:paraId="1BEC770D" w14:textId="52553E73" w:rsidR="00B74DB3" w:rsidRDefault="005601FF" w:rsidP="004E1982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 w:val="24"/>
                <w:szCs w:val="24"/>
              </w:rPr>
            </w:pPr>
            <w:r w:rsidRPr="005601FF">
              <w:rPr>
                <w:rFonts w:ascii="Calibri" w:hAnsi="Calibri" w:cs="Arial"/>
                <w:sz w:val="24"/>
                <w:szCs w:val="24"/>
              </w:rPr>
              <w:t xml:space="preserve">Customer Service </w:t>
            </w:r>
            <w:r w:rsidR="00CB70B4">
              <w:rPr>
                <w:rFonts w:ascii="Calibri" w:hAnsi="Calibri" w:cs="Arial"/>
                <w:sz w:val="24"/>
                <w:szCs w:val="24"/>
              </w:rPr>
              <w:t>qualified/trained</w:t>
            </w:r>
          </w:p>
          <w:p w14:paraId="5F94F278" w14:textId="77777777" w:rsidR="005D657C" w:rsidRDefault="005521A1" w:rsidP="005D657C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Leisure</w:t>
            </w:r>
            <w:r w:rsidR="007F22E9">
              <w:rPr>
                <w:rFonts w:ascii="Calibri" w:hAnsi="Calibri" w:cs="Arial"/>
                <w:sz w:val="24"/>
                <w:szCs w:val="24"/>
              </w:rPr>
              <w:t>/t</w:t>
            </w:r>
            <w:r w:rsidR="0047188D">
              <w:rPr>
                <w:rFonts w:ascii="Calibri" w:hAnsi="Calibri" w:cs="Arial"/>
                <w:sz w:val="24"/>
                <w:szCs w:val="24"/>
              </w:rPr>
              <w:t>ouri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="0047188D">
              <w:rPr>
                <w:rFonts w:ascii="Calibri" w:hAnsi="Calibri" w:cs="Arial"/>
                <w:sz w:val="24"/>
                <w:szCs w:val="24"/>
              </w:rPr>
              <w:t xml:space="preserve">m </w:t>
            </w:r>
            <w:r w:rsidR="00CB70B4">
              <w:rPr>
                <w:rFonts w:ascii="Calibri" w:hAnsi="Calibri" w:cs="Arial"/>
                <w:sz w:val="24"/>
                <w:szCs w:val="24"/>
              </w:rPr>
              <w:t>qualified/trained</w:t>
            </w:r>
          </w:p>
          <w:p w14:paraId="0402EFCC" w14:textId="20FB3109" w:rsidR="0047188D" w:rsidRPr="005D657C" w:rsidRDefault="003900F6" w:rsidP="005D657C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D65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Relevant First Aid Qualification or willingness to undertake training</w:t>
            </w:r>
          </w:p>
        </w:tc>
      </w:tr>
      <w:tr w:rsidR="00C26D9C" w:rsidRPr="00B74DB3" w14:paraId="648236F1" w14:textId="77777777" w:rsidTr="00B74DB3">
        <w:tc>
          <w:tcPr>
            <w:tcW w:w="2235" w:type="dxa"/>
            <w:shd w:val="clear" w:color="auto" w:fill="auto"/>
          </w:tcPr>
          <w:p w14:paraId="0A44085D" w14:textId="77777777" w:rsidR="00B74DB3" w:rsidRPr="00B74DB3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Other Requirements</w:t>
            </w:r>
          </w:p>
        </w:tc>
        <w:tc>
          <w:tcPr>
            <w:tcW w:w="3472" w:type="dxa"/>
            <w:shd w:val="clear" w:color="auto" w:fill="auto"/>
          </w:tcPr>
          <w:p w14:paraId="702160F5" w14:textId="69F4D459" w:rsidR="00AB777C" w:rsidRPr="00AB777C" w:rsidRDefault="00AE4EC1" w:rsidP="00CA53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have availability and a flexible approach to support the demands of peak season</w:t>
            </w:r>
          </w:p>
        </w:tc>
        <w:tc>
          <w:tcPr>
            <w:tcW w:w="3473" w:type="dxa"/>
            <w:shd w:val="clear" w:color="auto" w:fill="auto"/>
          </w:tcPr>
          <w:p w14:paraId="611C6ECB" w14:textId="2ECDB2AF" w:rsidR="00C26D9C" w:rsidRDefault="00C26D9C" w:rsidP="005B15B4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Knowledge of council procedures</w:t>
            </w:r>
          </w:p>
          <w:p w14:paraId="0B916952" w14:textId="1F561D20" w:rsidR="00B74DB3" w:rsidRPr="00B74DB3" w:rsidRDefault="005B15B4" w:rsidP="005B15B4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Interest in local issues</w:t>
            </w:r>
            <w:r w:rsidR="00CB70B4">
              <w:rPr>
                <w:rFonts w:ascii="Calibri" w:hAnsi="Calibri" w:cs="Arial"/>
                <w:sz w:val="24"/>
                <w:szCs w:val="24"/>
              </w:rPr>
              <w:t xml:space="preserve"> and events</w:t>
            </w:r>
          </w:p>
        </w:tc>
      </w:tr>
    </w:tbl>
    <w:p w14:paraId="7282B8AE" w14:textId="463D542F" w:rsidR="00E664CC" w:rsidRDefault="00E664CC" w:rsidP="00C26D9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Sect="009A67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0E7A" w14:textId="77777777" w:rsidR="0058027E" w:rsidRDefault="0058027E">
      <w:r>
        <w:separator/>
      </w:r>
    </w:p>
  </w:endnote>
  <w:endnote w:type="continuationSeparator" w:id="0">
    <w:p w14:paraId="26FC34B4" w14:textId="77777777" w:rsidR="0058027E" w:rsidRDefault="0058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F330" w14:textId="77777777" w:rsidR="00CA5322" w:rsidRDefault="00CA5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7A1B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C727BE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A4F8" w14:textId="77777777" w:rsidR="00CA5322" w:rsidRDefault="00CA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1E57" w14:textId="77777777" w:rsidR="0058027E" w:rsidRDefault="0058027E">
      <w:r>
        <w:separator/>
      </w:r>
    </w:p>
  </w:footnote>
  <w:footnote w:type="continuationSeparator" w:id="0">
    <w:p w14:paraId="02833280" w14:textId="77777777" w:rsidR="0058027E" w:rsidRDefault="0058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788C" w14:textId="46D8E499" w:rsidR="00FC3F27" w:rsidRDefault="00FC3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70CDD302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796E04F3" w14:textId="583589CE" w:rsidR="004F5B43" w:rsidRPr="00B81FBE" w:rsidRDefault="005601FF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A543BE6" wp14:editId="4150EA33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shd w:val="clear" w:color="auto" w:fill="auto"/>
          <w:vAlign w:val="center"/>
        </w:tcPr>
        <w:p w14:paraId="0CC0E8F9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shd w:val="clear" w:color="auto" w:fill="auto"/>
          <w:vAlign w:val="center"/>
        </w:tcPr>
        <w:p w14:paraId="5FB65453" w14:textId="39E2BB4D" w:rsidR="004F5B43" w:rsidRPr="00B81FBE" w:rsidRDefault="00CC249A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Beach Office Assistant</w:t>
          </w:r>
        </w:p>
      </w:tc>
    </w:tr>
    <w:tr w:rsidR="004F5B43" w:rsidRPr="006D530E" w14:paraId="3F5974AE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324F248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5B6F860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shd w:val="clear" w:color="auto" w:fill="auto"/>
          <w:vAlign w:val="center"/>
        </w:tcPr>
        <w:p w14:paraId="60768F04" w14:textId="05F878DF" w:rsidR="004F5B43" w:rsidRPr="00B81FBE" w:rsidRDefault="00C5510F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Operations</w:t>
          </w:r>
        </w:p>
      </w:tc>
    </w:tr>
    <w:tr w:rsidR="004F5B43" w:rsidRPr="006D530E" w14:paraId="3FFA85C7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5DE0416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14FA7C5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shd w:val="clear" w:color="auto" w:fill="auto"/>
          <w:vAlign w:val="center"/>
        </w:tcPr>
        <w:p w14:paraId="37E3F9FF" w14:textId="0D3BF40D" w:rsidR="004F5B43" w:rsidRPr="00B81FBE" w:rsidRDefault="00C5510F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Asset Management </w:t>
          </w:r>
          <w:r w:rsidR="003D6B42">
            <w:rPr>
              <w:rFonts w:ascii="Calibri" w:hAnsi="Calibri"/>
              <w:b/>
              <w:sz w:val="24"/>
              <w:szCs w:val="24"/>
            </w:rPr>
            <w:t>(</w:t>
          </w:r>
          <w:r w:rsidR="002710AB">
            <w:rPr>
              <w:rFonts w:ascii="Calibri" w:hAnsi="Calibri"/>
              <w:b/>
              <w:sz w:val="24"/>
              <w:szCs w:val="24"/>
            </w:rPr>
            <w:t>Resort</w:t>
          </w:r>
          <w:r w:rsidR="003D6B42">
            <w:rPr>
              <w:rFonts w:ascii="Calibri" w:hAnsi="Calibri"/>
              <w:b/>
              <w:sz w:val="24"/>
              <w:szCs w:val="24"/>
            </w:rPr>
            <w:t>)</w:t>
          </w:r>
        </w:p>
      </w:tc>
    </w:tr>
    <w:tr w:rsidR="004F5B43" w:rsidRPr="006D530E" w14:paraId="1E52BAC7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08EAEA7B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732133A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shd w:val="clear" w:color="auto" w:fill="auto"/>
          <w:vAlign w:val="center"/>
        </w:tcPr>
        <w:p w14:paraId="171867CC" w14:textId="2A688B0D" w:rsidR="004F5B43" w:rsidRPr="00B81FBE" w:rsidRDefault="00BB5BCF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Band 2</w:t>
          </w:r>
        </w:p>
      </w:tc>
    </w:tr>
  </w:tbl>
  <w:p w14:paraId="66D42A93" w14:textId="09C68E89" w:rsidR="00AA79FD" w:rsidRDefault="00AA7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F649" w14:textId="7C6B98FC" w:rsidR="00FC3F27" w:rsidRDefault="00FC3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49FA9100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C5745"/>
    <w:multiLevelType w:val="hybridMultilevel"/>
    <w:tmpl w:val="323A44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54A"/>
    <w:multiLevelType w:val="hybridMultilevel"/>
    <w:tmpl w:val="B830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77033"/>
    <w:multiLevelType w:val="hybridMultilevel"/>
    <w:tmpl w:val="FE86E0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B1C1C"/>
    <w:multiLevelType w:val="hybridMultilevel"/>
    <w:tmpl w:val="EC94A4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307B1"/>
    <w:multiLevelType w:val="hybridMultilevel"/>
    <w:tmpl w:val="785E3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91C0B"/>
    <w:multiLevelType w:val="hybridMultilevel"/>
    <w:tmpl w:val="8304C3A6"/>
    <w:lvl w:ilvl="0" w:tplc="5122D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A36EBF"/>
    <w:multiLevelType w:val="hybridMultilevel"/>
    <w:tmpl w:val="B9486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4" w15:restartNumberingAfterBreak="0">
    <w:nsid w:val="5CEA408F"/>
    <w:multiLevelType w:val="hybridMultilevel"/>
    <w:tmpl w:val="257ED8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A75BA"/>
    <w:multiLevelType w:val="hybridMultilevel"/>
    <w:tmpl w:val="5922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1"/>
  </w:num>
  <w:num w:numId="6">
    <w:abstractNumId w:val="17"/>
  </w:num>
  <w:num w:numId="7">
    <w:abstractNumId w:val="9"/>
  </w:num>
  <w:num w:numId="8">
    <w:abstractNumId w:val="4"/>
  </w:num>
  <w:num w:numId="9">
    <w:abstractNumId w:val="5"/>
  </w:num>
  <w:num w:numId="10">
    <w:abstractNumId w:val="16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  <w:num w:numId="16">
    <w:abstractNumId w:val="12"/>
  </w:num>
  <w:num w:numId="17">
    <w:abstractNumId w:val="10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06D25"/>
    <w:rsid w:val="000160B7"/>
    <w:rsid w:val="00026D7D"/>
    <w:rsid w:val="000364A7"/>
    <w:rsid w:val="000500C9"/>
    <w:rsid w:val="00052B0F"/>
    <w:rsid w:val="00054341"/>
    <w:rsid w:val="00056EB9"/>
    <w:rsid w:val="00061FCA"/>
    <w:rsid w:val="000A3171"/>
    <w:rsid w:val="000C7637"/>
    <w:rsid w:val="000C7FAE"/>
    <w:rsid w:val="000F5C17"/>
    <w:rsid w:val="00123925"/>
    <w:rsid w:val="001311A4"/>
    <w:rsid w:val="00131257"/>
    <w:rsid w:val="00136A9F"/>
    <w:rsid w:val="00137365"/>
    <w:rsid w:val="001B194A"/>
    <w:rsid w:val="001B4B72"/>
    <w:rsid w:val="001C3229"/>
    <w:rsid w:val="001D01EB"/>
    <w:rsid w:val="001D0632"/>
    <w:rsid w:val="001E5610"/>
    <w:rsid w:val="001F07B6"/>
    <w:rsid w:val="00270D04"/>
    <w:rsid w:val="002710AB"/>
    <w:rsid w:val="002A43CA"/>
    <w:rsid w:val="002A67E5"/>
    <w:rsid w:val="002C3743"/>
    <w:rsid w:val="002E1396"/>
    <w:rsid w:val="002F2795"/>
    <w:rsid w:val="002F5AFA"/>
    <w:rsid w:val="00324A5C"/>
    <w:rsid w:val="00326D19"/>
    <w:rsid w:val="003430A9"/>
    <w:rsid w:val="00357B7F"/>
    <w:rsid w:val="0036737B"/>
    <w:rsid w:val="00367985"/>
    <w:rsid w:val="00376FF6"/>
    <w:rsid w:val="0038279E"/>
    <w:rsid w:val="003900F6"/>
    <w:rsid w:val="003B3436"/>
    <w:rsid w:val="003C79D3"/>
    <w:rsid w:val="003D6B42"/>
    <w:rsid w:val="003D7315"/>
    <w:rsid w:val="003D79BE"/>
    <w:rsid w:val="00405CA0"/>
    <w:rsid w:val="004311DD"/>
    <w:rsid w:val="004432D7"/>
    <w:rsid w:val="0045652C"/>
    <w:rsid w:val="0047188D"/>
    <w:rsid w:val="004823B7"/>
    <w:rsid w:val="00494542"/>
    <w:rsid w:val="004C1C9F"/>
    <w:rsid w:val="004C4541"/>
    <w:rsid w:val="004E1982"/>
    <w:rsid w:val="004F466E"/>
    <w:rsid w:val="004F5B43"/>
    <w:rsid w:val="00505647"/>
    <w:rsid w:val="0054695C"/>
    <w:rsid w:val="005521A1"/>
    <w:rsid w:val="00554750"/>
    <w:rsid w:val="005601FF"/>
    <w:rsid w:val="005779F9"/>
    <w:rsid w:val="0058027E"/>
    <w:rsid w:val="00584AF2"/>
    <w:rsid w:val="005916DA"/>
    <w:rsid w:val="00593461"/>
    <w:rsid w:val="00597BCC"/>
    <w:rsid w:val="005A1376"/>
    <w:rsid w:val="005B15B4"/>
    <w:rsid w:val="005B3394"/>
    <w:rsid w:val="005C3396"/>
    <w:rsid w:val="005C3F4D"/>
    <w:rsid w:val="005D5C20"/>
    <w:rsid w:val="005D657C"/>
    <w:rsid w:val="005E4F49"/>
    <w:rsid w:val="005E52B2"/>
    <w:rsid w:val="00600D47"/>
    <w:rsid w:val="00613D9B"/>
    <w:rsid w:val="00636572"/>
    <w:rsid w:val="00643627"/>
    <w:rsid w:val="00643D73"/>
    <w:rsid w:val="00646437"/>
    <w:rsid w:val="00646D9D"/>
    <w:rsid w:val="0065148D"/>
    <w:rsid w:val="00694CF0"/>
    <w:rsid w:val="006C67B6"/>
    <w:rsid w:val="006D0E73"/>
    <w:rsid w:val="006D530E"/>
    <w:rsid w:val="006E7FF4"/>
    <w:rsid w:val="006F436D"/>
    <w:rsid w:val="00732C85"/>
    <w:rsid w:val="007426C5"/>
    <w:rsid w:val="00755F6D"/>
    <w:rsid w:val="0076239F"/>
    <w:rsid w:val="00776768"/>
    <w:rsid w:val="00776C1F"/>
    <w:rsid w:val="007B3BB8"/>
    <w:rsid w:val="007B76F0"/>
    <w:rsid w:val="007B7BAC"/>
    <w:rsid w:val="007D1806"/>
    <w:rsid w:val="007F22E9"/>
    <w:rsid w:val="00835C84"/>
    <w:rsid w:val="00871A3A"/>
    <w:rsid w:val="008C7D76"/>
    <w:rsid w:val="008E7F22"/>
    <w:rsid w:val="00916DE0"/>
    <w:rsid w:val="009253A3"/>
    <w:rsid w:val="0093096C"/>
    <w:rsid w:val="00933098"/>
    <w:rsid w:val="009716D5"/>
    <w:rsid w:val="009727D3"/>
    <w:rsid w:val="009A67AE"/>
    <w:rsid w:val="00A40E3C"/>
    <w:rsid w:val="00A64E60"/>
    <w:rsid w:val="00A66160"/>
    <w:rsid w:val="00A6766F"/>
    <w:rsid w:val="00A9035B"/>
    <w:rsid w:val="00AA137D"/>
    <w:rsid w:val="00AA5C0B"/>
    <w:rsid w:val="00AA79FD"/>
    <w:rsid w:val="00AB777C"/>
    <w:rsid w:val="00AE195D"/>
    <w:rsid w:val="00AE4EC1"/>
    <w:rsid w:val="00AF6725"/>
    <w:rsid w:val="00B262EF"/>
    <w:rsid w:val="00B434FA"/>
    <w:rsid w:val="00B4526E"/>
    <w:rsid w:val="00B74DB3"/>
    <w:rsid w:val="00B77262"/>
    <w:rsid w:val="00B81FBE"/>
    <w:rsid w:val="00BB5BCF"/>
    <w:rsid w:val="00BD56C0"/>
    <w:rsid w:val="00C23A21"/>
    <w:rsid w:val="00C26D9C"/>
    <w:rsid w:val="00C37AAD"/>
    <w:rsid w:val="00C5510F"/>
    <w:rsid w:val="00C55EA9"/>
    <w:rsid w:val="00C623D6"/>
    <w:rsid w:val="00C64FA1"/>
    <w:rsid w:val="00C65F43"/>
    <w:rsid w:val="00C6680D"/>
    <w:rsid w:val="00C727BE"/>
    <w:rsid w:val="00C7483A"/>
    <w:rsid w:val="00C92DA4"/>
    <w:rsid w:val="00CA5322"/>
    <w:rsid w:val="00CB70B4"/>
    <w:rsid w:val="00CC249A"/>
    <w:rsid w:val="00CE2DBD"/>
    <w:rsid w:val="00CF0A9E"/>
    <w:rsid w:val="00D165E9"/>
    <w:rsid w:val="00D44A44"/>
    <w:rsid w:val="00D67DD2"/>
    <w:rsid w:val="00DB761B"/>
    <w:rsid w:val="00DD2563"/>
    <w:rsid w:val="00E30064"/>
    <w:rsid w:val="00E41F08"/>
    <w:rsid w:val="00E52126"/>
    <w:rsid w:val="00E55CD6"/>
    <w:rsid w:val="00E664CC"/>
    <w:rsid w:val="00EA5ECF"/>
    <w:rsid w:val="00EC3583"/>
    <w:rsid w:val="00EF3168"/>
    <w:rsid w:val="00EF68A7"/>
    <w:rsid w:val="00F118FA"/>
    <w:rsid w:val="00F41091"/>
    <w:rsid w:val="00F4594E"/>
    <w:rsid w:val="00F50116"/>
    <w:rsid w:val="00F808DD"/>
    <w:rsid w:val="00F86F4E"/>
    <w:rsid w:val="00F906C7"/>
    <w:rsid w:val="00FA3F8C"/>
    <w:rsid w:val="00FC3F27"/>
    <w:rsid w:val="00FD326E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4e8a95"/>
    </o:shapedefaults>
    <o:shapelayout v:ext="edit">
      <o:idmap v:ext="edit" data="1"/>
    </o:shapelayout>
  </w:shapeDefaults>
  <w:decimalSymbol w:val="."/>
  <w:listSeparator w:val=","/>
  <w14:docId w14:val="448A7744"/>
  <w15:chartTrackingRefBased/>
  <w15:docId w15:val="{63E74473-577F-44C5-954D-1A7A6AD4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E4E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1" ma:contentTypeDescription="Create a new document." ma:contentTypeScope="" ma:versionID="486fbf30e6c2b02912a6be2bd6db6177">
  <xsd:schema xmlns:xsd="http://www.w3.org/2001/XMLSchema" xmlns:xs="http://www.w3.org/2001/XMLSchema" xmlns:p="http://schemas.microsoft.com/office/2006/metadata/properties" xmlns:ns2="f6a7de3e-21ee-4223-9186-af3eee5255d7" targetNamespace="http://schemas.microsoft.com/office/2006/metadata/properties" ma:root="true" ma:fieldsID="9df59b95dfff4f4ec2b5731ec14cd0f8" ns2:_="">
    <xsd:import namespace="f6a7de3e-21ee-4223-9186-af3eee5255d7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D409DB65C744384189703E8BFCA2C" ma:contentTypeVersion="0" ma:contentTypeDescription="Create a new document." ma:contentTypeScope="" ma:versionID="daa0e00d63e2ac252d4fdc4f947b0bfb">
  <xsd:schema xmlns:xsd="http://www.w3.org/2001/XMLSchema" xmlns:xs="http://www.w3.org/2001/XMLSchema" xmlns:p="http://schemas.microsoft.com/office/2006/metadata/properties" xmlns:ns2="a593db08-72c1-489c-a263-8ca5e24c870d" targetNamespace="http://schemas.microsoft.com/office/2006/metadata/properties" ma:root="true" ma:fieldsID="4ebea52f718dd2434b2ceb278e1c700d" ns2:_="">
    <xsd:import namespace="a593db08-72c1-489c-a263-8ca5e24c87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db08-72c1-489c-a263-8ca5e24c87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Props1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7AA900-E247-4C3D-A639-5B90A45FB7CB}"/>
</file>

<file path=customXml/itemProps4.xml><?xml version="1.0" encoding="utf-8"?>
<ds:datastoreItem xmlns:ds="http://schemas.openxmlformats.org/officeDocument/2006/customXml" ds:itemID="{5C2FC26B-DD19-4279-87A1-6C38726C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3db08-72c1-489c-a263-8ca5e24c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88B8D8-273F-4FBD-A2B7-F242EEE5FB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9F5E9D-AF97-4EBC-AA83-AEBF5D3457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Anna Cleverley</cp:lastModifiedBy>
  <cp:revision>6</cp:revision>
  <cp:lastPrinted>2012-04-17T15:43:00Z</cp:lastPrinted>
  <dcterms:created xsi:type="dcterms:W3CDTF">2022-02-02T11:26:00Z</dcterms:created>
  <dcterms:modified xsi:type="dcterms:W3CDTF">2022-03-09T14:26:00Z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</Properties>
</file>