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BC371B" w:rsidR="00162B93" w:rsidP="00162B93" w:rsidRDefault="00926DBE" w14:paraId="6EB30319" w14:textId="3B7E4B58">
      <w:pPr>
        <w:pStyle w:val="Title"/>
        <w:jc w:val="center"/>
        <w:rPr>
          <w:rFonts w:ascii="Century Gothic" w:hAnsi="Century Gothic" w:cs="Arial"/>
          <w:b/>
          <w:bCs/>
          <w:sz w:val="40"/>
          <w:szCs w:val="32"/>
        </w:rPr>
      </w:pPr>
      <w:r>
        <w:rPr>
          <w:noProof/>
        </w:rPr>
        <w:drawing>
          <wp:anchor distT="0" distB="0" distL="114300" distR="114300" simplePos="0" relativeHeight="251658242" behindDoc="1" locked="0" layoutInCell="1" allowOverlap="1" wp14:anchorId="4FA658A4" wp14:editId="2E0B6943">
            <wp:simplePos x="0" y="0"/>
            <wp:positionH relativeFrom="margin">
              <wp:posOffset>4871085</wp:posOffset>
            </wp:positionH>
            <wp:positionV relativeFrom="paragraph">
              <wp:posOffset>-716280</wp:posOffset>
            </wp:positionV>
            <wp:extent cx="1598295" cy="483355"/>
            <wp:effectExtent l="0" t="0" r="1905" b="0"/>
            <wp:wrapNone/>
            <wp:docPr id="47274579" name="Picture 47274579"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274579" name="Picture 1" descr="A blue text on a black background&#10;&#10;Description automatically generated"/>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598295" cy="48335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0" behindDoc="1" locked="0" layoutInCell="1" allowOverlap="1" wp14:anchorId="2FA3AB2A" wp14:editId="1A692926">
            <wp:simplePos x="0" y="0"/>
            <wp:positionH relativeFrom="page">
              <wp:posOffset>7620</wp:posOffset>
            </wp:positionH>
            <wp:positionV relativeFrom="paragraph">
              <wp:posOffset>-915670</wp:posOffset>
            </wp:positionV>
            <wp:extent cx="2552700" cy="1253490"/>
            <wp:effectExtent l="0" t="0" r="0" b="3810"/>
            <wp:wrapNone/>
            <wp:docPr id="1052817534" name="Picture 1052817534" descr="A blue and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2817534" name="Picture 1052817534" descr="A blue and black background&#10;&#10;Description automatically generated"/>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52700" cy="1253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9E4BFD">
        <w:rPr>
          <w:rFonts w:ascii="Century Gothic" w:hAnsi="Century Gothic" w:cs="Arial"/>
          <w:b/>
          <w:bCs/>
          <w:noProof/>
          <w:sz w:val="72"/>
          <w:szCs w:val="72"/>
        </w:rPr>
        <w:drawing>
          <wp:anchor distT="0" distB="0" distL="114300" distR="114300" simplePos="0" relativeHeight="251658241" behindDoc="1" locked="0" layoutInCell="1" allowOverlap="1" wp14:anchorId="198E2CE7" wp14:editId="672D7729">
            <wp:simplePos x="0" y="0"/>
            <wp:positionH relativeFrom="column">
              <wp:posOffset>-449580</wp:posOffset>
            </wp:positionH>
            <wp:positionV relativeFrom="paragraph">
              <wp:posOffset>-697230</wp:posOffset>
            </wp:positionV>
            <wp:extent cx="1325880" cy="374650"/>
            <wp:effectExtent l="0" t="0" r="7620" b="6350"/>
            <wp:wrapNone/>
            <wp:docPr id="1368546434" name="Picture 1368546434"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68546434" name="Picture 1368546434" descr="A black and white logo&#10;&#10;Description automatically generated"/>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25880" cy="3746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BC371B" w:rsidR="00162B93">
        <w:rPr>
          <w:rFonts w:ascii="Century Gothic" w:hAnsi="Century Gothic" w:cs="Arial"/>
          <w:b/>
          <w:bCs/>
          <w:sz w:val="40"/>
          <w:szCs w:val="40"/>
        </w:rPr>
        <w:t>Job and Person Profile (JPP)</w:t>
      </w:r>
    </w:p>
    <w:p w:rsidRPr="00162B93" w:rsidR="00162B93" w:rsidP="00162B93" w:rsidRDefault="00162B93" w14:paraId="6D6D7F3B" w14:textId="15BB9095"/>
    <w:p w:rsidRPr="00F24FA7" w:rsidR="00162B93" w:rsidP="00040A1F" w:rsidRDefault="00162B93" w14:paraId="10DB3C73" w14:textId="77777777">
      <w:pPr>
        <w:rPr>
          <w:rFonts w:cs="Arial"/>
          <w:sz w:val="22"/>
        </w:rPr>
      </w:pPr>
    </w:p>
    <w:tbl>
      <w:tblPr>
        <w:tblW w:w="0" w:type="auto"/>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left w:w="0" w:type="dxa"/>
          <w:right w:w="0" w:type="dxa"/>
        </w:tblCellMar>
        <w:tblLook w:val="04A0" w:firstRow="1" w:lastRow="0" w:firstColumn="1" w:lastColumn="0" w:noHBand="0" w:noVBand="1"/>
      </w:tblPr>
      <w:tblGrid>
        <w:gridCol w:w="2402"/>
        <w:gridCol w:w="7329"/>
      </w:tblGrid>
      <w:tr w:rsidRPr="00F24FA7" w:rsidR="00162B93" w:rsidTr="424745E8" w14:paraId="6C1D50FD" w14:textId="77777777">
        <w:trPr>
          <w:trHeight w:val="454"/>
        </w:trPr>
        <w:tc>
          <w:tcPr>
            <w:tcW w:w="9731" w:type="dxa"/>
            <w:gridSpan w:val="2"/>
            <w:shd w:val="clear" w:color="auto" w:fill="171796"/>
            <w:tcMar>
              <w:top w:w="0" w:type="dxa"/>
              <w:left w:w="108" w:type="dxa"/>
              <w:bottom w:w="0" w:type="dxa"/>
              <w:right w:w="108" w:type="dxa"/>
            </w:tcMar>
            <w:vAlign w:val="center"/>
          </w:tcPr>
          <w:p w:rsidRPr="00F24FA7" w:rsidR="00162B93" w:rsidP="00162B93" w:rsidRDefault="00162B93" w14:paraId="6D9AF105" w14:textId="0D81C003">
            <w:pPr>
              <w:jc w:val="center"/>
              <w:rPr>
                <w:rFonts w:cs="Arial"/>
                <w:szCs w:val="24"/>
              </w:rPr>
            </w:pPr>
            <w:r w:rsidRPr="00162B93">
              <w:rPr>
                <w:rFonts w:cs="Arial"/>
                <w:b/>
                <w:bCs/>
                <w:color w:val="FFFFFF" w:themeColor="background1"/>
                <w:szCs w:val="24"/>
              </w:rPr>
              <w:t>Job details</w:t>
            </w:r>
          </w:p>
        </w:tc>
      </w:tr>
      <w:tr w:rsidRPr="00F24FA7" w:rsidR="00040A1F" w:rsidTr="424745E8" w14:paraId="1635B340"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45FD745F" w14:textId="77777777">
            <w:pPr>
              <w:rPr>
                <w:rFonts w:cs="Arial"/>
                <w:color w:val="FFFFFF" w:themeColor="background1"/>
                <w:szCs w:val="24"/>
              </w:rPr>
            </w:pPr>
            <w:r w:rsidRPr="00162B93">
              <w:rPr>
                <w:rFonts w:cs="Arial"/>
                <w:b/>
                <w:bCs/>
                <w:color w:val="FFFFFF" w:themeColor="background1"/>
                <w:szCs w:val="24"/>
              </w:rPr>
              <w:t>Job title</w:t>
            </w:r>
          </w:p>
        </w:tc>
        <w:tc>
          <w:tcPr>
            <w:tcW w:w="7329" w:type="dxa"/>
            <w:tcMar>
              <w:top w:w="0" w:type="dxa"/>
              <w:left w:w="108" w:type="dxa"/>
              <w:bottom w:w="0" w:type="dxa"/>
              <w:right w:w="108" w:type="dxa"/>
            </w:tcMar>
            <w:vAlign w:val="center"/>
          </w:tcPr>
          <w:p w:rsidRPr="00F24FA7" w:rsidR="00040A1F" w:rsidP="2580F757" w:rsidRDefault="00F82D1F" w14:paraId="27662F6A" w14:textId="444AEB97">
            <w:pPr>
              <w:rPr>
                <w:rFonts w:cs="Arial"/>
              </w:rPr>
            </w:pPr>
            <w:r>
              <w:rPr>
                <w:rFonts w:cs="Arial"/>
              </w:rPr>
              <w:t xml:space="preserve">Service Manager </w:t>
            </w:r>
            <w:r w:rsidR="00A91653">
              <w:rPr>
                <w:rFonts w:cs="Arial"/>
              </w:rPr>
              <w:t xml:space="preserve">for </w:t>
            </w:r>
            <w:r w:rsidR="00186D7B">
              <w:rPr>
                <w:rFonts w:cs="Arial"/>
              </w:rPr>
              <w:t>Residential</w:t>
            </w:r>
            <w:r w:rsidR="00A91653">
              <w:rPr>
                <w:rFonts w:cs="Arial"/>
              </w:rPr>
              <w:t xml:space="preserve"> C</w:t>
            </w:r>
            <w:r w:rsidR="00186D7B">
              <w:rPr>
                <w:rFonts w:cs="Arial"/>
              </w:rPr>
              <w:t>are</w:t>
            </w:r>
          </w:p>
        </w:tc>
      </w:tr>
      <w:tr w:rsidRPr="00F24FA7" w:rsidR="00040A1F" w:rsidTr="424745E8" w14:paraId="0CC9544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52A6B81" w14:textId="77777777">
            <w:pPr>
              <w:rPr>
                <w:rFonts w:cs="Arial"/>
                <w:b/>
                <w:bCs/>
                <w:color w:val="FFFFFF" w:themeColor="background1"/>
                <w:szCs w:val="24"/>
              </w:rPr>
            </w:pPr>
            <w:r w:rsidRPr="00162B93">
              <w:rPr>
                <w:rFonts w:cs="Arial"/>
                <w:b/>
                <w:bCs/>
                <w:color w:val="FFFFFF" w:themeColor="background1"/>
                <w:szCs w:val="24"/>
              </w:rPr>
              <w:t>Job Reference</w:t>
            </w:r>
          </w:p>
        </w:tc>
        <w:tc>
          <w:tcPr>
            <w:tcW w:w="7329" w:type="dxa"/>
            <w:tcMar>
              <w:top w:w="0" w:type="dxa"/>
              <w:left w:w="108" w:type="dxa"/>
              <w:bottom w:w="0" w:type="dxa"/>
              <w:right w:w="108" w:type="dxa"/>
            </w:tcMar>
            <w:vAlign w:val="center"/>
          </w:tcPr>
          <w:p w:rsidRPr="00F24FA7" w:rsidR="00040A1F" w:rsidRDefault="00EC64BF" w14:paraId="676AF1C1" w14:textId="7A096FF6">
            <w:pPr>
              <w:rPr>
                <w:rFonts w:cs="Arial"/>
                <w:color w:val="000000"/>
                <w:szCs w:val="24"/>
              </w:rPr>
            </w:pPr>
            <w:r>
              <w:rPr>
                <w:rFonts w:cs="Arial"/>
                <w:color w:val="000000"/>
                <w:szCs w:val="24"/>
              </w:rPr>
              <w:t>23094</w:t>
            </w:r>
          </w:p>
        </w:tc>
      </w:tr>
      <w:tr w:rsidRPr="00F24FA7" w:rsidR="00040A1F" w:rsidTr="424745E8" w14:paraId="69641E03"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22B3E9FD" w14:textId="77777777">
            <w:pPr>
              <w:rPr>
                <w:rFonts w:cs="Arial"/>
                <w:b/>
                <w:bCs/>
                <w:color w:val="FFFFFF" w:themeColor="background1"/>
                <w:szCs w:val="24"/>
              </w:rPr>
            </w:pPr>
            <w:r w:rsidRPr="00162B93">
              <w:rPr>
                <w:rFonts w:cs="Arial"/>
                <w:b/>
                <w:bCs/>
                <w:color w:val="FFFFFF" w:themeColor="background1"/>
                <w:szCs w:val="24"/>
              </w:rPr>
              <w:t>Grade and Salary</w:t>
            </w:r>
          </w:p>
        </w:tc>
        <w:tc>
          <w:tcPr>
            <w:tcW w:w="7329" w:type="dxa"/>
            <w:tcMar>
              <w:top w:w="0" w:type="dxa"/>
              <w:left w:w="108" w:type="dxa"/>
              <w:bottom w:w="0" w:type="dxa"/>
              <w:right w:w="108" w:type="dxa"/>
            </w:tcMar>
            <w:vAlign w:val="center"/>
          </w:tcPr>
          <w:p w:rsidRPr="00F24FA7" w:rsidR="00040A1F" w:rsidP="5F122E41" w:rsidRDefault="1211B598" w14:paraId="171E973A" w14:textId="7A07BE33">
            <w:pPr>
              <w:rPr>
                <w:rFonts w:cs="Arial"/>
                <w:color w:val="000000" w:themeColor="text1"/>
              </w:rPr>
            </w:pPr>
            <w:r w:rsidRPr="4319A97E">
              <w:rPr>
                <w:rFonts w:cs="Arial"/>
                <w:color w:val="000000" w:themeColor="text1"/>
              </w:rPr>
              <w:t>8</w:t>
            </w:r>
            <w:r w:rsidRPr="4319A97E" w:rsidR="00492C26">
              <w:rPr>
                <w:rFonts w:cs="Arial"/>
                <w:color w:val="000000" w:themeColor="text1"/>
              </w:rPr>
              <w:t xml:space="preserve"> - £</w:t>
            </w:r>
            <w:r w:rsidR="00990DB0">
              <w:rPr>
                <w:rFonts w:cs="Arial"/>
                <w:color w:val="000000" w:themeColor="text1"/>
              </w:rPr>
              <w:t>60,135</w:t>
            </w:r>
            <w:r w:rsidRPr="4319A97E" w:rsidR="00186D7B">
              <w:rPr>
                <w:rFonts w:cs="Arial"/>
                <w:color w:val="000000" w:themeColor="text1"/>
              </w:rPr>
              <w:t xml:space="preserve"> per annum</w:t>
            </w:r>
            <w:r w:rsidR="00EC64BF">
              <w:rPr>
                <w:rFonts w:cs="Arial"/>
                <w:color w:val="000000" w:themeColor="text1"/>
              </w:rPr>
              <w:t xml:space="preserve"> (pro rata for part time)</w:t>
            </w:r>
          </w:p>
          <w:p w:rsidRPr="00F24FA7" w:rsidR="00040A1F" w:rsidP="5F122E41" w:rsidRDefault="30AA0C90" w14:paraId="6B24447B" w14:textId="1BA9A79C">
            <w:pPr>
              <w:rPr>
                <w:rFonts w:cs="Arial"/>
              </w:rPr>
            </w:pPr>
            <w:r w:rsidRPr="00F24FA7">
              <w:rPr>
                <w:rFonts w:eastAsia="Source Sans Pro" w:cs="Arial"/>
                <w:color w:val="333333"/>
                <w:szCs w:val="24"/>
              </w:rPr>
              <w:t>This role includes performance related pay progression</w:t>
            </w:r>
          </w:p>
        </w:tc>
      </w:tr>
      <w:tr w:rsidRPr="00F24FA7" w:rsidR="00040A1F" w:rsidTr="424745E8" w14:paraId="15B00615"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62C01084" w14:textId="1D0D06C8">
            <w:pPr>
              <w:rPr>
                <w:rFonts w:cs="Arial"/>
                <w:color w:val="FFFFFF" w:themeColor="background1"/>
                <w:szCs w:val="24"/>
              </w:rPr>
            </w:pPr>
            <w:r w:rsidRPr="00162B93">
              <w:rPr>
                <w:rFonts w:cs="Arial"/>
                <w:b/>
                <w:bCs/>
                <w:color w:val="FFFFFF" w:themeColor="background1"/>
                <w:szCs w:val="24"/>
              </w:rPr>
              <w:t xml:space="preserve">Service </w:t>
            </w:r>
            <w:r w:rsidR="00E433A5">
              <w:rPr>
                <w:rFonts w:cs="Arial"/>
                <w:b/>
                <w:bCs/>
                <w:color w:val="FFFFFF" w:themeColor="background1"/>
                <w:szCs w:val="24"/>
              </w:rPr>
              <w:t>and Team</w:t>
            </w:r>
          </w:p>
        </w:tc>
        <w:tc>
          <w:tcPr>
            <w:tcW w:w="7329" w:type="dxa"/>
            <w:tcMar>
              <w:top w:w="0" w:type="dxa"/>
              <w:left w:w="108" w:type="dxa"/>
              <w:bottom w:w="0" w:type="dxa"/>
              <w:right w:w="108" w:type="dxa"/>
            </w:tcMar>
            <w:vAlign w:val="center"/>
          </w:tcPr>
          <w:p w:rsidRPr="00F24FA7" w:rsidR="00040A1F" w:rsidP="2D15E835" w:rsidRDefault="30302057" w14:paraId="7D4686D8" w14:textId="3696DE67">
            <w:pPr>
              <w:rPr>
                <w:rFonts w:eastAsia="Arial" w:cs="Arial"/>
                <w:szCs w:val="24"/>
              </w:rPr>
            </w:pPr>
            <w:r w:rsidRPr="2D15E835">
              <w:rPr>
                <w:rFonts w:eastAsia="Arial" w:cs="Arial"/>
                <w:color w:val="000000" w:themeColor="text1"/>
                <w:szCs w:val="24"/>
              </w:rPr>
              <w:t>Children and Young People’s Services</w:t>
            </w:r>
            <w:r w:rsidR="006E2512">
              <w:rPr>
                <w:rFonts w:eastAsia="Arial" w:cs="Arial"/>
                <w:color w:val="000000" w:themeColor="text1"/>
                <w:szCs w:val="24"/>
              </w:rPr>
              <w:t xml:space="preserve">, Corporate Parenting </w:t>
            </w:r>
          </w:p>
        </w:tc>
      </w:tr>
      <w:tr w:rsidRPr="00F24FA7" w:rsidR="00040A1F" w:rsidTr="424745E8" w14:paraId="72F03A6E"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71AA22D9" w14:textId="77777777">
            <w:pPr>
              <w:rPr>
                <w:rFonts w:cs="Arial"/>
                <w:b/>
                <w:bCs/>
                <w:color w:val="FFFFFF" w:themeColor="background1"/>
                <w:szCs w:val="24"/>
              </w:rPr>
            </w:pPr>
            <w:r w:rsidRPr="00162B93">
              <w:rPr>
                <w:rFonts w:cs="Arial"/>
                <w:b/>
                <w:bCs/>
                <w:color w:val="FFFFFF" w:themeColor="background1"/>
                <w:szCs w:val="24"/>
              </w:rPr>
              <w:t>Location</w:t>
            </w:r>
          </w:p>
        </w:tc>
        <w:tc>
          <w:tcPr>
            <w:tcW w:w="7329" w:type="dxa"/>
            <w:tcMar>
              <w:top w:w="0" w:type="dxa"/>
              <w:left w:w="108" w:type="dxa"/>
              <w:bottom w:w="0" w:type="dxa"/>
              <w:right w:w="108" w:type="dxa"/>
            </w:tcMar>
            <w:vAlign w:val="center"/>
          </w:tcPr>
          <w:p w:rsidRPr="00EA4345" w:rsidR="00040A1F" w:rsidP="424745E8" w:rsidRDefault="00EA4345" w14:paraId="2707D7D8" w14:textId="1162F492">
            <w:pPr>
              <w:rPr>
                <w:rFonts w:cs="Arial"/>
                <w:color w:val="000000"/>
                <w:lang w:eastAsia="en-GB"/>
              </w:rPr>
            </w:pPr>
            <w:r w:rsidRPr="424745E8" w:rsidR="00EA4345">
              <w:rPr>
                <w:rFonts w:cs="Arial"/>
                <w:color w:val="000000" w:themeColor="text1" w:themeTint="FF" w:themeShade="FF"/>
              </w:rPr>
              <w:t>Endeavour House, Ipswich</w:t>
            </w:r>
            <w:r w:rsidRPr="424745E8" w:rsidR="1F52C111">
              <w:rPr>
                <w:rFonts w:cs="Arial"/>
                <w:color w:val="000000" w:themeColor="text1" w:themeTint="FF" w:themeShade="FF"/>
              </w:rPr>
              <w:t xml:space="preserve"> </w:t>
            </w:r>
            <w:r w:rsidRPr="424745E8" w:rsidR="00EA4345">
              <w:rPr>
                <w:rFonts w:cs="Arial"/>
                <w:color w:val="000000" w:themeColor="text1" w:themeTint="FF" w:themeShade="FF"/>
              </w:rPr>
              <w:t>IP1 2BX</w:t>
            </w:r>
            <w:r w:rsidRPr="424745E8" w:rsidR="6A1DDF57">
              <w:rPr>
                <w:rFonts w:cs="Arial"/>
                <w:color w:val="000000" w:themeColor="text1" w:themeTint="FF" w:themeShade="FF"/>
              </w:rPr>
              <w:t xml:space="preserve">, West Suffolk House, Bury St Edmunds IP33 3YU </w:t>
            </w:r>
            <w:r w:rsidRPr="424745E8" w:rsidR="6A1DDF57">
              <w:rPr>
                <w:rFonts w:cs="Arial"/>
                <w:b w:val="1"/>
                <w:bCs w:val="1"/>
                <w:color w:val="000000" w:themeColor="text1" w:themeTint="FF" w:themeShade="FF"/>
              </w:rPr>
              <w:t xml:space="preserve">or </w:t>
            </w:r>
            <w:r w:rsidRPr="424745E8" w:rsidR="6A1DDF57">
              <w:rPr>
                <w:rFonts w:cs="Arial"/>
                <w:color w:val="000000" w:themeColor="text1" w:themeTint="FF" w:themeShade="FF"/>
              </w:rPr>
              <w:t>Riverside, Lowestoft NR33 0EQ</w:t>
            </w:r>
            <w:r w:rsidRPr="424745E8" w:rsidR="00EA4345">
              <w:rPr>
                <w:rFonts w:cs="Arial"/>
                <w:color w:val="000000" w:themeColor="text1" w:themeTint="FF" w:themeShade="FF"/>
              </w:rPr>
              <w:t xml:space="preserve"> – Hybrid </w:t>
            </w:r>
          </w:p>
        </w:tc>
      </w:tr>
      <w:tr w:rsidRPr="00F24FA7" w:rsidR="00040A1F" w:rsidTr="424745E8" w14:paraId="6562A077"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04FE7A50" w14:textId="77777777">
            <w:pPr>
              <w:rPr>
                <w:rFonts w:cs="Arial"/>
                <w:b/>
                <w:bCs/>
                <w:color w:val="FFFFFF" w:themeColor="background1"/>
                <w:szCs w:val="24"/>
              </w:rPr>
            </w:pPr>
            <w:r w:rsidRPr="00162B93">
              <w:rPr>
                <w:rFonts w:cs="Arial"/>
                <w:b/>
                <w:bCs/>
                <w:color w:val="FFFFFF" w:themeColor="background1"/>
                <w:szCs w:val="24"/>
              </w:rPr>
              <w:t>Hours per week</w:t>
            </w:r>
          </w:p>
        </w:tc>
        <w:tc>
          <w:tcPr>
            <w:tcW w:w="7329" w:type="dxa"/>
            <w:tcMar>
              <w:top w:w="0" w:type="dxa"/>
              <w:left w:w="108" w:type="dxa"/>
              <w:bottom w:w="0" w:type="dxa"/>
              <w:right w:w="108" w:type="dxa"/>
            </w:tcMar>
            <w:vAlign w:val="center"/>
          </w:tcPr>
          <w:p w:rsidRPr="00F24FA7" w:rsidR="00040A1F" w:rsidRDefault="006E2512" w14:paraId="6D1F5090" w14:textId="107163CC">
            <w:pPr>
              <w:rPr>
                <w:rFonts w:cs="Arial"/>
                <w:color w:val="000000"/>
                <w:szCs w:val="24"/>
              </w:rPr>
            </w:pPr>
            <w:r>
              <w:rPr>
                <w:rFonts w:cs="Arial"/>
                <w:color w:val="000000"/>
                <w:szCs w:val="24"/>
              </w:rPr>
              <w:t>37</w:t>
            </w:r>
          </w:p>
        </w:tc>
      </w:tr>
      <w:tr w:rsidRPr="00F24FA7" w:rsidR="00040A1F" w:rsidTr="424745E8" w14:paraId="65EC9CBD" w14:textId="77777777">
        <w:trPr>
          <w:trHeight w:val="454"/>
        </w:trPr>
        <w:tc>
          <w:tcPr>
            <w:tcW w:w="2402" w:type="dxa"/>
            <w:shd w:val="clear" w:color="auto" w:fill="171796"/>
            <w:tcMar>
              <w:top w:w="0" w:type="dxa"/>
              <w:left w:w="108" w:type="dxa"/>
              <w:bottom w:w="0" w:type="dxa"/>
              <w:right w:w="108" w:type="dxa"/>
            </w:tcMar>
            <w:vAlign w:val="center"/>
            <w:hideMark/>
          </w:tcPr>
          <w:p w:rsidRPr="00162B93" w:rsidR="00040A1F" w:rsidRDefault="00040A1F" w14:paraId="13B2F4B0" w14:textId="77777777">
            <w:pPr>
              <w:rPr>
                <w:rFonts w:cs="Arial"/>
                <w:b/>
                <w:bCs/>
                <w:color w:val="FFFFFF" w:themeColor="background1"/>
                <w:szCs w:val="24"/>
              </w:rPr>
            </w:pPr>
            <w:r w:rsidRPr="00162B93">
              <w:rPr>
                <w:rFonts w:cs="Arial"/>
                <w:b/>
                <w:bCs/>
                <w:color w:val="FFFFFF" w:themeColor="background1"/>
                <w:szCs w:val="24"/>
              </w:rPr>
              <w:t>Status</w:t>
            </w:r>
          </w:p>
        </w:tc>
        <w:tc>
          <w:tcPr>
            <w:tcW w:w="7329" w:type="dxa"/>
            <w:tcMar>
              <w:top w:w="0" w:type="dxa"/>
              <w:left w:w="108" w:type="dxa"/>
              <w:bottom w:w="0" w:type="dxa"/>
              <w:right w:w="108" w:type="dxa"/>
            </w:tcMar>
            <w:vAlign w:val="center"/>
          </w:tcPr>
          <w:p w:rsidRPr="005046EE" w:rsidR="009A654A" w:rsidP="4319A97E" w:rsidRDefault="0820EBBE" w14:paraId="669B111E" w14:textId="0D5CA28B">
            <w:pPr>
              <w:spacing w:line="259" w:lineRule="auto"/>
            </w:pPr>
            <w:r w:rsidRPr="4319A97E">
              <w:rPr>
                <w:rFonts w:cs="Arial"/>
                <w:b/>
                <w:bCs/>
                <w:color w:val="000000" w:themeColor="text1"/>
              </w:rPr>
              <w:t>Permanent</w:t>
            </w:r>
          </w:p>
        </w:tc>
      </w:tr>
      <w:tr w:rsidRPr="00F24FA7" w:rsidR="006639C1" w:rsidTr="424745E8" w14:paraId="6D640D4B" w14:textId="77777777">
        <w:trPr>
          <w:trHeight w:val="454"/>
        </w:trPr>
        <w:tc>
          <w:tcPr>
            <w:tcW w:w="2402" w:type="dxa"/>
            <w:shd w:val="clear" w:color="auto" w:fill="171796"/>
            <w:tcMar>
              <w:top w:w="0" w:type="dxa"/>
              <w:left w:w="108" w:type="dxa"/>
              <w:bottom w:w="0" w:type="dxa"/>
              <w:right w:w="108" w:type="dxa"/>
            </w:tcMar>
            <w:vAlign w:val="center"/>
          </w:tcPr>
          <w:p w:rsidRPr="00162B93" w:rsidR="006639C1" w:rsidP="006639C1" w:rsidRDefault="006639C1" w14:paraId="4DA4F745" w14:textId="77777777">
            <w:pPr>
              <w:rPr>
                <w:rFonts w:cs="Arial"/>
                <w:color w:val="FFFFFF" w:themeColor="background1"/>
                <w:szCs w:val="24"/>
              </w:rPr>
            </w:pPr>
            <w:r w:rsidRPr="00162B93">
              <w:rPr>
                <w:rFonts w:cs="Arial"/>
                <w:color w:val="FFFFFF" w:themeColor="background1"/>
                <w:szCs w:val="24"/>
              </w:rPr>
              <w:t>This role may offer the following flexible working options</w:t>
            </w:r>
          </w:p>
          <w:p w:rsidRPr="00162B93" w:rsidR="006639C1" w:rsidP="006639C1" w:rsidRDefault="006639C1" w14:paraId="63CC9091" w14:textId="5906762D">
            <w:pPr>
              <w:jc w:val="center"/>
              <w:rPr>
                <w:rFonts w:cs="Arial"/>
                <w:b/>
                <w:bCs/>
                <w:color w:val="FFFFFF" w:themeColor="background1"/>
                <w:szCs w:val="24"/>
              </w:rPr>
            </w:pPr>
          </w:p>
        </w:tc>
        <w:tc>
          <w:tcPr>
            <w:tcW w:w="7329" w:type="dxa"/>
            <w:tcMar>
              <w:top w:w="0" w:type="dxa"/>
              <w:left w:w="108" w:type="dxa"/>
              <w:bottom w:w="0" w:type="dxa"/>
              <w:right w:w="108" w:type="dxa"/>
            </w:tcMar>
            <w:vAlign w:val="center"/>
          </w:tcPr>
          <w:p w:rsidRPr="00877FCA" w:rsidR="006639C1" w:rsidP="007C3B52" w:rsidRDefault="006639C1" w14:paraId="35620BB1" w14:textId="77777777">
            <w:pPr>
              <w:pStyle w:val="ListParagraph"/>
              <w:numPr>
                <w:ilvl w:val="0"/>
                <w:numId w:val="16"/>
              </w:numPr>
              <w:ind w:left="246" w:hanging="227"/>
              <w:rPr>
                <w:rFonts w:cs="Arial"/>
                <w:i/>
                <w:iCs/>
                <w:szCs w:val="24"/>
              </w:rPr>
            </w:pPr>
            <w:r w:rsidRPr="00877FCA">
              <w:rPr>
                <w:rFonts w:cs="Arial"/>
                <w:i/>
                <w:iCs/>
                <w:szCs w:val="24"/>
              </w:rPr>
              <w:t>Job sharing</w:t>
            </w:r>
          </w:p>
          <w:p w:rsidRPr="00877FCA" w:rsidR="006639C1" w:rsidP="007C3B52" w:rsidRDefault="006639C1" w14:paraId="0D6742F8" w14:textId="77777777">
            <w:pPr>
              <w:pStyle w:val="ListParagraph"/>
              <w:numPr>
                <w:ilvl w:val="0"/>
                <w:numId w:val="16"/>
              </w:numPr>
              <w:ind w:left="246" w:hanging="227"/>
              <w:rPr>
                <w:rFonts w:cs="Arial"/>
                <w:i/>
                <w:iCs/>
                <w:szCs w:val="24"/>
              </w:rPr>
            </w:pPr>
            <w:r w:rsidRPr="00877FCA">
              <w:rPr>
                <w:rFonts w:cs="Arial"/>
                <w:i/>
                <w:iCs/>
                <w:szCs w:val="24"/>
              </w:rPr>
              <w:t>Working compressed hours (eg a nine-day fortnight)</w:t>
            </w:r>
          </w:p>
          <w:p w:rsidRPr="00877FCA" w:rsidR="006639C1" w:rsidP="007C3B52" w:rsidRDefault="006639C1" w14:paraId="65AC4D40" w14:textId="77777777">
            <w:pPr>
              <w:pStyle w:val="ListParagraph"/>
              <w:numPr>
                <w:ilvl w:val="0"/>
                <w:numId w:val="16"/>
              </w:numPr>
              <w:ind w:left="246" w:hanging="227"/>
              <w:rPr>
                <w:rFonts w:cs="Arial"/>
                <w:i/>
                <w:iCs/>
                <w:szCs w:val="24"/>
              </w:rPr>
            </w:pPr>
            <w:r w:rsidRPr="00877FCA">
              <w:rPr>
                <w:rFonts w:cs="Arial"/>
                <w:i/>
                <w:iCs/>
                <w:szCs w:val="24"/>
              </w:rPr>
              <w:t>Use of flexitime / time off in lieu</w:t>
            </w:r>
          </w:p>
          <w:p w:rsidRPr="00877FCA" w:rsidR="006639C1" w:rsidP="007C3B52" w:rsidRDefault="006639C1" w14:paraId="1E1C6B11" w14:textId="77777777">
            <w:pPr>
              <w:pStyle w:val="ListParagraph"/>
              <w:numPr>
                <w:ilvl w:val="0"/>
                <w:numId w:val="16"/>
              </w:numPr>
              <w:ind w:left="246" w:hanging="227"/>
              <w:rPr>
                <w:rFonts w:cs="Arial"/>
                <w:i/>
                <w:iCs/>
                <w:szCs w:val="24"/>
              </w:rPr>
            </w:pPr>
            <w:r w:rsidRPr="00877FCA">
              <w:rPr>
                <w:rFonts w:cs="Arial"/>
                <w:i/>
                <w:iCs/>
                <w:szCs w:val="24"/>
              </w:rPr>
              <w:t>Hybrid working options, including some home working</w:t>
            </w:r>
          </w:p>
          <w:p w:rsidRPr="00877FCA" w:rsidR="006639C1" w:rsidP="007C3B52" w:rsidRDefault="006639C1" w14:paraId="43442459" w14:textId="77777777">
            <w:pPr>
              <w:pStyle w:val="ListParagraph"/>
              <w:numPr>
                <w:ilvl w:val="0"/>
                <w:numId w:val="16"/>
              </w:numPr>
              <w:ind w:left="246" w:hanging="227"/>
              <w:rPr>
                <w:rFonts w:cs="Arial"/>
                <w:i/>
                <w:iCs/>
                <w:szCs w:val="24"/>
              </w:rPr>
            </w:pPr>
            <w:r w:rsidRPr="00877FCA">
              <w:rPr>
                <w:rFonts w:cs="Arial"/>
                <w:i/>
                <w:iCs/>
                <w:szCs w:val="24"/>
              </w:rPr>
              <w:t>Working from different Council buildings</w:t>
            </w:r>
          </w:p>
          <w:p w:rsidRPr="00877FCA" w:rsidR="006639C1" w:rsidP="007C3B52" w:rsidRDefault="006639C1" w14:paraId="28333483" w14:textId="77777777">
            <w:pPr>
              <w:pStyle w:val="ListParagraph"/>
              <w:numPr>
                <w:ilvl w:val="0"/>
                <w:numId w:val="16"/>
              </w:numPr>
              <w:ind w:left="246" w:hanging="227"/>
              <w:rPr>
                <w:rFonts w:cs="Arial"/>
                <w:i/>
                <w:iCs/>
                <w:szCs w:val="24"/>
              </w:rPr>
            </w:pPr>
            <w:r w:rsidRPr="00877FCA">
              <w:rPr>
                <w:rFonts w:cs="Arial"/>
                <w:i/>
                <w:iCs/>
                <w:szCs w:val="24"/>
              </w:rPr>
              <w:t>Working adjusted core hours (eg starting later and finishing later or other patterns)</w:t>
            </w:r>
          </w:p>
          <w:p w:rsidRPr="00F24FA7" w:rsidR="006639C1" w:rsidP="006639C1" w:rsidRDefault="006639C1" w14:paraId="39D2F73F" w14:textId="12DA582B">
            <w:pPr>
              <w:rPr>
                <w:rFonts w:cs="Arial"/>
                <w:i/>
                <w:iCs/>
                <w:szCs w:val="24"/>
              </w:rPr>
            </w:pPr>
          </w:p>
        </w:tc>
      </w:tr>
    </w:tbl>
    <w:p w:rsidR="00305397" w:rsidP="009C5A28" w:rsidRDefault="00305397" w14:paraId="67B20401" w14:textId="77777777">
      <w:pPr>
        <w:rPr>
          <w:rStyle w:val="Emphasis"/>
          <w:rFonts w:cs="Arial"/>
          <w:i w:val="0"/>
          <w:iCs w:val="0"/>
        </w:rPr>
      </w:pPr>
    </w:p>
    <w:tbl>
      <w:tblPr>
        <w:tblW w:w="9808" w:type="dxa"/>
        <w:shd w:val="clear" w:color="auto" w:fill="171796"/>
        <w:tblLayout w:type="fixed"/>
        <w:tblLook w:val="04A0" w:firstRow="1" w:lastRow="0" w:firstColumn="1" w:lastColumn="0" w:noHBand="0" w:noVBand="1"/>
      </w:tblPr>
      <w:tblGrid>
        <w:gridCol w:w="9808"/>
      </w:tblGrid>
      <w:tr w:rsidRPr="00162B93" w:rsidR="00BC371B" w:rsidTr="00D63604" w14:paraId="06A35FEA" w14:textId="77777777">
        <w:trPr>
          <w:trHeight w:val="487"/>
        </w:trPr>
        <w:tc>
          <w:tcPr>
            <w:tcW w:w="9808" w:type="dxa"/>
            <w:shd w:val="clear" w:color="auto" w:fill="171796"/>
            <w:vAlign w:val="center"/>
          </w:tcPr>
          <w:p w:rsidRPr="00162B93" w:rsidR="00BC371B" w:rsidP="00D63604" w:rsidRDefault="00BC371B" w14:paraId="3215BA93" w14:textId="48B7E174">
            <w:pPr>
              <w:rPr>
                <w:rFonts w:cs="Arial"/>
                <w:b/>
                <w:bCs/>
                <w:color w:val="FFFFFF" w:themeColor="background1"/>
                <w:szCs w:val="24"/>
              </w:rPr>
            </w:pPr>
            <w:r>
              <w:rPr>
                <w:rFonts w:cs="Arial"/>
                <w:b/>
                <w:bCs/>
                <w:color w:val="FFFFFF" w:themeColor="background1"/>
                <w:szCs w:val="24"/>
              </w:rPr>
              <w:t>About us</w:t>
            </w:r>
          </w:p>
        </w:tc>
      </w:tr>
    </w:tbl>
    <w:p w:rsidR="00EC64BF" w:rsidP="00BC371B" w:rsidRDefault="00EC64BF" w14:paraId="435ABD2B" w14:textId="77777777">
      <w:pPr>
        <w:rPr>
          <w:rFonts w:cs="Arial"/>
          <w:iCs/>
          <w:szCs w:val="24"/>
        </w:rPr>
      </w:pPr>
    </w:p>
    <w:p w:rsidR="00BC371B" w:rsidP="00BC371B" w:rsidRDefault="00BC371B" w14:paraId="5ECA754A" w14:textId="7759994B">
      <w:pPr>
        <w:rPr>
          <w:rFonts w:cs="Arial"/>
          <w:iCs/>
          <w:szCs w:val="24"/>
        </w:rPr>
      </w:pPr>
      <w:r w:rsidRPr="00BC371B">
        <w:rPr>
          <w:rFonts w:cs="Arial"/>
          <w:iCs/>
          <w:szCs w:val="24"/>
        </w:rPr>
        <w:t xml:space="preserve">As a modern and effective council, we understand the importance of being flexible and well-connected in the ways we work. We focus our ambitions on doing what’s right for people, our partners and our communities - both now and for the future. </w:t>
      </w:r>
    </w:p>
    <w:p w:rsidRPr="00BC371B" w:rsidR="00BC371B" w:rsidP="00BC371B" w:rsidRDefault="00BC371B" w14:paraId="66B05933" w14:textId="77777777">
      <w:pPr>
        <w:rPr>
          <w:rFonts w:cs="Arial"/>
          <w:iCs/>
          <w:szCs w:val="24"/>
        </w:rPr>
      </w:pPr>
    </w:p>
    <w:p w:rsidR="00BC371B" w:rsidP="00BC371B" w:rsidRDefault="00BC371B" w14:paraId="035F0A06" w14:textId="43720A73">
      <w:pPr>
        <w:rPr>
          <w:rFonts w:cs="Arial"/>
          <w:iCs/>
          <w:szCs w:val="24"/>
        </w:rPr>
      </w:pPr>
      <w:r w:rsidRPr="00BC371B">
        <w:rPr>
          <w:rFonts w:cs="Arial"/>
          <w:iCs/>
          <w:szCs w:val="24"/>
        </w:rPr>
        <w:t xml:space="preserve">That’s why, as one of the largest employers in Suffolk, we believe in empowering everyone. Through career variety and collaborative working, accessible career paths and professional development. </w:t>
      </w:r>
    </w:p>
    <w:p w:rsidRPr="00BC371B" w:rsidR="00BC371B" w:rsidP="00BC371B" w:rsidRDefault="00BC371B" w14:paraId="38BB88AB" w14:textId="77777777">
      <w:pPr>
        <w:rPr>
          <w:rFonts w:cs="Arial"/>
          <w:iCs/>
          <w:szCs w:val="24"/>
        </w:rPr>
      </w:pPr>
    </w:p>
    <w:p w:rsidR="00BC371B" w:rsidP="00BC371B" w:rsidRDefault="00BC371B" w14:paraId="219F528B" w14:textId="3865C46E">
      <w:pPr>
        <w:rPr>
          <w:rFonts w:cs="Arial"/>
          <w:b/>
          <w:bCs/>
          <w:iCs/>
          <w:szCs w:val="24"/>
        </w:rPr>
      </w:pPr>
      <w:r w:rsidRPr="2D15E835">
        <w:rPr>
          <w:rFonts w:cs="Arial"/>
        </w:rPr>
        <w:t xml:space="preserve">The support and care we offer encourages and enables you to be the best you can be. To make a meaningful impact on the world around you. To achieve a unique sense of pride in what you do, why you do it and where. </w:t>
      </w:r>
      <w:r w:rsidRPr="2D15E835">
        <w:rPr>
          <w:rFonts w:cs="Arial"/>
          <w:b/>
          <w:bCs/>
        </w:rPr>
        <w:t>Reimagine the possibilities.</w:t>
      </w:r>
    </w:p>
    <w:p w:rsidRPr="00BC371B" w:rsidR="00DF0CB2" w:rsidP="00BC371B" w:rsidRDefault="00DF0CB2" w14:paraId="70072877" w14:textId="77777777">
      <w:pPr>
        <w:rPr>
          <w:rFonts w:cs="Arial"/>
          <w:iCs/>
          <w:szCs w:val="24"/>
        </w:rPr>
      </w:pPr>
    </w:p>
    <w:tbl>
      <w:tblPr>
        <w:tblW w:w="9808" w:type="dxa"/>
        <w:shd w:val="clear" w:color="auto" w:fill="171796"/>
        <w:tblLayout w:type="fixed"/>
        <w:tblLook w:val="04A0" w:firstRow="1" w:lastRow="0" w:firstColumn="1" w:lastColumn="0" w:noHBand="0" w:noVBand="1"/>
      </w:tblPr>
      <w:tblGrid>
        <w:gridCol w:w="9808"/>
      </w:tblGrid>
      <w:tr w:rsidRPr="00162B93" w:rsidR="00162B93" w:rsidTr="2580F757" w14:paraId="7E1D56A9" w14:textId="77777777">
        <w:trPr>
          <w:trHeight w:val="487"/>
        </w:trPr>
        <w:tc>
          <w:tcPr>
            <w:tcW w:w="9808" w:type="dxa"/>
            <w:shd w:val="clear" w:color="auto" w:fill="171796"/>
            <w:vAlign w:val="center"/>
          </w:tcPr>
          <w:p w:rsidRPr="00162B93" w:rsidR="00D42512" w:rsidP="7DE6384E" w:rsidRDefault="0091015C" w14:paraId="21A97C96" w14:textId="70B643C0">
            <w:pPr>
              <w:spacing w:line="259" w:lineRule="auto"/>
              <w:rPr>
                <w:rFonts w:cs="Arial"/>
                <w:b/>
                <w:bCs/>
                <w:color w:val="FFFFFF" w:themeColor="background1"/>
              </w:rPr>
            </w:pPr>
            <w:r>
              <w:rPr>
                <w:rFonts w:cs="Arial"/>
                <w:b/>
                <w:bCs/>
                <w:color w:val="FFFFFF" w:themeColor="background1"/>
              </w:rPr>
              <w:t>Organisational Context</w:t>
            </w:r>
          </w:p>
        </w:tc>
      </w:tr>
    </w:tbl>
    <w:p w:rsidR="00EC64BF" w:rsidP="2D15E835" w:rsidRDefault="00EC64BF" w14:paraId="7B90A6BD" w14:textId="77777777">
      <w:pPr>
        <w:rPr>
          <w:rFonts w:eastAsia="Arial" w:cs="Arial"/>
          <w:color w:val="000000" w:themeColor="text1"/>
          <w:szCs w:val="24"/>
        </w:rPr>
      </w:pPr>
    </w:p>
    <w:p w:rsidRPr="00BC371B" w:rsidR="00B550AC" w:rsidP="529B7549" w:rsidRDefault="57C41E94" w14:paraId="38DA661E" w14:textId="3B5D0B8B">
      <w:pPr>
        <w:rPr>
          <w:rFonts w:eastAsia="Arial" w:cs="Arial"/>
          <w:color w:val="000000" w:themeColor="text1"/>
        </w:rPr>
      </w:pPr>
      <w:r w:rsidRPr="529B7549" w:rsidR="57C41E94">
        <w:rPr>
          <w:rFonts w:eastAsia="Arial" w:cs="Arial"/>
          <w:color w:val="000000" w:themeColor="text1" w:themeTint="FF" w:themeShade="FF"/>
        </w:rPr>
        <w:t xml:space="preserve">The responsibility of the Children and Young People’s Directorate (CYP) is to ensure the safety, well-being and learning of children and young people. To do so we need to “make every intervention count” to create impact and bring about sustainable change for children, young </w:t>
      </w:r>
      <w:r w:rsidRPr="529B7549" w:rsidR="57C41E94">
        <w:rPr>
          <w:rFonts w:eastAsia="Arial" w:cs="Arial"/>
          <w:color w:val="000000" w:themeColor="text1" w:themeTint="FF" w:themeShade="FF"/>
        </w:rPr>
        <w:t>people</w:t>
      </w:r>
      <w:r w:rsidRPr="529B7549" w:rsidR="57C41E94">
        <w:rPr>
          <w:rFonts w:eastAsia="Arial" w:cs="Arial"/>
          <w:color w:val="000000" w:themeColor="text1" w:themeTint="FF" w:themeShade="FF"/>
        </w:rPr>
        <w:t xml:space="preserve"> and their families where need is </w:t>
      </w:r>
      <w:r w:rsidRPr="529B7549" w:rsidR="57C41E94">
        <w:rPr>
          <w:rFonts w:eastAsia="Arial" w:cs="Arial"/>
          <w:color w:val="000000" w:themeColor="text1" w:themeTint="FF" w:themeShade="FF"/>
        </w:rPr>
        <w:t>identified</w:t>
      </w:r>
      <w:r w:rsidRPr="529B7549" w:rsidR="57C41E94">
        <w:rPr>
          <w:rFonts w:eastAsia="Arial" w:cs="Arial"/>
          <w:color w:val="000000" w:themeColor="text1" w:themeTint="FF" w:themeShade="FF"/>
        </w:rPr>
        <w:t xml:space="preserve">. We are determined to </w:t>
      </w:r>
      <w:r w:rsidRPr="529B7549" w:rsidR="57C41E94">
        <w:rPr>
          <w:rFonts w:eastAsia="Arial" w:cs="Arial"/>
          <w:color w:val="000000" w:themeColor="text1" w:themeTint="FF" w:themeShade="FF"/>
        </w:rPr>
        <w:t>continuously improve our services by working in partnership to ensure that our work is high quality and effective.</w:t>
      </w:r>
    </w:p>
    <w:p w:rsidR="529B7549" w:rsidP="529B7549" w:rsidRDefault="529B7549" w14:paraId="31925CB4" w14:textId="414A5ECF">
      <w:pPr>
        <w:rPr>
          <w:rFonts w:eastAsia="Arial" w:cs="Arial"/>
          <w:color w:val="000000" w:themeColor="text1" w:themeTint="FF" w:themeShade="FF"/>
        </w:rPr>
      </w:pPr>
    </w:p>
    <w:tbl>
      <w:tblPr>
        <w:tblW w:w="9808" w:type="dxa"/>
        <w:shd w:val="clear" w:color="auto" w:fill="171796"/>
        <w:tblLayout w:type="fixed"/>
        <w:tblLook w:val="04A0" w:firstRow="1" w:lastRow="0" w:firstColumn="1" w:lastColumn="0" w:noHBand="0" w:noVBand="1"/>
      </w:tblPr>
      <w:tblGrid>
        <w:gridCol w:w="9808"/>
      </w:tblGrid>
      <w:tr w:rsidRPr="00162B93" w:rsidR="0091015C" w:rsidTr="003857BC" w14:paraId="1EE82076" w14:textId="77777777">
        <w:trPr>
          <w:trHeight w:val="487"/>
        </w:trPr>
        <w:tc>
          <w:tcPr>
            <w:tcW w:w="9808" w:type="dxa"/>
            <w:shd w:val="clear" w:color="auto" w:fill="171796"/>
            <w:vAlign w:val="center"/>
          </w:tcPr>
          <w:p w:rsidRPr="00162B93" w:rsidR="0091015C" w:rsidP="003857BC" w:rsidRDefault="0091015C" w14:paraId="7CA69D29" w14:textId="2A1D75DD">
            <w:pPr>
              <w:spacing w:line="259" w:lineRule="auto"/>
              <w:rPr>
                <w:rFonts w:cs="Arial"/>
                <w:b/>
                <w:bCs/>
                <w:color w:val="FFFFFF" w:themeColor="background1"/>
              </w:rPr>
            </w:pPr>
            <w:r>
              <w:rPr>
                <w:rFonts w:cs="Arial"/>
                <w:b/>
                <w:bCs/>
                <w:color w:val="FFFFFF" w:themeColor="background1"/>
              </w:rPr>
              <w:t xml:space="preserve">About the </w:t>
            </w:r>
            <w:r w:rsidR="006C727D">
              <w:rPr>
                <w:rFonts w:cs="Arial"/>
                <w:b/>
                <w:bCs/>
                <w:color w:val="FFFFFF" w:themeColor="background1"/>
              </w:rPr>
              <w:t>t</w:t>
            </w:r>
            <w:r>
              <w:rPr>
                <w:rFonts w:cs="Arial"/>
                <w:b/>
                <w:bCs/>
                <w:color w:val="FFFFFF" w:themeColor="background1"/>
              </w:rPr>
              <w:t>eam</w:t>
            </w:r>
          </w:p>
        </w:tc>
      </w:tr>
    </w:tbl>
    <w:p w:rsidR="00EC64BF" w:rsidP="0091015C" w:rsidRDefault="00EC64BF" w14:paraId="5006C7A0" w14:textId="77777777">
      <w:pPr>
        <w:rPr>
          <w:rFonts w:cs="Arial"/>
        </w:rPr>
      </w:pPr>
    </w:p>
    <w:p w:rsidRPr="0091015C" w:rsidR="00EC64BF" w:rsidP="529B7549" w:rsidRDefault="00EC64BF" w14:paraId="7222C7EF" w14:textId="68D3D089">
      <w:pPr>
        <w:rPr>
          <w:rFonts w:cs="Arial"/>
        </w:rPr>
      </w:pPr>
      <w:r w:rsidRPr="529B7549" w:rsidR="00373EC3">
        <w:rPr>
          <w:rFonts w:cs="Arial"/>
        </w:rPr>
        <w:t>As part of the wider Corporate Parenting service, t</w:t>
      </w:r>
      <w:r w:rsidRPr="529B7549" w:rsidR="003F6221">
        <w:rPr>
          <w:rFonts w:cs="Arial"/>
        </w:rPr>
        <w:t>he Children’</w:t>
      </w:r>
      <w:r w:rsidRPr="529B7549" w:rsidR="62EAC53F">
        <w:rPr>
          <w:rFonts w:cs="Arial"/>
        </w:rPr>
        <w:t xml:space="preserve">s Home Service </w:t>
      </w:r>
      <w:r w:rsidRPr="529B7549" w:rsidR="003F6221">
        <w:rPr>
          <w:rFonts w:cs="Arial"/>
        </w:rPr>
        <w:t>runs and manages children’s homes within Suffolk for some of the most vulnerable children in our community.</w:t>
      </w:r>
      <w:r w:rsidRPr="529B7549" w:rsidR="00C2066D">
        <w:rPr>
          <w:rFonts w:cs="Arial"/>
        </w:rPr>
        <w:t xml:space="preserve"> </w:t>
      </w:r>
    </w:p>
    <w:p w:rsidRPr="004C6244" w:rsidR="00C2226A" w:rsidP="00C2226A" w:rsidRDefault="003F6221" w14:paraId="70BCB20D" w14:textId="42AAD15B">
      <w:pPr>
        <w:pStyle w:val="NormalWeb"/>
        <w:spacing w:before="0"/>
        <w:rPr>
          <w:rFonts w:ascii="Arial" w:hAnsi="Arial" w:cs="Arial"/>
        </w:rPr>
      </w:pPr>
      <w:r w:rsidRPr="004C6244">
        <w:rPr>
          <w:rFonts w:ascii="Arial" w:hAnsi="Arial" w:cs="Arial"/>
        </w:rPr>
        <w:t xml:space="preserve">The needs of our children are extremely diverse, </w:t>
      </w:r>
      <w:r w:rsidRPr="004C6244" w:rsidR="00902691">
        <w:rPr>
          <w:rFonts w:ascii="Arial" w:hAnsi="Arial" w:cs="Arial"/>
        </w:rPr>
        <w:t>it is our priority that</w:t>
      </w:r>
      <w:r w:rsidRPr="004C6244" w:rsidR="00C2226A">
        <w:rPr>
          <w:rFonts w:ascii="Arial" w:hAnsi="Arial" w:cs="Arial"/>
        </w:rPr>
        <w:t xml:space="preserve"> every child in our care has a positive experience, feeling loved, cared for, and happy in a place that they can call home. </w:t>
      </w:r>
      <w:r w:rsidRPr="004C6244" w:rsidR="00A30419">
        <w:rPr>
          <w:rFonts w:ascii="Arial" w:hAnsi="Arial" w:cs="Arial"/>
        </w:rPr>
        <w:t>It is out continuous ambition for all our children and young people that w</w:t>
      </w:r>
      <w:r w:rsidRPr="004C6244" w:rsidR="00C2226A">
        <w:rPr>
          <w:rFonts w:ascii="Arial" w:hAnsi="Arial" w:cs="Arial"/>
        </w:rPr>
        <w:t>hen</w:t>
      </w:r>
      <w:r w:rsidRPr="004C6244" w:rsidR="00A30419">
        <w:rPr>
          <w:rFonts w:ascii="Arial" w:hAnsi="Arial" w:cs="Arial"/>
        </w:rPr>
        <w:t xml:space="preserve"> they</w:t>
      </w:r>
      <w:r w:rsidRPr="004C6244" w:rsidR="00C2226A">
        <w:rPr>
          <w:rFonts w:ascii="Arial" w:hAnsi="Arial" w:cs="Arial"/>
        </w:rPr>
        <w:t xml:space="preserve"> leave us, they have grown individually and achieved socially, emotionally and educationally with skills to move on successfully.</w:t>
      </w:r>
    </w:p>
    <w:p w:rsidRPr="00C2226A" w:rsidR="00C2226A" w:rsidP="00C2226A" w:rsidRDefault="00C2226A" w14:paraId="120782B4" w14:textId="4E74A1A2">
      <w:pPr>
        <w:pStyle w:val="NormalWeb"/>
        <w:spacing w:before="0"/>
        <w:rPr>
          <w:rFonts w:ascii="Arial" w:hAnsi="Arial" w:cs="Arial"/>
        </w:rPr>
      </w:pPr>
      <w:r w:rsidRPr="00C2226A">
        <w:rPr>
          <w:rFonts w:ascii="Arial" w:hAnsi="Arial" w:cs="Arial"/>
        </w:rPr>
        <w:t>Our homes across Suffolk provide care for young people aged</w:t>
      </w:r>
      <w:r w:rsidR="00EC64BF">
        <w:rPr>
          <w:rFonts w:ascii="Arial" w:hAnsi="Arial" w:cs="Arial"/>
        </w:rPr>
        <w:t xml:space="preserve"> 8 </w:t>
      </w:r>
      <w:r w:rsidRPr="00C2226A">
        <w:rPr>
          <w:rFonts w:ascii="Arial" w:hAnsi="Arial" w:cs="Arial"/>
        </w:rPr>
        <w:t>-17</w:t>
      </w:r>
      <w:r w:rsidR="00EC64BF">
        <w:rPr>
          <w:rFonts w:ascii="Arial" w:hAnsi="Arial" w:cs="Arial"/>
        </w:rPr>
        <w:t xml:space="preserve"> years</w:t>
      </w:r>
      <w:r w:rsidRPr="00C2226A">
        <w:rPr>
          <w:rFonts w:ascii="Arial" w:hAnsi="Arial" w:cs="Arial"/>
        </w:rPr>
        <w:t xml:space="preserve"> with social, emotional, and mental health difficulties. We create a nurturing environment where each child feels safe, cared for, and empowered. We work closely with children, families, and professionals to address challenges and build self-esteem and self-determination through tailored placement plans. Our goal is to equip children with tools to overcome challenges and realise their potential</w:t>
      </w:r>
    </w:p>
    <w:p w:rsidRPr="0091015C" w:rsidR="00711F8D" w:rsidP="0091015C" w:rsidRDefault="00711F8D" w14:paraId="59AB5F55" w14:textId="5C4E402E">
      <w:pPr>
        <w:pStyle w:val="NormalWeb"/>
        <w:spacing w:before="0"/>
        <w:rPr>
          <w:rFonts w:ascii="Arial" w:hAnsi="Arial" w:cs="Arial"/>
        </w:rPr>
      </w:pPr>
      <w:r w:rsidRPr="529B7549" w:rsidR="003F6221">
        <w:rPr>
          <w:rFonts w:ascii="Arial" w:hAnsi="Arial" w:cs="Arial"/>
        </w:rPr>
        <w:t xml:space="preserve">We continue to review and improve our practice in line with current legislation and good practice research, and by investing in the modernisation of buildings, staff </w:t>
      </w:r>
      <w:r w:rsidRPr="529B7549" w:rsidR="003F6221">
        <w:rPr>
          <w:rFonts w:ascii="Arial" w:hAnsi="Arial" w:cs="Arial"/>
        </w:rPr>
        <w:t>training</w:t>
      </w:r>
      <w:r w:rsidRPr="529B7549" w:rsidR="003F6221">
        <w:rPr>
          <w:rFonts w:ascii="Arial" w:hAnsi="Arial" w:cs="Arial"/>
        </w:rPr>
        <w:t xml:space="preserve"> and development.</w:t>
      </w:r>
    </w:p>
    <w:tbl>
      <w:tblPr>
        <w:tblW w:w="9808" w:type="dxa"/>
        <w:shd w:val="clear" w:color="auto" w:fill="171796"/>
        <w:tblLayout w:type="fixed"/>
        <w:tblLook w:val="04A0" w:firstRow="1" w:lastRow="0" w:firstColumn="1" w:lastColumn="0" w:noHBand="0" w:noVBand="1"/>
      </w:tblPr>
      <w:tblGrid>
        <w:gridCol w:w="9808"/>
      </w:tblGrid>
      <w:tr w:rsidRPr="00162B93" w:rsidR="00B550AC" w:rsidTr="2D15E835" w14:paraId="727E8E10" w14:textId="77777777">
        <w:trPr>
          <w:trHeight w:val="487"/>
        </w:trPr>
        <w:tc>
          <w:tcPr>
            <w:tcW w:w="9808" w:type="dxa"/>
            <w:shd w:val="clear" w:color="auto" w:fill="171796"/>
            <w:vAlign w:val="center"/>
          </w:tcPr>
          <w:p w:rsidRPr="00162B93" w:rsidR="00B550AC" w:rsidP="2D15E835" w:rsidRDefault="57C41E94" w14:paraId="6EA6079A" w14:textId="6E46EF4E">
            <w:pPr>
              <w:spacing w:line="259" w:lineRule="auto"/>
            </w:pPr>
            <w:r w:rsidRPr="2D15E835">
              <w:rPr>
                <w:rFonts w:cs="Arial"/>
                <w:b/>
                <w:bCs/>
                <w:color w:val="FFFFFF" w:themeColor="background1"/>
              </w:rPr>
              <w:t>What you will be expected to deliver</w:t>
            </w:r>
          </w:p>
        </w:tc>
      </w:tr>
    </w:tbl>
    <w:p w:rsidR="00EC64BF" w:rsidP="7DE6384E" w:rsidRDefault="00EC64BF" w14:paraId="3DC5BF8B" w14:textId="77777777">
      <w:pPr>
        <w:rPr>
          <w:rFonts w:eastAsia="Arial" w:cs="Arial"/>
          <w:color w:val="000000" w:themeColor="text1"/>
        </w:rPr>
      </w:pPr>
    </w:p>
    <w:p w:rsidR="57C41E94" w:rsidP="7DE6384E" w:rsidRDefault="7DC3985D" w14:paraId="3AA2DA31" w14:textId="2F251C91">
      <w:pPr>
        <w:rPr>
          <w:rFonts w:eastAsia="Arial" w:cs="Arial"/>
          <w:color w:val="000000" w:themeColor="text1"/>
        </w:rPr>
      </w:pPr>
      <w:r w:rsidRPr="7DE6384E">
        <w:rPr>
          <w:rFonts w:eastAsia="Arial" w:cs="Arial"/>
          <w:color w:val="000000" w:themeColor="text1"/>
        </w:rPr>
        <w:t>As a manager in Children and Young People’s Services you will be at the forefront of managing change, leading high quality and effective ways of working and managing staff, resources or projects to achieve the best possible outcomes for children, young people and their families in Suffolk.</w:t>
      </w:r>
    </w:p>
    <w:p w:rsidR="7DE6384E" w:rsidP="7DE6384E" w:rsidRDefault="7DE6384E" w14:paraId="6557958F" w14:textId="742CC737">
      <w:pPr>
        <w:rPr>
          <w:rFonts w:eastAsia="Arial" w:cs="Arial"/>
          <w:color w:val="000000" w:themeColor="text1"/>
        </w:rPr>
      </w:pPr>
    </w:p>
    <w:p w:rsidRPr="00634D46" w:rsidR="00882EDA" w:rsidP="00F7769B" w:rsidRDefault="00882EDA" w14:paraId="5A83160C" w14:textId="78EF22CB">
      <w:pPr>
        <w:numPr>
          <w:ilvl w:val="0"/>
          <w:numId w:val="18"/>
        </w:numPr>
        <w:autoSpaceDE w:val="0"/>
        <w:autoSpaceDN w:val="0"/>
        <w:adjustRightInd w:val="0"/>
        <w:rPr>
          <w:rFonts w:cs="Arial"/>
          <w:lang w:eastAsia="en-GB"/>
        </w:rPr>
      </w:pPr>
      <w:r w:rsidRPr="00F7769B">
        <w:rPr>
          <w:rFonts w:cs="Arial"/>
          <w:lang w:eastAsia="en-GB"/>
        </w:rPr>
        <w:t>To lead the</w:t>
      </w:r>
      <w:r w:rsidRPr="00F7769B" w:rsidR="10A4A273">
        <w:rPr>
          <w:rFonts w:cs="Arial"/>
        </w:rPr>
        <w:t xml:space="preserve"> Children’s Home Service</w:t>
      </w:r>
      <w:r w:rsidRPr="00F7769B">
        <w:rPr>
          <w:rFonts w:cs="Arial"/>
          <w:lang w:eastAsia="en-GB"/>
        </w:rPr>
        <w:t xml:space="preserve"> for the County. </w:t>
      </w:r>
    </w:p>
    <w:p w:rsidRPr="00634D46" w:rsidR="00882EDA" w:rsidP="00882EDA" w:rsidRDefault="00882EDA" w14:paraId="71F1AEB0" w14:textId="77777777">
      <w:pPr>
        <w:numPr>
          <w:ilvl w:val="0"/>
          <w:numId w:val="18"/>
        </w:numPr>
        <w:autoSpaceDE w:val="0"/>
        <w:autoSpaceDN w:val="0"/>
        <w:adjustRightInd w:val="0"/>
        <w:rPr>
          <w:rFonts w:cs="Arial"/>
          <w:szCs w:val="24"/>
          <w:lang w:eastAsia="en-GB"/>
        </w:rPr>
      </w:pPr>
      <w:r w:rsidRPr="00634D46">
        <w:rPr>
          <w:rFonts w:cs="Arial"/>
          <w:szCs w:val="24"/>
          <w:lang w:eastAsia="en-GB"/>
        </w:rPr>
        <w:t xml:space="preserve">Contribute to the development and implementation of the County’s policies and strategies Corporate Parenting services. </w:t>
      </w:r>
    </w:p>
    <w:p w:rsidRPr="00634D46" w:rsidR="00882EDA" w:rsidP="00882EDA" w:rsidRDefault="00882EDA" w14:paraId="5FC77818" w14:textId="77777777">
      <w:pPr>
        <w:numPr>
          <w:ilvl w:val="0"/>
          <w:numId w:val="18"/>
        </w:numPr>
        <w:autoSpaceDE w:val="0"/>
        <w:autoSpaceDN w:val="0"/>
        <w:adjustRightInd w:val="0"/>
        <w:rPr>
          <w:rFonts w:cs="Arial"/>
          <w:szCs w:val="24"/>
          <w:lang w:eastAsia="en-GB"/>
        </w:rPr>
      </w:pPr>
      <w:r w:rsidRPr="00634D46">
        <w:rPr>
          <w:rFonts w:cs="Arial"/>
          <w:szCs w:val="24"/>
          <w:lang w:eastAsia="en-GB"/>
        </w:rPr>
        <w:t>To ensure delivery of the service is driven by national, organisational and departmental strategy, in partnership with other agencies, in order to provide the best outcomes to the children in our care.</w:t>
      </w:r>
    </w:p>
    <w:p w:rsidRPr="002444A5" w:rsidR="00882EDA" w:rsidP="002444A5" w:rsidRDefault="00882EDA" w14:paraId="5FF7E4B9" w14:textId="784FAE95">
      <w:pPr>
        <w:numPr>
          <w:ilvl w:val="0"/>
          <w:numId w:val="18"/>
        </w:numPr>
        <w:autoSpaceDE w:val="0"/>
        <w:autoSpaceDN w:val="0"/>
        <w:adjustRightInd w:val="0"/>
        <w:rPr>
          <w:rFonts w:cs="Arial"/>
          <w:szCs w:val="24"/>
          <w:lang w:eastAsia="en-GB"/>
        </w:rPr>
      </w:pPr>
      <w:r w:rsidRPr="00634D46">
        <w:rPr>
          <w:rFonts w:cs="Arial"/>
          <w:szCs w:val="24"/>
          <w:lang w:eastAsia="en-GB"/>
        </w:rPr>
        <w:t>Effectively manage the resources, including staff, involved in the development of strategies and delivery of services to users, ensuring efficient and effective deployment to agreed performance targets.</w:t>
      </w:r>
    </w:p>
    <w:p w:rsidRPr="002444A5" w:rsidR="00882EDA" w:rsidP="002444A5" w:rsidRDefault="00882EDA" w14:paraId="7461BDE2" w14:textId="77777777">
      <w:pPr>
        <w:numPr>
          <w:ilvl w:val="0"/>
          <w:numId w:val="18"/>
        </w:numPr>
        <w:autoSpaceDE w:val="0"/>
        <w:autoSpaceDN w:val="0"/>
        <w:adjustRightInd w:val="0"/>
        <w:rPr>
          <w:rFonts w:cs="Arial"/>
          <w:szCs w:val="24"/>
          <w:lang w:eastAsia="en-GB"/>
        </w:rPr>
      </w:pPr>
      <w:r w:rsidRPr="002444A5">
        <w:rPr>
          <w:rFonts w:cs="Arial"/>
          <w:szCs w:val="24"/>
          <w:lang w:eastAsia="en-GB"/>
        </w:rPr>
        <w:t>Provide visible and inspirational Leadership to radically reshape delivery of services</w:t>
      </w:r>
    </w:p>
    <w:p w:rsidRPr="002444A5" w:rsidR="00882EDA" w:rsidP="002444A5" w:rsidRDefault="00882EDA" w14:paraId="64BE7638" w14:textId="77777777">
      <w:pPr>
        <w:numPr>
          <w:ilvl w:val="0"/>
          <w:numId w:val="18"/>
        </w:numPr>
        <w:autoSpaceDE w:val="0"/>
        <w:autoSpaceDN w:val="0"/>
        <w:adjustRightInd w:val="0"/>
        <w:rPr>
          <w:rFonts w:cs="Arial"/>
          <w:szCs w:val="24"/>
          <w:lang w:eastAsia="en-GB"/>
        </w:rPr>
      </w:pPr>
      <w:r w:rsidRPr="002444A5">
        <w:rPr>
          <w:rFonts w:cs="Arial"/>
          <w:szCs w:val="24"/>
          <w:lang w:eastAsia="en-GB"/>
        </w:rPr>
        <w:t>Establish a Regional and National profile and promote the effective practice development in Suffolk</w:t>
      </w:r>
    </w:p>
    <w:p w:rsidRPr="002444A5" w:rsidR="00882EDA" w:rsidP="002444A5" w:rsidRDefault="00882EDA" w14:paraId="79CA2A91" w14:textId="04DFA2D1">
      <w:pPr>
        <w:numPr>
          <w:ilvl w:val="0"/>
          <w:numId w:val="18"/>
        </w:numPr>
        <w:autoSpaceDE w:val="0"/>
        <w:autoSpaceDN w:val="0"/>
        <w:adjustRightInd w:val="0"/>
        <w:rPr>
          <w:rFonts w:cs="Arial"/>
          <w:szCs w:val="24"/>
          <w:lang w:eastAsia="en-GB"/>
        </w:rPr>
      </w:pPr>
      <w:r w:rsidRPr="002444A5">
        <w:rPr>
          <w:rFonts w:cs="Arial"/>
          <w:szCs w:val="24"/>
          <w:lang w:eastAsia="en-GB"/>
        </w:rPr>
        <w:t>Development</w:t>
      </w:r>
      <w:r w:rsidR="007E0230">
        <w:rPr>
          <w:rFonts w:cs="Arial"/>
          <w:szCs w:val="24"/>
          <w:lang w:eastAsia="en-GB"/>
        </w:rPr>
        <w:t>, maintenance and review</w:t>
      </w:r>
      <w:r w:rsidRPr="002444A5">
        <w:rPr>
          <w:rFonts w:cs="Arial"/>
          <w:szCs w:val="24"/>
          <w:lang w:eastAsia="en-GB"/>
        </w:rPr>
        <w:t xml:space="preserve"> of vision, strategy and priorities for Children’s Accommodation and Support Service</w:t>
      </w:r>
    </w:p>
    <w:p w:rsidRPr="002444A5" w:rsidR="00882EDA" w:rsidP="002444A5" w:rsidRDefault="00882EDA" w14:paraId="5BCFEFEA" w14:textId="4EC06753">
      <w:pPr>
        <w:numPr>
          <w:ilvl w:val="0"/>
          <w:numId w:val="18"/>
        </w:numPr>
        <w:autoSpaceDE w:val="0"/>
        <w:autoSpaceDN w:val="0"/>
        <w:adjustRightInd w:val="0"/>
        <w:rPr>
          <w:rFonts w:cs="Arial"/>
          <w:szCs w:val="24"/>
          <w:lang w:eastAsia="en-GB"/>
        </w:rPr>
      </w:pPr>
      <w:r w:rsidRPr="002444A5">
        <w:rPr>
          <w:rFonts w:cs="Arial"/>
          <w:szCs w:val="24"/>
          <w:lang w:eastAsia="en-GB"/>
        </w:rPr>
        <w:t xml:space="preserve">Contribution to the development and Implementation of services that minimise Children </w:t>
      </w:r>
      <w:r w:rsidRPr="002444A5" w:rsidR="007E0230">
        <w:rPr>
          <w:rFonts w:cs="Arial"/>
          <w:szCs w:val="24"/>
          <w:lang w:eastAsia="en-GB"/>
        </w:rPr>
        <w:t>in</w:t>
      </w:r>
      <w:r w:rsidRPr="002444A5">
        <w:rPr>
          <w:rFonts w:cs="Arial"/>
          <w:szCs w:val="24"/>
          <w:lang w:eastAsia="en-GB"/>
        </w:rPr>
        <w:t xml:space="preserve"> Care, reduce agency placements and provide alternative strategies</w:t>
      </w:r>
    </w:p>
    <w:p w:rsidRPr="002444A5" w:rsidR="00882EDA" w:rsidP="002444A5" w:rsidRDefault="00882EDA" w14:paraId="5333CBEF" w14:textId="77777777">
      <w:pPr>
        <w:numPr>
          <w:ilvl w:val="0"/>
          <w:numId w:val="18"/>
        </w:numPr>
        <w:autoSpaceDE w:val="0"/>
        <w:autoSpaceDN w:val="0"/>
        <w:adjustRightInd w:val="0"/>
        <w:rPr>
          <w:rFonts w:cs="Arial"/>
          <w:szCs w:val="24"/>
          <w:lang w:eastAsia="en-GB"/>
        </w:rPr>
      </w:pPr>
      <w:r w:rsidRPr="002444A5">
        <w:rPr>
          <w:rFonts w:cs="Arial"/>
          <w:szCs w:val="24"/>
          <w:lang w:eastAsia="en-GB"/>
        </w:rPr>
        <w:lastRenderedPageBreak/>
        <w:t>Contribute to the delivery of CYP budget strategies</w:t>
      </w:r>
    </w:p>
    <w:p w:rsidRPr="002444A5" w:rsidR="009C4058" w:rsidP="002444A5" w:rsidRDefault="009C4058" w14:paraId="194C031A" w14:textId="400C1A18">
      <w:pPr>
        <w:autoSpaceDE w:val="0"/>
        <w:autoSpaceDN w:val="0"/>
        <w:adjustRightInd w:val="0"/>
        <w:ind w:left="720"/>
        <w:rPr>
          <w:rFonts w:cs="Arial"/>
          <w:szCs w:val="24"/>
          <w:lang w:eastAsia="en-GB"/>
        </w:rPr>
      </w:pPr>
    </w:p>
    <w:p w:rsidRPr="00A948C8" w:rsidR="009C4058" w:rsidP="7DE6384E" w:rsidRDefault="141E7F77" w14:paraId="6C272CF0" w14:textId="77777777">
      <w:pPr>
        <w:rPr>
          <w:rFonts w:eastAsia="Arial" w:cs="Arial"/>
          <w:color w:val="000000" w:themeColor="text1"/>
        </w:rPr>
      </w:pPr>
      <w:r w:rsidRPr="7DE6384E">
        <w:rPr>
          <w:rFonts w:eastAsia="Arial" w:cs="Arial"/>
          <w:color w:val="000000" w:themeColor="text1"/>
        </w:rPr>
        <w:t>The manager will:</w:t>
      </w:r>
    </w:p>
    <w:p w:rsidRPr="00A948C8" w:rsidR="009C4058" w:rsidP="7DE6384E" w:rsidRDefault="141E7F77" w14:paraId="35F3E78D" w14:textId="07C42594">
      <w:pPr>
        <w:pStyle w:val="ListParagraph"/>
        <w:numPr>
          <w:ilvl w:val="0"/>
          <w:numId w:val="14"/>
        </w:numPr>
        <w:ind w:left="426"/>
        <w:rPr>
          <w:rFonts w:eastAsia="Arial" w:cs="Arial"/>
          <w:color w:val="000000" w:themeColor="text1"/>
        </w:rPr>
      </w:pPr>
      <w:r w:rsidRPr="7DE6384E">
        <w:rPr>
          <w:rFonts w:eastAsia="Arial" w:cs="Arial"/>
          <w:color w:val="000000" w:themeColor="text1"/>
        </w:rPr>
        <w:t>Have a high level of autonomy in relation to service management, resource allocation and decision making</w:t>
      </w:r>
      <w:r w:rsidRPr="7DE6384E" w:rsidR="3E60B7A5">
        <w:rPr>
          <w:rFonts w:eastAsia="Arial" w:cs="Arial"/>
          <w:color w:val="000000" w:themeColor="text1"/>
        </w:rPr>
        <w:t xml:space="preserve">, </w:t>
      </w:r>
      <w:r w:rsidRPr="7DE6384E" w:rsidR="2479B50A">
        <w:rPr>
          <w:rFonts w:eastAsia="Arial"/>
          <w:color w:val="000000" w:themeColor="text1"/>
        </w:rPr>
        <w:t>they</w:t>
      </w:r>
      <w:r w:rsidRPr="7DE6384E" w:rsidR="3E60B7A5">
        <w:rPr>
          <w:rFonts w:eastAsia="Arial"/>
          <w:color w:val="000000" w:themeColor="text1"/>
        </w:rPr>
        <w:t xml:space="preserve"> will work within broad guidelines and practice and will have the freedom to use their initiative and make decisions within the role independently</w:t>
      </w:r>
      <w:r w:rsidRPr="7DE6384E" w:rsidR="3E60B7A5">
        <w:rPr>
          <w:rStyle w:val="normaltextrun"/>
          <w:rFonts w:cs="Arial"/>
          <w:color w:val="000000"/>
          <w:shd w:val="clear" w:color="auto" w:fill="FFFFFF"/>
        </w:rPr>
        <w:t xml:space="preserve"> over the whole area of activity</w:t>
      </w:r>
      <w:r w:rsidRPr="7DE6384E" w:rsidR="3E60B7A5">
        <w:rPr>
          <w:rStyle w:val="eop"/>
          <w:rFonts w:cs="Arial"/>
          <w:color w:val="000000"/>
          <w:shd w:val="clear" w:color="auto" w:fill="FFFFFF"/>
        </w:rPr>
        <w:t> </w:t>
      </w:r>
    </w:p>
    <w:p w:rsidRPr="00A948C8" w:rsidR="009C4058" w:rsidP="7DE6384E" w:rsidRDefault="141E7F77" w14:paraId="4938FF89" w14:textId="77777777">
      <w:pPr>
        <w:pStyle w:val="ListParagraph"/>
        <w:numPr>
          <w:ilvl w:val="0"/>
          <w:numId w:val="14"/>
        </w:numPr>
        <w:ind w:left="426"/>
        <w:rPr>
          <w:rFonts w:eastAsia="Arial" w:cs="Arial"/>
          <w:color w:val="000000" w:themeColor="text1"/>
        </w:rPr>
      </w:pPr>
      <w:r w:rsidRPr="7DE6384E">
        <w:rPr>
          <w:rFonts w:eastAsia="Arial" w:cs="Arial"/>
          <w:color w:val="000000" w:themeColor="text1"/>
        </w:rPr>
        <w:t xml:space="preserve">Report directly to senior management. </w:t>
      </w:r>
    </w:p>
    <w:p w:rsidRPr="00A948C8" w:rsidR="009C4058" w:rsidP="7DE6384E" w:rsidRDefault="141E7F77" w14:paraId="3DF2A33E" w14:textId="77777777">
      <w:pPr>
        <w:pStyle w:val="ListParagraph"/>
        <w:numPr>
          <w:ilvl w:val="0"/>
          <w:numId w:val="14"/>
        </w:numPr>
        <w:ind w:left="426"/>
        <w:rPr>
          <w:rFonts w:eastAsia="Arial" w:cs="Arial"/>
          <w:color w:val="000000" w:themeColor="text1"/>
        </w:rPr>
      </w:pPr>
      <w:r w:rsidRPr="7DE6384E">
        <w:rPr>
          <w:rFonts w:eastAsia="Arial" w:cs="Arial"/>
          <w:color w:val="000000" w:themeColor="text1"/>
        </w:rPr>
        <w:t xml:space="preserve">Take responsibility for managing and responding to safeguarding and risk issues. </w:t>
      </w:r>
    </w:p>
    <w:p w:rsidRPr="009C4058" w:rsidR="009C4058" w:rsidP="009C4058" w:rsidRDefault="009C4058" w14:paraId="1A46F2DA" w14:textId="77777777">
      <w:pPr>
        <w:rPr>
          <w:rFonts w:eastAsia="Arial" w:cs="Arial"/>
          <w:color w:val="000000" w:themeColor="text1"/>
          <w:szCs w:val="24"/>
        </w:rPr>
      </w:pPr>
    </w:p>
    <w:p w:rsidRPr="00F24FA7" w:rsidR="009C4058" w:rsidP="7DE6384E" w:rsidRDefault="299E76C8" w14:paraId="174B9ECF" w14:textId="47BFEB6E">
      <w:pPr>
        <w:rPr>
          <w:rFonts w:eastAsia="Arial" w:cs="Arial"/>
          <w:color w:val="000000" w:themeColor="text1"/>
          <w:szCs w:val="24"/>
        </w:rPr>
      </w:pPr>
      <w:r w:rsidRPr="7DE6384E">
        <w:rPr>
          <w:rFonts w:eastAsia="Arial" w:cs="Arial"/>
          <w:color w:val="000000" w:themeColor="text1"/>
          <w:szCs w:val="24"/>
        </w:rPr>
        <w:t xml:space="preserve">Although this list provides examples of what you will be doing </w:t>
      </w:r>
      <w:r w:rsidRPr="7DE6384E">
        <w:rPr>
          <w:rFonts w:eastAsia="Arial" w:cs="Arial"/>
          <w:szCs w:val="24"/>
        </w:rPr>
        <w:t>it’s not intended to be exhaustive, and you will have personal objectives linked to our People Plans and Strategies that will be discussed and agreed with your line manager when you start.</w:t>
      </w:r>
    </w:p>
    <w:p w:rsidRPr="00F24FA7" w:rsidR="009C4058" w:rsidP="7DE6384E" w:rsidRDefault="009C4058" w14:paraId="14C1DC25" w14:textId="03AEA68B">
      <w:pPr>
        <w:rPr>
          <w:rFonts w:cs="Arial"/>
        </w:rPr>
      </w:pPr>
    </w:p>
    <w:tbl>
      <w:tblPr>
        <w:tblW w:w="9808" w:type="dxa"/>
        <w:shd w:val="clear" w:color="auto" w:fill="171796"/>
        <w:tblLayout w:type="fixed"/>
        <w:tblLook w:val="04A0" w:firstRow="1" w:lastRow="0" w:firstColumn="1" w:lastColumn="0" w:noHBand="0" w:noVBand="1"/>
      </w:tblPr>
      <w:tblGrid>
        <w:gridCol w:w="9808"/>
      </w:tblGrid>
      <w:tr w:rsidRPr="00162B93" w:rsidR="00162B93" w:rsidTr="2D15E835" w14:paraId="0776547D" w14:textId="77777777">
        <w:trPr>
          <w:trHeight w:val="487"/>
        </w:trPr>
        <w:tc>
          <w:tcPr>
            <w:tcW w:w="9808" w:type="dxa"/>
            <w:shd w:val="clear" w:color="auto" w:fill="171796"/>
            <w:vAlign w:val="center"/>
          </w:tcPr>
          <w:p w:rsidRPr="00162B93" w:rsidR="00513B07" w:rsidP="2D15E835" w:rsidRDefault="57C41E94" w14:paraId="0907B34D" w14:textId="161076FC">
            <w:pPr>
              <w:rPr>
                <w:rFonts w:cs="Arial"/>
                <w:b/>
                <w:bCs/>
                <w:color w:val="FFFFFF" w:themeColor="background1"/>
              </w:rPr>
            </w:pPr>
            <w:bookmarkStart w:name="_Hlk34906451" w:id="0"/>
            <w:r w:rsidRPr="2D15E835">
              <w:rPr>
                <w:rFonts w:cs="Arial"/>
                <w:b/>
                <w:bCs/>
                <w:color w:val="FFFFFF" w:themeColor="background1"/>
              </w:rPr>
              <w:t>Typical responsibilities of a role at this level</w:t>
            </w:r>
            <w:bookmarkEnd w:id="0"/>
          </w:p>
        </w:tc>
      </w:tr>
    </w:tbl>
    <w:p w:rsidRPr="00F24FA7" w:rsidR="006639C1" w:rsidP="2D15E835" w:rsidRDefault="57C41E94" w14:paraId="380029B2" w14:textId="78E3BB98">
      <w:pPr>
        <w:pStyle w:val="BodyText3"/>
        <w:rPr>
          <w:rFonts w:eastAsia="Arial" w:cs="Arial"/>
          <w:b/>
          <w:bCs/>
          <w:color w:val="000000" w:themeColor="text1"/>
          <w:sz w:val="24"/>
          <w:szCs w:val="24"/>
        </w:rPr>
      </w:pPr>
      <w:r w:rsidRPr="2D15E835">
        <w:rPr>
          <w:b/>
          <w:bCs/>
          <w:sz w:val="24"/>
          <w:szCs w:val="24"/>
        </w:rPr>
        <w:t xml:space="preserve">Communicating and engaging with children, young people and their families, with colleagues and with communities. </w:t>
      </w:r>
    </w:p>
    <w:p w:rsidRPr="00F24FA7" w:rsidR="006639C1" w:rsidP="007C3B52" w:rsidRDefault="7DC3985D" w14:paraId="00E2C3FD" w14:textId="05046B7E">
      <w:pPr>
        <w:pStyle w:val="BodyText3"/>
        <w:numPr>
          <w:ilvl w:val="0"/>
          <w:numId w:val="9"/>
        </w:numPr>
        <w:rPr>
          <w:rFonts w:eastAsia="Arial" w:cs="Arial"/>
          <w:color w:val="000000" w:themeColor="text1"/>
          <w:sz w:val="24"/>
          <w:szCs w:val="24"/>
        </w:rPr>
      </w:pPr>
      <w:r w:rsidRPr="7DE6384E">
        <w:rPr>
          <w:sz w:val="24"/>
          <w:szCs w:val="24"/>
        </w:rPr>
        <w:t>Appropriately manage and communicate key information to</w:t>
      </w:r>
      <w:r w:rsidRPr="7DE6384E" w:rsidR="70457CC0">
        <w:rPr>
          <w:sz w:val="24"/>
          <w:szCs w:val="24"/>
        </w:rPr>
        <w:t xml:space="preserve"> </w:t>
      </w:r>
      <w:r w:rsidRPr="7DE6384E">
        <w:rPr>
          <w:sz w:val="24"/>
          <w:szCs w:val="24"/>
        </w:rPr>
        <w:t xml:space="preserve">children, young people and families, and </w:t>
      </w:r>
      <w:r w:rsidRPr="7DE6384E" w:rsidR="41B9D6C4">
        <w:rPr>
          <w:sz w:val="24"/>
          <w:szCs w:val="24"/>
        </w:rPr>
        <w:t xml:space="preserve">a </w:t>
      </w:r>
      <w:r w:rsidRPr="7DE6384E">
        <w:rPr>
          <w:sz w:val="24"/>
          <w:szCs w:val="24"/>
        </w:rPr>
        <w:t>range of stakeholder</w:t>
      </w:r>
      <w:r w:rsidRPr="7DE6384E" w:rsidR="41B9D6C4">
        <w:rPr>
          <w:sz w:val="24"/>
          <w:szCs w:val="24"/>
        </w:rPr>
        <w:t>s including</w:t>
      </w:r>
      <w:r w:rsidRPr="7DE6384E">
        <w:rPr>
          <w:sz w:val="24"/>
          <w:szCs w:val="24"/>
        </w:rPr>
        <w:t xml:space="preserve"> CYP staff, senior managers, partners and communities.  </w:t>
      </w:r>
    </w:p>
    <w:p w:rsidRPr="00F24FA7" w:rsidR="006639C1" w:rsidP="007C3B52" w:rsidRDefault="57C41E94" w14:paraId="4BB0EE88" w14:textId="1EE7B3CB">
      <w:pPr>
        <w:pStyle w:val="BodyText3"/>
        <w:numPr>
          <w:ilvl w:val="0"/>
          <w:numId w:val="9"/>
        </w:numPr>
        <w:rPr>
          <w:rFonts w:eastAsia="Arial" w:cs="Arial"/>
          <w:color w:val="000000" w:themeColor="text1"/>
          <w:sz w:val="24"/>
          <w:szCs w:val="24"/>
        </w:rPr>
      </w:pPr>
      <w:r w:rsidRPr="2D15E835">
        <w:rPr>
          <w:sz w:val="24"/>
          <w:szCs w:val="24"/>
        </w:rPr>
        <w:t xml:space="preserve">Ensure the active participation of children, young people and parents/carers in service planning and delivery as appropriate and use feedback to inform service delivery and staff development. </w:t>
      </w:r>
    </w:p>
    <w:p w:rsidRPr="00F24FA7" w:rsidR="006639C1" w:rsidP="007C3B52" w:rsidRDefault="57C41E94" w14:paraId="3E7655A7" w14:textId="47AEEF94">
      <w:pPr>
        <w:pStyle w:val="BodyText3"/>
        <w:numPr>
          <w:ilvl w:val="0"/>
          <w:numId w:val="9"/>
        </w:numPr>
        <w:rPr>
          <w:rFonts w:eastAsia="Arial" w:cs="Arial"/>
          <w:color w:val="000000" w:themeColor="text1"/>
          <w:sz w:val="24"/>
          <w:szCs w:val="24"/>
        </w:rPr>
      </w:pPr>
      <w:r w:rsidRPr="2D15E835">
        <w:rPr>
          <w:sz w:val="24"/>
          <w:szCs w:val="24"/>
        </w:rPr>
        <w:t>Ensure that complaints and representations are managed appropriately within Suffolk County Council’s complaints policy and that early, informal resolutions are achieved wherever possible.</w:t>
      </w:r>
    </w:p>
    <w:p w:rsidRPr="00F24FA7" w:rsidR="006639C1" w:rsidP="2D15E835" w:rsidRDefault="006639C1" w14:paraId="467EFE39" w14:textId="663E51E3">
      <w:pPr>
        <w:pStyle w:val="BodyText3"/>
        <w:rPr>
          <w:b/>
          <w:bCs/>
          <w:sz w:val="24"/>
          <w:szCs w:val="24"/>
        </w:rPr>
      </w:pPr>
    </w:p>
    <w:p w:rsidRPr="00F24FA7" w:rsidR="006639C1" w:rsidP="2D15E835" w:rsidRDefault="57C41E94" w14:paraId="2B0CCC40" w14:textId="33B06CD6">
      <w:pPr>
        <w:pStyle w:val="BodyText3"/>
        <w:rPr>
          <w:rFonts w:eastAsia="Arial" w:cs="Arial"/>
          <w:b/>
          <w:bCs/>
          <w:color w:val="000000" w:themeColor="text1"/>
          <w:sz w:val="24"/>
          <w:szCs w:val="24"/>
        </w:rPr>
      </w:pPr>
      <w:r w:rsidRPr="2D15E835">
        <w:rPr>
          <w:b/>
          <w:bCs/>
          <w:sz w:val="24"/>
          <w:szCs w:val="24"/>
        </w:rPr>
        <w:t>Service Quality and Performance</w:t>
      </w:r>
    </w:p>
    <w:p w:rsidRPr="00B22C82" w:rsidR="006639C1" w:rsidP="007C3B52" w:rsidRDefault="7DC3985D" w14:paraId="228EE61B" w14:textId="6DD34B31">
      <w:pPr>
        <w:pStyle w:val="BodyText3"/>
        <w:numPr>
          <w:ilvl w:val="0"/>
          <w:numId w:val="10"/>
        </w:numPr>
        <w:rPr>
          <w:rFonts w:eastAsia="Arial" w:cs="Arial"/>
          <w:color w:val="000000" w:themeColor="text1"/>
          <w:sz w:val="24"/>
          <w:szCs w:val="24"/>
        </w:rPr>
      </w:pPr>
      <w:r w:rsidRPr="7DE6384E">
        <w:rPr>
          <w:sz w:val="24"/>
          <w:szCs w:val="24"/>
        </w:rPr>
        <w:t>Provide strategic leadership and direct management to shape</w:t>
      </w:r>
      <w:r w:rsidRPr="7DE6384E" w:rsidR="5DCB8DDC">
        <w:rPr>
          <w:sz w:val="24"/>
          <w:szCs w:val="24"/>
        </w:rPr>
        <w:t>,</w:t>
      </w:r>
      <w:r w:rsidRPr="7DE6384E">
        <w:rPr>
          <w:sz w:val="24"/>
          <w:szCs w:val="24"/>
        </w:rPr>
        <w:t xml:space="preserve"> develop </w:t>
      </w:r>
      <w:r w:rsidRPr="7DE6384E" w:rsidR="58690880">
        <w:rPr>
          <w:sz w:val="24"/>
          <w:szCs w:val="24"/>
        </w:rPr>
        <w:t xml:space="preserve">and continuously improve </w:t>
      </w:r>
      <w:r w:rsidRPr="7DE6384E">
        <w:rPr>
          <w:sz w:val="24"/>
          <w:szCs w:val="24"/>
        </w:rPr>
        <w:t>services across a range of functions to achieve the best possible outcomes for children, young people and their families</w:t>
      </w:r>
      <w:r w:rsidRPr="7DE6384E" w:rsidR="58690880">
        <w:rPr>
          <w:sz w:val="24"/>
          <w:szCs w:val="24"/>
        </w:rPr>
        <w:t xml:space="preserve"> that are fit for the future</w:t>
      </w:r>
      <w:r w:rsidRPr="7DE6384E">
        <w:rPr>
          <w:sz w:val="24"/>
          <w:szCs w:val="24"/>
        </w:rPr>
        <w:t xml:space="preserve">. </w:t>
      </w:r>
    </w:p>
    <w:p w:rsidRPr="00F24FA7" w:rsidR="00B22C82" w:rsidP="007C3B52" w:rsidRDefault="00B22C82" w14:paraId="2145CBCC" w14:textId="05114133">
      <w:pPr>
        <w:pStyle w:val="BodyText3"/>
        <w:numPr>
          <w:ilvl w:val="0"/>
          <w:numId w:val="10"/>
        </w:numPr>
        <w:rPr>
          <w:rFonts w:eastAsia="Arial" w:cs="Arial"/>
          <w:color w:val="000000" w:themeColor="text1"/>
          <w:sz w:val="24"/>
          <w:szCs w:val="24"/>
        </w:rPr>
      </w:pPr>
      <w:r>
        <w:rPr>
          <w:rFonts w:eastAsia="Arial" w:cs="Arial"/>
          <w:color w:val="000000" w:themeColor="text1"/>
          <w:sz w:val="24"/>
          <w:szCs w:val="24"/>
        </w:rPr>
        <w:t>Lead continuous service improvement and ensure high quality and consistent services are delivered in compliance with plans for future service development.</w:t>
      </w:r>
    </w:p>
    <w:p w:rsidRPr="00F24FA7" w:rsidR="006639C1" w:rsidP="007C3B52" w:rsidRDefault="7DC3985D" w14:paraId="188158ED" w14:textId="50A9D37D">
      <w:pPr>
        <w:pStyle w:val="BodyText3"/>
        <w:numPr>
          <w:ilvl w:val="0"/>
          <w:numId w:val="10"/>
        </w:numPr>
        <w:rPr>
          <w:rFonts w:eastAsia="Arial" w:cs="Arial"/>
          <w:color w:val="000000" w:themeColor="text1"/>
          <w:sz w:val="24"/>
          <w:szCs w:val="24"/>
        </w:rPr>
      </w:pPr>
      <w:r w:rsidRPr="7DE6384E">
        <w:rPr>
          <w:sz w:val="24"/>
          <w:szCs w:val="24"/>
        </w:rPr>
        <w:t>Take responsibility for improving County-wide performance of children’s services</w:t>
      </w:r>
      <w:r w:rsidRPr="7DE6384E" w:rsidR="538AF49F">
        <w:rPr>
          <w:sz w:val="24"/>
          <w:szCs w:val="24"/>
        </w:rPr>
        <w:t>,</w:t>
      </w:r>
      <w:r w:rsidRPr="7DE6384E">
        <w:rPr>
          <w:sz w:val="24"/>
          <w:szCs w:val="24"/>
        </w:rPr>
        <w:t xml:space="preserve"> determine and review strategic priorities through membership of the senior management team.</w:t>
      </w:r>
    </w:p>
    <w:p w:rsidRPr="008F3BB8" w:rsidR="006639C1" w:rsidP="007C3B52" w:rsidRDefault="7DC3985D" w14:paraId="0E5C64C6" w14:textId="46902AD1">
      <w:pPr>
        <w:pStyle w:val="BodyText3"/>
        <w:numPr>
          <w:ilvl w:val="0"/>
          <w:numId w:val="10"/>
        </w:numPr>
        <w:rPr>
          <w:rFonts w:eastAsia="Arial" w:cs="Arial"/>
          <w:color w:val="000000" w:themeColor="text1"/>
          <w:sz w:val="24"/>
          <w:szCs w:val="24"/>
        </w:rPr>
      </w:pPr>
      <w:r w:rsidRPr="7DE6384E">
        <w:rPr>
          <w:sz w:val="24"/>
          <w:szCs w:val="24"/>
        </w:rPr>
        <w:t>Ensure that service planning and delivery takes account of national and locally agreed performance standards</w:t>
      </w:r>
      <w:r w:rsidRPr="7DE6384E" w:rsidR="2C4F8BC3">
        <w:rPr>
          <w:sz w:val="24"/>
          <w:szCs w:val="24"/>
        </w:rPr>
        <w:t>;</w:t>
      </w:r>
      <w:r w:rsidRPr="7DE6384E">
        <w:rPr>
          <w:sz w:val="24"/>
          <w:szCs w:val="24"/>
        </w:rPr>
        <w:t xml:space="preserve"> and are provided within statutory requirements and policies and procedures of Suffolk County Council and the Local Safeguarding Children’s Board. </w:t>
      </w:r>
      <w:r w:rsidR="00B22C82">
        <w:rPr>
          <w:sz w:val="24"/>
          <w:szCs w:val="24"/>
        </w:rPr>
        <w:br/>
      </w:r>
    </w:p>
    <w:p w:rsidRPr="008F3BB8" w:rsidR="00B22C82" w:rsidP="529B7549" w:rsidRDefault="00B22C82" w14:paraId="254D00B3" w14:textId="77777777">
      <w:pPr>
        <w:pStyle w:val="BodyText3"/>
        <w:spacing w:before="0" w:beforeAutospacing="off"/>
        <w:rPr>
          <w:b w:val="1"/>
          <w:bCs w:val="1"/>
          <w:sz w:val="24"/>
          <w:szCs w:val="24"/>
        </w:rPr>
      </w:pPr>
      <w:r w:rsidRPr="529B7549" w:rsidR="00B22C82">
        <w:rPr>
          <w:b w:val="1"/>
          <w:bCs w:val="1"/>
          <w:sz w:val="24"/>
          <w:szCs w:val="24"/>
        </w:rPr>
        <w:t>Reporting and Accurate Recording</w:t>
      </w:r>
    </w:p>
    <w:p w:rsidRPr="008F3BB8" w:rsidR="00B22C82" w:rsidP="529B7549" w:rsidRDefault="00B22C82" w14:paraId="16208874" w14:textId="07BF0204">
      <w:pPr>
        <w:pStyle w:val="NormalWeb"/>
        <w:numPr>
          <w:ilvl w:val="0"/>
          <w:numId w:val="10"/>
        </w:numPr>
        <w:spacing w:before="0" w:beforeAutospacing="off"/>
        <w:rPr>
          <w:rFonts w:ascii="Arial" w:hAnsi="Arial"/>
          <w:lang w:eastAsia="en-US"/>
        </w:rPr>
      </w:pPr>
      <w:r w:rsidRPr="529B7549" w:rsidR="00B22C82">
        <w:rPr>
          <w:rFonts w:ascii="Arial" w:hAnsi="Arial"/>
          <w:lang w:eastAsia="en-US"/>
        </w:rPr>
        <w:t>Take the lead for performance and quality assurance within the area of responsibility.</w:t>
      </w:r>
    </w:p>
    <w:p w:rsidR="00B22C82" w:rsidP="00B22C82" w:rsidRDefault="00B22C82" w14:paraId="166E41F9" w14:textId="77777777">
      <w:pPr>
        <w:pStyle w:val="NormalWeb"/>
        <w:numPr>
          <w:ilvl w:val="0"/>
          <w:numId w:val="10"/>
        </w:numPr>
        <w:rPr>
          <w:rFonts w:ascii="Arial" w:hAnsi="Arial"/>
          <w:lang w:eastAsia="en-US"/>
        </w:rPr>
      </w:pPr>
      <w:r w:rsidRPr="008F3BB8">
        <w:rPr>
          <w:rFonts w:ascii="Arial" w:hAnsi="Arial"/>
          <w:lang w:eastAsia="en-US"/>
        </w:rPr>
        <w:t>Manage quality assurance processes to support high quality service standards and coordinate the completion and review of case audits where appropriate to role.</w:t>
      </w:r>
    </w:p>
    <w:p w:rsidRPr="00F24FA7" w:rsidR="006639C1" w:rsidP="529B7549" w:rsidRDefault="00B22C82" w14:paraId="353DD404" w14:textId="77C29C89">
      <w:pPr>
        <w:pStyle w:val="NormalWeb"/>
        <w:numPr>
          <w:ilvl w:val="0"/>
          <w:numId w:val="10"/>
        </w:numPr>
        <w:rPr>
          <w:rFonts w:eastAsia="Arial" w:cs="Arial"/>
          <w:color w:val="000000" w:themeColor="text1" w:themeTint="FF" w:themeShade="FF"/>
        </w:rPr>
      </w:pPr>
      <w:r w:rsidRPr="529B7549" w:rsidR="00B22C82">
        <w:rPr>
          <w:rFonts w:ascii="Arial" w:hAnsi="Arial"/>
          <w:lang w:eastAsia="en-US"/>
        </w:rPr>
        <w:t xml:space="preserve">Model and ensure </w:t>
      </w:r>
      <w:r w:rsidRPr="529B7549" w:rsidR="00B22C82">
        <w:rPr>
          <w:rFonts w:ascii="Arial" w:hAnsi="Arial"/>
          <w:lang w:eastAsia="en-US"/>
        </w:rPr>
        <w:t>high standards</w:t>
      </w:r>
      <w:r w:rsidRPr="529B7549" w:rsidR="00B22C82">
        <w:rPr>
          <w:rFonts w:ascii="Arial" w:hAnsi="Arial"/>
          <w:lang w:eastAsia="en-US"/>
        </w:rPr>
        <w:t xml:space="preserve"> of data quality and case recording to improve service delivery, planning for future service developments and better targeting of resources.</w:t>
      </w:r>
    </w:p>
    <w:p w:rsidRPr="00F24FA7" w:rsidR="006639C1" w:rsidP="529B7549" w:rsidRDefault="00B22C82" w14:paraId="3DDDFCA1" w14:textId="7A565032">
      <w:pPr>
        <w:pStyle w:val="NormalWeb"/>
        <w:numPr>
          <w:ilvl w:val="0"/>
          <w:numId w:val="10"/>
        </w:numPr>
        <w:rPr>
          <w:rFonts w:ascii="Arial" w:hAnsi="Arial" w:eastAsia="Arial" w:cs="Arial"/>
          <w:color w:val="000000" w:themeColor="text1"/>
        </w:rPr>
      </w:pPr>
      <w:r w:rsidRPr="529B7549" w:rsidR="00B22C82">
        <w:rPr>
          <w:rFonts w:ascii="Arial" w:hAnsi="Arial" w:eastAsia="Arial" w:cs="Arial"/>
        </w:rPr>
        <w:t xml:space="preserve">Write high level reports as </w:t>
      </w:r>
      <w:r w:rsidRPr="529B7549" w:rsidR="00B22C82">
        <w:rPr>
          <w:rFonts w:ascii="Arial" w:hAnsi="Arial" w:eastAsia="Arial" w:cs="Arial"/>
        </w:rPr>
        <w:t>appropriate for</w:t>
      </w:r>
      <w:r w:rsidRPr="529B7549" w:rsidR="00B22C82">
        <w:rPr>
          <w:rFonts w:ascii="Arial" w:hAnsi="Arial" w:eastAsia="Arial" w:cs="Arial"/>
        </w:rPr>
        <w:t xml:space="preserve"> a range of strategic decision makers; SCC Directors, County Councillors, Scrutiny </w:t>
      </w:r>
      <w:r w:rsidRPr="529B7549" w:rsidR="00B22C82">
        <w:rPr>
          <w:rFonts w:ascii="Arial" w:hAnsi="Arial" w:eastAsia="Arial" w:cs="Arial"/>
        </w:rPr>
        <w:t>Committees</w:t>
      </w:r>
      <w:r w:rsidRPr="529B7549" w:rsidR="00B22C82">
        <w:rPr>
          <w:rFonts w:ascii="Arial" w:hAnsi="Arial" w:eastAsia="Arial" w:cs="Arial"/>
        </w:rPr>
        <w:t xml:space="preserve"> and external partners.</w:t>
      </w:r>
    </w:p>
    <w:p w:rsidR="57C41E94" w:rsidP="529B7549" w:rsidRDefault="57C41E94" w14:paraId="79840B15" w14:textId="677EA1B9">
      <w:pPr>
        <w:pStyle w:val="BodyText3"/>
        <w:rPr>
          <w:rFonts w:eastAsia="Arial" w:cs="Arial"/>
          <w:b w:val="1"/>
          <w:bCs w:val="1"/>
          <w:color w:val="000000" w:themeColor="text1" w:themeTint="FF" w:themeShade="FF"/>
          <w:sz w:val="24"/>
          <w:szCs w:val="24"/>
        </w:rPr>
      </w:pPr>
      <w:r w:rsidRPr="529B7549" w:rsidR="57C41E94">
        <w:rPr>
          <w:b w:val="1"/>
          <w:bCs w:val="1"/>
          <w:sz w:val="24"/>
          <w:szCs w:val="24"/>
        </w:rPr>
        <w:t>Effective Practice</w:t>
      </w:r>
    </w:p>
    <w:p w:rsidRPr="00F24FA7" w:rsidR="006639C1" w:rsidP="007C3B52" w:rsidRDefault="57C41E94" w14:paraId="2DF53284" w14:textId="321E4744">
      <w:pPr>
        <w:pStyle w:val="BodyText3"/>
        <w:numPr>
          <w:ilvl w:val="0"/>
          <w:numId w:val="11"/>
        </w:numPr>
        <w:rPr>
          <w:rFonts w:eastAsia="Arial" w:cs="Arial"/>
          <w:color w:val="000000" w:themeColor="text1"/>
          <w:sz w:val="24"/>
          <w:szCs w:val="24"/>
        </w:rPr>
      </w:pPr>
      <w:r w:rsidRPr="2D15E835">
        <w:rPr>
          <w:sz w:val="24"/>
          <w:szCs w:val="24"/>
        </w:rPr>
        <w:t>Where appropriate to role, ensure safe, timely and effective transition of cases between teams and manage demand based on the best interests of children, young people and families.</w:t>
      </w:r>
    </w:p>
    <w:p w:rsidRPr="00F24FA7" w:rsidR="006639C1" w:rsidP="007C3B52" w:rsidRDefault="57C41E94" w14:paraId="646961D8" w14:textId="31A9B91B">
      <w:pPr>
        <w:pStyle w:val="BodyText3"/>
        <w:numPr>
          <w:ilvl w:val="0"/>
          <w:numId w:val="11"/>
        </w:numPr>
        <w:rPr>
          <w:rFonts w:eastAsia="Arial" w:cs="Arial"/>
          <w:color w:val="000000" w:themeColor="text1"/>
          <w:sz w:val="24"/>
          <w:szCs w:val="24"/>
        </w:rPr>
      </w:pPr>
      <w:r w:rsidRPr="2D15E835">
        <w:rPr>
          <w:sz w:val="24"/>
          <w:szCs w:val="24"/>
        </w:rPr>
        <w:t>Motivate, mentor and support staff to develop high quality practice, embed behaviours and lead effective ways of working within the team using Suffolk Signs of Safety and Wellbeing principles and tools.</w:t>
      </w:r>
    </w:p>
    <w:p w:rsidRPr="00F24FA7" w:rsidR="006639C1" w:rsidP="007C3B52" w:rsidRDefault="57C41E94" w14:paraId="535179DB" w14:textId="3E4BA934">
      <w:pPr>
        <w:pStyle w:val="BodyText3"/>
        <w:numPr>
          <w:ilvl w:val="0"/>
          <w:numId w:val="11"/>
        </w:numPr>
        <w:rPr>
          <w:rFonts w:eastAsia="Arial" w:cs="Arial"/>
          <w:color w:val="000000" w:themeColor="text1"/>
          <w:sz w:val="24"/>
          <w:szCs w:val="24"/>
        </w:rPr>
      </w:pPr>
      <w:r w:rsidRPr="2D15E835">
        <w:rPr>
          <w:sz w:val="24"/>
          <w:szCs w:val="24"/>
        </w:rPr>
        <w:t>Create a learning culture within teams by modelling effective practice, building on research, best practice and innovative ways of working. Ensuring quality individual and group supervision, effective performance appraisals and team consultation.</w:t>
      </w:r>
    </w:p>
    <w:p w:rsidRPr="00F24FA7" w:rsidR="006639C1" w:rsidP="007C3B52" w:rsidRDefault="57C41E94" w14:paraId="66DFFF34" w14:textId="383CE0F1">
      <w:pPr>
        <w:pStyle w:val="BodyText3"/>
        <w:numPr>
          <w:ilvl w:val="0"/>
          <w:numId w:val="11"/>
        </w:numPr>
        <w:rPr>
          <w:rFonts w:eastAsia="Arial" w:cs="Arial"/>
          <w:color w:val="000000" w:themeColor="text1"/>
          <w:sz w:val="24"/>
          <w:szCs w:val="24"/>
        </w:rPr>
      </w:pPr>
      <w:r w:rsidRPr="2D15E835">
        <w:rPr>
          <w:sz w:val="24"/>
          <w:szCs w:val="24"/>
        </w:rPr>
        <w:t>Horizon scanning to identify potential hazards to delivering effective services.</w:t>
      </w:r>
    </w:p>
    <w:p w:rsidRPr="008F3BB8" w:rsidR="006639C1" w:rsidP="007C3B52" w:rsidRDefault="57C41E94" w14:paraId="74EE376F" w14:textId="64209860">
      <w:pPr>
        <w:pStyle w:val="BodyText3"/>
        <w:numPr>
          <w:ilvl w:val="0"/>
          <w:numId w:val="11"/>
        </w:numPr>
        <w:rPr>
          <w:rFonts w:eastAsia="Arial" w:cs="Arial"/>
          <w:color w:val="000000" w:themeColor="text1"/>
          <w:sz w:val="24"/>
          <w:szCs w:val="24"/>
        </w:rPr>
      </w:pPr>
      <w:r w:rsidRPr="2D15E835">
        <w:rPr>
          <w:sz w:val="24"/>
          <w:szCs w:val="24"/>
        </w:rPr>
        <w:t xml:space="preserve">Take responsibility for the development and implementation of effective business planning. </w:t>
      </w:r>
    </w:p>
    <w:p w:rsidRPr="00F24FA7" w:rsidR="00B22C82" w:rsidP="007C3B52" w:rsidRDefault="00B22C82" w14:paraId="52241AB2" w14:textId="0C7DC0CA">
      <w:pPr>
        <w:pStyle w:val="BodyText3"/>
        <w:numPr>
          <w:ilvl w:val="0"/>
          <w:numId w:val="11"/>
        </w:numPr>
        <w:rPr>
          <w:rFonts w:eastAsia="Arial" w:cs="Arial"/>
          <w:color w:val="000000" w:themeColor="text1"/>
          <w:sz w:val="24"/>
          <w:szCs w:val="24"/>
        </w:rPr>
      </w:pPr>
      <w:r w:rsidRPr="00B22C82">
        <w:rPr>
          <w:rFonts w:eastAsia="Arial" w:cs="Arial"/>
          <w:color w:val="000000" w:themeColor="text1"/>
          <w:sz w:val="24"/>
          <w:szCs w:val="24"/>
        </w:rPr>
        <w:t>Lead the implementation of ways of working to support effective early help and prevention.</w:t>
      </w:r>
    </w:p>
    <w:p w:rsidRPr="00F24FA7" w:rsidR="006639C1" w:rsidP="007C3B52" w:rsidRDefault="7DC3985D" w14:paraId="2F3A84AA" w14:textId="40BF57B7">
      <w:pPr>
        <w:pStyle w:val="BodyText3"/>
        <w:numPr>
          <w:ilvl w:val="0"/>
          <w:numId w:val="11"/>
        </w:numPr>
        <w:rPr>
          <w:rFonts w:eastAsia="Arial" w:cs="Arial"/>
          <w:color w:val="000000" w:themeColor="text1"/>
          <w:sz w:val="24"/>
          <w:szCs w:val="24"/>
        </w:rPr>
      </w:pPr>
      <w:r w:rsidRPr="7DE6384E">
        <w:rPr>
          <w:sz w:val="24"/>
          <w:szCs w:val="24"/>
        </w:rPr>
        <w:t>Model and ensure high standards of data quality and case recording to</w:t>
      </w:r>
      <w:r w:rsidRPr="7DE6384E" w:rsidR="4D44BE3D">
        <w:rPr>
          <w:sz w:val="24"/>
          <w:szCs w:val="24"/>
        </w:rPr>
        <w:t xml:space="preserve"> produce high level</w:t>
      </w:r>
      <w:r w:rsidRPr="7DE6384E">
        <w:rPr>
          <w:sz w:val="24"/>
          <w:szCs w:val="24"/>
        </w:rPr>
        <w:t xml:space="preserve"> report</w:t>
      </w:r>
      <w:r w:rsidRPr="7DE6384E" w:rsidR="199735E0">
        <w:rPr>
          <w:sz w:val="24"/>
          <w:szCs w:val="24"/>
        </w:rPr>
        <w:t>s and</w:t>
      </w:r>
      <w:r w:rsidRPr="7DE6384E">
        <w:rPr>
          <w:sz w:val="24"/>
          <w:szCs w:val="24"/>
        </w:rPr>
        <w:t xml:space="preserve"> relevant data that enable excellent service delivery, planning for future service developments and better targeting of resources.</w:t>
      </w:r>
    </w:p>
    <w:p w:rsidRPr="00F24FA7" w:rsidR="006639C1" w:rsidP="2D15E835" w:rsidRDefault="006639C1" w14:paraId="6116CD81" w14:textId="2BC6A500">
      <w:pPr>
        <w:ind w:left="426"/>
        <w:rPr>
          <w:rFonts w:eastAsia="Arial" w:cs="Arial"/>
          <w:color w:val="000000" w:themeColor="text1"/>
          <w:szCs w:val="24"/>
        </w:rPr>
      </w:pPr>
    </w:p>
    <w:p w:rsidR="006639C1" w:rsidP="529B7549" w:rsidRDefault="57C41E94" w14:paraId="41ECF5DF" w14:textId="5E06E704">
      <w:pPr>
        <w:pStyle w:val="BodyText3"/>
        <w:spacing w:after="0" w:afterAutospacing="off" w:line="240" w:lineRule="auto"/>
        <w:rPr>
          <w:b w:val="1"/>
          <w:bCs w:val="1"/>
          <w:sz w:val="24"/>
          <w:szCs w:val="24"/>
        </w:rPr>
      </w:pPr>
      <w:r w:rsidRPr="529B7549" w:rsidR="57C41E94">
        <w:rPr>
          <w:b w:val="1"/>
          <w:bCs w:val="1"/>
          <w:sz w:val="24"/>
          <w:szCs w:val="24"/>
        </w:rPr>
        <w:t xml:space="preserve">Managing People, Resources and Projects </w:t>
      </w:r>
    </w:p>
    <w:p w:rsidR="006639C1" w:rsidP="529B7549" w:rsidRDefault="7DC3985D" w14:paraId="18EA0062" w14:textId="54AC4D66">
      <w:pPr>
        <w:pStyle w:val="ListParagraph"/>
        <w:numPr>
          <w:ilvl w:val="0"/>
          <w:numId w:val="31"/>
        </w:numPr>
        <w:spacing w:after="0" w:afterAutospacing="off" w:line="240" w:lineRule="auto"/>
        <w:ind/>
        <w:rPr>
          <w:rFonts w:eastAsia="Arial" w:cs="Arial"/>
          <w:color w:val="000000" w:themeColor="text1"/>
        </w:rPr>
      </w:pPr>
      <w:r w:rsidRPr="529B7549" w:rsidR="7DC3985D">
        <w:rPr>
          <w:rFonts w:eastAsia="Arial" w:cs="Arial"/>
        </w:rPr>
        <w:t>Effectively manage team, projects, resources and working environments to deliver high quality and effective services, delivering against agreed service performance and individual performance objectives</w:t>
      </w:r>
      <w:r w:rsidRPr="529B7549" w:rsidR="7DC3985D">
        <w:rPr>
          <w:rFonts w:eastAsia="Arial" w:cs="Arial"/>
        </w:rPr>
        <w:t>.</w:t>
      </w:r>
      <w:r w:rsidRPr="529B7549" w:rsidR="7DC3985D">
        <w:rPr>
          <w:rFonts w:eastAsia="Arial" w:cs="Arial"/>
          <w:color w:val="FF0000"/>
        </w:rPr>
        <w:t xml:space="preserve"> </w:t>
      </w:r>
      <w:r w:rsidRPr="529B7549" w:rsidR="7DC3985D">
        <w:rPr>
          <w:rFonts w:eastAsia="Arial" w:cs="Arial"/>
          <w:color w:val="000000" w:themeColor="text1" w:themeTint="FF" w:themeShade="FF"/>
        </w:rPr>
        <w:t xml:space="preserve"> </w:t>
      </w:r>
    </w:p>
    <w:p w:rsidRPr="00F24FA7" w:rsidR="00B22C82" w:rsidP="529B7549" w:rsidRDefault="00B22C82" w14:paraId="6A1F7380" w14:textId="426869C7" w14:noSpellErr="1">
      <w:pPr>
        <w:pStyle w:val="ListParagraph"/>
        <w:numPr>
          <w:ilvl w:val="0"/>
          <w:numId w:val="31"/>
        </w:numPr>
        <w:ind/>
        <w:rPr>
          <w:rFonts w:eastAsia="Arial" w:cs="Arial"/>
          <w:color w:val="000000" w:themeColor="text1"/>
        </w:rPr>
      </w:pPr>
      <w:r w:rsidRPr="529B7549" w:rsidR="00B22C82">
        <w:rPr>
          <w:rFonts w:eastAsia="Arial" w:cs="Arial"/>
          <w:color w:val="000000" w:themeColor="text1" w:themeTint="FF" w:themeShade="FF"/>
        </w:rPr>
        <w:t>Dynamically manage team to deliver high quality and effective services.</w:t>
      </w:r>
    </w:p>
    <w:p w:rsidRPr="00F24FA7" w:rsidR="00B22C82" w:rsidP="529B7549" w:rsidRDefault="00B22C82" w14:paraId="1891CF93" w14:textId="7E273147">
      <w:pPr>
        <w:pStyle w:val="ListParagraph"/>
        <w:numPr>
          <w:ilvl w:val="0"/>
          <w:numId w:val="31"/>
        </w:numPr>
        <w:ind/>
        <w:rPr>
          <w:rFonts w:ascii="Arial" w:hAnsi="Arial" w:eastAsia="Arial" w:cs="Arial"/>
          <w:color w:val="000000" w:themeColor="text1"/>
          <w:lang w:eastAsia="en-US"/>
        </w:rPr>
      </w:pPr>
      <w:r w:rsidRPr="529B7549" w:rsidR="7DC3985D">
        <w:rPr>
          <w:rFonts w:eastAsia="Arial" w:cs="Arial"/>
          <w:color w:val="000000" w:themeColor="text1" w:themeTint="FF" w:themeShade="FF"/>
        </w:rPr>
        <w:t xml:space="preserve">Lead changes of culture, </w:t>
      </w:r>
      <w:r w:rsidRPr="529B7549" w:rsidR="7DC3985D">
        <w:rPr>
          <w:rFonts w:eastAsia="Arial" w:cs="Arial"/>
          <w:color w:val="000000" w:themeColor="text1" w:themeTint="FF" w:themeShade="FF"/>
        </w:rPr>
        <w:t>policy</w:t>
      </w:r>
      <w:r w:rsidRPr="529B7549" w:rsidR="7DC3985D">
        <w:rPr>
          <w:rFonts w:eastAsia="Arial" w:cs="Arial"/>
          <w:color w:val="000000" w:themeColor="text1" w:themeTint="FF" w:themeShade="FF"/>
        </w:rPr>
        <w:t xml:space="preserve"> and practice within the workforce, motivating staff to commit to successful working practices and to achieving the best outcomes for children, young </w:t>
      </w:r>
      <w:r w:rsidRPr="529B7549" w:rsidR="7DC3985D">
        <w:rPr>
          <w:rFonts w:eastAsia="Arial" w:cs="Arial"/>
          <w:color w:val="000000" w:themeColor="text1" w:themeTint="FF" w:themeShade="FF"/>
        </w:rPr>
        <w:t>people</w:t>
      </w:r>
      <w:r w:rsidRPr="529B7549" w:rsidR="7DC3985D">
        <w:rPr>
          <w:rFonts w:eastAsia="Arial" w:cs="Arial"/>
          <w:color w:val="000000" w:themeColor="text1" w:themeTint="FF" w:themeShade="FF"/>
        </w:rPr>
        <w:t xml:space="preserve"> and families. </w:t>
      </w:r>
    </w:p>
    <w:p w:rsidRPr="00F24FA7" w:rsidR="00B22C82" w:rsidP="529B7549" w:rsidRDefault="00B22C82" w14:paraId="330C63A6" w14:textId="46343462">
      <w:pPr>
        <w:pStyle w:val="ListParagraph"/>
        <w:numPr>
          <w:ilvl w:val="0"/>
          <w:numId w:val="31"/>
        </w:numPr>
        <w:ind/>
        <w:rPr>
          <w:rFonts w:ascii="Arial" w:hAnsi="Arial" w:eastAsia="Arial" w:cs="Arial"/>
          <w:color w:val="000000" w:themeColor="text1"/>
          <w:lang w:eastAsia="en-US"/>
        </w:rPr>
      </w:pPr>
      <w:r w:rsidRPr="529B7549" w:rsidR="00B22C82">
        <w:rPr>
          <w:rFonts w:ascii="Arial" w:hAnsi="Arial" w:eastAsia="Arial" w:cs="Arial"/>
          <w:color w:val="000000" w:themeColor="text1" w:themeTint="FF" w:themeShade="FF"/>
          <w:lang w:eastAsia="en-US"/>
        </w:rPr>
        <w:t>Celebrate best practice of colleagues and encourage staff to be proud of success.</w:t>
      </w:r>
    </w:p>
    <w:p w:rsidRPr="00F24FA7" w:rsidR="00B22C82" w:rsidP="529B7549" w:rsidRDefault="00B22C82" w14:paraId="4501B1EF" w14:textId="7634BFB8">
      <w:pPr>
        <w:pStyle w:val="ListParagraph"/>
        <w:numPr>
          <w:ilvl w:val="0"/>
          <w:numId w:val="31"/>
        </w:numPr>
        <w:ind/>
        <w:rPr>
          <w:rFonts w:ascii="Arial" w:hAnsi="Arial" w:eastAsia="Arial" w:cs="Arial"/>
          <w:color w:val="000000" w:themeColor="text1"/>
          <w:lang w:eastAsia="en-US"/>
        </w:rPr>
      </w:pPr>
      <w:r w:rsidRPr="529B7549" w:rsidR="00B22C82">
        <w:rPr>
          <w:rFonts w:ascii="Arial" w:hAnsi="Arial" w:eastAsia="Arial" w:cs="Arial"/>
          <w:color w:val="000000" w:themeColor="text1" w:themeTint="FF" w:themeShade="FF"/>
          <w:lang w:eastAsia="en-US"/>
        </w:rPr>
        <w:t xml:space="preserve">Implement and </w:t>
      </w:r>
      <w:r w:rsidRPr="529B7549" w:rsidR="00B22C82">
        <w:rPr>
          <w:rFonts w:ascii="Arial" w:hAnsi="Arial" w:eastAsia="Arial" w:cs="Arial"/>
          <w:color w:val="000000" w:themeColor="text1" w:themeTint="FF" w:themeShade="FF"/>
          <w:lang w:eastAsia="en-US"/>
        </w:rPr>
        <w:t>maintain</w:t>
      </w:r>
      <w:r w:rsidRPr="529B7549" w:rsidR="00B22C82">
        <w:rPr>
          <w:rFonts w:ascii="Arial" w:hAnsi="Arial" w:eastAsia="Arial" w:cs="Arial"/>
          <w:color w:val="000000" w:themeColor="text1" w:themeTint="FF" w:themeShade="FF"/>
          <w:lang w:eastAsia="en-US"/>
        </w:rPr>
        <w:t xml:space="preserve"> high quality and effective performance management focusing on the delivery of service performance indicators and individual performance </w:t>
      </w:r>
      <w:r w:rsidRPr="529B7549" w:rsidR="00B22C82">
        <w:rPr>
          <w:rFonts w:ascii="Arial" w:hAnsi="Arial" w:eastAsia="Arial" w:cs="Arial"/>
          <w:color w:val="000000" w:themeColor="text1" w:themeTint="FF" w:themeShade="FF"/>
          <w:lang w:eastAsia="en-US"/>
        </w:rPr>
        <w:t>objectives</w:t>
      </w:r>
      <w:r w:rsidRPr="529B7549" w:rsidR="00B22C82">
        <w:rPr>
          <w:rFonts w:ascii="Arial" w:hAnsi="Arial" w:eastAsia="Arial" w:cs="Arial"/>
          <w:color w:val="000000" w:themeColor="text1" w:themeTint="FF" w:themeShade="FF"/>
          <w:lang w:eastAsia="en-US"/>
        </w:rPr>
        <w:t>.</w:t>
      </w:r>
    </w:p>
    <w:p w:rsidRPr="00B22C82" w:rsidR="006639C1" w:rsidP="529B7549" w:rsidRDefault="7DC3985D" w14:paraId="2A3DBA6D" w14:textId="0B514189">
      <w:pPr>
        <w:pStyle w:val="ListParagraph"/>
        <w:numPr>
          <w:ilvl w:val="0"/>
          <w:numId w:val="31"/>
        </w:numPr>
        <w:ind/>
        <w:rPr>
          <w:rFonts w:eastAsia="Arial" w:cs="Arial"/>
          <w:color w:val="000000" w:themeColor="text1"/>
        </w:rPr>
      </w:pPr>
      <w:r w:rsidRPr="529B7549" w:rsidR="7DC3985D">
        <w:rPr>
          <w:rFonts w:eastAsia="Arial" w:cs="Arial"/>
          <w:color w:val="000000" w:themeColor="text1" w:themeTint="FF" w:themeShade="FF"/>
        </w:rPr>
        <w:t xml:space="preserve">Take responsibility for workforce planning, </w:t>
      </w:r>
      <w:r w:rsidRPr="529B7549" w:rsidR="7DC3985D">
        <w:rPr>
          <w:rFonts w:eastAsia="Arial" w:cs="Arial"/>
          <w:color w:val="000000" w:themeColor="text1" w:themeTint="FF" w:themeShade="FF"/>
        </w:rPr>
        <w:t>selection</w:t>
      </w:r>
      <w:r w:rsidRPr="529B7549" w:rsidR="7DC3985D">
        <w:rPr>
          <w:rFonts w:eastAsia="Arial" w:cs="Arial"/>
          <w:color w:val="000000" w:themeColor="text1" w:themeTint="FF" w:themeShade="FF"/>
        </w:rPr>
        <w:t xml:space="preserve">, recruitment, disciplinary and grievance </w:t>
      </w:r>
      <w:r w:rsidRPr="529B7549" w:rsidR="7DC3985D">
        <w:rPr>
          <w:rFonts w:eastAsia="Arial" w:cs="Arial"/>
          <w:color w:val="000000" w:themeColor="text1" w:themeTint="FF" w:themeShade="FF"/>
        </w:rPr>
        <w:t>processes and training</w:t>
      </w:r>
      <w:r w:rsidRPr="529B7549" w:rsidR="7DC3985D">
        <w:rPr>
          <w:rFonts w:eastAsia="Arial" w:cs="Arial"/>
          <w:color w:val="000000" w:themeColor="text1" w:themeTint="FF" w:themeShade="FF"/>
        </w:rPr>
        <w:t xml:space="preserve"> and development. Ensure any changes in legislation, policy and good practice guidance are understood by the workforce and implemented effectively.</w:t>
      </w:r>
    </w:p>
    <w:p w:rsidRPr="00F24FA7" w:rsidR="00B22C82" w:rsidP="529B7549" w:rsidRDefault="00B22C82" w14:paraId="748DECEA" w14:textId="51A8F5D8">
      <w:pPr>
        <w:pStyle w:val="ListParagraph"/>
        <w:numPr>
          <w:ilvl w:val="0"/>
          <w:numId w:val="31"/>
        </w:numPr>
        <w:ind/>
        <w:rPr>
          <w:rFonts w:eastAsia="Arial" w:cs="Arial"/>
          <w:color w:val="000000" w:themeColor="text1"/>
        </w:rPr>
      </w:pPr>
      <w:r w:rsidRPr="529B7549" w:rsidR="00B22C82">
        <w:rPr>
          <w:rFonts w:eastAsia="Arial" w:cs="Arial"/>
          <w:color w:val="000000" w:themeColor="text1" w:themeTint="FF" w:themeShade="FF"/>
        </w:rPr>
        <w:t xml:space="preserve">Manage staff resource within teams effectively and efficiently to support service delivery and </w:t>
      </w:r>
      <w:r w:rsidRPr="529B7549" w:rsidR="5FB1A204">
        <w:rPr>
          <w:rFonts w:eastAsia="Arial" w:cs="Arial"/>
          <w:color w:val="000000" w:themeColor="text1" w:themeTint="FF" w:themeShade="FF"/>
        </w:rPr>
        <w:t>high-quality</w:t>
      </w:r>
      <w:r w:rsidRPr="529B7549" w:rsidR="00B22C82">
        <w:rPr>
          <w:rFonts w:eastAsia="Arial" w:cs="Arial"/>
          <w:color w:val="000000" w:themeColor="text1" w:themeTint="FF" w:themeShade="FF"/>
        </w:rPr>
        <w:t xml:space="preserve"> professional practice.</w:t>
      </w:r>
    </w:p>
    <w:p w:rsidRPr="00B22C82" w:rsidR="006639C1" w:rsidP="529B7549" w:rsidRDefault="7DC3985D" w14:paraId="0335A327" w14:textId="060F51E5">
      <w:pPr>
        <w:pStyle w:val="ListParagraph"/>
        <w:numPr>
          <w:ilvl w:val="0"/>
          <w:numId w:val="31"/>
        </w:numPr>
        <w:ind/>
        <w:rPr>
          <w:rFonts w:eastAsia="Arial" w:cs="Arial"/>
          <w:color w:val="000000" w:themeColor="text1"/>
        </w:rPr>
      </w:pPr>
      <w:r w:rsidRPr="529B7549" w:rsidR="7DC3985D">
        <w:rPr>
          <w:rFonts w:eastAsia="Arial" w:cs="Arial"/>
          <w:color w:val="000000" w:themeColor="text1" w:themeTint="FF" w:themeShade="FF"/>
        </w:rPr>
        <w:t xml:space="preserve">Motivate staff to take part in professional support and development opportunities as </w:t>
      </w:r>
      <w:r w:rsidRPr="529B7549" w:rsidR="7DC3985D">
        <w:rPr>
          <w:rFonts w:eastAsia="Arial" w:cs="Arial"/>
          <w:color w:val="000000" w:themeColor="text1" w:themeTint="FF" w:themeShade="FF"/>
        </w:rPr>
        <w:t>appropriate</w:t>
      </w:r>
      <w:r w:rsidRPr="529B7549" w:rsidR="7DC3985D">
        <w:rPr>
          <w:rFonts w:eastAsia="Arial" w:cs="Arial"/>
          <w:color w:val="000000" w:themeColor="text1" w:themeTint="FF" w:themeShade="FF"/>
        </w:rPr>
        <w:t>, in compliance with Suffolk County Council’s HR and staff supervision policies.</w:t>
      </w:r>
    </w:p>
    <w:p w:rsidRPr="00F24FA7" w:rsidR="00B22C82" w:rsidP="529B7549" w:rsidRDefault="00B22C82" w14:paraId="05A178A7" w14:textId="613CAFE5">
      <w:pPr>
        <w:pStyle w:val="ListParagraph"/>
        <w:numPr>
          <w:ilvl w:val="0"/>
          <w:numId w:val="31"/>
        </w:numPr>
        <w:ind/>
        <w:rPr>
          <w:rFonts w:eastAsia="Arial" w:cs="Arial"/>
          <w:color w:val="000000" w:themeColor="text1"/>
        </w:rPr>
      </w:pPr>
      <w:r w:rsidRPr="529B7549" w:rsidR="00B22C82">
        <w:rPr>
          <w:rFonts w:eastAsia="Arial" w:cs="Arial"/>
          <w:color w:val="000000" w:themeColor="text1" w:themeTint="FF" w:themeShade="FF"/>
        </w:rPr>
        <w:t xml:space="preserve">Managing the shift of resources away from expensive and intrusive interventions to deliver better outcomes for children, young </w:t>
      </w:r>
      <w:r w:rsidRPr="529B7549" w:rsidR="00B22C82">
        <w:rPr>
          <w:rFonts w:eastAsia="Arial" w:cs="Arial"/>
          <w:color w:val="000000" w:themeColor="text1" w:themeTint="FF" w:themeShade="FF"/>
        </w:rPr>
        <w:t>people</w:t>
      </w:r>
      <w:r w:rsidRPr="529B7549" w:rsidR="00B22C82">
        <w:rPr>
          <w:rFonts w:eastAsia="Arial" w:cs="Arial"/>
          <w:color w:val="000000" w:themeColor="text1" w:themeTint="FF" w:themeShade="FF"/>
        </w:rPr>
        <w:t xml:space="preserve"> and families.</w:t>
      </w:r>
    </w:p>
    <w:p w:rsidR="006639C1" w:rsidP="529B7549" w:rsidRDefault="7DC3985D" w14:paraId="06797739" w14:textId="65DD7486">
      <w:pPr>
        <w:pStyle w:val="ListParagraph"/>
        <w:numPr>
          <w:ilvl w:val="0"/>
          <w:numId w:val="31"/>
        </w:numPr>
        <w:ind/>
        <w:rPr>
          <w:rFonts w:eastAsia="Arial" w:cs="Arial"/>
          <w:color w:val="000000" w:themeColor="text1"/>
        </w:rPr>
      </w:pPr>
      <w:r w:rsidRPr="529B7549" w:rsidR="7DC3985D">
        <w:rPr>
          <w:rFonts w:eastAsia="Arial" w:cs="Arial"/>
          <w:color w:val="000000" w:themeColor="text1" w:themeTint="FF" w:themeShade="FF"/>
        </w:rPr>
        <w:t>Ensure that resources are managed</w:t>
      </w:r>
      <w:r w:rsidRPr="529B7549" w:rsidR="005F7AA0">
        <w:rPr>
          <w:rFonts w:eastAsia="Arial" w:cs="Arial"/>
          <w:color w:val="000000" w:themeColor="text1" w:themeTint="FF" w:themeShade="FF"/>
        </w:rPr>
        <w:t xml:space="preserve"> in the most effective way</w:t>
      </w:r>
      <w:r w:rsidRPr="529B7549" w:rsidR="00143A62">
        <w:rPr>
          <w:rFonts w:eastAsia="Arial" w:cs="Arial"/>
          <w:color w:val="000000" w:themeColor="text1" w:themeTint="FF" w:themeShade="FF"/>
        </w:rPr>
        <w:t>,</w:t>
      </w:r>
      <w:r w:rsidRPr="529B7549" w:rsidR="7DC3985D">
        <w:rPr>
          <w:rFonts w:eastAsia="Arial" w:cs="Arial"/>
          <w:color w:val="000000" w:themeColor="text1" w:themeTint="FF" w:themeShade="FF"/>
        </w:rPr>
        <w:t xml:space="preserve"> in line with Suffolk County Council regulations, policies and procedures and have regard to best value principles and financial restrictions. </w:t>
      </w:r>
    </w:p>
    <w:p w:rsidR="00403427" w:rsidP="529B7549" w:rsidRDefault="00403427" w14:paraId="1CF13815" w14:textId="659E6FA1">
      <w:pPr>
        <w:pStyle w:val="ListParagraph"/>
        <w:numPr>
          <w:ilvl w:val="0"/>
          <w:numId w:val="31"/>
        </w:numPr>
        <w:ind/>
        <w:rPr>
          <w:rFonts w:cs="Arial"/>
        </w:rPr>
      </w:pPr>
      <w:r w:rsidRPr="529B7549" w:rsidR="00403427">
        <w:rPr>
          <w:rFonts w:cs="Arial"/>
        </w:rPr>
        <w:t xml:space="preserve">Effectively manage budgets and </w:t>
      </w:r>
      <w:r w:rsidRPr="529B7549" w:rsidR="00403427">
        <w:rPr>
          <w:rFonts w:cs="Arial"/>
        </w:rPr>
        <w:t>allocated</w:t>
      </w:r>
      <w:r w:rsidRPr="529B7549" w:rsidR="00403427">
        <w:rPr>
          <w:rFonts w:cs="Arial"/>
        </w:rPr>
        <w:t xml:space="preserve"> financial resources to achieve the best possible outcomes for children and young people, including contract management of commissioned services if </w:t>
      </w:r>
      <w:r w:rsidRPr="529B7549" w:rsidR="00403427">
        <w:rPr>
          <w:rFonts w:cs="Arial"/>
        </w:rPr>
        <w:t>appropriate to</w:t>
      </w:r>
      <w:r w:rsidRPr="529B7549" w:rsidR="00403427">
        <w:rPr>
          <w:rFonts w:cs="Arial"/>
        </w:rPr>
        <w:t xml:space="preserve"> role. </w:t>
      </w:r>
    </w:p>
    <w:p w:rsidRPr="00403427" w:rsidR="00B22C82" w:rsidP="529B7549" w:rsidRDefault="00B22C82" w14:paraId="297A75A2" w14:textId="6DBE1647">
      <w:pPr>
        <w:pStyle w:val="ListParagraph"/>
        <w:numPr>
          <w:ilvl w:val="0"/>
          <w:numId w:val="31"/>
        </w:numPr>
        <w:ind/>
        <w:rPr>
          <w:rFonts w:cs="Arial"/>
        </w:rPr>
      </w:pPr>
      <w:r w:rsidRPr="529B7549" w:rsidR="00B22C82">
        <w:rPr>
          <w:rFonts w:cs="Arial"/>
        </w:rPr>
        <w:t>Ensure the safe and efficient use of office accommodation and mobile working facilities of self and team.</w:t>
      </w:r>
    </w:p>
    <w:p w:rsidRPr="00F24FA7" w:rsidR="006639C1" w:rsidP="2D15E835" w:rsidRDefault="006639C1" w14:paraId="186839BE" w14:textId="7961B746">
      <w:pPr>
        <w:ind w:left="426"/>
        <w:rPr>
          <w:rFonts w:eastAsia="Arial" w:cs="Arial"/>
          <w:color w:val="000000" w:themeColor="text1"/>
          <w:szCs w:val="24"/>
        </w:rPr>
      </w:pPr>
    </w:p>
    <w:p w:rsidRPr="00F24FA7" w:rsidR="006639C1" w:rsidP="2D15E835" w:rsidRDefault="57C41E94" w14:paraId="7E01F3E1" w14:textId="4C0812CC">
      <w:pPr>
        <w:pStyle w:val="BodyText3"/>
        <w:rPr>
          <w:rFonts w:eastAsia="Arial" w:cs="Arial"/>
          <w:b/>
          <w:bCs/>
          <w:color w:val="000000" w:themeColor="text1"/>
          <w:sz w:val="24"/>
          <w:szCs w:val="24"/>
        </w:rPr>
      </w:pPr>
      <w:r w:rsidRPr="2D15E835">
        <w:rPr>
          <w:b/>
          <w:bCs/>
          <w:sz w:val="24"/>
          <w:szCs w:val="24"/>
        </w:rPr>
        <w:t>Multi-Agency and Partnership Working</w:t>
      </w:r>
    </w:p>
    <w:p w:rsidRPr="00F24FA7" w:rsidR="006639C1" w:rsidP="2580F757" w:rsidRDefault="57C41E94" w14:paraId="1C5C40CB" w14:textId="6F3B0148">
      <w:pPr>
        <w:pStyle w:val="BodyText3"/>
        <w:numPr>
          <w:ilvl w:val="0"/>
          <w:numId w:val="12"/>
        </w:numPr>
        <w:rPr>
          <w:rFonts w:eastAsia="Arial" w:cs="Arial"/>
          <w:sz w:val="24"/>
          <w:szCs w:val="24"/>
        </w:rPr>
      </w:pPr>
      <w:r w:rsidRPr="2580F757">
        <w:rPr>
          <w:sz w:val="24"/>
          <w:szCs w:val="24"/>
        </w:rPr>
        <w:t>Actively build and maintain internal and external relationships with partners and key stakeholders to proactively improve service delivery.</w:t>
      </w:r>
    </w:p>
    <w:p w:rsidRPr="008F3BB8" w:rsidR="006639C1" w:rsidP="2580F757" w:rsidRDefault="57C41E94" w14:paraId="142DC649" w14:textId="5D16CD97">
      <w:pPr>
        <w:pStyle w:val="BodyText3"/>
        <w:numPr>
          <w:ilvl w:val="0"/>
          <w:numId w:val="12"/>
        </w:numPr>
        <w:rPr>
          <w:rFonts w:eastAsia="Arial" w:cs="Arial"/>
          <w:color w:val="000000" w:themeColor="text1"/>
          <w:sz w:val="24"/>
          <w:szCs w:val="24"/>
        </w:rPr>
      </w:pPr>
      <w:r w:rsidRPr="2580F757">
        <w:rPr>
          <w:sz w:val="24"/>
          <w:szCs w:val="24"/>
        </w:rPr>
        <w:t>To work with a wide range of management and practitioner colleagues from different professional disciplines to achieve a more integrated and responsive service to children and families in Suffolk.</w:t>
      </w:r>
    </w:p>
    <w:p w:rsidRPr="008F3BB8" w:rsidR="00B22C82" w:rsidP="00B22C82" w:rsidRDefault="00B22C82" w14:paraId="39C179E5" w14:textId="5FF328DF">
      <w:pPr>
        <w:pStyle w:val="NormalWeb"/>
        <w:numPr>
          <w:ilvl w:val="0"/>
          <w:numId w:val="12"/>
        </w:numPr>
        <w:rPr>
          <w:rFonts w:ascii="Arial" w:hAnsi="Arial"/>
          <w:lang w:eastAsia="en-US"/>
        </w:rPr>
      </w:pPr>
      <w:r w:rsidRPr="008F3BB8">
        <w:rPr>
          <w:rFonts w:ascii="Arial" w:hAnsi="Arial"/>
          <w:lang w:eastAsia="en-US"/>
        </w:rPr>
        <w:t>To proactively take the lead on developing new opportunities for future service delivery and development of joint partnership working.</w:t>
      </w:r>
    </w:p>
    <w:p w:rsidRPr="00F24FA7" w:rsidR="00B22C82" w:rsidP="529B7549" w:rsidRDefault="00B22C82" w14:paraId="6A147854" w14:textId="03271D70">
      <w:pPr>
        <w:pStyle w:val="NormalWeb"/>
        <w:numPr>
          <w:ilvl w:val="0"/>
          <w:numId w:val="12"/>
        </w:numPr>
        <w:rPr>
          <w:rFonts w:ascii="Arial" w:hAnsi="Arial"/>
          <w:lang w:eastAsia="en-US"/>
        </w:rPr>
      </w:pPr>
      <w:r w:rsidRPr="529B7549" w:rsidR="00B22C82">
        <w:rPr>
          <w:rFonts w:ascii="Arial" w:hAnsi="Arial"/>
          <w:lang w:eastAsia="en-US"/>
        </w:rPr>
        <w:t>Constructively challenge partners to continuously improve services, ways of working and outcomes.</w:t>
      </w:r>
    </w:p>
    <w:p w:rsidRPr="00F24FA7" w:rsidR="006639C1" w:rsidP="2D15E835" w:rsidRDefault="006639C1" w14:paraId="6CFC4C5B" w14:textId="3C330E1A">
      <w:pPr>
        <w:pStyle w:val="BodyText3"/>
        <w:rPr>
          <w:rFonts w:eastAsia="Arial" w:cs="Arial"/>
          <w:color w:val="000000" w:themeColor="text1"/>
          <w:szCs w:val="22"/>
        </w:rPr>
      </w:pPr>
    </w:p>
    <w:p w:rsidRPr="00F24FA7" w:rsidR="006639C1" w:rsidP="2D15E835" w:rsidRDefault="57C41E94" w14:paraId="3B55CFB6" w14:textId="5A84C234">
      <w:pPr>
        <w:pStyle w:val="BodyText3"/>
        <w:rPr>
          <w:rFonts w:eastAsia="Arial" w:cs="Arial"/>
          <w:b/>
          <w:bCs/>
          <w:color w:val="000000" w:themeColor="text1"/>
          <w:sz w:val="24"/>
          <w:szCs w:val="24"/>
        </w:rPr>
      </w:pPr>
      <w:r w:rsidRPr="2D15E835">
        <w:rPr>
          <w:b/>
          <w:bCs/>
          <w:sz w:val="24"/>
          <w:szCs w:val="24"/>
        </w:rPr>
        <w:t>Managing Risk and Safeguarding</w:t>
      </w:r>
    </w:p>
    <w:p w:rsidRPr="00F24FA7" w:rsidR="006639C1" w:rsidP="00267104" w:rsidRDefault="7DC3985D" w14:paraId="61378CF4" w14:textId="38D248E6">
      <w:pPr>
        <w:pStyle w:val="BodyText3"/>
        <w:numPr>
          <w:ilvl w:val="0"/>
          <w:numId w:val="12"/>
        </w:numPr>
        <w:rPr>
          <w:rFonts w:eastAsia="Arial" w:cs="Arial"/>
          <w:color w:val="000000" w:themeColor="text1"/>
          <w:sz w:val="24"/>
          <w:szCs w:val="24"/>
        </w:rPr>
      </w:pPr>
      <w:r w:rsidRPr="7DE6384E">
        <w:rPr>
          <w:sz w:val="24"/>
          <w:szCs w:val="24"/>
        </w:rPr>
        <w:t xml:space="preserve">To effectively manage all applicable risks and safeguarding concerns as </w:t>
      </w:r>
      <w:r w:rsidRPr="7DE6384E" w:rsidR="34963C43">
        <w:rPr>
          <w:sz w:val="24"/>
          <w:szCs w:val="24"/>
        </w:rPr>
        <w:t xml:space="preserve">appropriate, enabling </w:t>
      </w:r>
      <w:r w:rsidRPr="7DE6384E">
        <w:rPr>
          <w:sz w:val="24"/>
          <w:szCs w:val="24"/>
        </w:rPr>
        <w:t>a safe risk sensible culture in area of work.</w:t>
      </w:r>
    </w:p>
    <w:p w:rsidRPr="00F24FA7" w:rsidR="006639C1" w:rsidP="008F6537" w:rsidRDefault="57C41E94" w14:paraId="369FC76B" w14:textId="74B813FD">
      <w:pPr>
        <w:pStyle w:val="BodyText3"/>
        <w:numPr>
          <w:ilvl w:val="0"/>
          <w:numId w:val="12"/>
        </w:numPr>
        <w:rPr>
          <w:rFonts w:eastAsia="Arial" w:cs="Arial"/>
          <w:color w:val="000000" w:themeColor="text1"/>
          <w:sz w:val="24"/>
          <w:szCs w:val="24"/>
        </w:rPr>
      </w:pPr>
      <w:r w:rsidRPr="2D15E835">
        <w:rPr>
          <w:sz w:val="24"/>
          <w:szCs w:val="24"/>
        </w:rPr>
        <w:t>Identify service pressures and manage associated risks.</w:t>
      </w:r>
    </w:p>
    <w:p w:rsidRPr="00F24FA7" w:rsidR="006639C1" w:rsidP="008F6537" w:rsidRDefault="57C41E94" w14:paraId="0403432C" w14:textId="223E62CF">
      <w:pPr>
        <w:pStyle w:val="BodyText3"/>
        <w:numPr>
          <w:ilvl w:val="0"/>
          <w:numId w:val="12"/>
        </w:numPr>
        <w:rPr>
          <w:rFonts w:eastAsia="Arial" w:cs="Arial"/>
          <w:color w:val="000000" w:themeColor="text1"/>
          <w:sz w:val="24"/>
          <w:szCs w:val="24"/>
        </w:rPr>
      </w:pPr>
      <w:r w:rsidRPr="2D15E835">
        <w:rPr>
          <w:sz w:val="24"/>
          <w:szCs w:val="24"/>
        </w:rPr>
        <w:t>To undertake other tasks allocated by the line manager in keeping with the responsibilities of the grade including:</w:t>
      </w:r>
    </w:p>
    <w:p w:rsidRPr="00F24FA7" w:rsidR="006639C1" w:rsidP="007C3B52" w:rsidRDefault="6351D89B" w14:paraId="5C3FEE9D" w14:textId="6335C850">
      <w:pPr>
        <w:pStyle w:val="ListParagraph"/>
        <w:numPr>
          <w:ilvl w:val="1"/>
          <w:numId w:val="13"/>
        </w:numPr>
        <w:ind w:left="993"/>
        <w:rPr>
          <w:rFonts w:eastAsia="Arial" w:cs="Arial"/>
          <w:color w:val="000000" w:themeColor="text1"/>
          <w:szCs w:val="24"/>
        </w:rPr>
      </w:pPr>
      <w:r w:rsidRPr="2D15E835">
        <w:rPr>
          <w:szCs w:val="24"/>
        </w:rPr>
        <w:t>Working in accordance with the Council’s statutory responsibilities, policies and service procedures. Compliance with equality and diversity policies, procedures and legislation.</w:t>
      </w:r>
    </w:p>
    <w:p w:rsidRPr="00F24FA7" w:rsidR="006639C1" w:rsidP="007C3B52" w:rsidRDefault="57C41E94" w14:paraId="0ED24C55" w14:textId="630461C7">
      <w:pPr>
        <w:pStyle w:val="ListParagraph"/>
        <w:numPr>
          <w:ilvl w:val="1"/>
          <w:numId w:val="13"/>
        </w:numPr>
        <w:ind w:left="993"/>
        <w:rPr>
          <w:rFonts w:eastAsia="Arial" w:cs="Arial"/>
          <w:color w:val="000000" w:themeColor="text1"/>
          <w:szCs w:val="24"/>
        </w:rPr>
      </w:pPr>
      <w:r w:rsidRPr="2D15E835">
        <w:rPr>
          <w:rFonts w:eastAsia="Arial" w:cs="Arial"/>
          <w:color w:val="000000" w:themeColor="text1"/>
          <w:szCs w:val="24"/>
        </w:rPr>
        <w:t>Maintaining customer confidentiality in accordance with the Data Protection Act and SCC guidance.</w:t>
      </w:r>
    </w:p>
    <w:p w:rsidR="00ED5773" w:rsidP="529B7549" w:rsidRDefault="00ED5773" w14:paraId="2D1BC7F6" w14:textId="2629E5AA">
      <w:pPr>
        <w:pStyle w:val="ListParagraph"/>
        <w:numPr>
          <w:ilvl w:val="1"/>
          <w:numId w:val="13"/>
        </w:numPr>
        <w:ind w:left="993"/>
        <w:rPr>
          <w:rFonts w:eastAsia="Arial" w:cs="Arial"/>
          <w:color w:val="000000" w:themeColor="text1"/>
        </w:rPr>
      </w:pPr>
      <w:r w:rsidRPr="529B7549" w:rsidR="57C41E94">
        <w:rPr>
          <w:rFonts w:eastAsia="Arial" w:cs="Arial"/>
          <w:color w:val="000000" w:themeColor="text1" w:themeTint="FF" w:themeShade="FF"/>
        </w:rPr>
        <w:t xml:space="preserve">Participating in training and development opportunities, </w:t>
      </w:r>
      <w:r w:rsidRPr="529B7549" w:rsidR="57C41E94">
        <w:rPr>
          <w:rFonts w:eastAsia="Arial" w:cs="Arial"/>
          <w:color w:val="000000" w:themeColor="text1" w:themeTint="FF" w:themeShade="FF"/>
        </w:rPr>
        <w:t>in order to</w:t>
      </w:r>
      <w:r w:rsidRPr="529B7549" w:rsidR="57C41E94">
        <w:rPr>
          <w:rFonts w:eastAsia="Arial" w:cs="Arial"/>
          <w:color w:val="000000" w:themeColor="text1" w:themeTint="FF" w:themeShade="FF"/>
        </w:rPr>
        <w:t xml:space="preserve"> improve personal knowledge, skills and effectiveness.</w:t>
      </w:r>
    </w:p>
    <w:p w:rsidR="00ED5773" w:rsidP="2D15E835" w:rsidRDefault="00ED5773" w14:paraId="42CC1FA4" w14:textId="77777777">
      <w:pPr>
        <w:rPr>
          <w:rFonts w:eastAsia="Arial" w:cs="Arial"/>
          <w:color w:val="000000" w:themeColor="text1"/>
          <w:szCs w:val="24"/>
        </w:rPr>
      </w:pPr>
    </w:p>
    <w:p w:rsidRPr="00F24FA7" w:rsidR="00ED5773" w:rsidP="2D15E835" w:rsidRDefault="00ED5773" w14:paraId="4D721A60" w14:textId="77777777">
      <w:pPr>
        <w:rPr>
          <w:rFonts w:eastAsia="Arial" w:cs="Arial"/>
          <w:color w:val="000000" w:themeColor="text1"/>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0E5704" w:rsidTr="00162B93" w14:paraId="05E23BBB" w14:textId="77777777">
        <w:trPr>
          <w:trHeight w:val="487"/>
        </w:trPr>
        <w:tc>
          <w:tcPr>
            <w:tcW w:w="9808" w:type="dxa"/>
            <w:shd w:val="clear" w:color="auto" w:fill="171796"/>
            <w:vAlign w:val="center"/>
          </w:tcPr>
          <w:p w:rsidRPr="00162B93" w:rsidR="000E5704" w:rsidP="00D63604" w:rsidRDefault="000E5704" w14:paraId="760A5816" w14:textId="54683501">
            <w:pPr>
              <w:rPr>
                <w:rFonts w:cs="Arial"/>
                <w:b/>
                <w:bCs/>
                <w:color w:val="FFFFFF" w:themeColor="background1"/>
                <w:szCs w:val="24"/>
              </w:rPr>
            </w:pPr>
            <w:r w:rsidRPr="00162B93">
              <w:rPr>
                <w:rFonts w:cs="Arial"/>
                <w:b/>
                <w:bCs/>
                <w:color w:val="FFFFFF" w:themeColor="background1"/>
                <w:szCs w:val="24"/>
              </w:rPr>
              <w:lastRenderedPageBreak/>
              <w:t xml:space="preserve">Person Profile – what </w:t>
            </w:r>
            <w:r w:rsidRPr="00162B93" w:rsidR="004C46C2">
              <w:rPr>
                <w:rFonts w:cs="Arial"/>
                <w:b/>
                <w:bCs/>
                <w:color w:val="FFFFFF" w:themeColor="background1"/>
                <w:szCs w:val="24"/>
              </w:rPr>
              <w:t>you will</w:t>
            </w:r>
            <w:r w:rsidRPr="00162B93">
              <w:rPr>
                <w:rFonts w:cs="Arial"/>
                <w:b/>
                <w:bCs/>
                <w:color w:val="FFFFFF" w:themeColor="background1"/>
                <w:szCs w:val="24"/>
              </w:rPr>
              <w:t xml:space="preserve"> bring to the team</w:t>
            </w:r>
          </w:p>
        </w:tc>
      </w:tr>
    </w:tbl>
    <w:p w:rsidR="00EC64BF" w:rsidP="2580F757" w:rsidRDefault="00EC64BF" w14:paraId="03136728" w14:textId="77777777">
      <w:pPr>
        <w:rPr>
          <w:rFonts w:eastAsia="Arial" w:cs="Arial"/>
          <w:b/>
          <w:bCs/>
        </w:rPr>
      </w:pPr>
    </w:p>
    <w:p w:rsidR="00AA56F6" w:rsidP="2580F757" w:rsidRDefault="3083449C" w14:paraId="77FE3A5E" w14:textId="6FCF699C">
      <w:pPr>
        <w:rPr>
          <w:rFonts w:eastAsia="Arial" w:cs="Arial"/>
          <w:color w:val="000000" w:themeColor="text1"/>
        </w:rPr>
      </w:pPr>
      <w:r w:rsidRPr="2580F757">
        <w:rPr>
          <w:rFonts w:eastAsia="Arial" w:cs="Arial"/>
          <w:b/>
          <w:bCs/>
        </w:rPr>
        <w:t>Qualifications and professional memberships</w:t>
      </w:r>
    </w:p>
    <w:p w:rsidRPr="00B043B6" w:rsidR="00AA56F6" w:rsidP="00B043B6" w:rsidRDefault="6589C772" w14:paraId="2ACD82EA" w14:textId="02E601FC">
      <w:pPr>
        <w:pStyle w:val="ListParagraph"/>
        <w:numPr>
          <w:ilvl w:val="0"/>
          <w:numId w:val="21"/>
        </w:numPr>
        <w:rPr>
          <w:rFonts w:eastAsia="Arial" w:cs="Arial"/>
          <w:szCs w:val="24"/>
        </w:rPr>
      </w:pPr>
      <w:r>
        <w:t>Suitable professional qualification at level</w:t>
      </w:r>
      <w:r w:rsidR="4E7D85B2">
        <w:t xml:space="preserve"> 6</w:t>
      </w:r>
      <w:r>
        <w:t xml:space="preserve"> or equivalent experience at seasoned professional level in a relevant area of work.</w:t>
      </w:r>
    </w:p>
    <w:p w:rsidRPr="00B043B6" w:rsidR="00AA56F6" w:rsidP="00B043B6" w:rsidRDefault="6589C772" w14:paraId="7D865A95" w14:textId="6954C8A6">
      <w:pPr>
        <w:pStyle w:val="ListParagraph"/>
        <w:numPr>
          <w:ilvl w:val="0"/>
          <w:numId w:val="21"/>
        </w:numPr>
        <w:rPr>
          <w:rFonts w:eastAsia="Arial" w:cs="Arial"/>
          <w:szCs w:val="24"/>
        </w:rPr>
      </w:pPr>
      <w:r>
        <w:t>Management and leadership qualification. (Desirable)</w:t>
      </w:r>
    </w:p>
    <w:p w:rsidR="00C058D0" w:rsidP="2D15E835" w:rsidRDefault="00BC0EA1" w14:paraId="533BD645" w14:textId="7A0FB05E">
      <w:pPr>
        <w:pStyle w:val="ListParagraph"/>
        <w:numPr>
          <w:ilvl w:val="0"/>
          <w:numId w:val="21"/>
        </w:numPr>
        <w:rPr/>
      </w:pPr>
      <w:r w:rsidR="00BC0EA1">
        <w:rPr/>
        <w:t>Extensive</w:t>
      </w:r>
      <w:r w:rsidR="00145CD7">
        <w:rPr/>
        <w:t xml:space="preserve"> experience within children’s home</w:t>
      </w:r>
      <w:r w:rsidR="44355D7A">
        <w:rPr/>
        <w:t>s</w:t>
      </w:r>
      <w:r w:rsidR="00145CD7">
        <w:rPr/>
        <w:t xml:space="preserve"> and the</w:t>
      </w:r>
      <w:r w:rsidR="00BC0EA1">
        <w:rPr/>
        <w:t xml:space="preserve"> knowledge and practical use of Children Act 1989 and Children Act 2004, Children’s Homes Regulations 2015 and related regulations and guidance</w:t>
      </w:r>
      <w:r w:rsidR="00182A64">
        <w:rPr/>
        <w:t>.</w:t>
      </w:r>
    </w:p>
    <w:p w:rsidR="00C058D0" w:rsidP="2D15E835" w:rsidRDefault="0067561B" w14:paraId="138179CB" w14:textId="77777777">
      <w:pPr>
        <w:pStyle w:val="ListParagraph"/>
        <w:numPr>
          <w:ilvl w:val="0"/>
          <w:numId w:val="21"/>
        </w:numPr>
      </w:pPr>
      <w:r>
        <w:t xml:space="preserve">Proven track record of </w:t>
      </w:r>
      <w:r w:rsidR="00456479">
        <w:t xml:space="preserve">providing management and oversight within </w:t>
      </w:r>
      <w:r w:rsidR="00BA71D3">
        <w:t xml:space="preserve">children’s </w:t>
      </w:r>
      <w:r w:rsidR="00456479">
        <w:t>services</w:t>
      </w:r>
      <w:r w:rsidR="00BA71D3">
        <w:t>.</w:t>
      </w:r>
    </w:p>
    <w:p w:rsidR="00237BA5" w:rsidP="00237BA5" w:rsidRDefault="00237BA5" w14:paraId="75D86739" w14:textId="77777777">
      <w:pPr>
        <w:pStyle w:val="ListParagraph"/>
      </w:pPr>
    </w:p>
    <w:p w:rsidRPr="00C058D0" w:rsidR="00AA56F6" w:rsidP="529B7549" w:rsidRDefault="3083449C" w14:paraId="539BAF35" w14:textId="2728E33A">
      <w:pPr>
        <w:ind w:left="0"/>
      </w:pPr>
      <w:r w:rsidRPr="529B7549" w:rsidR="3083449C">
        <w:rPr>
          <w:rFonts w:eastAsia="Arial" w:cs="Arial"/>
          <w:b w:val="1"/>
          <w:bCs w:val="1"/>
          <w:color w:val="000000" w:themeColor="text1" w:themeTint="FF" w:themeShade="FF"/>
        </w:rPr>
        <w:t>Values and personal qualities</w:t>
      </w:r>
      <w:r>
        <w:tab/>
      </w:r>
    </w:p>
    <w:p w:rsidRPr="00B043B6" w:rsidR="00AA56F6" w:rsidP="006C0D2E" w:rsidRDefault="6589C772" w14:paraId="3C8017D6" w14:textId="69595495">
      <w:pPr>
        <w:pStyle w:val="ListParagraph"/>
        <w:numPr>
          <w:ilvl w:val="0"/>
          <w:numId w:val="21"/>
        </w:numPr>
        <w:rPr>
          <w:rFonts w:eastAsia="Arial" w:cs="Arial"/>
          <w:color w:val="000000" w:themeColor="text1"/>
          <w:szCs w:val="24"/>
        </w:rPr>
      </w:pPr>
      <w:r w:rsidRPr="00B043B6">
        <w:rPr>
          <w:rFonts w:eastAsia="Arial" w:cs="Arial"/>
          <w:color w:val="000000" w:themeColor="text1"/>
        </w:rPr>
        <w:t xml:space="preserve">Demonstrates personal values and behaviours aligned to our corporate </w:t>
      </w:r>
      <w:hyperlink w:history="1" r:id="rId14">
        <w:r w:rsidRPr="006C0D2E">
          <w:rPr>
            <w:rStyle w:val="Hyperlink"/>
            <w:rFonts w:eastAsia="Arial" w:cs="Arial"/>
          </w:rPr>
          <w:t>WE ASPIRE</w:t>
        </w:r>
      </w:hyperlink>
      <w:r w:rsidRPr="00B043B6">
        <w:rPr>
          <w:rFonts w:eastAsia="Arial" w:cs="Arial"/>
          <w:color w:val="2E74B5" w:themeColor="accent1" w:themeShade="BF"/>
        </w:rPr>
        <w:t xml:space="preserve"> </w:t>
      </w:r>
      <w:r w:rsidRPr="00B043B6">
        <w:rPr>
          <w:rFonts w:eastAsia="Arial" w:cs="Arial"/>
          <w:color w:val="000000" w:themeColor="text1"/>
        </w:rPr>
        <w:t>values.</w:t>
      </w:r>
    </w:p>
    <w:p w:rsidRPr="00B043B6" w:rsidR="00AA56F6" w:rsidP="006C0D2E" w:rsidRDefault="6589C772" w14:paraId="4AC302C5" w14:textId="41846692">
      <w:pPr>
        <w:pStyle w:val="ListParagraph"/>
        <w:numPr>
          <w:ilvl w:val="0"/>
          <w:numId w:val="21"/>
        </w:numPr>
        <w:rPr>
          <w:rFonts w:eastAsia="Arial" w:cs="Arial"/>
          <w:color w:val="000000" w:themeColor="text1"/>
          <w:szCs w:val="24"/>
        </w:rPr>
      </w:pPr>
      <w:r w:rsidRPr="00B043B6">
        <w:rPr>
          <w:rFonts w:eastAsia="Arial" w:cs="Arial"/>
          <w:color w:val="000000" w:themeColor="text1"/>
        </w:rPr>
        <w:t>Passionate about making a positive difference for Suffolk.</w:t>
      </w:r>
    </w:p>
    <w:p w:rsidRPr="00B043B6" w:rsidR="00AA56F6" w:rsidP="006C0D2E" w:rsidRDefault="6589C772" w14:paraId="2DD2C051" w14:textId="78FB605D">
      <w:pPr>
        <w:pStyle w:val="ListParagraph"/>
        <w:numPr>
          <w:ilvl w:val="0"/>
          <w:numId w:val="21"/>
        </w:numPr>
        <w:rPr>
          <w:rFonts w:eastAsia="Arial" w:cs="Arial"/>
          <w:color w:val="000000" w:themeColor="text1"/>
          <w:szCs w:val="24"/>
        </w:rPr>
      </w:pPr>
      <w:r w:rsidRPr="00B043B6">
        <w:rPr>
          <w:rFonts w:eastAsia="Arial" w:cs="Arial"/>
          <w:color w:val="000000" w:themeColor="text1"/>
        </w:rPr>
        <w:t>Committed to listening to children and families and to working collaboratively with them to address concerns.</w:t>
      </w:r>
    </w:p>
    <w:p w:rsidRPr="00B043B6" w:rsidR="00AA56F6" w:rsidP="006C0D2E" w:rsidRDefault="6589C772" w14:paraId="5CB7BE19" w14:textId="670E70CF">
      <w:pPr>
        <w:pStyle w:val="ListParagraph"/>
        <w:numPr>
          <w:ilvl w:val="0"/>
          <w:numId w:val="21"/>
        </w:numPr>
        <w:rPr>
          <w:rFonts w:eastAsia="Arial" w:cs="Arial"/>
          <w:color w:val="000000" w:themeColor="text1"/>
          <w:szCs w:val="24"/>
        </w:rPr>
      </w:pPr>
      <w:r w:rsidRPr="00B043B6">
        <w:rPr>
          <w:rFonts w:eastAsia="Arial" w:cs="Arial"/>
          <w:color w:val="000000" w:themeColor="text1"/>
        </w:rPr>
        <w:t>Commitment to safeguarding and promoting the welfare of children, young people and vulnerable adults.</w:t>
      </w:r>
    </w:p>
    <w:p w:rsidRPr="00B043B6" w:rsidR="008F0551" w:rsidP="006C0D2E" w:rsidRDefault="5A40C752" w14:paraId="09651181" w14:textId="5DDA415D">
      <w:pPr>
        <w:pStyle w:val="ListParagraph"/>
        <w:numPr>
          <w:ilvl w:val="0"/>
          <w:numId w:val="21"/>
        </w:numPr>
        <w:rPr>
          <w:rFonts w:eastAsia="Arial" w:cs="Arial"/>
          <w:color w:val="000000" w:themeColor="text1"/>
        </w:rPr>
      </w:pPr>
      <w:r w:rsidRPr="00B043B6">
        <w:rPr>
          <w:rStyle w:val="normaltextrun"/>
          <w:rFonts w:cs="Arial"/>
          <w:color w:val="000000"/>
          <w:bdr w:val="none" w:color="auto" w:sz="0" w:space="0" w:frame="1"/>
        </w:rPr>
        <w:t>Committed to equality, diversity and inclusion and recognises the importance of promoting this both in the workplace and communities we serve. </w:t>
      </w:r>
    </w:p>
    <w:p w:rsidR="00AA56F6" w:rsidP="2D15E835" w:rsidRDefault="00AA56F6" w14:paraId="55321585" w14:textId="4812CA5A">
      <w:pPr>
        <w:rPr>
          <w:rFonts w:eastAsia="Arial" w:cs="Arial"/>
          <w:b/>
          <w:bCs/>
          <w:color w:val="000000" w:themeColor="text1"/>
          <w:szCs w:val="24"/>
        </w:rPr>
      </w:pPr>
    </w:p>
    <w:p w:rsidR="00AA56F6" w:rsidP="7DE6384E" w:rsidRDefault="58AA71C6" w14:paraId="48702EC4" w14:textId="30E34AD8">
      <w:pPr>
        <w:rPr>
          <w:rFonts w:eastAsia="Arial" w:cs="Arial"/>
          <w:color w:val="000000" w:themeColor="text1"/>
        </w:rPr>
      </w:pPr>
      <w:r w:rsidRPr="2580F757">
        <w:rPr>
          <w:rFonts w:eastAsia="Arial" w:cs="Arial"/>
          <w:b/>
          <w:bCs/>
          <w:color w:val="000000" w:themeColor="text1"/>
        </w:rPr>
        <w:t xml:space="preserve">Specialist </w:t>
      </w:r>
      <w:r w:rsidRPr="2580F757" w:rsidR="6589C772">
        <w:rPr>
          <w:rFonts w:eastAsia="Arial" w:cs="Arial"/>
          <w:b/>
          <w:bCs/>
          <w:color w:val="000000" w:themeColor="text1"/>
        </w:rPr>
        <w:t>Knowledge</w:t>
      </w:r>
      <w:r w:rsidRPr="2580F757" w:rsidR="35503F00">
        <w:rPr>
          <w:rFonts w:eastAsia="Arial" w:cs="Arial"/>
          <w:b/>
          <w:bCs/>
          <w:color w:val="000000" w:themeColor="text1"/>
        </w:rPr>
        <w:t>,</w:t>
      </w:r>
      <w:r w:rsidRPr="2580F757" w:rsidR="6589C772">
        <w:rPr>
          <w:rFonts w:eastAsia="Arial" w:cs="Arial"/>
          <w:b/>
          <w:bCs/>
          <w:color w:val="000000" w:themeColor="text1"/>
        </w:rPr>
        <w:t xml:space="preserve"> skills and experience</w:t>
      </w:r>
    </w:p>
    <w:p w:rsidRPr="006C0D2E" w:rsidR="00AA56F6" w:rsidP="009B0887" w:rsidRDefault="6589C772" w14:paraId="7086EE94" w14:textId="4E401C1B">
      <w:pPr>
        <w:pStyle w:val="ListParagraph"/>
        <w:numPr>
          <w:ilvl w:val="0"/>
          <w:numId w:val="21"/>
        </w:numPr>
        <w:rPr>
          <w:rFonts w:eastAsia="Arial" w:cs="Arial"/>
          <w:color w:val="000000" w:themeColor="text1"/>
          <w:szCs w:val="24"/>
        </w:rPr>
      </w:pPr>
      <w:r w:rsidRPr="006C0D2E">
        <w:rPr>
          <w:rFonts w:eastAsia="Arial" w:cs="Arial"/>
          <w:color w:val="000000" w:themeColor="text1"/>
        </w:rPr>
        <w:t>Comprehensive understanding</w:t>
      </w:r>
      <w:r w:rsidRPr="006C0D2E" w:rsidR="25E6A6AE">
        <w:rPr>
          <w:rFonts w:eastAsia="Arial" w:cs="Arial"/>
          <w:color w:val="000000" w:themeColor="text1"/>
        </w:rPr>
        <w:t xml:space="preserve"> of</w:t>
      </w:r>
      <w:r w:rsidRPr="006C0D2E">
        <w:rPr>
          <w:rFonts w:eastAsia="Arial" w:cs="Arial"/>
          <w:color w:val="000000" w:themeColor="text1"/>
        </w:rPr>
        <w:t>:</w:t>
      </w:r>
    </w:p>
    <w:p w:rsidR="00AA56F6" w:rsidP="009B0887" w:rsidRDefault="00182A64" w14:paraId="79C1B59F" w14:textId="60F4C5D6">
      <w:pPr>
        <w:pStyle w:val="ListParagraph"/>
        <w:numPr>
          <w:ilvl w:val="0"/>
          <w:numId w:val="21"/>
        </w:numPr>
        <w:rPr>
          <w:rFonts w:eastAsia="Arial" w:cs="Arial"/>
          <w:color w:val="000000" w:themeColor="text1"/>
          <w:szCs w:val="24"/>
        </w:rPr>
      </w:pPr>
      <w:r>
        <w:rPr>
          <w:rFonts w:eastAsia="Arial" w:cs="Arial"/>
          <w:color w:val="000000" w:themeColor="text1"/>
          <w:szCs w:val="24"/>
        </w:rPr>
        <w:t>L</w:t>
      </w:r>
      <w:r w:rsidRPr="2D15E835" w:rsidR="3083449C">
        <w:rPr>
          <w:rFonts w:eastAsia="Arial" w:cs="Arial"/>
          <w:color w:val="000000" w:themeColor="text1"/>
          <w:szCs w:val="24"/>
        </w:rPr>
        <w:t>egislation, guidance and national policy framework relevant to role for provision of</w:t>
      </w:r>
      <w:r>
        <w:rPr>
          <w:rFonts w:eastAsia="Arial" w:cs="Arial"/>
          <w:color w:val="000000" w:themeColor="text1"/>
          <w:szCs w:val="24"/>
        </w:rPr>
        <w:t xml:space="preserve"> </w:t>
      </w:r>
      <w:r w:rsidRPr="2D15E835" w:rsidR="3083449C">
        <w:rPr>
          <w:rFonts w:eastAsia="Arial" w:cs="Arial"/>
          <w:color w:val="000000" w:themeColor="text1"/>
          <w:szCs w:val="24"/>
        </w:rPr>
        <w:t>services.</w:t>
      </w:r>
    </w:p>
    <w:p w:rsidR="00AA56F6" w:rsidP="009B0887" w:rsidRDefault="00182A64" w14:paraId="53C6CFE6" w14:textId="10D4343F">
      <w:pPr>
        <w:pStyle w:val="ListParagraph"/>
        <w:numPr>
          <w:ilvl w:val="0"/>
          <w:numId w:val="21"/>
        </w:numPr>
        <w:rPr>
          <w:rFonts w:eastAsia="Arial" w:cs="Arial"/>
          <w:color w:val="000000" w:themeColor="text1"/>
          <w:szCs w:val="24"/>
        </w:rPr>
      </w:pPr>
      <w:r>
        <w:rPr>
          <w:rFonts w:eastAsia="Arial" w:cs="Arial"/>
          <w:color w:val="000000" w:themeColor="text1"/>
          <w:szCs w:val="24"/>
        </w:rPr>
        <w:t>S</w:t>
      </w:r>
      <w:r w:rsidRPr="2D15E835" w:rsidR="3083449C">
        <w:rPr>
          <w:rFonts w:eastAsia="Arial" w:cs="Arial"/>
          <w:color w:val="000000" w:themeColor="text1"/>
          <w:szCs w:val="24"/>
        </w:rPr>
        <w:t>tandards required in relation to the assessment and case management in respect of risk and need in children’s services.</w:t>
      </w:r>
    </w:p>
    <w:p w:rsidRPr="006C0D2E" w:rsidR="00AA56F6" w:rsidP="009B0887" w:rsidRDefault="6589C772" w14:paraId="20EC34C4" w14:textId="450C9907">
      <w:pPr>
        <w:pStyle w:val="ListParagraph"/>
        <w:numPr>
          <w:ilvl w:val="0"/>
          <w:numId w:val="21"/>
        </w:numPr>
        <w:rPr>
          <w:rFonts w:eastAsia="Arial" w:cs="Arial"/>
          <w:color w:val="000000" w:themeColor="text1"/>
        </w:rPr>
      </w:pPr>
      <w:r w:rsidRPr="006C0D2E">
        <w:rPr>
          <w:rFonts w:eastAsia="Arial" w:cs="Arial"/>
          <w:color w:val="000000" w:themeColor="text1"/>
        </w:rPr>
        <w:t>Experience of</w:t>
      </w:r>
      <w:r w:rsidRPr="006C0D2E" w:rsidR="5ABE84D4">
        <w:rPr>
          <w:rFonts w:eastAsia="Arial" w:cs="Arial"/>
          <w:color w:val="000000" w:themeColor="text1"/>
        </w:rPr>
        <w:t xml:space="preserve"> </w:t>
      </w:r>
      <w:r w:rsidRPr="006C0D2E" w:rsidR="3083449C">
        <w:rPr>
          <w:rFonts w:eastAsia="Arial" w:cs="Arial"/>
          <w:color w:val="000000" w:themeColor="text1"/>
        </w:rPr>
        <w:t>successfully undertaking change management</w:t>
      </w:r>
      <w:r w:rsidRPr="006C0D2E" w:rsidR="75D69B4F">
        <w:rPr>
          <w:rFonts w:eastAsia="Arial" w:cs="Arial"/>
          <w:color w:val="000000" w:themeColor="text1"/>
        </w:rPr>
        <w:t xml:space="preserve"> to improve services and embed improvements</w:t>
      </w:r>
      <w:r w:rsidRPr="006C0D2E" w:rsidR="3083449C">
        <w:rPr>
          <w:rFonts w:eastAsia="Arial" w:cs="Arial"/>
          <w:color w:val="000000" w:themeColor="text1"/>
        </w:rPr>
        <w:t>.</w:t>
      </w:r>
    </w:p>
    <w:p w:rsidRPr="006C0D2E" w:rsidR="00AA56F6" w:rsidP="009B0887" w:rsidRDefault="6589C772" w14:paraId="1ABBA764" w14:textId="44E8A6D6">
      <w:pPr>
        <w:pStyle w:val="ListParagraph"/>
        <w:numPr>
          <w:ilvl w:val="0"/>
          <w:numId w:val="21"/>
        </w:numPr>
        <w:rPr>
          <w:rFonts w:eastAsia="Arial" w:cs="Arial"/>
        </w:rPr>
      </w:pPr>
      <w:r w:rsidRPr="006C0D2E">
        <w:rPr>
          <w:rFonts w:eastAsia="Arial" w:cs="Arial"/>
        </w:rPr>
        <w:t>Proven ability to lead, manage and develop staff members to effectively manage performance and service improvement.</w:t>
      </w:r>
    </w:p>
    <w:p w:rsidRPr="006C0D2E" w:rsidR="72667546" w:rsidP="009B0887" w:rsidRDefault="72667546" w14:paraId="5F36E375" w14:textId="368CEA0E">
      <w:pPr>
        <w:pStyle w:val="ListParagraph"/>
        <w:numPr>
          <w:ilvl w:val="0"/>
          <w:numId w:val="21"/>
        </w:numPr>
        <w:rPr>
          <w:rFonts w:eastAsia="Arial" w:cs="Arial"/>
          <w:color w:val="000000" w:themeColor="text1"/>
          <w:szCs w:val="24"/>
        </w:rPr>
      </w:pPr>
      <w:r w:rsidRPr="006C0D2E">
        <w:rPr>
          <w:rFonts w:eastAsia="Arial" w:cs="Arial"/>
        </w:rPr>
        <w:t xml:space="preserve">Substantial and proven experience in successfully managing relevant services </w:t>
      </w:r>
      <w:r w:rsidRPr="006C0D2E" w:rsidR="07997D1C">
        <w:rPr>
          <w:rFonts w:eastAsia="Arial" w:cs="Arial"/>
        </w:rPr>
        <w:t>through effective budget management</w:t>
      </w:r>
      <w:r w:rsidRPr="006C0D2E">
        <w:rPr>
          <w:rFonts w:eastAsia="Arial" w:cs="Arial"/>
        </w:rPr>
        <w:t>.</w:t>
      </w:r>
    </w:p>
    <w:p w:rsidRPr="006C0D2E" w:rsidR="00AA56F6" w:rsidP="009B0887" w:rsidRDefault="6589C772" w14:paraId="2499A497" w14:textId="5B2DE415">
      <w:pPr>
        <w:pStyle w:val="ListParagraph"/>
        <w:numPr>
          <w:ilvl w:val="0"/>
          <w:numId w:val="21"/>
        </w:numPr>
        <w:rPr>
          <w:rFonts w:eastAsia="Arial" w:cs="Arial"/>
        </w:rPr>
      </w:pPr>
      <w:r w:rsidRPr="006C0D2E">
        <w:rPr>
          <w:rFonts w:eastAsia="Arial" w:cs="Arial"/>
        </w:rPr>
        <w:t>Proven ability to work collaboratively with colleagues and partners from a wide range of professional disciplines to solve complex problems and improve service delivery.</w:t>
      </w:r>
    </w:p>
    <w:p w:rsidRPr="006C0D2E" w:rsidR="00AA56F6" w:rsidP="009B0887" w:rsidRDefault="6589C772" w14:paraId="511C18F1" w14:textId="282B5F92">
      <w:pPr>
        <w:pStyle w:val="ListParagraph"/>
        <w:numPr>
          <w:ilvl w:val="0"/>
          <w:numId w:val="21"/>
        </w:numPr>
        <w:rPr>
          <w:rFonts w:eastAsia="Arial" w:cs="Arial"/>
          <w:color w:val="000000" w:themeColor="text1"/>
        </w:rPr>
      </w:pPr>
      <w:r w:rsidRPr="006C0D2E">
        <w:rPr>
          <w:rFonts w:eastAsia="Arial" w:cs="Arial"/>
        </w:rPr>
        <w:t>Awareness and understanding of the wide range of professional roles and disciplines that contribute to the protection and wellbeing of children and young people, families and</w:t>
      </w:r>
      <w:r w:rsidRPr="006C0D2E" w:rsidR="00DB68C8">
        <w:rPr>
          <w:rFonts w:eastAsia="Arial" w:cs="Arial"/>
        </w:rPr>
        <w:t xml:space="preserve"> </w:t>
      </w:r>
      <w:r w:rsidRPr="006C0D2E">
        <w:rPr>
          <w:rFonts w:eastAsia="Arial" w:cs="Arial"/>
        </w:rPr>
        <w:t>communities.</w:t>
      </w:r>
    </w:p>
    <w:p w:rsidRPr="006C0D2E" w:rsidR="00AA56F6" w:rsidP="009B0887" w:rsidRDefault="6589C772" w14:paraId="73892496" w14:textId="50F21A14">
      <w:pPr>
        <w:pStyle w:val="ListParagraph"/>
        <w:numPr>
          <w:ilvl w:val="0"/>
          <w:numId w:val="21"/>
        </w:numPr>
        <w:rPr>
          <w:rFonts w:eastAsia="Arial" w:cs="Arial"/>
          <w:color w:val="000000" w:themeColor="text1"/>
        </w:rPr>
      </w:pPr>
      <w:r w:rsidRPr="006C0D2E">
        <w:rPr>
          <w:rFonts w:eastAsia="Arial" w:cs="Arial"/>
        </w:rPr>
        <w:t>Understanding of:</w:t>
      </w:r>
    </w:p>
    <w:p w:rsidRPr="000B086A" w:rsidR="00AA56F6" w:rsidP="000B086A" w:rsidRDefault="6589C772" w14:paraId="7A750B1B" w14:textId="596DD772">
      <w:pPr>
        <w:pStyle w:val="ListParagraph"/>
        <w:numPr>
          <w:ilvl w:val="0"/>
          <w:numId w:val="29"/>
        </w:numPr>
        <w:rPr>
          <w:rFonts w:eastAsia="Arial" w:cs="Arial"/>
          <w:color w:val="000000" w:themeColor="text1"/>
        </w:rPr>
      </w:pPr>
      <w:r w:rsidRPr="000B086A">
        <w:rPr>
          <w:rFonts w:eastAsia="Arial" w:cs="Arial"/>
        </w:rPr>
        <w:t>performance and quality standards required in children’s services.</w:t>
      </w:r>
    </w:p>
    <w:p w:rsidRPr="000B086A" w:rsidR="00AA56F6" w:rsidP="000B086A" w:rsidRDefault="6589C772" w14:paraId="398DB8D1" w14:textId="77EA17FC">
      <w:pPr>
        <w:pStyle w:val="ListParagraph"/>
        <w:numPr>
          <w:ilvl w:val="0"/>
          <w:numId w:val="29"/>
        </w:numPr>
        <w:rPr>
          <w:rFonts w:eastAsia="Arial" w:cs="Arial"/>
          <w:color w:val="000000" w:themeColor="text1"/>
        </w:rPr>
      </w:pPr>
      <w:r w:rsidRPr="000B086A">
        <w:rPr>
          <w:rFonts w:eastAsia="Arial" w:cs="Arial"/>
        </w:rPr>
        <w:t>the significance of working within a political environment</w:t>
      </w:r>
    </w:p>
    <w:p w:rsidRPr="006C0D2E" w:rsidR="00AA56F6" w:rsidP="009B0887" w:rsidRDefault="6589C772" w14:paraId="604BF465" w14:textId="01828CBA">
      <w:pPr>
        <w:pStyle w:val="ListParagraph"/>
        <w:numPr>
          <w:ilvl w:val="0"/>
          <w:numId w:val="21"/>
        </w:numPr>
        <w:rPr>
          <w:rFonts w:eastAsia="Arial" w:cs="Arial"/>
        </w:rPr>
      </w:pPr>
      <w:r w:rsidRPr="006C0D2E">
        <w:rPr>
          <w:rFonts w:eastAsia="Arial" w:cs="Arial"/>
        </w:rPr>
        <w:t>Strong communication skills, both written and verbal, including the ability to clearly articulate a strategic vision, sense of direction, and management expectations as well as delivering presentations when required.</w:t>
      </w:r>
    </w:p>
    <w:p w:rsidRPr="006C0D2E" w:rsidR="00AA56F6" w:rsidP="009B0887" w:rsidRDefault="6589C772" w14:paraId="5780F1C1" w14:textId="5770542D">
      <w:pPr>
        <w:pStyle w:val="ListParagraph"/>
        <w:numPr>
          <w:ilvl w:val="0"/>
          <w:numId w:val="21"/>
        </w:numPr>
        <w:rPr>
          <w:rFonts w:eastAsia="Arial" w:cs="Arial"/>
          <w:color w:val="000000" w:themeColor="text1"/>
        </w:rPr>
      </w:pPr>
      <w:r w:rsidRPr="006C0D2E">
        <w:rPr>
          <w:rFonts w:eastAsia="Arial" w:cs="Arial"/>
        </w:rPr>
        <w:t>Ability to:</w:t>
      </w:r>
    </w:p>
    <w:p w:rsidRPr="00DF50E0" w:rsidR="00AA56F6" w:rsidP="00DF50E0" w:rsidRDefault="3083449C" w14:paraId="7C492208" w14:textId="7D602BE7">
      <w:pPr>
        <w:pStyle w:val="ListParagraph"/>
        <w:numPr>
          <w:ilvl w:val="0"/>
          <w:numId w:val="25"/>
        </w:numPr>
        <w:rPr>
          <w:rFonts w:eastAsia="Arial" w:cs="Arial"/>
          <w:color w:val="000000" w:themeColor="text1"/>
        </w:rPr>
      </w:pPr>
      <w:r w:rsidRPr="00DF50E0">
        <w:rPr>
          <w:rFonts w:eastAsia="Arial" w:cs="Arial"/>
        </w:rPr>
        <w:t>influence, persuade and encourage staff and colleagues within different contexts.</w:t>
      </w:r>
    </w:p>
    <w:p w:rsidRPr="00DF50E0" w:rsidR="00AA56F6" w:rsidP="00DF50E0" w:rsidRDefault="3083449C" w14:paraId="2A726B3C" w14:textId="7CE68816">
      <w:pPr>
        <w:pStyle w:val="ListParagraph"/>
        <w:numPr>
          <w:ilvl w:val="0"/>
          <w:numId w:val="25"/>
        </w:numPr>
        <w:rPr>
          <w:rFonts w:eastAsia="Arial" w:cs="Arial"/>
          <w:color w:val="000000" w:themeColor="text1"/>
        </w:rPr>
      </w:pPr>
      <w:r w:rsidRPr="00DF50E0">
        <w:rPr>
          <w:rFonts w:eastAsia="Arial" w:cs="Arial"/>
        </w:rPr>
        <w:lastRenderedPageBreak/>
        <w:t>reflect on own practice and seek personal development.</w:t>
      </w:r>
    </w:p>
    <w:p w:rsidRPr="00DF50E0" w:rsidR="00AA56F6" w:rsidP="00DF50E0" w:rsidRDefault="6589C772" w14:paraId="5A46BAD3" w14:textId="42B3947C">
      <w:pPr>
        <w:pStyle w:val="ListParagraph"/>
        <w:numPr>
          <w:ilvl w:val="0"/>
          <w:numId w:val="25"/>
        </w:numPr>
        <w:rPr>
          <w:rFonts w:eastAsia="Arial" w:cs="Arial"/>
          <w:color w:val="000000" w:themeColor="text1"/>
        </w:rPr>
      </w:pPr>
      <w:r w:rsidRPr="00DF50E0">
        <w:rPr>
          <w:rFonts w:eastAsia="Arial" w:cs="Arial"/>
        </w:rPr>
        <w:t>understand and critically analyse complex data and policy.</w:t>
      </w:r>
    </w:p>
    <w:p w:rsidRPr="00DF50E0" w:rsidR="00AA56F6" w:rsidP="00DF50E0" w:rsidRDefault="6589C772" w14:paraId="4D5B3E78" w14:textId="148D73DF">
      <w:pPr>
        <w:pStyle w:val="ListParagraph"/>
        <w:numPr>
          <w:ilvl w:val="0"/>
          <w:numId w:val="25"/>
        </w:numPr>
        <w:rPr>
          <w:rFonts w:eastAsia="Arial" w:cs="Arial"/>
          <w:color w:val="000000" w:themeColor="text1"/>
          <w:szCs w:val="24"/>
        </w:rPr>
      </w:pPr>
      <w:r w:rsidRPr="00DF50E0">
        <w:rPr>
          <w:rFonts w:eastAsia="Arial" w:cs="Arial"/>
          <w:color w:val="000000" w:themeColor="text1"/>
        </w:rPr>
        <w:t>elicit, evaluate and take account of a wide range of views including those of children and young people.</w:t>
      </w:r>
    </w:p>
    <w:p w:rsidRPr="00DF50E0" w:rsidR="00AA56F6" w:rsidP="00DF50E0" w:rsidRDefault="6589C772" w14:paraId="2491AC39" w14:textId="2D31CF9A">
      <w:pPr>
        <w:pStyle w:val="ListParagraph"/>
        <w:numPr>
          <w:ilvl w:val="0"/>
          <w:numId w:val="25"/>
        </w:numPr>
        <w:rPr>
          <w:rFonts w:eastAsia="Arial" w:cs="Arial"/>
          <w:color w:val="000000" w:themeColor="text1"/>
        </w:rPr>
      </w:pPr>
      <w:r w:rsidRPr="00DF50E0">
        <w:rPr>
          <w:rFonts w:eastAsia="Arial" w:cs="Arial"/>
          <w:color w:val="000000" w:themeColor="text1"/>
        </w:rPr>
        <w:t>work under pressure and ensure high level planning skills to ensure milestones and deadlines are met.</w:t>
      </w:r>
    </w:p>
    <w:p w:rsidRPr="006C0D2E" w:rsidR="00AA56F6" w:rsidP="009B0887" w:rsidRDefault="6589C772" w14:paraId="6715BFED" w14:textId="264882CD">
      <w:pPr>
        <w:pStyle w:val="ListParagraph"/>
        <w:numPr>
          <w:ilvl w:val="0"/>
          <w:numId w:val="21"/>
        </w:numPr>
        <w:rPr>
          <w:rFonts w:eastAsia="Arial" w:cs="Arial"/>
          <w:color w:val="000000" w:themeColor="text1"/>
          <w:szCs w:val="24"/>
        </w:rPr>
      </w:pPr>
      <w:r w:rsidRPr="006C0D2E">
        <w:rPr>
          <w:rFonts w:eastAsia="Arial" w:cs="Arial"/>
          <w:color w:val="000000" w:themeColor="text1"/>
        </w:rPr>
        <w:t>Knowledge of:</w:t>
      </w:r>
    </w:p>
    <w:p w:rsidRPr="001D25D6" w:rsidR="00AA56F6" w:rsidP="001D25D6" w:rsidRDefault="6589C772" w14:paraId="7BBDAB6C" w14:textId="32037EE3">
      <w:pPr>
        <w:pStyle w:val="ListParagraph"/>
        <w:numPr>
          <w:ilvl w:val="0"/>
          <w:numId w:val="30"/>
        </w:numPr>
        <w:rPr>
          <w:rFonts w:eastAsia="Arial" w:cs="Arial"/>
          <w:color w:val="000000" w:themeColor="text1"/>
          <w:szCs w:val="24"/>
        </w:rPr>
      </w:pPr>
      <w:r w:rsidRPr="001D25D6">
        <w:rPr>
          <w:rFonts w:eastAsia="Arial" w:cs="Arial"/>
          <w:color w:val="000000" w:themeColor="text1"/>
        </w:rPr>
        <w:t>data protection and information sharing in the workplace.</w:t>
      </w:r>
    </w:p>
    <w:p w:rsidRPr="001D25D6" w:rsidR="00AA56F6" w:rsidP="001D25D6" w:rsidRDefault="6589C772" w14:paraId="03A2C3CD" w14:textId="555EC877">
      <w:pPr>
        <w:pStyle w:val="ListParagraph"/>
        <w:numPr>
          <w:ilvl w:val="0"/>
          <w:numId w:val="30"/>
        </w:numPr>
        <w:rPr>
          <w:rFonts w:eastAsia="Arial" w:cs="Arial"/>
          <w:color w:val="000000" w:themeColor="text1"/>
          <w:szCs w:val="24"/>
        </w:rPr>
      </w:pPr>
      <w:r w:rsidRPr="001D25D6">
        <w:rPr>
          <w:rFonts w:eastAsia="Arial" w:cs="Arial"/>
          <w:color w:val="000000" w:themeColor="text1"/>
        </w:rPr>
        <w:t>signs of Safety and solution focused approaches in practice. (Desirable)</w:t>
      </w:r>
    </w:p>
    <w:p w:rsidRPr="001D25D6" w:rsidR="00AA56F6" w:rsidP="001D25D6" w:rsidRDefault="6589C772" w14:paraId="5C9EE0D6" w14:textId="2B415036">
      <w:pPr>
        <w:pStyle w:val="ListParagraph"/>
        <w:numPr>
          <w:ilvl w:val="0"/>
          <w:numId w:val="30"/>
        </w:numPr>
        <w:rPr>
          <w:rFonts w:eastAsia="Arial" w:cs="Arial"/>
          <w:color w:val="000000" w:themeColor="text1"/>
          <w:szCs w:val="24"/>
        </w:rPr>
      </w:pPr>
      <w:r w:rsidRPr="001D25D6">
        <w:rPr>
          <w:rFonts w:eastAsia="Arial" w:cs="Arial"/>
          <w:color w:val="000000" w:themeColor="text1"/>
        </w:rPr>
        <w:t>using evidence-based models of intervention. (Desirable)</w:t>
      </w:r>
    </w:p>
    <w:p w:rsidRPr="001D25D6" w:rsidR="00AA56F6" w:rsidP="001D25D6" w:rsidRDefault="6589C772" w14:paraId="1D576F46" w14:textId="4C99F6AE">
      <w:pPr>
        <w:pStyle w:val="ListParagraph"/>
        <w:numPr>
          <w:ilvl w:val="0"/>
          <w:numId w:val="30"/>
        </w:numPr>
        <w:rPr>
          <w:rFonts w:eastAsia="Arial" w:cs="Arial"/>
          <w:color w:val="000000" w:themeColor="text1"/>
        </w:rPr>
      </w:pPr>
      <w:r w:rsidRPr="001D25D6">
        <w:rPr>
          <w:rFonts w:eastAsia="Arial" w:cs="Arial"/>
          <w:color w:val="000000" w:themeColor="text1"/>
        </w:rPr>
        <w:t>knowledge of associated agencies and their working practices. (Desirable)</w:t>
      </w:r>
    </w:p>
    <w:p w:rsidRPr="001D25D6" w:rsidR="00AA56F6" w:rsidP="001D25D6" w:rsidRDefault="552BE9B9" w14:paraId="52856604" w14:textId="4C27BB97">
      <w:pPr>
        <w:pStyle w:val="ListParagraph"/>
        <w:numPr>
          <w:ilvl w:val="0"/>
          <w:numId w:val="30"/>
        </w:numPr>
        <w:rPr>
          <w:rFonts w:eastAsia="Arial" w:cs="Arial"/>
        </w:rPr>
      </w:pPr>
      <w:r w:rsidRPr="001D25D6">
        <w:rPr>
          <w:rFonts w:eastAsia="Arial" w:cs="Arial"/>
        </w:rPr>
        <w:t>safeguarding practice and procedures to assess and manage risk, creating a safe environment to make safe and informed risks</w:t>
      </w:r>
      <w:r w:rsidR="004B7C17">
        <w:rPr>
          <w:rFonts w:eastAsia="Arial" w:cs="Arial"/>
        </w:rPr>
        <w:t>.</w:t>
      </w:r>
    </w:p>
    <w:p w:rsidR="00AA56F6" w:rsidP="2580F757" w:rsidRDefault="00AA56F6" w14:paraId="0F4FDE65" w14:textId="16DF2E96">
      <w:pPr>
        <w:ind w:left="426"/>
        <w:rPr>
          <w:rFonts w:eastAsia="Arial" w:cs="Arial"/>
          <w:color w:val="000000" w:themeColor="text1"/>
        </w:rPr>
      </w:pPr>
    </w:p>
    <w:p w:rsidRPr="00DB68C8" w:rsidR="00AA56F6" w:rsidP="2D15E835" w:rsidRDefault="3083449C" w14:paraId="41F24739" w14:textId="0C84AAED">
      <w:pPr>
        <w:rPr>
          <w:rFonts w:eastAsia="Arial" w:cs="Arial"/>
          <w:color w:val="000000" w:themeColor="text1"/>
          <w:szCs w:val="24"/>
        </w:rPr>
      </w:pPr>
      <w:r w:rsidRPr="2D15E835">
        <w:rPr>
          <w:rFonts w:eastAsia="Arial" w:cs="Arial"/>
          <w:b/>
          <w:bCs/>
          <w:color w:val="000000" w:themeColor="text1"/>
          <w:szCs w:val="24"/>
        </w:rPr>
        <w:t xml:space="preserve">Additional requirements </w:t>
      </w:r>
    </w:p>
    <w:p w:rsidRPr="001D25D6" w:rsidR="00AA56F6" w:rsidP="009B0887" w:rsidRDefault="6589C772" w14:paraId="7E660F8B" w14:textId="0A27D537">
      <w:pPr>
        <w:pStyle w:val="ListParagraph"/>
        <w:numPr>
          <w:ilvl w:val="0"/>
          <w:numId w:val="21"/>
        </w:numPr>
        <w:rPr>
          <w:rFonts w:eastAsia="Arial" w:cs="Arial"/>
          <w:color w:val="000000" w:themeColor="text1"/>
          <w:szCs w:val="24"/>
        </w:rPr>
      </w:pPr>
      <w:r w:rsidRPr="001D25D6">
        <w:rPr>
          <w:rFonts w:eastAsia="Arial" w:cs="Arial"/>
          <w:color w:val="000000" w:themeColor="text1"/>
        </w:rPr>
        <w:t>To work in a variety of locations, including rural areas if required by the post.</w:t>
      </w:r>
    </w:p>
    <w:p w:rsidRPr="001D25D6" w:rsidR="00AA56F6" w:rsidP="009B0887" w:rsidRDefault="6589C772" w14:paraId="69FE1159" w14:textId="5D4CF0DB">
      <w:pPr>
        <w:pStyle w:val="ListParagraph"/>
        <w:numPr>
          <w:ilvl w:val="0"/>
          <w:numId w:val="21"/>
        </w:numPr>
        <w:rPr>
          <w:rFonts w:eastAsia="Arial" w:cs="Arial"/>
          <w:color w:val="000000" w:themeColor="text1"/>
          <w:szCs w:val="24"/>
        </w:rPr>
      </w:pPr>
      <w:r w:rsidRPr="001D25D6">
        <w:rPr>
          <w:rFonts w:eastAsia="Arial" w:cs="Arial"/>
          <w:color w:val="000000" w:themeColor="text1"/>
        </w:rPr>
        <w:t>A DBS check will be undertaken for the successful candidate.</w:t>
      </w:r>
    </w:p>
    <w:p w:rsidR="00AA56F6" w:rsidP="2D15E835" w:rsidRDefault="00AA56F6" w14:paraId="7BA56972" w14:textId="0C1B7D25">
      <w:pPr>
        <w:rPr>
          <w:rFonts w:cs="Arial"/>
          <w:b/>
          <w:bCs/>
        </w:rPr>
      </w:pPr>
    </w:p>
    <w:p w:rsidRPr="00A0309B" w:rsidR="00A0309B" w:rsidP="00A0309B" w:rsidRDefault="00A0309B" w14:paraId="23EBC60E" w14:textId="77777777">
      <w:pPr>
        <w:rPr>
          <w:rFonts w:cs="Arial"/>
          <w:bCs/>
          <w:szCs w:val="24"/>
        </w:rPr>
      </w:pPr>
      <w:r w:rsidRPr="00A0309B">
        <w:rPr>
          <w:rFonts w:cs="Arial"/>
          <w:bCs/>
          <w:szCs w:val="24"/>
        </w:rPr>
        <w:t>If you think you have what it takes to be successful in this role, even if you don’t meet all the criteria, please apply. We’d appreciate the opportunity to consider your application.</w:t>
      </w:r>
    </w:p>
    <w:p w:rsidR="00A0309B" w:rsidP="00CC1A18" w:rsidRDefault="00A0309B" w14:paraId="2083AC07" w14:textId="77777777">
      <w:pPr>
        <w:rPr>
          <w:rFonts w:cs="Arial"/>
          <w:b/>
          <w:szCs w:val="24"/>
        </w:rPr>
      </w:pPr>
    </w:p>
    <w:p w:rsidRPr="00F24FA7" w:rsidR="00BC371B" w:rsidP="00BC371B" w:rsidRDefault="00BC371B" w14:paraId="2EC99A35"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D63604" w14:paraId="7EC22A26" w14:textId="77777777">
        <w:trPr>
          <w:trHeight w:val="487"/>
        </w:trPr>
        <w:tc>
          <w:tcPr>
            <w:tcW w:w="9808" w:type="dxa"/>
            <w:shd w:val="clear" w:color="auto" w:fill="171796"/>
            <w:vAlign w:val="center"/>
          </w:tcPr>
          <w:p w:rsidRPr="00BC371B" w:rsidR="00BC371B" w:rsidP="00D63604" w:rsidRDefault="00BC371B" w14:paraId="072DAFE9" w14:textId="4F77C75F">
            <w:pPr>
              <w:rPr>
                <w:rFonts w:cs="Arial"/>
                <w:b/>
                <w:szCs w:val="24"/>
              </w:rPr>
            </w:pPr>
            <w:r>
              <w:rPr>
                <w:rFonts w:cs="Arial"/>
                <w:b/>
                <w:szCs w:val="24"/>
              </w:rPr>
              <w:t>Travel requirements</w:t>
            </w:r>
          </w:p>
        </w:tc>
      </w:tr>
    </w:tbl>
    <w:p w:rsidR="00EC64BF" w:rsidP="001D25D6" w:rsidRDefault="00EC64BF" w14:paraId="4B073D81" w14:textId="77777777">
      <w:pPr>
        <w:rPr>
          <w:rStyle w:val="Arial12"/>
          <w:rFonts w:cs="Arial"/>
          <w:b/>
          <w:bCs/>
        </w:rPr>
      </w:pPr>
    </w:p>
    <w:p w:rsidRPr="001D25D6" w:rsidR="2D15E835" w:rsidP="001D25D6" w:rsidRDefault="00DD33EA" w14:paraId="16678E4A" w14:textId="1618A88F">
      <w:pPr>
        <w:rPr>
          <w:rStyle w:val="Arial12"/>
          <w:rFonts w:cs="Arial"/>
        </w:rPr>
      </w:pPr>
      <w:r w:rsidRPr="001D25D6">
        <w:rPr>
          <w:rStyle w:val="Arial12"/>
          <w:rFonts w:cs="Arial"/>
          <w:b/>
          <w:bCs/>
        </w:rPr>
        <w:t>Frequent Travel Essential</w:t>
      </w:r>
      <w:r w:rsidRPr="001D25D6">
        <w:rPr>
          <w:rStyle w:val="Arial12"/>
          <w:rFonts w:cs="Arial"/>
        </w:rPr>
        <w:t xml:space="preserve"> - </w:t>
      </w:r>
      <w:r w:rsidRPr="001D25D6" w:rsidR="00145452">
        <w:rPr>
          <w:rStyle w:val="Arial12"/>
          <w:rFonts w:cs="Arial"/>
        </w:rPr>
        <w:t>Y</w:t>
      </w:r>
      <w:r w:rsidRPr="001D25D6">
        <w:rPr>
          <w:rStyle w:val="Arial12"/>
          <w:rFonts w:cs="Arial"/>
        </w:rPr>
        <w:t xml:space="preserve">ou will need to travel, so you must either </w:t>
      </w:r>
      <w:r w:rsidRPr="001D25D6" w:rsidR="004154BA">
        <w:rPr>
          <w:rStyle w:val="Arial12"/>
          <w:rFonts w:cs="Arial"/>
        </w:rPr>
        <w:t>hold a full, current driving licence</w:t>
      </w:r>
      <w:r w:rsidRPr="001D25D6">
        <w:rPr>
          <w:rStyle w:val="Arial12"/>
          <w:rFonts w:cs="Arial"/>
        </w:rPr>
        <w:t xml:space="preserve"> and have access to personal transport or meet the mobility requirements of the role through other reasonable and suitable means.</w:t>
      </w:r>
    </w:p>
    <w:p w:rsidRPr="00F24FA7" w:rsidR="00BC371B" w:rsidP="00BC371B" w:rsidRDefault="00BC371B" w14:paraId="08407D56" w14:textId="77777777">
      <w:pPr>
        <w:rPr>
          <w:rFonts w:cs="Arial"/>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D63604" w14:paraId="1A1EB8F3" w14:textId="77777777">
        <w:trPr>
          <w:trHeight w:val="487"/>
        </w:trPr>
        <w:tc>
          <w:tcPr>
            <w:tcW w:w="9808" w:type="dxa"/>
            <w:shd w:val="clear" w:color="auto" w:fill="171796"/>
            <w:vAlign w:val="center"/>
          </w:tcPr>
          <w:p w:rsidRPr="00BC371B" w:rsidR="00BC371B" w:rsidP="00D63604" w:rsidRDefault="00BC371B" w14:paraId="2D1502F2" w14:textId="13CD5F50">
            <w:pPr>
              <w:rPr>
                <w:rFonts w:cs="Arial"/>
                <w:b/>
                <w:szCs w:val="24"/>
              </w:rPr>
            </w:pPr>
            <w:r>
              <w:rPr>
                <w:rFonts w:cs="Arial"/>
                <w:b/>
                <w:szCs w:val="24"/>
              </w:rPr>
              <w:t>Our values – WE ASPIRE</w:t>
            </w:r>
          </w:p>
        </w:tc>
      </w:tr>
    </w:tbl>
    <w:p w:rsidRPr="00F24FA7" w:rsidR="00981FC3" w:rsidP="00CC1A18" w:rsidRDefault="00981FC3" w14:paraId="51AE6E42" w14:textId="2BC8C414">
      <w:pPr>
        <w:rPr>
          <w:rFonts w:cs="Arial"/>
          <w:b/>
          <w:szCs w:val="24"/>
        </w:rPr>
      </w:pPr>
    </w:p>
    <w:p w:rsidRPr="00F24FA7" w:rsidR="00981FC3" w:rsidP="00BC371B" w:rsidRDefault="0081145A" w14:paraId="5016EE89" w14:textId="62239A1A">
      <w:pPr>
        <w:jc w:val="center"/>
        <w:rPr>
          <w:rFonts w:cs="Arial"/>
          <w:b/>
          <w:szCs w:val="24"/>
        </w:rPr>
      </w:pPr>
      <w:r w:rsidRPr="00F24FA7">
        <w:rPr>
          <w:rFonts w:cs="Arial"/>
          <w:noProof/>
        </w:rPr>
        <w:drawing>
          <wp:inline distT="0" distB="0" distL="0" distR="0" wp14:anchorId="26051278" wp14:editId="332D7A11">
            <wp:extent cx="1569298" cy="427990"/>
            <wp:effectExtent l="0" t="0" r="0" b="0"/>
            <wp:docPr id="2" name="Picture 2" descr="Suffolk County Council's WE ASPIRE Staff Valu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Suffolk County Council's WE ASPIRE Staff Values logo"/>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585889" cy="432515"/>
                    </a:xfrm>
                    <a:prstGeom prst="rect">
                      <a:avLst/>
                    </a:prstGeom>
                  </pic:spPr>
                </pic:pic>
              </a:graphicData>
            </a:graphic>
          </wp:inline>
        </w:drawing>
      </w:r>
    </w:p>
    <w:p w:rsidRPr="00F24FA7" w:rsidR="00981FC3" w:rsidP="00CC1A18" w:rsidRDefault="00981FC3" w14:paraId="3A3C66C5" w14:textId="3A3F6C6F">
      <w:pPr>
        <w:rPr>
          <w:rFonts w:cs="Arial"/>
          <w:b/>
          <w:szCs w:val="24"/>
        </w:rPr>
      </w:pPr>
    </w:p>
    <w:p w:rsidRPr="00F24FA7" w:rsidR="00981FC3" w:rsidP="00981FC3" w:rsidRDefault="00981FC3" w14:paraId="51481C82" w14:textId="6FEEFC25">
      <w:pPr>
        <w:ind w:right="-201"/>
        <w:jc w:val="both"/>
        <w:rPr>
          <w:rFonts w:cs="Arial"/>
          <w:szCs w:val="24"/>
        </w:rPr>
      </w:pPr>
      <w:r w:rsidRPr="00F24FA7">
        <w:rPr>
          <w:rFonts w:cs="Arial"/>
          <w:szCs w:val="24"/>
        </w:rPr>
        <w:t>At Suffolk County Council our WE ASPIRE values set out the behaviours we expect from everyone in the organisation regardless of who they are, what their role or grade is or where they work.</w:t>
      </w:r>
    </w:p>
    <w:p w:rsidRPr="00F24FA7" w:rsidR="00981FC3" w:rsidP="00981FC3" w:rsidRDefault="00981FC3" w14:paraId="567A845D" w14:textId="77777777">
      <w:pPr>
        <w:ind w:right="-201"/>
        <w:jc w:val="both"/>
        <w:rPr>
          <w:rFonts w:cs="Arial"/>
          <w:szCs w:val="24"/>
        </w:rPr>
      </w:pPr>
    </w:p>
    <w:p w:rsidRPr="00F24FA7" w:rsidR="00981FC3" w:rsidP="00981FC3" w:rsidRDefault="00981FC3" w14:paraId="3534B529" w14:textId="2C7837D4">
      <w:pPr>
        <w:ind w:right="-201"/>
        <w:jc w:val="both"/>
        <w:rPr>
          <w:rFonts w:cs="Arial"/>
          <w:szCs w:val="24"/>
        </w:rPr>
      </w:pPr>
      <w:r w:rsidRPr="00F24FA7">
        <w:rPr>
          <w:rFonts w:cs="Arial"/>
          <w:szCs w:val="24"/>
        </w:rPr>
        <w:t>The values have been developed through feedback and input from employees at the council and underpin how we go about our everyday work.  They define us and help us to be the best we can be.</w:t>
      </w:r>
    </w:p>
    <w:p w:rsidRPr="00F24FA7" w:rsidR="00981FC3" w:rsidP="00981FC3" w:rsidRDefault="00981FC3" w14:paraId="4216A369" w14:textId="77777777">
      <w:pPr>
        <w:pStyle w:val="BodyText2"/>
        <w:tabs>
          <w:tab w:val="left" w:pos="720"/>
          <w:tab w:val="left" w:pos="1440"/>
          <w:tab w:val="left" w:pos="2160"/>
        </w:tabs>
        <w:spacing w:line="240" w:lineRule="atLeast"/>
        <w:rPr>
          <w:rFonts w:cs="Arial"/>
          <w:sz w:val="24"/>
          <w:szCs w:val="24"/>
        </w:rPr>
      </w:pPr>
    </w:p>
    <w:p w:rsidR="006639C1" w:rsidP="00707A4A" w:rsidRDefault="006639C1" w14:paraId="7A254815" w14:textId="1E81AF2C">
      <w:pPr>
        <w:pStyle w:val="BodyText2"/>
        <w:tabs>
          <w:tab w:val="left" w:pos="720"/>
          <w:tab w:val="left" w:pos="1440"/>
          <w:tab w:val="left" w:pos="2160"/>
        </w:tabs>
        <w:spacing w:line="240" w:lineRule="atLeast"/>
        <w:rPr>
          <w:rFonts w:cs="Arial"/>
          <w:color w:val="333333"/>
          <w:sz w:val="24"/>
          <w:szCs w:val="24"/>
        </w:rPr>
      </w:pPr>
      <w:r w:rsidRPr="2D15E835">
        <w:rPr>
          <w:rFonts w:cs="Arial"/>
          <w:color w:val="333333"/>
          <w:sz w:val="24"/>
          <w:szCs w:val="24"/>
        </w:rPr>
        <w:t>Visit our</w:t>
      </w:r>
      <w:r w:rsidRPr="2D15E835">
        <w:rPr>
          <w:rFonts w:cs="Arial"/>
          <w:color w:val="2E74B5" w:themeColor="accent1" w:themeShade="BF"/>
          <w:sz w:val="24"/>
          <w:szCs w:val="24"/>
        </w:rPr>
        <w:t xml:space="preserve"> </w:t>
      </w:r>
      <w:hyperlink r:id="rId16">
        <w:r w:rsidRPr="2D15E835">
          <w:rPr>
            <w:rStyle w:val="Hyperlink"/>
            <w:rFonts w:cs="Arial"/>
            <w:b/>
            <w:bCs/>
            <w:color w:val="2E74B5" w:themeColor="accent1" w:themeShade="BF"/>
            <w:sz w:val="24"/>
            <w:szCs w:val="24"/>
          </w:rPr>
          <w:t>careers pages</w:t>
        </w:r>
      </w:hyperlink>
      <w:r w:rsidRPr="2D15E835">
        <w:rPr>
          <w:rFonts w:cs="Arial"/>
          <w:color w:val="333333"/>
          <w:sz w:val="24"/>
          <w:szCs w:val="24"/>
        </w:rPr>
        <w:t xml:space="preserve"> for more information on our </w:t>
      </w:r>
      <w:r w:rsidRPr="2D15E835" w:rsidR="00BC371B">
        <w:rPr>
          <w:rFonts w:cs="Arial"/>
          <w:color w:val="333333"/>
          <w:sz w:val="24"/>
          <w:szCs w:val="24"/>
        </w:rPr>
        <w:t xml:space="preserve">WE </w:t>
      </w:r>
      <w:r w:rsidRPr="2D15E835">
        <w:rPr>
          <w:rFonts w:cs="Arial"/>
          <w:color w:val="333333"/>
          <w:sz w:val="24"/>
          <w:szCs w:val="24"/>
        </w:rPr>
        <w:t>ASPIRE values.</w:t>
      </w:r>
    </w:p>
    <w:p w:rsidR="2D15E835" w:rsidP="2D15E835" w:rsidRDefault="2D15E835" w14:paraId="671E9C50" w14:textId="56721A0F">
      <w:pPr>
        <w:pStyle w:val="BodyText2"/>
        <w:tabs>
          <w:tab w:val="left" w:pos="720"/>
          <w:tab w:val="left" w:pos="1440"/>
          <w:tab w:val="left" w:pos="2160"/>
        </w:tabs>
        <w:spacing w:line="240" w:lineRule="atLeast"/>
        <w:rPr>
          <w:rFonts w:cs="Arial"/>
          <w:color w:val="333333"/>
          <w:sz w:val="24"/>
          <w:szCs w:val="24"/>
        </w:rPr>
      </w:pPr>
    </w:p>
    <w:p w:rsidR="00BC371B" w:rsidP="006639C1" w:rsidRDefault="00BC371B" w14:paraId="286874A5" w14:textId="77777777">
      <w:pPr>
        <w:pStyle w:val="BodyText2"/>
        <w:tabs>
          <w:tab w:val="left" w:pos="720"/>
          <w:tab w:val="left" w:pos="1440"/>
          <w:tab w:val="left" w:pos="2160"/>
        </w:tabs>
        <w:spacing w:line="240" w:lineRule="atLeast"/>
        <w:jc w:val="center"/>
        <w:rPr>
          <w:rFonts w:cs="Arial"/>
          <w:color w:val="333333"/>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BC371B" w:rsidTr="00D63604" w14:paraId="7434B6F4" w14:textId="77777777">
        <w:trPr>
          <w:trHeight w:val="487"/>
        </w:trPr>
        <w:tc>
          <w:tcPr>
            <w:tcW w:w="9808" w:type="dxa"/>
            <w:shd w:val="clear" w:color="auto" w:fill="171796"/>
            <w:vAlign w:val="center"/>
          </w:tcPr>
          <w:p w:rsidRPr="00BC371B" w:rsidR="00BC371B" w:rsidP="00D63604" w:rsidRDefault="00BC371B" w14:paraId="1EDBE033" w14:textId="281B6C7F">
            <w:pPr>
              <w:rPr>
                <w:rFonts w:cs="Arial"/>
                <w:b/>
                <w:szCs w:val="24"/>
              </w:rPr>
            </w:pPr>
            <w:r>
              <w:rPr>
                <w:rFonts w:cs="Arial"/>
                <w:b/>
                <w:szCs w:val="24"/>
              </w:rPr>
              <w:t>Our Customer Commitment</w:t>
            </w:r>
          </w:p>
        </w:tc>
      </w:tr>
    </w:tbl>
    <w:p w:rsidR="00BC371B" w:rsidP="00BC371B" w:rsidRDefault="00BC371B" w14:paraId="255B9D59" w14:textId="77777777">
      <w:pPr>
        <w:rPr>
          <w:rFonts w:cs="Arial"/>
          <w:b/>
          <w:szCs w:val="24"/>
        </w:rPr>
      </w:pPr>
    </w:p>
    <w:p w:rsidR="006639C1" w:rsidP="006639C1" w:rsidRDefault="006639C1" w14:paraId="78F04D67" w14:textId="77777777">
      <w:pPr>
        <w:pStyle w:val="BodyText2"/>
        <w:tabs>
          <w:tab w:val="left" w:pos="720"/>
          <w:tab w:val="left" w:pos="1440"/>
          <w:tab w:val="left" w:pos="2160"/>
        </w:tabs>
        <w:spacing w:line="240" w:lineRule="atLeast"/>
        <w:jc w:val="center"/>
        <w:rPr>
          <w:rFonts w:cs="Arial"/>
          <w:sz w:val="24"/>
          <w:szCs w:val="24"/>
        </w:rPr>
      </w:pPr>
      <w:r>
        <w:rPr>
          <w:noProof/>
        </w:rPr>
        <w:lastRenderedPageBreak/>
        <w:drawing>
          <wp:inline distT="0" distB="0" distL="0" distR="0" wp14:anchorId="14154A4B" wp14:editId="1050D1D4">
            <wp:extent cx="2447925" cy="549760"/>
            <wp:effectExtent l="0" t="0" r="0" b="3175"/>
            <wp:docPr id="5" name="Picture 5"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picture containing logo&#10;&#10;Description automatically generate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476572" cy="556194"/>
                    </a:xfrm>
                    <a:prstGeom prst="rect">
                      <a:avLst/>
                    </a:prstGeom>
                    <a:noFill/>
                    <a:ln>
                      <a:noFill/>
                    </a:ln>
                  </pic:spPr>
                </pic:pic>
              </a:graphicData>
            </a:graphic>
          </wp:inline>
        </w:drawing>
      </w:r>
    </w:p>
    <w:p w:rsidR="006639C1" w:rsidP="006639C1" w:rsidRDefault="006639C1" w14:paraId="35D655AB" w14:textId="77777777">
      <w:pPr>
        <w:pStyle w:val="BodyText2"/>
        <w:tabs>
          <w:tab w:val="left" w:pos="720"/>
          <w:tab w:val="left" w:pos="1440"/>
          <w:tab w:val="left" w:pos="2160"/>
        </w:tabs>
        <w:spacing w:line="240" w:lineRule="atLeast"/>
        <w:jc w:val="center"/>
        <w:rPr>
          <w:rFonts w:cs="Arial"/>
          <w:sz w:val="24"/>
          <w:szCs w:val="24"/>
        </w:rPr>
      </w:pPr>
    </w:p>
    <w:p w:rsidR="00A54573" w:rsidP="006639C1" w:rsidRDefault="006639C1" w14:paraId="16FCAD94" w14:textId="77777777">
      <w:pPr>
        <w:pStyle w:val="BodyText2"/>
        <w:tabs>
          <w:tab w:val="left" w:pos="720"/>
          <w:tab w:val="left" w:pos="1440"/>
          <w:tab w:val="left" w:pos="2160"/>
        </w:tabs>
        <w:spacing w:line="240" w:lineRule="atLeast"/>
        <w:rPr>
          <w:rFonts w:cs="Arial"/>
          <w:sz w:val="24"/>
          <w:szCs w:val="24"/>
        </w:rPr>
      </w:pPr>
      <w:r>
        <w:rPr>
          <w:rFonts w:cs="Arial"/>
          <w:sz w:val="24"/>
          <w:szCs w:val="24"/>
        </w:rPr>
        <w:t xml:space="preserve">In addition to our WE ASPIRE values, we also have a </w:t>
      </w:r>
      <w:r>
        <w:rPr>
          <w:rFonts w:cs="Arial"/>
          <w:b/>
          <w:bCs/>
          <w:sz w:val="24"/>
          <w:szCs w:val="24"/>
        </w:rPr>
        <w:t>Customer Commitment</w:t>
      </w:r>
      <w:r>
        <w:rPr>
          <w:rFonts w:cs="Arial"/>
          <w:sz w:val="24"/>
          <w:szCs w:val="24"/>
        </w:rPr>
        <w:t xml:space="preserve"> which sets out a number of strong principles that help support high standards of customer service and care that we can all endeavour to consistently demonstrate. </w:t>
      </w:r>
    </w:p>
    <w:p w:rsidR="00600217" w:rsidP="006639C1" w:rsidRDefault="00600217" w14:paraId="6BBD162C" w14:textId="77777777">
      <w:pPr>
        <w:pStyle w:val="BodyText2"/>
        <w:tabs>
          <w:tab w:val="left" w:pos="720"/>
          <w:tab w:val="left" w:pos="1440"/>
          <w:tab w:val="left" w:pos="2160"/>
        </w:tabs>
        <w:spacing w:line="240" w:lineRule="atLeast"/>
        <w:rPr>
          <w:rFonts w:cs="Arial"/>
          <w:sz w:val="24"/>
          <w:szCs w:val="24"/>
        </w:rPr>
      </w:pPr>
    </w:p>
    <w:p w:rsidR="006639C1" w:rsidP="006639C1" w:rsidRDefault="00A54573" w14:paraId="7855F141" w14:textId="7BEF39DA">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r>
        <w:rPr>
          <w:rFonts w:cs="Arial"/>
          <w:sz w:val="24"/>
          <w:szCs w:val="24"/>
        </w:rPr>
        <w:t xml:space="preserve">For more information, view our </w:t>
      </w:r>
      <w:hyperlink w:history="1" r:id="rId18">
        <w:r w:rsidRPr="000063A4" w:rsidR="006639C1">
          <w:rPr>
            <w:rStyle w:val="Hyperlink"/>
            <w:rFonts w:cs="Arial"/>
            <w:b/>
            <w:bCs/>
            <w:color w:val="2E74B5" w:themeColor="accent1" w:themeShade="BF"/>
            <w:sz w:val="24"/>
            <w:szCs w:val="24"/>
          </w:rPr>
          <w:t>Customer Commitment</w:t>
        </w:r>
        <w:r>
          <w:rPr>
            <w:rStyle w:val="Hyperlink"/>
            <w:rFonts w:cs="Arial"/>
            <w:b/>
            <w:bCs/>
            <w:color w:val="2E74B5" w:themeColor="accent1" w:themeShade="BF"/>
            <w:sz w:val="24"/>
            <w:szCs w:val="24"/>
          </w:rPr>
          <w:t xml:space="preserve"> poster</w:t>
        </w:r>
        <w:r w:rsidRPr="000063A4" w:rsidR="006639C1">
          <w:rPr>
            <w:rStyle w:val="Hyperlink"/>
            <w:rFonts w:cs="Arial"/>
            <w:b/>
            <w:bCs/>
            <w:color w:val="2E74B5" w:themeColor="accent1" w:themeShade="BF"/>
            <w:sz w:val="24"/>
            <w:szCs w:val="24"/>
          </w:rPr>
          <w:t>.</w:t>
        </w:r>
      </w:hyperlink>
    </w:p>
    <w:p w:rsidR="00576108" w:rsidP="006639C1" w:rsidRDefault="00576108" w14:paraId="78B251BB" w14:textId="77777777">
      <w:pPr>
        <w:pStyle w:val="BodyText2"/>
        <w:tabs>
          <w:tab w:val="left" w:pos="720"/>
          <w:tab w:val="left" w:pos="1440"/>
          <w:tab w:val="left" w:pos="2160"/>
        </w:tabs>
        <w:spacing w:line="240" w:lineRule="atLeast"/>
        <w:rPr>
          <w:rStyle w:val="Hyperlink"/>
          <w:rFonts w:cs="Arial"/>
          <w:b/>
          <w:bCs/>
          <w:color w:val="2E74B5" w:themeColor="accent1" w:themeShade="BF"/>
          <w:sz w:val="24"/>
          <w:szCs w:val="24"/>
        </w:rPr>
      </w:pPr>
    </w:p>
    <w:tbl>
      <w:tblPr>
        <w:tblW w:w="9808" w:type="dxa"/>
        <w:shd w:val="clear" w:color="auto" w:fill="B4C6E7" w:themeFill="accent5" w:themeFillTint="66"/>
        <w:tblLayout w:type="fixed"/>
        <w:tblLook w:val="04A0" w:firstRow="1" w:lastRow="0" w:firstColumn="1" w:lastColumn="0" w:noHBand="0" w:noVBand="1"/>
      </w:tblPr>
      <w:tblGrid>
        <w:gridCol w:w="9808"/>
      </w:tblGrid>
      <w:tr w:rsidRPr="00F24FA7" w:rsidR="00600217" w:rsidTr="00D63604" w14:paraId="0C385810" w14:textId="77777777">
        <w:trPr>
          <w:trHeight w:val="487"/>
        </w:trPr>
        <w:tc>
          <w:tcPr>
            <w:tcW w:w="9808" w:type="dxa"/>
            <w:shd w:val="clear" w:color="auto" w:fill="171796"/>
            <w:vAlign w:val="center"/>
          </w:tcPr>
          <w:p w:rsidRPr="00BC371B" w:rsidR="00600217" w:rsidP="00D63604" w:rsidRDefault="00600217" w14:paraId="1BEDC8AD" w14:textId="77777777">
            <w:pPr>
              <w:rPr>
                <w:rFonts w:cs="Arial"/>
                <w:b/>
                <w:szCs w:val="24"/>
              </w:rPr>
            </w:pPr>
            <w:r>
              <w:rPr>
                <w:rFonts w:cs="Arial"/>
                <w:b/>
                <w:szCs w:val="24"/>
              </w:rPr>
              <w:t>More information for recruitment applicants</w:t>
            </w:r>
          </w:p>
        </w:tc>
      </w:tr>
    </w:tbl>
    <w:p w:rsidR="00600217" w:rsidP="00600217" w:rsidRDefault="00600217" w14:paraId="68970EAA" w14:textId="77777777">
      <w:pPr>
        <w:rPr>
          <w:rFonts w:cs="Arial"/>
          <w:b/>
          <w:szCs w:val="24"/>
        </w:rPr>
      </w:pPr>
    </w:p>
    <w:p w:rsidRPr="00F24FA7" w:rsidR="00600217" w:rsidP="00600217" w:rsidRDefault="00600217" w14:paraId="061A7A16" w14:textId="77777777">
      <w:pPr>
        <w:rPr>
          <w:rFonts w:cs="Arial"/>
          <w:bCs/>
          <w:color w:val="000000"/>
          <w:szCs w:val="24"/>
        </w:rPr>
      </w:pPr>
      <w:r w:rsidRPr="00F24FA7">
        <w:rPr>
          <w:rFonts w:cs="Arial"/>
          <w:bCs/>
          <w:color w:val="000000"/>
          <w:szCs w:val="24"/>
        </w:rPr>
        <w:t>We offer a fantastic working environment including diverse and active staff networks,</w:t>
      </w:r>
    </w:p>
    <w:p w:rsidR="00600217" w:rsidP="00600217" w:rsidRDefault="00600217" w14:paraId="40CA47CD" w14:textId="77777777">
      <w:pPr>
        <w:rPr>
          <w:rFonts w:cs="Arial"/>
          <w:bCs/>
          <w:color w:val="000000"/>
          <w:szCs w:val="24"/>
        </w:rPr>
      </w:pPr>
      <w:r w:rsidRPr="00F24FA7">
        <w:rPr>
          <w:rFonts w:cs="Arial"/>
          <w:bCs/>
          <w:color w:val="000000"/>
          <w:szCs w:val="24"/>
        </w:rPr>
        <w:t xml:space="preserve">great flexible working options and many benefits, as well as the opportunity to improve the lives of Suffolk residents. </w:t>
      </w:r>
    </w:p>
    <w:p w:rsidR="00600217" w:rsidP="00600217" w:rsidRDefault="00600217" w14:paraId="2B316AF3" w14:textId="77777777">
      <w:pPr>
        <w:rPr>
          <w:rFonts w:cs="Arial"/>
          <w:bCs/>
          <w:color w:val="000000"/>
          <w:szCs w:val="24"/>
        </w:rPr>
      </w:pPr>
    </w:p>
    <w:p w:rsidR="00835C1E" w:rsidP="00600217" w:rsidRDefault="00600217" w14:paraId="21E0C033" w14:textId="4890B74C">
      <w:pPr>
        <w:rPr>
          <w:rFonts w:cs="Arial"/>
          <w:bCs/>
          <w:color w:val="000000"/>
          <w:szCs w:val="24"/>
        </w:rPr>
      </w:pPr>
      <w:r w:rsidRPr="00F24FA7">
        <w:rPr>
          <w:rFonts w:cs="Arial"/>
          <w:bCs/>
          <w:color w:val="000000"/>
          <w:szCs w:val="24"/>
        </w:rPr>
        <w:t>Visit the</w:t>
      </w:r>
      <w:r>
        <w:rPr>
          <w:rFonts w:cs="Arial"/>
          <w:bCs/>
          <w:color w:val="000000"/>
          <w:szCs w:val="24"/>
        </w:rPr>
        <w:t xml:space="preserve"> </w:t>
      </w:r>
      <w:hyperlink w:history="1" r:id="rId19">
        <w:r w:rsidRPr="00600801">
          <w:rPr>
            <w:rStyle w:val="Hyperlink"/>
            <w:rFonts w:cs="Arial"/>
            <w:b/>
            <w:color w:val="2E74B5" w:themeColor="accent1" w:themeShade="BF"/>
            <w:szCs w:val="24"/>
          </w:rPr>
          <w:t>Suffolk County Council career website</w:t>
        </w:r>
      </w:hyperlink>
      <w:r w:rsidRPr="00600801">
        <w:rPr>
          <w:rFonts w:cs="Arial"/>
          <w:bCs/>
          <w:color w:val="2E74B5" w:themeColor="accent1" w:themeShade="BF"/>
          <w:szCs w:val="24"/>
        </w:rPr>
        <w:t xml:space="preserve"> </w:t>
      </w:r>
      <w:r w:rsidRPr="00F24FA7">
        <w:rPr>
          <w:rFonts w:cs="Arial"/>
          <w:bCs/>
          <w:color w:val="000000"/>
          <w:szCs w:val="24"/>
        </w:rPr>
        <w:t>to learn more</w:t>
      </w:r>
      <w:r>
        <w:rPr>
          <w:rFonts w:cs="Arial"/>
          <w:bCs/>
          <w:color w:val="000000"/>
          <w:szCs w:val="24"/>
        </w:rPr>
        <w:t>, including information about adjustments to recruitment processes, our interview schemes and other commitments to equality, diversity and inclusion</w:t>
      </w:r>
      <w:r w:rsidRPr="00F24FA7">
        <w:rPr>
          <w:rFonts w:cs="Arial"/>
          <w:bCs/>
          <w:color w:val="000000"/>
          <w:szCs w:val="24"/>
        </w:rPr>
        <w:t>.</w:t>
      </w:r>
    </w:p>
    <w:p w:rsidR="00835C1E" w:rsidRDefault="00835C1E" w14:paraId="72D4AD0E" w14:textId="2CA08329">
      <w:pPr>
        <w:rPr>
          <w:rFonts w:cs="Arial"/>
          <w:bCs/>
          <w:color w:val="000000"/>
          <w:szCs w:val="24"/>
        </w:rPr>
      </w:pPr>
      <w:r>
        <w:rPr>
          <w:rFonts w:cs="Arial"/>
          <w:bCs/>
          <w:color w:val="000000"/>
          <w:szCs w:val="24"/>
        </w:rPr>
        <w:br w:type="page"/>
      </w:r>
    </w:p>
    <w:p w:rsidRPr="00F24FA7" w:rsidR="00600217" w:rsidP="00600217" w:rsidRDefault="00835C1E" w14:paraId="6D0088E5" w14:textId="24D484CD">
      <w:pPr>
        <w:rPr>
          <w:rFonts w:cs="Arial"/>
          <w:szCs w:val="24"/>
        </w:rPr>
      </w:pPr>
      <w:r>
        <w:rPr>
          <w:noProof/>
        </w:rPr>
        <w:lastRenderedPageBreak/>
        <w:drawing>
          <wp:anchor distT="0" distB="0" distL="114300" distR="114300" simplePos="0" relativeHeight="251660290" behindDoc="0" locked="0" layoutInCell="1" allowOverlap="0" wp14:anchorId="6E0466EF" wp14:editId="3C646E32">
            <wp:simplePos x="0" y="0"/>
            <wp:positionH relativeFrom="page">
              <wp:posOffset>-29210</wp:posOffset>
            </wp:positionH>
            <wp:positionV relativeFrom="page">
              <wp:posOffset>23495</wp:posOffset>
            </wp:positionV>
            <wp:extent cx="7599680" cy="10675620"/>
            <wp:effectExtent l="0" t="0" r="1270" b="0"/>
            <wp:wrapTopAndBottom/>
            <wp:docPr id="2098" name="Picture 2098" descr="A blue figure with text on it&#10;&#10;Description automatically generated"/>
            <wp:cNvGraphicFramePr/>
            <a:graphic xmlns:a="http://schemas.openxmlformats.org/drawingml/2006/main">
              <a:graphicData uri="http://schemas.openxmlformats.org/drawingml/2006/picture">
                <pic:pic xmlns:pic="http://schemas.openxmlformats.org/drawingml/2006/picture">
                  <pic:nvPicPr>
                    <pic:cNvPr id="2098" name="Picture 2098" descr="A blue figure with text on it&#10;&#10;Description automatically generated"/>
                    <pic:cNvPicPr/>
                  </pic:nvPicPr>
                  <pic:blipFill>
                    <a:blip r:embed="rId20"/>
                    <a:stretch>
                      <a:fillRect/>
                    </a:stretch>
                  </pic:blipFill>
                  <pic:spPr>
                    <a:xfrm>
                      <a:off x="0" y="0"/>
                      <a:ext cx="7599680" cy="10675620"/>
                    </a:xfrm>
                    <a:prstGeom prst="rect">
                      <a:avLst/>
                    </a:prstGeom>
                  </pic:spPr>
                </pic:pic>
              </a:graphicData>
            </a:graphic>
            <wp14:sizeRelH relativeFrom="margin">
              <wp14:pctWidth>0</wp14:pctWidth>
            </wp14:sizeRelH>
            <wp14:sizeRelV relativeFrom="margin">
              <wp14:pctHeight>0</wp14:pctHeight>
            </wp14:sizeRelV>
          </wp:anchor>
        </w:drawing>
      </w:r>
    </w:p>
    <w:sectPr w:rsidRPr="00F24FA7" w:rsidR="00600217" w:rsidSect="00595468">
      <w:footerReference w:type="default" r:id="rId21"/>
      <w:footerReference w:type="first" r:id="rId22"/>
      <w:type w:val="continuous"/>
      <w:pgSz w:w="11907" w:h="16834" w:orient="portrait" w:code="9"/>
      <w:pgMar w:top="1440" w:right="1080" w:bottom="1440" w:left="1080" w:header="57" w:footer="567" w:gutter="0"/>
      <w:paperSrc w:other="1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662F3" w:rsidRDefault="00C662F3" w14:paraId="6085C388" w14:textId="77777777">
      <w:r>
        <w:separator/>
      </w:r>
    </w:p>
  </w:endnote>
  <w:endnote w:type="continuationSeparator" w:id="0">
    <w:p w:rsidR="00C662F3" w:rsidRDefault="00C662F3" w14:paraId="6D57BC01" w14:textId="77777777">
      <w:r>
        <w:continuationSeparator/>
      </w:r>
    </w:p>
  </w:endnote>
  <w:endnote w:type="continuationNotice" w:id="1">
    <w:p w:rsidR="00C662F3" w:rsidRDefault="00C662F3" w14:paraId="41DAE8DC"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sdt>
    <w:sdtPr>
      <w:id w:val="-1673176786"/>
      <w:docPartObj>
        <w:docPartGallery w:val="Page Numbers (Bottom of Page)"/>
        <w:docPartUnique/>
      </w:docPartObj>
    </w:sdtPr>
    <w:sdtEndPr/>
    <w:sdtContent>
      <w:p w:rsidR="00040A1F" w:rsidRDefault="00040A1F" w14:paraId="11EF859B" w14:textId="362470CB">
        <w:pPr>
          <w:pStyle w:val="Footer"/>
          <w:jc w:val="right"/>
        </w:pPr>
      </w:p>
      <w:p w:rsidR="00040A1F" w:rsidP="00162B93" w:rsidRDefault="00162B93" w14:paraId="048C42FA" w14:textId="6ED0D600">
        <w:pPr>
          <w:pStyle w:val="Footer"/>
          <w:tabs>
            <w:tab w:val="left" w:pos="3624"/>
            <w:tab w:val="right" w:pos="9747"/>
          </w:tabs>
        </w:pPr>
        <w:r>
          <w:rPr>
            <w:noProof/>
          </w:rPr>
          <w:drawing>
            <wp:anchor distT="0" distB="0" distL="114300" distR="114300" simplePos="0" relativeHeight="251658240" behindDoc="1" locked="0" layoutInCell="1" allowOverlap="1" wp14:anchorId="0CA7642B" wp14:editId="3007B741">
              <wp:simplePos x="0" y="0"/>
              <wp:positionH relativeFrom="margin">
                <wp:align>center</wp:align>
              </wp:positionH>
              <wp:positionV relativeFrom="paragraph">
                <wp:posOffset>48895</wp:posOffset>
              </wp:positionV>
              <wp:extent cx="1390015" cy="393065"/>
              <wp:effectExtent l="0" t="0" r="635" b="6985"/>
              <wp:wrapNone/>
              <wp:docPr id="1543454807" name="Picture 1543454807" descr="A blu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43454807" name="Picture 5" descr="A blue text on a black background&#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90015" cy="393065"/>
                      </a:xfrm>
                      <a:prstGeom prst="rect">
                        <a:avLst/>
                      </a:prstGeom>
                      <a:noFill/>
                      <a:ln>
                        <a:noFill/>
                      </a:ln>
                    </pic:spPr>
                  </pic:pic>
                </a:graphicData>
              </a:graphic>
              <wp14:sizeRelV relativeFrom="margin">
                <wp14:pctHeight>0</wp14:pctHeight>
              </wp14:sizeRelV>
            </wp:anchor>
          </w:drawing>
        </w:r>
        <w:r>
          <w:tab/>
        </w:r>
        <w:r>
          <w:tab/>
        </w:r>
        <w:r>
          <w:tab/>
        </w:r>
        <w:r>
          <w:tab/>
        </w:r>
        <w:r>
          <w:tab/>
        </w:r>
        <w:r>
          <w:tab/>
        </w:r>
        <w:r>
          <w:tab/>
        </w:r>
        <w:r w:rsidR="00040A1F">
          <w:t xml:space="preserve">Page | </w:t>
        </w:r>
        <w:r w:rsidR="00040A1F">
          <w:fldChar w:fldCharType="begin"/>
        </w:r>
        <w:r w:rsidR="00040A1F">
          <w:instrText xml:space="preserve"> PAGE   \* MERGEFORMAT </w:instrText>
        </w:r>
        <w:r w:rsidR="00040A1F">
          <w:fldChar w:fldCharType="separate"/>
        </w:r>
        <w:r w:rsidR="00040A1F">
          <w:rPr>
            <w:noProof/>
          </w:rPr>
          <w:t>2</w:t>
        </w:r>
        <w:r w:rsidR="00040A1F">
          <w:rPr>
            <w:noProof/>
          </w:rPr>
          <w:fldChar w:fldCharType="end"/>
        </w:r>
        <w:r w:rsidR="00040A1F">
          <w:t xml:space="preserve"> </w:t>
        </w:r>
      </w:p>
    </w:sdtContent>
  </w:sdt>
  <w:p w:rsidRPr="00E807E9" w:rsidR="0016491A" w:rsidRDefault="0016491A" w14:paraId="1E914532" w14:textId="01D0D2E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16491A" w:rsidRDefault="0016491A" w14:paraId="30B22659" w14:textId="585E8D6F">
    <w:pPr>
      <w:pStyle w:val="Footer"/>
    </w:pPr>
    <w:r>
      <w:rPr>
        <w:sz w:val="16"/>
      </w:rPr>
      <w:t>Suffolk County Council</w:t>
    </w:r>
    <w:r w:rsidR="00632A64">
      <w:rPr>
        <w:sz w:val="16"/>
      </w:rPr>
      <w:t>,</w:t>
    </w:r>
    <w:r w:rsidR="00B532A2">
      <w:rPr>
        <w:sz w:val="16"/>
      </w:rPr>
      <w:t xml:space="preserve"> Job and Person Profile.  This document is not protectively marked.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662F3" w:rsidRDefault="00C662F3" w14:paraId="4F8398F6" w14:textId="77777777">
      <w:r>
        <w:separator/>
      </w:r>
    </w:p>
  </w:footnote>
  <w:footnote w:type="continuationSeparator" w:id="0">
    <w:p w:rsidR="00C662F3" w:rsidRDefault="00C662F3" w14:paraId="5AA7B81F" w14:textId="77777777">
      <w:r>
        <w:continuationSeparator/>
      </w:r>
    </w:p>
  </w:footnote>
  <w:footnote w:type="continuationNotice" w:id="1">
    <w:p w:rsidR="00C662F3" w:rsidRDefault="00C662F3" w14:paraId="567BFC30" w14:textId="7777777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xmlns:w="http://schemas.openxmlformats.org/wordprocessingml/2006/main" w:abstractNumId="30">
    <w:nsid w:val="21842cb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w:abstractNumId="0" w15:restartNumberingAfterBreak="0">
    <w:nsid w:val="0529CBA5"/>
    <w:multiLevelType w:val="hybridMultilevel"/>
    <w:tmpl w:val="051AF258"/>
    <w:lvl w:ilvl="0" w:tplc="AD447C9C">
      <w:start w:val="1"/>
      <w:numFmt w:val="bullet"/>
      <w:lvlText w:val=""/>
      <w:lvlJc w:val="left"/>
      <w:pPr>
        <w:ind w:left="720" w:hanging="360"/>
      </w:pPr>
      <w:rPr>
        <w:rFonts w:hint="default" w:ascii="Symbol" w:hAnsi="Symbol"/>
      </w:rPr>
    </w:lvl>
    <w:lvl w:ilvl="1" w:tplc="05F25B26">
      <w:start w:val="1"/>
      <w:numFmt w:val="bullet"/>
      <w:lvlText w:val="o"/>
      <w:lvlJc w:val="left"/>
      <w:pPr>
        <w:ind w:left="1440" w:hanging="360"/>
      </w:pPr>
      <w:rPr>
        <w:rFonts w:hint="default" w:ascii="Courier New" w:hAnsi="Courier New"/>
      </w:rPr>
    </w:lvl>
    <w:lvl w:ilvl="2" w:tplc="5DBA348E">
      <w:start w:val="1"/>
      <w:numFmt w:val="bullet"/>
      <w:lvlText w:val=""/>
      <w:lvlJc w:val="left"/>
      <w:pPr>
        <w:ind w:left="2160" w:hanging="360"/>
      </w:pPr>
      <w:rPr>
        <w:rFonts w:hint="default" w:ascii="Wingdings" w:hAnsi="Wingdings"/>
      </w:rPr>
    </w:lvl>
    <w:lvl w:ilvl="3" w:tplc="8D848E26">
      <w:start w:val="1"/>
      <w:numFmt w:val="bullet"/>
      <w:lvlText w:val=""/>
      <w:lvlJc w:val="left"/>
      <w:pPr>
        <w:ind w:left="2880" w:hanging="360"/>
      </w:pPr>
      <w:rPr>
        <w:rFonts w:hint="default" w:ascii="Symbol" w:hAnsi="Symbol"/>
      </w:rPr>
    </w:lvl>
    <w:lvl w:ilvl="4" w:tplc="E328FD48">
      <w:start w:val="1"/>
      <w:numFmt w:val="bullet"/>
      <w:lvlText w:val="o"/>
      <w:lvlJc w:val="left"/>
      <w:pPr>
        <w:ind w:left="3600" w:hanging="360"/>
      </w:pPr>
      <w:rPr>
        <w:rFonts w:hint="default" w:ascii="Courier New" w:hAnsi="Courier New"/>
      </w:rPr>
    </w:lvl>
    <w:lvl w:ilvl="5" w:tplc="3FB21F3E">
      <w:start w:val="1"/>
      <w:numFmt w:val="bullet"/>
      <w:lvlText w:val=""/>
      <w:lvlJc w:val="left"/>
      <w:pPr>
        <w:ind w:left="4320" w:hanging="360"/>
      </w:pPr>
      <w:rPr>
        <w:rFonts w:hint="default" w:ascii="Wingdings" w:hAnsi="Wingdings"/>
      </w:rPr>
    </w:lvl>
    <w:lvl w:ilvl="6" w:tplc="D20EE320">
      <w:start w:val="1"/>
      <w:numFmt w:val="bullet"/>
      <w:lvlText w:val=""/>
      <w:lvlJc w:val="left"/>
      <w:pPr>
        <w:ind w:left="5040" w:hanging="360"/>
      </w:pPr>
      <w:rPr>
        <w:rFonts w:hint="default" w:ascii="Symbol" w:hAnsi="Symbol"/>
      </w:rPr>
    </w:lvl>
    <w:lvl w:ilvl="7" w:tplc="D1CE51AA">
      <w:start w:val="1"/>
      <w:numFmt w:val="bullet"/>
      <w:lvlText w:val="o"/>
      <w:lvlJc w:val="left"/>
      <w:pPr>
        <w:ind w:left="5760" w:hanging="360"/>
      </w:pPr>
      <w:rPr>
        <w:rFonts w:hint="default" w:ascii="Courier New" w:hAnsi="Courier New"/>
      </w:rPr>
    </w:lvl>
    <w:lvl w:ilvl="8" w:tplc="6192B6B6">
      <w:start w:val="1"/>
      <w:numFmt w:val="bullet"/>
      <w:lvlText w:val=""/>
      <w:lvlJc w:val="left"/>
      <w:pPr>
        <w:ind w:left="6480" w:hanging="360"/>
      </w:pPr>
      <w:rPr>
        <w:rFonts w:hint="default" w:ascii="Wingdings" w:hAnsi="Wingdings"/>
      </w:rPr>
    </w:lvl>
  </w:abstractNum>
  <w:abstractNum w:abstractNumId="1" w15:restartNumberingAfterBreak="0">
    <w:nsid w:val="0D58199D"/>
    <w:multiLevelType w:val="hybridMultilevel"/>
    <w:tmpl w:val="865E6E9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 w15:restartNumberingAfterBreak="0">
    <w:nsid w:val="119F098E"/>
    <w:multiLevelType w:val="hybridMultilevel"/>
    <w:tmpl w:val="B76EB000"/>
    <w:lvl w:ilvl="0" w:tplc="7AEE9DD0">
      <w:start w:val="1"/>
      <w:numFmt w:val="decimal"/>
      <w:lvlText w:val="%1."/>
      <w:lvlJc w:val="left"/>
      <w:pPr>
        <w:ind w:left="720" w:hanging="360"/>
      </w:pPr>
    </w:lvl>
    <w:lvl w:ilvl="1" w:tplc="AB567732">
      <w:start w:val="1"/>
      <w:numFmt w:val="lowerLetter"/>
      <w:lvlText w:val="%2."/>
      <w:lvlJc w:val="left"/>
      <w:pPr>
        <w:ind w:left="1440" w:hanging="360"/>
      </w:pPr>
    </w:lvl>
    <w:lvl w:ilvl="2" w:tplc="21E0FB7A">
      <w:start w:val="1"/>
      <w:numFmt w:val="lowerRoman"/>
      <w:lvlText w:val="%3."/>
      <w:lvlJc w:val="right"/>
      <w:pPr>
        <w:ind w:left="2160" w:hanging="180"/>
      </w:pPr>
    </w:lvl>
    <w:lvl w:ilvl="3" w:tplc="17209E28">
      <w:start w:val="1"/>
      <w:numFmt w:val="decimal"/>
      <w:lvlText w:val="%4."/>
      <w:lvlJc w:val="left"/>
      <w:pPr>
        <w:ind w:left="2880" w:hanging="360"/>
      </w:pPr>
    </w:lvl>
    <w:lvl w:ilvl="4" w:tplc="F4BC8312">
      <w:start w:val="1"/>
      <w:numFmt w:val="lowerLetter"/>
      <w:lvlText w:val="%5."/>
      <w:lvlJc w:val="left"/>
      <w:pPr>
        <w:ind w:left="3600" w:hanging="360"/>
      </w:pPr>
    </w:lvl>
    <w:lvl w:ilvl="5" w:tplc="BB6C9464">
      <w:start w:val="1"/>
      <w:numFmt w:val="lowerRoman"/>
      <w:lvlText w:val="%6."/>
      <w:lvlJc w:val="right"/>
      <w:pPr>
        <w:ind w:left="4320" w:hanging="180"/>
      </w:pPr>
    </w:lvl>
    <w:lvl w:ilvl="6" w:tplc="5E6E21EA">
      <w:start w:val="1"/>
      <w:numFmt w:val="decimal"/>
      <w:lvlText w:val="%7."/>
      <w:lvlJc w:val="left"/>
      <w:pPr>
        <w:ind w:left="5040" w:hanging="360"/>
      </w:pPr>
    </w:lvl>
    <w:lvl w:ilvl="7" w:tplc="7DC8FFD4">
      <w:start w:val="1"/>
      <w:numFmt w:val="lowerLetter"/>
      <w:lvlText w:val="%8."/>
      <w:lvlJc w:val="left"/>
      <w:pPr>
        <w:ind w:left="5760" w:hanging="360"/>
      </w:pPr>
    </w:lvl>
    <w:lvl w:ilvl="8" w:tplc="35929922">
      <w:start w:val="1"/>
      <w:numFmt w:val="lowerRoman"/>
      <w:lvlText w:val="%9."/>
      <w:lvlJc w:val="right"/>
      <w:pPr>
        <w:ind w:left="6480" w:hanging="180"/>
      </w:pPr>
    </w:lvl>
  </w:abstractNum>
  <w:abstractNum w:abstractNumId="3" w15:restartNumberingAfterBreak="0">
    <w:nsid w:val="12015239"/>
    <w:multiLevelType w:val="hybridMultilevel"/>
    <w:tmpl w:val="3090745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4" w15:restartNumberingAfterBreak="0">
    <w:nsid w:val="12092407"/>
    <w:multiLevelType w:val="hybridMultilevel"/>
    <w:tmpl w:val="A3B87904"/>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5" w15:restartNumberingAfterBreak="0">
    <w:nsid w:val="16240CA7"/>
    <w:multiLevelType w:val="hybridMultilevel"/>
    <w:tmpl w:val="3118D7AC"/>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6" w15:restartNumberingAfterBreak="0">
    <w:nsid w:val="198A69E6"/>
    <w:multiLevelType w:val="hybridMultilevel"/>
    <w:tmpl w:val="F44E0F74"/>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7" w15:restartNumberingAfterBreak="0">
    <w:nsid w:val="21B12A57"/>
    <w:multiLevelType w:val="hybridMultilevel"/>
    <w:tmpl w:val="2D125EB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4F0A34"/>
    <w:multiLevelType w:val="hybridMultilevel"/>
    <w:tmpl w:val="18D86812"/>
    <w:lvl w:ilvl="0" w:tplc="08090001">
      <w:start w:val="1"/>
      <w:numFmt w:val="bullet"/>
      <w:lvlText w:val=""/>
      <w:lvlJc w:val="left"/>
      <w:pPr>
        <w:tabs>
          <w:tab w:val="num" w:pos="720"/>
        </w:tabs>
        <w:ind w:left="720" w:hanging="360"/>
      </w:pPr>
      <w:rPr>
        <w:rFonts w:hint="default" w:ascii="Symbol" w:hAnsi="Symbol"/>
      </w:rPr>
    </w:lvl>
    <w:lvl w:ilvl="1" w:tplc="08090003" w:tentative="1">
      <w:start w:val="1"/>
      <w:numFmt w:val="bullet"/>
      <w:lvlText w:val="o"/>
      <w:lvlJc w:val="left"/>
      <w:pPr>
        <w:tabs>
          <w:tab w:val="num" w:pos="1440"/>
        </w:tabs>
        <w:ind w:left="1440" w:hanging="360"/>
      </w:pPr>
      <w:rPr>
        <w:rFonts w:hint="default" w:ascii="Courier New" w:hAnsi="Courier New" w:cs="Courier New"/>
      </w:rPr>
    </w:lvl>
    <w:lvl w:ilvl="2" w:tplc="08090005" w:tentative="1">
      <w:start w:val="1"/>
      <w:numFmt w:val="bullet"/>
      <w:lvlText w:val=""/>
      <w:lvlJc w:val="left"/>
      <w:pPr>
        <w:tabs>
          <w:tab w:val="num" w:pos="2160"/>
        </w:tabs>
        <w:ind w:left="2160" w:hanging="360"/>
      </w:pPr>
      <w:rPr>
        <w:rFonts w:hint="default" w:ascii="Wingdings" w:hAnsi="Wingdings"/>
      </w:rPr>
    </w:lvl>
    <w:lvl w:ilvl="3" w:tplc="08090001" w:tentative="1">
      <w:start w:val="1"/>
      <w:numFmt w:val="bullet"/>
      <w:lvlText w:val=""/>
      <w:lvlJc w:val="left"/>
      <w:pPr>
        <w:tabs>
          <w:tab w:val="num" w:pos="2880"/>
        </w:tabs>
        <w:ind w:left="2880" w:hanging="360"/>
      </w:pPr>
      <w:rPr>
        <w:rFonts w:hint="default" w:ascii="Symbol" w:hAnsi="Symbol"/>
      </w:rPr>
    </w:lvl>
    <w:lvl w:ilvl="4" w:tplc="08090003" w:tentative="1">
      <w:start w:val="1"/>
      <w:numFmt w:val="bullet"/>
      <w:lvlText w:val="o"/>
      <w:lvlJc w:val="left"/>
      <w:pPr>
        <w:tabs>
          <w:tab w:val="num" w:pos="3600"/>
        </w:tabs>
        <w:ind w:left="3600" w:hanging="360"/>
      </w:pPr>
      <w:rPr>
        <w:rFonts w:hint="default" w:ascii="Courier New" w:hAnsi="Courier New" w:cs="Courier New"/>
      </w:rPr>
    </w:lvl>
    <w:lvl w:ilvl="5" w:tplc="08090005" w:tentative="1">
      <w:start w:val="1"/>
      <w:numFmt w:val="bullet"/>
      <w:lvlText w:val=""/>
      <w:lvlJc w:val="left"/>
      <w:pPr>
        <w:tabs>
          <w:tab w:val="num" w:pos="4320"/>
        </w:tabs>
        <w:ind w:left="4320" w:hanging="360"/>
      </w:pPr>
      <w:rPr>
        <w:rFonts w:hint="default" w:ascii="Wingdings" w:hAnsi="Wingdings"/>
      </w:rPr>
    </w:lvl>
    <w:lvl w:ilvl="6" w:tplc="08090001" w:tentative="1">
      <w:start w:val="1"/>
      <w:numFmt w:val="bullet"/>
      <w:lvlText w:val=""/>
      <w:lvlJc w:val="left"/>
      <w:pPr>
        <w:tabs>
          <w:tab w:val="num" w:pos="5040"/>
        </w:tabs>
        <w:ind w:left="5040" w:hanging="360"/>
      </w:pPr>
      <w:rPr>
        <w:rFonts w:hint="default" w:ascii="Symbol" w:hAnsi="Symbol"/>
      </w:rPr>
    </w:lvl>
    <w:lvl w:ilvl="7" w:tplc="08090003" w:tentative="1">
      <w:start w:val="1"/>
      <w:numFmt w:val="bullet"/>
      <w:lvlText w:val="o"/>
      <w:lvlJc w:val="left"/>
      <w:pPr>
        <w:tabs>
          <w:tab w:val="num" w:pos="5760"/>
        </w:tabs>
        <w:ind w:left="5760" w:hanging="360"/>
      </w:pPr>
      <w:rPr>
        <w:rFonts w:hint="default" w:ascii="Courier New" w:hAnsi="Courier New" w:cs="Courier New"/>
      </w:rPr>
    </w:lvl>
    <w:lvl w:ilvl="8" w:tplc="08090005" w:tentative="1">
      <w:start w:val="1"/>
      <w:numFmt w:val="bullet"/>
      <w:lvlText w:val=""/>
      <w:lvlJc w:val="left"/>
      <w:pPr>
        <w:tabs>
          <w:tab w:val="num" w:pos="6480"/>
        </w:tabs>
        <w:ind w:left="6480" w:hanging="360"/>
      </w:pPr>
      <w:rPr>
        <w:rFonts w:hint="default" w:ascii="Wingdings" w:hAnsi="Wingdings"/>
      </w:rPr>
    </w:lvl>
  </w:abstractNum>
  <w:abstractNum w:abstractNumId="9" w15:restartNumberingAfterBreak="0">
    <w:nsid w:val="28D980BD"/>
    <w:multiLevelType w:val="hybridMultilevel"/>
    <w:tmpl w:val="9A321CF0"/>
    <w:lvl w:ilvl="0" w:tplc="83329252">
      <w:start w:val="1"/>
      <w:numFmt w:val="bullet"/>
      <w:lvlText w:val=""/>
      <w:lvlJc w:val="left"/>
      <w:pPr>
        <w:ind w:left="720" w:hanging="360"/>
      </w:pPr>
      <w:rPr>
        <w:rFonts w:hint="default" w:ascii="Symbol" w:hAnsi="Symbol"/>
      </w:rPr>
    </w:lvl>
    <w:lvl w:ilvl="1" w:tplc="D88E7F10">
      <w:start w:val="1"/>
      <w:numFmt w:val="bullet"/>
      <w:lvlText w:val="o"/>
      <w:lvlJc w:val="left"/>
      <w:pPr>
        <w:ind w:left="1440" w:hanging="360"/>
      </w:pPr>
      <w:rPr>
        <w:rFonts w:hint="default" w:ascii="Courier New" w:hAnsi="Courier New"/>
      </w:rPr>
    </w:lvl>
    <w:lvl w:ilvl="2" w:tplc="301E619E">
      <w:start w:val="1"/>
      <w:numFmt w:val="bullet"/>
      <w:lvlText w:val=""/>
      <w:lvlJc w:val="left"/>
      <w:pPr>
        <w:ind w:left="2160" w:hanging="360"/>
      </w:pPr>
      <w:rPr>
        <w:rFonts w:hint="default" w:ascii="Wingdings" w:hAnsi="Wingdings"/>
      </w:rPr>
    </w:lvl>
    <w:lvl w:ilvl="3" w:tplc="73200C5A">
      <w:start w:val="1"/>
      <w:numFmt w:val="bullet"/>
      <w:lvlText w:val=""/>
      <w:lvlJc w:val="left"/>
      <w:pPr>
        <w:ind w:left="2880" w:hanging="360"/>
      </w:pPr>
      <w:rPr>
        <w:rFonts w:hint="default" w:ascii="Symbol" w:hAnsi="Symbol"/>
      </w:rPr>
    </w:lvl>
    <w:lvl w:ilvl="4" w:tplc="1F4C21D8">
      <w:start w:val="1"/>
      <w:numFmt w:val="bullet"/>
      <w:lvlText w:val="o"/>
      <w:lvlJc w:val="left"/>
      <w:pPr>
        <w:ind w:left="3600" w:hanging="360"/>
      </w:pPr>
      <w:rPr>
        <w:rFonts w:hint="default" w:ascii="Courier New" w:hAnsi="Courier New"/>
      </w:rPr>
    </w:lvl>
    <w:lvl w:ilvl="5" w:tplc="CB8684A4">
      <w:start w:val="1"/>
      <w:numFmt w:val="bullet"/>
      <w:lvlText w:val=""/>
      <w:lvlJc w:val="left"/>
      <w:pPr>
        <w:ind w:left="4320" w:hanging="360"/>
      </w:pPr>
      <w:rPr>
        <w:rFonts w:hint="default" w:ascii="Wingdings" w:hAnsi="Wingdings"/>
      </w:rPr>
    </w:lvl>
    <w:lvl w:ilvl="6" w:tplc="171C0DF8">
      <w:start w:val="1"/>
      <w:numFmt w:val="bullet"/>
      <w:lvlText w:val=""/>
      <w:lvlJc w:val="left"/>
      <w:pPr>
        <w:ind w:left="5040" w:hanging="360"/>
      </w:pPr>
      <w:rPr>
        <w:rFonts w:hint="default" w:ascii="Symbol" w:hAnsi="Symbol"/>
      </w:rPr>
    </w:lvl>
    <w:lvl w:ilvl="7" w:tplc="63286B86">
      <w:start w:val="1"/>
      <w:numFmt w:val="bullet"/>
      <w:lvlText w:val="o"/>
      <w:lvlJc w:val="left"/>
      <w:pPr>
        <w:ind w:left="5760" w:hanging="360"/>
      </w:pPr>
      <w:rPr>
        <w:rFonts w:hint="default" w:ascii="Courier New" w:hAnsi="Courier New"/>
      </w:rPr>
    </w:lvl>
    <w:lvl w:ilvl="8" w:tplc="4A9CA3B4">
      <w:start w:val="1"/>
      <w:numFmt w:val="bullet"/>
      <w:lvlText w:val=""/>
      <w:lvlJc w:val="left"/>
      <w:pPr>
        <w:ind w:left="6480" w:hanging="360"/>
      </w:pPr>
      <w:rPr>
        <w:rFonts w:hint="default" w:ascii="Wingdings" w:hAnsi="Wingdings"/>
      </w:rPr>
    </w:lvl>
  </w:abstractNum>
  <w:abstractNum w:abstractNumId="10" w15:restartNumberingAfterBreak="0">
    <w:nsid w:val="2E3C5D8E"/>
    <w:multiLevelType w:val="hybridMultilevel"/>
    <w:tmpl w:val="AFEEE654"/>
    <w:lvl w:ilvl="0" w:tplc="08090001">
      <w:start w:val="1"/>
      <w:numFmt w:val="bullet"/>
      <w:lvlText w:val=""/>
      <w:lvlJc w:val="left"/>
      <w:pPr>
        <w:ind w:left="360" w:hanging="360"/>
      </w:pPr>
      <w:rPr>
        <w:rFonts w:hint="default" w:ascii="Symbol" w:hAnsi="Symbol"/>
      </w:rPr>
    </w:lvl>
    <w:lvl w:ilvl="1" w:tplc="08090003" w:tentative="1">
      <w:start w:val="1"/>
      <w:numFmt w:val="bullet"/>
      <w:lvlText w:val="o"/>
      <w:lvlJc w:val="left"/>
      <w:pPr>
        <w:ind w:left="1080" w:hanging="360"/>
      </w:pPr>
      <w:rPr>
        <w:rFonts w:hint="default" w:ascii="Courier New" w:hAnsi="Courier New" w:cs="Courier New"/>
      </w:rPr>
    </w:lvl>
    <w:lvl w:ilvl="2" w:tplc="08090005" w:tentative="1">
      <w:start w:val="1"/>
      <w:numFmt w:val="bullet"/>
      <w:lvlText w:val=""/>
      <w:lvlJc w:val="left"/>
      <w:pPr>
        <w:ind w:left="1800" w:hanging="360"/>
      </w:pPr>
      <w:rPr>
        <w:rFonts w:hint="default" w:ascii="Wingdings" w:hAnsi="Wingdings"/>
      </w:rPr>
    </w:lvl>
    <w:lvl w:ilvl="3" w:tplc="08090001" w:tentative="1">
      <w:start w:val="1"/>
      <w:numFmt w:val="bullet"/>
      <w:lvlText w:val=""/>
      <w:lvlJc w:val="left"/>
      <w:pPr>
        <w:ind w:left="2520" w:hanging="360"/>
      </w:pPr>
      <w:rPr>
        <w:rFonts w:hint="default" w:ascii="Symbol" w:hAnsi="Symbol"/>
      </w:rPr>
    </w:lvl>
    <w:lvl w:ilvl="4" w:tplc="08090003" w:tentative="1">
      <w:start w:val="1"/>
      <w:numFmt w:val="bullet"/>
      <w:lvlText w:val="o"/>
      <w:lvlJc w:val="left"/>
      <w:pPr>
        <w:ind w:left="3240" w:hanging="360"/>
      </w:pPr>
      <w:rPr>
        <w:rFonts w:hint="default" w:ascii="Courier New" w:hAnsi="Courier New" w:cs="Courier New"/>
      </w:rPr>
    </w:lvl>
    <w:lvl w:ilvl="5" w:tplc="08090005" w:tentative="1">
      <w:start w:val="1"/>
      <w:numFmt w:val="bullet"/>
      <w:lvlText w:val=""/>
      <w:lvlJc w:val="left"/>
      <w:pPr>
        <w:ind w:left="3960" w:hanging="360"/>
      </w:pPr>
      <w:rPr>
        <w:rFonts w:hint="default" w:ascii="Wingdings" w:hAnsi="Wingdings"/>
      </w:rPr>
    </w:lvl>
    <w:lvl w:ilvl="6" w:tplc="08090001" w:tentative="1">
      <w:start w:val="1"/>
      <w:numFmt w:val="bullet"/>
      <w:lvlText w:val=""/>
      <w:lvlJc w:val="left"/>
      <w:pPr>
        <w:ind w:left="4680" w:hanging="360"/>
      </w:pPr>
      <w:rPr>
        <w:rFonts w:hint="default" w:ascii="Symbol" w:hAnsi="Symbol"/>
      </w:rPr>
    </w:lvl>
    <w:lvl w:ilvl="7" w:tplc="08090003" w:tentative="1">
      <w:start w:val="1"/>
      <w:numFmt w:val="bullet"/>
      <w:lvlText w:val="o"/>
      <w:lvlJc w:val="left"/>
      <w:pPr>
        <w:ind w:left="5400" w:hanging="360"/>
      </w:pPr>
      <w:rPr>
        <w:rFonts w:hint="default" w:ascii="Courier New" w:hAnsi="Courier New" w:cs="Courier New"/>
      </w:rPr>
    </w:lvl>
    <w:lvl w:ilvl="8" w:tplc="08090005" w:tentative="1">
      <w:start w:val="1"/>
      <w:numFmt w:val="bullet"/>
      <w:lvlText w:val=""/>
      <w:lvlJc w:val="left"/>
      <w:pPr>
        <w:ind w:left="6120" w:hanging="360"/>
      </w:pPr>
      <w:rPr>
        <w:rFonts w:hint="default" w:ascii="Wingdings" w:hAnsi="Wingdings"/>
      </w:rPr>
    </w:lvl>
  </w:abstractNum>
  <w:abstractNum w:abstractNumId="11" w15:restartNumberingAfterBreak="0">
    <w:nsid w:val="324A79E5"/>
    <w:multiLevelType w:val="hybridMultilevel"/>
    <w:tmpl w:val="41FEFF0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49C04D9"/>
    <w:multiLevelType w:val="hybridMultilevel"/>
    <w:tmpl w:val="34840F6E"/>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3" w15:restartNumberingAfterBreak="0">
    <w:nsid w:val="368D442E"/>
    <w:multiLevelType w:val="hybridMultilevel"/>
    <w:tmpl w:val="CD609BB2"/>
    <w:lvl w:ilvl="0" w:tplc="95C66446">
      <w:start w:val="1"/>
      <w:numFmt w:val="bullet"/>
      <w:lvlText w:val=""/>
      <w:lvlJc w:val="left"/>
      <w:pPr>
        <w:ind w:left="720" w:hanging="360"/>
      </w:pPr>
      <w:rPr>
        <w:rFonts w:hint="default" w:ascii="Symbol" w:hAnsi="Symbol"/>
      </w:rPr>
    </w:lvl>
    <w:lvl w:ilvl="1" w:tplc="6DE21484">
      <w:start w:val="1"/>
      <w:numFmt w:val="bullet"/>
      <w:lvlText w:val="o"/>
      <w:lvlJc w:val="left"/>
      <w:pPr>
        <w:ind w:left="1440" w:hanging="360"/>
      </w:pPr>
      <w:rPr>
        <w:rFonts w:hint="default" w:ascii="Courier New" w:hAnsi="Courier New"/>
      </w:rPr>
    </w:lvl>
    <w:lvl w:ilvl="2" w:tplc="4D7E60EC">
      <w:start w:val="1"/>
      <w:numFmt w:val="bullet"/>
      <w:lvlText w:val=""/>
      <w:lvlJc w:val="left"/>
      <w:pPr>
        <w:ind w:left="2160" w:hanging="360"/>
      </w:pPr>
      <w:rPr>
        <w:rFonts w:hint="default" w:ascii="Wingdings" w:hAnsi="Wingdings"/>
      </w:rPr>
    </w:lvl>
    <w:lvl w:ilvl="3" w:tplc="B380E8D8">
      <w:start w:val="1"/>
      <w:numFmt w:val="bullet"/>
      <w:lvlText w:val=""/>
      <w:lvlJc w:val="left"/>
      <w:pPr>
        <w:ind w:left="2880" w:hanging="360"/>
      </w:pPr>
      <w:rPr>
        <w:rFonts w:hint="default" w:ascii="Symbol" w:hAnsi="Symbol"/>
      </w:rPr>
    </w:lvl>
    <w:lvl w:ilvl="4" w:tplc="3F1ECEDA">
      <w:start w:val="1"/>
      <w:numFmt w:val="bullet"/>
      <w:lvlText w:val="o"/>
      <w:lvlJc w:val="left"/>
      <w:pPr>
        <w:ind w:left="3600" w:hanging="360"/>
      </w:pPr>
      <w:rPr>
        <w:rFonts w:hint="default" w:ascii="Courier New" w:hAnsi="Courier New"/>
      </w:rPr>
    </w:lvl>
    <w:lvl w:ilvl="5" w:tplc="07C673E2">
      <w:start w:val="1"/>
      <w:numFmt w:val="bullet"/>
      <w:lvlText w:val=""/>
      <w:lvlJc w:val="left"/>
      <w:pPr>
        <w:ind w:left="4320" w:hanging="360"/>
      </w:pPr>
      <w:rPr>
        <w:rFonts w:hint="default" w:ascii="Wingdings" w:hAnsi="Wingdings"/>
      </w:rPr>
    </w:lvl>
    <w:lvl w:ilvl="6" w:tplc="300C8620">
      <w:start w:val="1"/>
      <w:numFmt w:val="bullet"/>
      <w:lvlText w:val=""/>
      <w:lvlJc w:val="left"/>
      <w:pPr>
        <w:ind w:left="5040" w:hanging="360"/>
      </w:pPr>
      <w:rPr>
        <w:rFonts w:hint="default" w:ascii="Symbol" w:hAnsi="Symbol"/>
      </w:rPr>
    </w:lvl>
    <w:lvl w:ilvl="7" w:tplc="E836E358">
      <w:start w:val="1"/>
      <w:numFmt w:val="bullet"/>
      <w:lvlText w:val="o"/>
      <w:lvlJc w:val="left"/>
      <w:pPr>
        <w:ind w:left="5760" w:hanging="360"/>
      </w:pPr>
      <w:rPr>
        <w:rFonts w:hint="default" w:ascii="Courier New" w:hAnsi="Courier New"/>
      </w:rPr>
    </w:lvl>
    <w:lvl w:ilvl="8" w:tplc="53A0B3CC">
      <w:start w:val="1"/>
      <w:numFmt w:val="bullet"/>
      <w:lvlText w:val=""/>
      <w:lvlJc w:val="left"/>
      <w:pPr>
        <w:ind w:left="6480" w:hanging="360"/>
      </w:pPr>
      <w:rPr>
        <w:rFonts w:hint="default" w:ascii="Wingdings" w:hAnsi="Wingdings"/>
      </w:rPr>
    </w:lvl>
  </w:abstractNum>
  <w:abstractNum w:abstractNumId="14" w15:restartNumberingAfterBreak="0">
    <w:nsid w:val="373637DE"/>
    <w:multiLevelType w:val="hybridMultilevel"/>
    <w:tmpl w:val="D626E738"/>
    <w:lvl w:ilvl="0" w:tplc="0AFCE1BA">
      <w:start w:val="1"/>
      <w:numFmt w:val="bullet"/>
      <w:lvlText w:val=""/>
      <w:lvlJc w:val="left"/>
      <w:pPr>
        <w:ind w:left="720" w:hanging="360"/>
      </w:pPr>
      <w:rPr>
        <w:rFonts w:hint="default" w:ascii="Symbol" w:hAnsi="Symbol"/>
      </w:rPr>
    </w:lvl>
    <w:lvl w:ilvl="1" w:tplc="26F60ACC">
      <w:start w:val="1"/>
      <w:numFmt w:val="bullet"/>
      <w:lvlText w:val="o"/>
      <w:lvlJc w:val="left"/>
      <w:pPr>
        <w:ind w:left="1440" w:hanging="360"/>
      </w:pPr>
      <w:rPr>
        <w:rFonts w:hint="default" w:ascii="Courier New" w:hAnsi="Courier New"/>
      </w:rPr>
    </w:lvl>
    <w:lvl w:ilvl="2" w:tplc="940AAC1A">
      <w:start w:val="1"/>
      <w:numFmt w:val="bullet"/>
      <w:lvlText w:val=""/>
      <w:lvlJc w:val="left"/>
      <w:pPr>
        <w:ind w:left="2160" w:hanging="360"/>
      </w:pPr>
      <w:rPr>
        <w:rFonts w:hint="default" w:ascii="Wingdings" w:hAnsi="Wingdings"/>
      </w:rPr>
    </w:lvl>
    <w:lvl w:ilvl="3" w:tplc="144622E4">
      <w:start w:val="1"/>
      <w:numFmt w:val="bullet"/>
      <w:lvlText w:val=""/>
      <w:lvlJc w:val="left"/>
      <w:pPr>
        <w:ind w:left="2880" w:hanging="360"/>
      </w:pPr>
      <w:rPr>
        <w:rFonts w:hint="default" w:ascii="Symbol" w:hAnsi="Symbol"/>
      </w:rPr>
    </w:lvl>
    <w:lvl w:ilvl="4" w:tplc="076E6C76">
      <w:start w:val="1"/>
      <w:numFmt w:val="bullet"/>
      <w:lvlText w:val="o"/>
      <w:lvlJc w:val="left"/>
      <w:pPr>
        <w:ind w:left="3600" w:hanging="360"/>
      </w:pPr>
      <w:rPr>
        <w:rFonts w:hint="default" w:ascii="Courier New" w:hAnsi="Courier New"/>
      </w:rPr>
    </w:lvl>
    <w:lvl w:ilvl="5" w:tplc="7EFAA398">
      <w:start w:val="1"/>
      <w:numFmt w:val="bullet"/>
      <w:lvlText w:val=""/>
      <w:lvlJc w:val="left"/>
      <w:pPr>
        <w:ind w:left="4320" w:hanging="360"/>
      </w:pPr>
      <w:rPr>
        <w:rFonts w:hint="default" w:ascii="Wingdings" w:hAnsi="Wingdings"/>
      </w:rPr>
    </w:lvl>
    <w:lvl w:ilvl="6" w:tplc="805CEEDE">
      <w:start w:val="1"/>
      <w:numFmt w:val="bullet"/>
      <w:lvlText w:val=""/>
      <w:lvlJc w:val="left"/>
      <w:pPr>
        <w:ind w:left="5040" w:hanging="360"/>
      </w:pPr>
      <w:rPr>
        <w:rFonts w:hint="default" w:ascii="Symbol" w:hAnsi="Symbol"/>
      </w:rPr>
    </w:lvl>
    <w:lvl w:ilvl="7" w:tplc="46B88702">
      <w:start w:val="1"/>
      <w:numFmt w:val="bullet"/>
      <w:lvlText w:val="o"/>
      <w:lvlJc w:val="left"/>
      <w:pPr>
        <w:ind w:left="5760" w:hanging="360"/>
      </w:pPr>
      <w:rPr>
        <w:rFonts w:hint="default" w:ascii="Courier New" w:hAnsi="Courier New"/>
      </w:rPr>
    </w:lvl>
    <w:lvl w:ilvl="8" w:tplc="CDD4CE1C">
      <w:start w:val="1"/>
      <w:numFmt w:val="bullet"/>
      <w:lvlText w:val=""/>
      <w:lvlJc w:val="left"/>
      <w:pPr>
        <w:ind w:left="6480" w:hanging="360"/>
      </w:pPr>
      <w:rPr>
        <w:rFonts w:hint="default" w:ascii="Wingdings" w:hAnsi="Wingdings"/>
      </w:rPr>
    </w:lvl>
  </w:abstractNum>
  <w:abstractNum w:abstractNumId="15" w15:restartNumberingAfterBreak="0">
    <w:nsid w:val="3EDFBABA"/>
    <w:multiLevelType w:val="hybridMultilevel"/>
    <w:tmpl w:val="EF9E0FFE"/>
    <w:lvl w:ilvl="0" w:tplc="DFB60380">
      <w:start w:val="1"/>
      <w:numFmt w:val="bullet"/>
      <w:lvlText w:val=""/>
      <w:lvlJc w:val="left"/>
      <w:pPr>
        <w:ind w:left="720" w:hanging="360"/>
      </w:pPr>
      <w:rPr>
        <w:rFonts w:hint="default" w:ascii="Symbol" w:hAnsi="Symbol"/>
      </w:rPr>
    </w:lvl>
    <w:lvl w:ilvl="1" w:tplc="C2CC8228">
      <w:start w:val="1"/>
      <w:numFmt w:val="bullet"/>
      <w:lvlText w:val="o"/>
      <w:lvlJc w:val="left"/>
      <w:pPr>
        <w:ind w:left="1440" w:hanging="360"/>
      </w:pPr>
      <w:rPr>
        <w:rFonts w:hint="default" w:ascii="Courier New" w:hAnsi="Courier New"/>
      </w:rPr>
    </w:lvl>
    <w:lvl w:ilvl="2" w:tplc="A2B80D24">
      <w:start w:val="1"/>
      <w:numFmt w:val="bullet"/>
      <w:lvlText w:val=""/>
      <w:lvlJc w:val="left"/>
      <w:pPr>
        <w:ind w:left="2160" w:hanging="360"/>
      </w:pPr>
      <w:rPr>
        <w:rFonts w:hint="default" w:ascii="Wingdings" w:hAnsi="Wingdings"/>
      </w:rPr>
    </w:lvl>
    <w:lvl w:ilvl="3" w:tplc="98509B2C">
      <w:start w:val="1"/>
      <w:numFmt w:val="bullet"/>
      <w:lvlText w:val=""/>
      <w:lvlJc w:val="left"/>
      <w:pPr>
        <w:ind w:left="2880" w:hanging="360"/>
      </w:pPr>
      <w:rPr>
        <w:rFonts w:hint="default" w:ascii="Symbol" w:hAnsi="Symbol"/>
      </w:rPr>
    </w:lvl>
    <w:lvl w:ilvl="4" w:tplc="56D4783A">
      <w:start w:val="1"/>
      <w:numFmt w:val="bullet"/>
      <w:lvlText w:val="o"/>
      <w:lvlJc w:val="left"/>
      <w:pPr>
        <w:ind w:left="3600" w:hanging="360"/>
      </w:pPr>
      <w:rPr>
        <w:rFonts w:hint="default" w:ascii="Courier New" w:hAnsi="Courier New"/>
      </w:rPr>
    </w:lvl>
    <w:lvl w:ilvl="5" w:tplc="B7B07108">
      <w:start w:val="1"/>
      <w:numFmt w:val="bullet"/>
      <w:lvlText w:val=""/>
      <w:lvlJc w:val="left"/>
      <w:pPr>
        <w:ind w:left="4320" w:hanging="360"/>
      </w:pPr>
      <w:rPr>
        <w:rFonts w:hint="default" w:ascii="Wingdings" w:hAnsi="Wingdings"/>
      </w:rPr>
    </w:lvl>
    <w:lvl w:ilvl="6" w:tplc="ADE00454">
      <w:start w:val="1"/>
      <w:numFmt w:val="bullet"/>
      <w:lvlText w:val=""/>
      <w:lvlJc w:val="left"/>
      <w:pPr>
        <w:ind w:left="5040" w:hanging="360"/>
      </w:pPr>
      <w:rPr>
        <w:rFonts w:hint="default" w:ascii="Symbol" w:hAnsi="Symbol"/>
      </w:rPr>
    </w:lvl>
    <w:lvl w:ilvl="7" w:tplc="726AAC88">
      <w:start w:val="1"/>
      <w:numFmt w:val="bullet"/>
      <w:lvlText w:val="o"/>
      <w:lvlJc w:val="left"/>
      <w:pPr>
        <w:ind w:left="5760" w:hanging="360"/>
      </w:pPr>
      <w:rPr>
        <w:rFonts w:hint="default" w:ascii="Courier New" w:hAnsi="Courier New"/>
      </w:rPr>
    </w:lvl>
    <w:lvl w:ilvl="8" w:tplc="50EE0DBA">
      <w:start w:val="1"/>
      <w:numFmt w:val="bullet"/>
      <w:lvlText w:val=""/>
      <w:lvlJc w:val="left"/>
      <w:pPr>
        <w:ind w:left="6480" w:hanging="360"/>
      </w:pPr>
      <w:rPr>
        <w:rFonts w:hint="default" w:ascii="Wingdings" w:hAnsi="Wingdings"/>
      </w:rPr>
    </w:lvl>
  </w:abstractNum>
  <w:abstractNum w:abstractNumId="16" w15:restartNumberingAfterBreak="0">
    <w:nsid w:val="440D59D0"/>
    <w:multiLevelType w:val="hybridMultilevel"/>
    <w:tmpl w:val="7994C9A2"/>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7" w15:restartNumberingAfterBreak="0">
    <w:nsid w:val="4871EE4B"/>
    <w:multiLevelType w:val="hybridMultilevel"/>
    <w:tmpl w:val="B970B2FC"/>
    <w:lvl w:ilvl="0" w:tplc="0BD0678E">
      <w:start w:val="1"/>
      <w:numFmt w:val="bullet"/>
      <w:lvlText w:val=""/>
      <w:lvlJc w:val="left"/>
      <w:pPr>
        <w:ind w:left="720" w:hanging="360"/>
      </w:pPr>
      <w:rPr>
        <w:rFonts w:hint="default" w:ascii="Symbol" w:hAnsi="Symbol"/>
      </w:rPr>
    </w:lvl>
    <w:lvl w:ilvl="1" w:tplc="3FEE02A8">
      <w:start w:val="1"/>
      <w:numFmt w:val="bullet"/>
      <w:lvlText w:val="o"/>
      <w:lvlJc w:val="left"/>
      <w:pPr>
        <w:ind w:left="1440" w:hanging="360"/>
      </w:pPr>
      <w:rPr>
        <w:rFonts w:hint="default" w:ascii="Courier New" w:hAnsi="Courier New"/>
      </w:rPr>
    </w:lvl>
    <w:lvl w:ilvl="2" w:tplc="27042118">
      <w:start w:val="1"/>
      <w:numFmt w:val="bullet"/>
      <w:lvlText w:val=""/>
      <w:lvlJc w:val="left"/>
      <w:pPr>
        <w:ind w:left="2160" w:hanging="360"/>
      </w:pPr>
      <w:rPr>
        <w:rFonts w:hint="default" w:ascii="Wingdings" w:hAnsi="Wingdings"/>
      </w:rPr>
    </w:lvl>
    <w:lvl w:ilvl="3" w:tplc="DDFC88C8">
      <w:start w:val="1"/>
      <w:numFmt w:val="bullet"/>
      <w:lvlText w:val=""/>
      <w:lvlJc w:val="left"/>
      <w:pPr>
        <w:ind w:left="2880" w:hanging="360"/>
      </w:pPr>
      <w:rPr>
        <w:rFonts w:hint="default" w:ascii="Symbol" w:hAnsi="Symbol"/>
      </w:rPr>
    </w:lvl>
    <w:lvl w:ilvl="4" w:tplc="E60AADC6">
      <w:start w:val="1"/>
      <w:numFmt w:val="bullet"/>
      <w:lvlText w:val="o"/>
      <w:lvlJc w:val="left"/>
      <w:pPr>
        <w:ind w:left="3600" w:hanging="360"/>
      </w:pPr>
      <w:rPr>
        <w:rFonts w:hint="default" w:ascii="Courier New" w:hAnsi="Courier New"/>
      </w:rPr>
    </w:lvl>
    <w:lvl w:ilvl="5" w:tplc="20D4C28C">
      <w:start w:val="1"/>
      <w:numFmt w:val="bullet"/>
      <w:lvlText w:val=""/>
      <w:lvlJc w:val="left"/>
      <w:pPr>
        <w:ind w:left="4320" w:hanging="360"/>
      </w:pPr>
      <w:rPr>
        <w:rFonts w:hint="default" w:ascii="Wingdings" w:hAnsi="Wingdings"/>
      </w:rPr>
    </w:lvl>
    <w:lvl w:ilvl="6" w:tplc="F83237D2">
      <w:start w:val="1"/>
      <w:numFmt w:val="bullet"/>
      <w:lvlText w:val=""/>
      <w:lvlJc w:val="left"/>
      <w:pPr>
        <w:ind w:left="5040" w:hanging="360"/>
      </w:pPr>
      <w:rPr>
        <w:rFonts w:hint="default" w:ascii="Symbol" w:hAnsi="Symbol"/>
      </w:rPr>
    </w:lvl>
    <w:lvl w:ilvl="7" w:tplc="E334BDC8">
      <w:start w:val="1"/>
      <w:numFmt w:val="bullet"/>
      <w:lvlText w:val="o"/>
      <w:lvlJc w:val="left"/>
      <w:pPr>
        <w:ind w:left="5760" w:hanging="360"/>
      </w:pPr>
      <w:rPr>
        <w:rFonts w:hint="default" w:ascii="Courier New" w:hAnsi="Courier New"/>
      </w:rPr>
    </w:lvl>
    <w:lvl w:ilvl="8" w:tplc="321816C0">
      <w:start w:val="1"/>
      <w:numFmt w:val="bullet"/>
      <w:lvlText w:val=""/>
      <w:lvlJc w:val="left"/>
      <w:pPr>
        <w:ind w:left="6480" w:hanging="360"/>
      </w:pPr>
      <w:rPr>
        <w:rFonts w:hint="default" w:ascii="Wingdings" w:hAnsi="Wingdings"/>
      </w:rPr>
    </w:lvl>
  </w:abstractNum>
  <w:abstractNum w:abstractNumId="18" w15:restartNumberingAfterBreak="0">
    <w:nsid w:val="598B66F6"/>
    <w:multiLevelType w:val="hybridMultilevel"/>
    <w:tmpl w:val="69D6B9B6"/>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19" w15:restartNumberingAfterBreak="0">
    <w:nsid w:val="5C4F0D0E"/>
    <w:multiLevelType w:val="hybridMultilevel"/>
    <w:tmpl w:val="9C0E2D5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8E7FFC0"/>
    <w:multiLevelType w:val="hybridMultilevel"/>
    <w:tmpl w:val="83B2D6B0"/>
    <w:lvl w:ilvl="0" w:tplc="9F10B05E">
      <w:start w:val="1"/>
      <w:numFmt w:val="bullet"/>
      <w:lvlText w:val=""/>
      <w:lvlJc w:val="left"/>
      <w:pPr>
        <w:ind w:left="720" w:hanging="360"/>
      </w:pPr>
      <w:rPr>
        <w:rFonts w:hint="default" w:ascii="Symbol" w:hAnsi="Symbol"/>
      </w:rPr>
    </w:lvl>
    <w:lvl w:ilvl="1" w:tplc="9FCE1CAE">
      <w:start w:val="1"/>
      <w:numFmt w:val="bullet"/>
      <w:lvlText w:val="o"/>
      <w:lvlJc w:val="left"/>
      <w:pPr>
        <w:ind w:left="1440" w:hanging="360"/>
      </w:pPr>
      <w:rPr>
        <w:rFonts w:hint="default" w:ascii="Courier New" w:hAnsi="Courier New"/>
      </w:rPr>
    </w:lvl>
    <w:lvl w:ilvl="2" w:tplc="C866840E">
      <w:start w:val="1"/>
      <w:numFmt w:val="bullet"/>
      <w:lvlText w:val=""/>
      <w:lvlJc w:val="left"/>
      <w:pPr>
        <w:ind w:left="2160" w:hanging="360"/>
      </w:pPr>
      <w:rPr>
        <w:rFonts w:hint="default" w:ascii="Wingdings" w:hAnsi="Wingdings"/>
      </w:rPr>
    </w:lvl>
    <w:lvl w:ilvl="3" w:tplc="77F44424">
      <w:start w:val="1"/>
      <w:numFmt w:val="bullet"/>
      <w:lvlText w:val=""/>
      <w:lvlJc w:val="left"/>
      <w:pPr>
        <w:ind w:left="2880" w:hanging="360"/>
      </w:pPr>
      <w:rPr>
        <w:rFonts w:hint="default" w:ascii="Symbol" w:hAnsi="Symbol"/>
      </w:rPr>
    </w:lvl>
    <w:lvl w:ilvl="4" w:tplc="7EE0F1A2">
      <w:start w:val="1"/>
      <w:numFmt w:val="bullet"/>
      <w:lvlText w:val="o"/>
      <w:lvlJc w:val="left"/>
      <w:pPr>
        <w:ind w:left="3600" w:hanging="360"/>
      </w:pPr>
      <w:rPr>
        <w:rFonts w:hint="default" w:ascii="Courier New" w:hAnsi="Courier New"/>
      </w:rPr>
    </w:lvl>
    <w:lvl w:ilvl="5" w:tplc="92C2A13C">
      <w:start w:val="1"/>
      <w:numFmt w:val="bullet"/>
      <w:lvlText w:val=""/>
      <w:lvlJc w:val="left"/>
      <w:pPr>
        <w:ind w:left="4320" w:hanging="360"/>
      </w:pPr>
      <w:rPr>
        <w:rFonts w:hint="default" w:ascii="Wingdings" w:hAnsi="Wingdings"/>
      </w:rPr>
    </w:lvl>
    <w:lvl w:ilvl="6" w:tplc="15BC2B92">
      <w:start w:val="1"/>
      <w:numFmt w:val="bullet"/>
      <w:lvlText w:val=""/>
      <w:lvlJc w:val="left"/>
      <w:pPr>
        <w:ind w:left="5040" w:hanging="360"/>
      </w:pPr>
      <w:rPr>
        <w:rFonts w:hint="default" w:ascii="Symbol" w:hAnsi="Symbol"/>
      </w:rPr>
    </w:lvl>
    <w:lvl w:ilvl="7" w:tplc="D5CA2F90">
      <w:start w:val="1"/>
      <w:numFmt w:val="bullet"/>
      <w:lvlText w:val="o"/>
      <w:lvlJc w:val="left"/>
      <w:pPr>
        <w:ind w:left="5760" w:hanging="360"/>
      </w:pPr>
      <w:rPr>
        <w:rFonts w:hint="default" w:ascii="Courier New" w:hAnsi="Courier New"/>
      </w:rPr>
    </w:lvl>
    <w:lvl w:ilvl="8" w:tplc="0C5C744A">
      <w:start w:val="1"/>
      <w:numFmt w:val="bullet"/>
      <w:lvlText w:val=""/>
      <w:lvlJc w:val="left"/>
      <w:pPr>
        <w:ind w:left="6480" w:hanging="360"/>
      </w:pPr>
      <w:rPr>
        <w:rFonts w:hint="default" w:ascii="Wingdings" w:hAnsi="Wingdings"/>
      </w:rPr>
    </w:lvl>
  </w:abstractNum>
  <w:abstractNum w:abstractNumId="21" w15:restartNumberingAfterBreak="0">
    <w:nsid w:val="69AC61F8"/>
    <w:multiLevelType w:val="hybridMultilevel"/>
    <w:tmpl w:val="3EEC5CAC"/>
    <w:lvl w:ilvl="0" w:tplc="C6262BB0">
      <w:start w:val="1"/>
      <w:numFmt w:val="bullet"/>
      <w:lvlText w:val=""/>
      <w:lvlJc w:val="left"/>
      <w:pPr>
        <w:ind w:left="720" w:hanging="360"/>
      </w:pPr>
      <w:rPr>
        <w:rFonts w:hint="default" w:ascii="Symbol" w:hAnsi="Symbol"/>
      </w:rPr>
    </w:lvl>
    <w:lvl w:ilvl="1" w:tplc="4B266EC6">
      <w:start w:val="1"/>
      <w:numFmt w:val="bullet"/>
      <w:lvlText w:val="o"/>
      <w:lvlJc w:val="left"/>
      <w:pPr>
        <w:ind w:left="1440" w:hanging="360"/>
      </w:pPr>
      <w:rPr>
        <w:rFonts w:hint="default" w:ascii="Courier New" w:hAnsi="Courier New"/>
      </w:rPr>
    </w:lvl>
    <w:lvl w:ilvl="2" w:tplc="3C18E23C">
      <w:start w:val="1"/>
      <w:numFmt w:val="bullet"/>
      <w:lvlText w:val=""/>
      <w:lvlJc w:val="left"/>
      <w:pPr>
        <w:ind w:left="2160" w:hanging="360"/>
      </w:pPr>
      <w:rPr>
        <w:rFonts w:hint="default" w:ascii="Wingdings" w:hAnsi="Wingdings"/>
      </w:rPr>
    </w:lvl>
    <w:lvl w:ilvl="3" w:tplc="A1000CE0">
      <w:start w:val="1"/>
      <w:numFmt w:val="bullet"/>
      <w:lvlText w:val=""/>
      <w:lvlJc w:val="left"/>
      <w:pPr>
        <w:ind w:left="2880" w:hanging="360"/>
      </w:pPr>
      <w:rPr>
        <w:rFonts w:hint="default" w:ascii="Symbol" w:hAnsi="Symbol"/>
      </w:rPr>
    </w:lvl>
    <w:lvl w:ilvl="4" w:tplc="4E242A04">
      <w:start w:val="1"/>
      <w:numFmt w:val="bullet"/>
      <w:lvlText w:val="o"/>
      <w:lvlJc w:val="left"/>
      <w:pPr>
        <w:ind w:left="3600" w:hanging="360"/>
      </w:pPr>
      <w:rPr>
        <w:rFonts w:hint="default" w:ascii="Courier New" w:hAnsi="Courier New"/>
      </w:rPr>
    </w:lvl>
    <w:lvl w:ilvl="5" w:tplc="4ED6E074">
      <w:start w:val="1"/>
      <w:numFmt w:val="bullet"/>
      <w:lvlText w:val=""/>
      <w:lvlJc w:val="left"/>
      <w:pPr>
        <w:ind w:left="4320" w:hanging="360"/>
      </w:pPr>
      <w:rPr>
        <w:rFonts w:hint="default" w:ascii="Wingdings" w:hAnsi="Wingdings"/>
      </w:rPr>
    </w:lvl>
    <w:lvl w:ilvl="6" w:tplc="5A9A2752">
      <w:start w:val="1"/>
      <w:numFmt w:val="bullet"/>
      <w:lvlText w:val=""/>
      <w:lvlJc w:val="left"/>
      <w:pPr>
        <w:ind w:left="5040" w:hanging="360"/>
      </w:pPr>
      <w:rPr>
        <w:rFonts w:hint="default" w:ascii="Symbol" w:hAnsi="Symbol"/>
      </w:rPr>
    </w:lvl>
    <w:lvl w:ilvl="7" w:tplc="F65E00B2">
      <w:start w:val="1"/>
      <w:numFmt w:val="bullet"/>
      <w:lvlText w:val="o"/>
      <w:lvlJc w:val="left"/>
      <w:pPr>
        <w:ind w:left="5760" w:hanging="360"/>
      </w:pPr>
      <w:rPr>
        <w:rFonts w:hint="default" w:ascii="Courier New" w:hAnsi="Courier New"/>
      </w:rPr>
    </w:lvl>
    <w:lvl w:ilvl="8" w:tplc="2BD4ED12">
      <w:start w:val="1"/>
      <w:numFmt w:val="bullet"/>
      <w:lvlText w:val=""/>
      <w:lvlJc w:val="left"/>
      <w:pPr>
        <w:ind w:left="6480" w:hanging="360"/>
      </w:pPr>
      <w:rPr>
        <w:rFonts w:hint="default" w:ascii="Wingdings" w:hAnsi="Wingdings"/>
      </w:rPr>
    </w:lvl>
  </w:abstractNum>
  <w:abstractNum w:abstractNumId="22" w15:restartNumberingAfterBreak="0">
    <w:nsid w:val="6A490396"/>
    <w:multiLevelType w:val="hybridMultilevel"/>
    <w:tmpl w:val="DD68A1CC"/>
    <w:lvl w:ilvl="0" w:tplc="A428117E">
      <w:start w:val="1"/>
      <w:numFmt w:val="bullet"/>
      <w:lvlText w:val=""/>
      <w:lvlJc w:val="left"/>
      <w:pPr>
        <w:ind w:left="720" w:hanging="360"/>
      </w:pPr>
      <w:rPr>
        <w:rFonts w:hint="default" w:ascii="Symbol" w:hAnsi="Symbol"/>
      </w:rPr>
    </w:lvl>
    <w:lvl w:ilvl="1" w:tplc="7AC8D86C">
      <w:start w:val="1"/>
      <w:numFmt w:val="bullet"/>
      <w:lvlText w:val="o"/>
      <w:lvlJc w:val="left"/>
      <w:pPr>
        <w:ind w:left="1440" w:hanging="360"/>
      </w:pPr>
      <w:rPr>
        <w:rFonts w:hint="default" w:ascii="Courier New" w:hAnsi="Courier New"/>
      </w:rPr>
    </w:lvl>
    <w:lvl w:ilvl="2" w:tplc="655AC658">
      <w:start w:val="1"/>
      <w:numFmt w:val="bullet"/>
      <w:lvlText w:val=""/>
      <w:lvlJc w:val="left"/>
      <w:pPr>
        <w:ind w:left="2160" w:hanging="360"/>
      </w:pPr>
      <w:rPr>
        <w:rFonts w:hint="default" w:ascii="Wingdings" w:hAnsi="Wingdings"/>
      </w:rPr>
    </w:lvl>
    <w:lvl w:ilvl="3" w:tplc="A5FC2930">
      <w:start w:val="1"/>
      <w:numFmt w:val="bullet"/>
      <w:lvlText w:val=""/>
      <w:lvlJc w:val="left"/>
      <w:pPr>
        <w:ind w:left="2880" w:hanging="360"/>
      </w:pPr>
      <w:rPr>
        <w:rFonts w:hint="default" w:ascii="Symbol" w:hAnsi="Symbol"/>
      </w:rPr>
    </w:lvl>
    <w:lvl w:ilvl="4" w:tplc="74705290">
      <w:start w:val="1"/>
      <w:numFmt w:val="bullet"/>
      <w:lvlText w:val="o"/>
      <w:lvlJc w:val="left"/>
      <w:pPr>
        <w:ind w:left="3600" w:hanging="360"/>
      </w:pPr>
      <w:rPr>
        <w:rFonts w:hint="default" w:ascii="Courier New" w:hAnsi="Courier New"/>
      </w:rPr>
    </w:lvl>
    <w:lvl w:ilvl="5" w:tplc="E182EE38">
      <w:start w:val="1"/>
      <w:numFmt w:val="bullet"/>
      <w:lvlText w:val=""/>
      <w:lvlJc w:val="left"/>
      <w:pPr>
        <w:ind w:left="4320" w:hanging="360"/>
      </w:pPr>
      <w:rPr>
        <w:rFonts w:hint="default" w:ascii="Wingdings" w:hAnsi="Wingdings"/>
      </w:rPr>
    </w:lvl>
    <w:lvl w:ilvl="6" w:tplc="82ACA9AC">
      <w:start w:val="1"/>
      <w:numFmt w:val="bullet"/>
      <w:lvlText w:val=""/>
      <w:lvlJc w:val="left"/>
      <w:pPr>
        <w:ind w:left="5040" w:hanging="360"/>
      </w:pPr>
      <w:rPr>
        <w:rFonts w:hint="default" w:ascii="Symbol" w:hAnsi="Symbol"/>
      </w:rPr>
    </w:lvl>
    <w:lvl w:ilvl="7" w:tplc="9ADEA178">
      <w:start w:val="1"/>
      <w:numFmt w:val="bullet"/>
      <w:lvlText w:val="o"/>
      <w:lvlJc w:val="left"/>
      <w:pPr>
        <w:ind w:left="5760" w:hanging="360"/>
      </w:pPr>
      <w:rPr>
        <w:rFonts w:hint="default" w:ascii="Courier New" w:hAnsi="Courier New"/>
      </w:rPr>
    </w:lvl>
    <w:lvl w:ilvl="8" w:tplc="FF90E292">
      <w:start w:val="1"/>
      <w:numFmt w:val="bullet"/>
      <w:lvlText w:val=""/>
      <w:lvlJc w:val="left"/>
      <w:pPr>
        <w:ind w:left="6480" w:hanging="360"/>
      </w:pPr>
      <w:rPr>
        <w:rFonts w:hint="default" w:ascii="Wingdings" w:hAnsi="Wingdings"/>
      </w:rPr>
    </w:lvl>
  </w:abstractNum>
  <w:abstractNum w:abstractNumId="23" w15:restartNumberingAfterBreak="0">
    <w:nsid w:val="6B3BC1A0"/>
    <w:multiLevelType w:val="hybridMultilevel"/>
    <w:tmpl w:val="1BF04D78"/>
    <w:lvl w:ilvl="0" w:tplc="536A797C">
      <w:start w:val="1"/>
      <w:numFmt w:val="bullet"/>
      <w:lvlText w:val=""/>
      <w:lvlJc w:val="left"/>
      <w:pPr>
        <w:ind w:left="720" w:hanging="360"/>
      </w:pPr>
      <w:rPr>
        <w:rFonts w:hint="default" w:ascii="Symbol" w:hAnsi="Symbol"/>
      </w:rPr>
    </w:lvl>
    <w:lvl w:ilvl="1" w:tplc="2D56A102">
      <w:start w:val="1"/>
      <w:numFmt w:val="bullet"/>
      <w:lvlText w:val="o"/>
      <w:lvlJc w:val="left"/>
      <w:pPr>
        <w:ind w:left="1440" w:hanging="360"/>
      </w:pPr>
      <w:rPr>
        <w:rFonts w:hint="default" w:ascii="Courier New" w:hAnsi="Courier New"/>
      </w:rPr>
    </w:lvl>
    <w:lvl w:ilvl="2" w:tplc="3D64BA02">
      <w:start w:val="1"/>
      <w:numFmt w:val="bullet"/>
      <w:lvlText w:val=""/>
      <w:lvlJc w:val="left"/>
      <w:pPr>
        <w:ind w:left="2160" w:hanging="360"/>
      </w:pPr>
      <w:rPr>
        <w:rFonts w:hint="default" w:ascii="Wingdings" w:hAnsi="Wingdings"/>
      </w:rPr>
    </w:lvl>
    <w:lvl w:ilvl="3" w:tplc="6C72CA10">
      <w:start w:val="1"/>
      <w:numFmt w:val="bullet"/>
      <w:lvlText w:val=""/>
      <w:lvlJc w:val="left"/>
      <w:pPr>
        <w:ind w:left="2880" w:hanging="360"/>
      </w:pPr>
      <w:rPr>
        <w:rFonts w:hint="default" w:ascii="Symbol" w:hAnsi="Symbol"/>
      </w:rPr>
    </w:lvl>
    <w:lvl w:ilvl="4" w:tplc="63D0B238">
      <w:start w:val="1"/>
      <w:numFmt w:val="bullet"/>
      <w:lvlText w:val="o"/>
      <w:lvlJc w:val="left"/>
      <w:pPr>
        <w:ind w:left="3600" w:hanging="360"/>
      </w:pPr>
      <w:rPr>
        <w:rFonts w:hint="default" w:ascii="Courier New" w:hAnsi="Courier New"/>
      </w:rPr>
    </w:lvl>
    <w:lvl w:ilvl="5" w:tplc="B30209AA">
      <w:start w:val="1"/>
      <w:numFmt w:val="bullet"/>
      <w:lvlText w:val=""/>
      <w:lvlJc w:val="left"/>
      <w:pPr>
        <w:ind w:left="4320" w:hanging="360"/>
      </w:pPr>
      <w:rPr>
        <w:rFonts w:hint="default" w:ascii="Wingdings" w:hAnsi="Wingdings"/>
      </w:rPr>
    </w:lvl>
    <w:lvl w:ilvl="6" w:tplc="0450B4E2">
      <w:start w:val="1"/>
      <w:numFmt w:val="bullet"/>
      <w:lvlText w:val=""/>
      <w:lvlJc w:val="left"/>
      <w:pPr>
        <w:ind w:left="5040" w:hanging="360"/>
      </w:pPr>
      <w:rPr>
        <w:rFonts w:hint="default" w:ascii="Symbol" w:hAnsi="Symbol"/>
      </w:rPr>
    </w:lvl>
    <w:lvl w:ilvl="7" w:tplc="B47471F8">
      <w:start w:val="1"/>
      <w:numFmt w:val="bullet"/>
      <w:lvlText w:val="o"/>
      <w:lvlJc w:val="left"/>
      <w:pPr>
        <w:ind w:left="5760" w:hanging="360"/>
      </w:pPr>
      <w:rPr>
        <w:rFonts w:hint="default" w:ascii="Courier New" w:hAnsi="Courier New"/>
      </w:rPr>
    </w:lvl>
    <w:lvl w:ilvl="8" w:tplc="DAC690A4">
      <w:start w:val="1"/>
      <w:numFmt w:val="bullet"/>
      <w:lvlText w:val=""/>
      <w:lvlJc w:val="left"/>
      <w:pPr>
        <w:ind w:left="6480" w:hanging="360"/>
      </w:pPr>
      <w:rPr>
        <w:rFonts w:hint="default" w:ascii="Wingdings" w:hAnsi="Wingdings"/>
      </w:rPr>
    </w:lvl>
  </w:abstractNum>
  <w:abstractNum w:abstractNumId="24" w15:restartNumberingAfterBreak="0">
    <w:nsid w:val="6C84BFF6"/>
    <w:multiLevelType w:val="hybridMultilevel"/>
    <w:tmpl w:val="639CCA26"/>
    <w:lvl w:ilvl="0" w:tplc="BB38C9B4">
      <w:start w:val="1"/>
      <w:numFmt w:val="decimal"/>
      <w:lvlText w:val="%1."/>
      <w:lvlJc w:val="left"/>
      <w:pPr>
        <w:ind w:left="720" w:hanging="360"/>
      </w:pPr>
    </w:lvl>
    <w:lvl w:ilvl="1" w:tplc="82A2EA3C">
      <w:start w:val="1"/>
      <w:numFmt w:val="lowerLetter"/>
      <w:lvlText w:val="%2."/>
      <w:lvlJc w:val="left"/>
      <w:pPr>
        <w:ind w:left="1440" w:hanging="360"/>
      </w:pPr>
    </w:lvl>
    <w:lvl w:ilvl="2" w:tplc="99F0FFF8">
      <w:start w:val="1"/>
      <w:numFmt w:val="lowerRoman"/>
      <w:lvlText w:val="%3."/>
      <w:lvlJc w:val="right"/>
      <w:pPr>
        <w:ind w:left="2160" w:hanging="180"/>
      </w:pPr>
    </w:lvl>
    <w:lvl w:ilvl="3" w:tplc="918AEB94">
      <w:start w:val="1"/>
      <w:numFmt w:val="decimal"/>
      <w:lvlText w:val="%4."/>
      <w:lvlJc w:val="left"/>
      <w:pPr>
        <w:ind w:left="2880" w:hanging="360"/>
      </w:pPr>
    </w:lvl>
    <w:lvl w:ilvl="4" w:tplc="15105812">
      <w:start w:val="1"/>
      <w:numFmt w:val="lowerLetter"/>
      <w:lvlText w:val="%5."/>
      <w:lvlJc w:val="left"/>
      <w:pPr>
        <w:ind w:left="3600" w:hanging="360"/>
      </w:pPr>
    </w:lvl>
    <w:lvl w:ilvl="5" w:tplc="01B03128">
      <w:start w:val="1"/>
      <w:numFmt w:val="lowerRoman"/>
      <w:lvlText w:val="%6."/>
      <w:lvlJc w:val="right"/>
      <w:pPr>
        <w:ind w:left="4320" w:hanging="180"/>
      </w:pPr>
    </w:lvl>
    <w:lvl w:ilvl="6" w:tplc="1ECE39AE">
      <w:start w:val="1"/>
      <w:numFmt w:val="decimal"/>
      <w:lvlText w:val="%7."/>
      <w:lvlJc w:val="left"/>
      <w:pPr>
        <w:ind w:left="5040" w:hanging="360"/>
      </w:pPr>
    </w:lvl>
    <w:lvl w:ilvl="7" w:tplc="11DCA90E">
      <w:start w:val="1"/>
      <w:numFmt w:val="lowerLetter"/>
      <w:lvlText w:val="%8."/>
      <w:lvlJc w:val="left"/>
      <w:pPr>
        <w:ind w:left="5760" w:hanging="360"/>
      </w:pPr>
    </w:lvl>
    <w:lvl w:ilvl="8" w:tplc="08EE1768">
      <w:start w:val="1"/>
      <w:numFmt w:val="lowerRoman"/>
      <w:lvlText w:val="%9."/>
      <w:lvlJc w:val="right"/>
      <w:pPr>
        <w:ind w:left="6480" w:hanging="180"/>
      </w:pPr>
    </w:lvl>
  </w:abstractNum>
  <w:abstractNum w:abstractNumId="25" w15:restartNumberingAfterBreak="0">
    <w:nsid w:val="6DE2CCA0"/>
    <w:multiLevelType w:val="hybridMultilevel"/>
    <w:tmpl w:val="CFD4B34C"/>
    <w:lvl w:ilvl="0" w:tplc="F0244A70">
      <w:start w:val="1"/>
      <w:numFmt w:val="decimal"/>
      <w:lvlText w:val="%1."/>
      <w:lvlJc w:val="left"/>
      <w:pPr>
        <w:ind w:left="720" w:hanging="360"/>
      </w:pPr>
    </w:lvl>
    <w:lvl w:ilvl="1" w:tplc="0B6C8DE2">
      <w:start w:val="1"/>
      <w:numFmt w:val="lowerLetter"/>
      <w:lvlText w:val="%2."/>
      <w:lvlJc w:val="left"/>
      <w:pPr>
        <w:ind w:left="1440" w:hanging="360"/>
      </w:pPr>
    </w:lvl>
    <w:lvl w:ilvl="2" w:tplc="BA446760">
      <w:start w:val="1"/>
      <w:numFmt w:val="lowerRoman"/>
      <w:lvlText w:val="%3."/>
      <w:lvlJc w:val="right"/>
      <w:pPr>
        <w:ind w:left="2160" w:hanging="180"/>
      </w:pPr>
    </w:lvl>
    <w:lvl w:ilvl="3" w:tplc="28DE3454">
      <w:start w:val="1"/>
      <w:numFmt w:val="decimal"/>
      <w:lvlText w:val="%4."/>
      <w:lvlJc w:val="left"/>
      <w:pPr>
        <w:ind w:left="2880" w:hanging="360"/>
      </w:pPr>
    </w:lvl>
    <w:lvl w:ilvl="4" w:tplc="CB483028">
      <w:start w:val="1"/>
      <w:numFmt w:val="lowerLetter"/>
      <w:lvlText w:val="%5."/>
      <w:lvlJc w:val="left"/>
      <w:pPr>
        <w:ind w:left="3600" w:hanging="360"/>
      </w:pPr>
    </w:lvl>
    <w:lvl w:ilvl="5" w:tplc="F16C8440">
      <w:start w:val="1"/>
      <w:numFmt w:val="lowerRoman"/>
      <w:lvlText w:val="%6."/>
      <w:lvlJc w:val="right"/>
      <w:pPr>
        <w:ind w:left="4320" w:hanging="180"/>
      </w:pPr>
    </w:lvl>
    <w:lvl w:ilvl="6" w:tplc="0FCA1966">
      <w:start w:val="1"/>
      <w:numFmt w:val="decimal"/>
      <w:lvlText w:val="%7."/>
      <w:lvlJc w:val="left"/>
      <w:pPr>
        <w:ind w:left="5040" w:hanging="360"/>
      </w:pPr>
    </w:lvl>
    <w:lvl w:ilvl="7" w:tplc="C65C4AD2">
      <w:start w:val="1"/>
      <w:numFmt w:val="lowerLetter"/>
      <w:lvlText w:val="%8."/>
      <w:lvlJc w:val="left"/>
      <w:pPr>
        <w:ind w:left="5760" w:hanging="360"/>
      </w:pPr>
    </w:lvl>
    <w:lvl w:ilvl="8" w:tplc="DE7E28E0">
      <w:start w:val="1"/>
      <w:numFmt w:val="lowerRoman"/>
      <w:lvlText w:val="%9."/>
      <w:lvlJc w:val="right"/>
      <w:pPr>
        <w:ind w:left="6480" w:hanging="180"/>
      </w:pPr>
    </w:lvl>
  </w:abstractNum>
  <w:abstractNum w:abstractNumId="26" w15:restartNumberingAfterBreak="0">
    <w:nsid w:val="725E4B14"/>
    <w:multiLevelType w:val="hybridMultilevel"/>
    <w:tmpl w:val="00563378"/>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7" w15:restartNumberingAfterBreak="0">
    <w:nsid w:val="76AF6534"/>
    <w:multiLevelType w:val="hybridMultilevel"/>
    <w:tmpl w:val="8BB63022"/>
    <w:lvl w:ilvl="0" w:tplc="08090001">
      <w:start w:val="1"/>
      <w:numFmt w:val="bullet"/>
      <w:lvlText w:val=""/>
      <w:lvlJc w:val="left"/>
      <w:pPr>
        <w:ind w:left="1080" w:hanging="360"/>
      </w:pPr>
      <w:rPr>
        <w:rFonts w:hint="default" w:ascii="Symbol" w:hAnsi="Symbol"/>
      </w:rPr>
    </w:lvl>
    <w:lvl w:ilvl="1" w:tplc="08090003" w:tentative="1">
      <w:start w:val="1"/>
      <w:numFmt w:val="bullet"/>
      <w:lvlText w:val="o"/>
      <w:lvlJc w:val="left"/>
      <w:pPr>
        <w:ind w:left="1800" w:hanging="360"/>
      </w:pPr>
      <w:rPr>
        <w:rFonts w:hint="default" w:ascii="Courier New" w:hAnsi="Courier New" w:cs="Courier New"/>
      </w:rPr>
    </w:lvl>
    <w:lvl w:ilvl="2" w:tplc="08090005" w:tentative="1">
      <w:start w:val="1"/>
      <w:numFmt w:val="bullet"/>
      <w:lvlText w:val=""/>
      <w:lvlJc w:val="left"/>
      <w:pPr>
        <w:ind w:left="2520" w:hanging="360"/>
      </w:pPr>
      <w:rPr>
        <w:rFonts w:hint="default" w:ascii="Wingdings" w:hAnsi="Wingdings"/>
      </w:rPr>
    </w:lvl>
    <w:lvl w:ilvl="3" w:tplc="08090001" w:tentative="1">
      <w:start w:val="1"/>
      <w:numFmt w:val="bullet"/>
      <w:lvlText w:val=""/>
      <w:lvlJc w:val="left"/>
      <w:pPr>
        <w:ind w:left="3240" w:hanging="360"/>
      </w:pPr>
      <w:rPr>
        <w:rFonts w:hint="default" w:ascii="Symbol" w:hAnsi="Symbol"/>
      </w:rPr>
    </w:lvl>
    <w:lvl w:ilvl="4" w:tplc="08090003" w:tentative="1">
      <w:start w:val="1"/>
      <w:numFmt w:val="bullet"/>
      <w:lvlText w:val="o"/>
      <w:lvlJc w:val="left"/>
      <w:pPr>
        <w:ind w:left="3960" w:hanging="360"/>
      </w:pPr>
      <w:rPr>
        <w:rFonts w:hint="default" w:ascii="Courier New" w:hAnsi="Courier New" w:cs="Courier New"/>
      </w:rPr>
    </w:lvl>
    <w:lvl w:ilvl="5" w:tplc="08090005" w:tentative="1">
      <w:start w:val="1"/>
      <w:numFmt w:val="bullet"/>
      <w:lvlText w:val=""/>
      <w:lvlJc w:val="left"/>
      <w:pPr>
        <w:ind w:left="4680" w:hanging="360"/>
      </w:pPr>
      <w:rPr>
        <w:rFonts w:hint="default" w:ascii="Wingdings" w:hAnsi="Wingdings"/>
      </w:rPr>
    </w:lvl>
    <w:lvl w:ilvl="6" w:tplc="08090001" w:tentative="1">
      <w:start w:val="1"/>
      <w:numFmt w:val="bullet"/>
      <w:lvlText w:val=""/>
      <w:lvlJc w:val="left"/>
      <w:pPr>
        <w:ind w:left="5400" w:hanging="360"/>
      </w:pPr>
      <w:rPr>
        <w:rFonts w:hint="default" w:ascii="Symbol" w:hAnsi="Symbol"/>
      </w:rPr>
    </w:lvl>
    <w:lvl w:ilvl="7" w:tplc="08090003" w:tentative="1">
      <w:start w:val="1"/>
      <w:numFmt w:val="bullet"/>
      <w:lvlText w:val="o"/>
      <w:lvlJc w:val="left"/>
      <w:pPr>
        <w:ind w:left="6120" w:hanging="360"/>
      </w:pPr>
      <w:rPr>
        <w:rFonts w:hint="default" w:ascii="Courier New" w:hAnsi="Courier New" w:cs="Courier New"/>
      </w:rPr>
    </w:lvl>
    <w:lvl w:ilvl="8" w:tplc="08090005" w:tentative="1">
      <w:start w:val="1"/>
      <w:numFmt w:val="bullet"/>
      <w:lvlText w:val=""/>
      <w:lvlJc w:val="left"/>
      <w:pPr>
        <w:ind w:left="6840" w:hanging="360"/>
      </w:pPr>
      <w:rPr>
        <w:rFonts w:hint="default" w:ascii="Wingdings" w:hAnsi="Wingdings"/>
      </w:rPr>
    </w:lvl>
  </w:abstractNum>
  <w:abstractNum w:abstractNumId="28" w15:restartNumberingAfterBreak="0">
    <w:nsid w:val="7CD30700"/>
    <w:multiLevelType w:val="hybridMultilevel"/>
    <w:tmpl w:val="67B4C130"/>
    <w:lvl w:ilvl="0" w:tplc="08090001">
      <w:start w:val="1"/>
      <w:numFmt w:val="bullet"/>
      <w:lvlText w:val=""/>
      <w:lvlJc w:val="left"/>
      <w:pPr>
        <w:ind w:left="720" w:hanging="360"/>
      </w:pPr>
      <w:rPr>
        <w:rFonts w:hint="default" w:ascii="Symbol" w:hAnsi="Symbol"/>
      </w:rPr>
    </w:lvl>
    <w:lvl w:ilvl="1" w:tplc="08090003" w:tentative="1">
      <w:start w:val="1"/>
      <w:numFmt w:val="bullet"/>
      <w:lvlText w:val="o"/>
      <w:lvlJc w:val="left"/>
      <w:pPr>
        <w:ind w:left="1440" w:hanging="360"/>
      </w:pPr>
      <w:rPr>
        <w:rFonts w:hint="default" w:ascii="Courier New" w:hAnsi="Courier New" w:cs="Courier New"/>
      </w:rPr>
    </w:lvl>
    <w:lvl w:ilvl="2" w:tplc="08090005" w:tentative="1">
      <w:start w:val="1"/>
      <w:numFmt w:val="bullet"/>
      <w:lvlText w:val=""/>
      <w:lvlJc w:val="left"/>
      <w:pPr>
        <w:ind w:left="2160" w:hanging="360"/>
      </w:pPr>
      <w:rPr>
        <w:rFonts w:hint="default" w:ascii="Wingdings" w:hAnsi="Wingdings"/>
      </w:rPr>
    </w:lvl>
    <w:lvl w:ilvl="3" w:tplc="08090001" w:tentative="1">
      <w:start w:val="1"/>
      <w:numFmt w:val="bullet"/>
      <w:lvlText w:val=""/>
      <w:lvlJc w:val="left"/>
      <w:pPr>
        <w:ind w:left="2880" w:hanging="360"/>
      </w:pPr>
      <w:rPr>
        <w:rFonts w:hint="default" w:ascii="Symbol" w:hAnsi="Symbol"/>
      </w:rPr>
    </w:lvl>
    <w:lvl w:ilvl="4" w:tplc="08090003" w:tentative="1">
      <w:start w:val="1"/>
      <w:numFmt w:val="bullet"/>
      <w:lvlText w:val="o"/>
      <w:lvlJc w:val="left"/>
      <w:pPr>
        <w:ind w:left="3600" w:hanging="360"/>
      </w:pPr>
      <w:rPr>
        <w:rFonts w:hint="default" w:ascii="Courier New" w:hAnsi="Courier New" w:cs="Courier New"/>
      </w:rPr>
    </w:lvl>
    <w:lvl w:ilvl="5" w:tplc="08090005" w:tentative="1">
      <w:start w:val="1"/>
      <w:numFmt w:val="bullet"/>
      <w:lvlText w:val=""/>
      <w:lvlJc w:val="left"/>
      <w:pPr>
        <w:ind w:left="4320" w:hanging="360"/>
      </w:pPr>
      <w:rPr>
        <w:rFonts w:hint="default" w:ascii="Wingdings" w:hAnsi="Wingdings"/>
      </w:rPr>
    </w:lvl>
    <w:lvl w:ilvl="6" w:tplc="08090001" w:tentative="1">
      <w:start w:val="1"/>
      <w:numFmt w:val="bullet"/>
      <w:lvlText w:val=""/>
      <w:lvlJc w:val="left"/>
      <w:pPr>
        <w:ind w:left="5040" w:hanging="360"/>
      </w:pPr>
      <w:rPr>
        <w:rFonts w:hint="default" w:ascii="Symbol" w:hAnsi="Symbol"/>
      </w:rPr>
    </w:lvl>
    <w:lvl w:ilvl="7" w:tplc="08090003" w:tentative="1">
      <w:start w:val="1"/>
      <w:numFmt w:val="bullet"/>
      <w:lvlText w:val="o"/>
      <w:lvlJc w:val="left"/>
      <w:pPr>
        <w:ind w:left="5760" w:hanging="360"/>
      </w:pPr>
      <w:rPr>
        <w:rFonts w:hint="default" w:ascii="Courier New" w:hAnsi="Courier New" w:cs="Courier New"/>
      </w:rPr>
    </w:lvl>
    <w:lvl w:ilvl="8" w:tplc="08090005" w:tentative="1">
      <w:start w:val="1"/>
      <w:numFmt w:val="bullet"/>
      <w:lvlText w:val=""/>
      <w:lvlJc w:val="left"/>
      <w:pPr>
        <w:ind w:left="6480" w:hanging="360"/>
      </w:pPr>
      <w:rPr>
        <w:rFonts w:hint="default" w:ascii="Wingdings" w:hAnsi="Wingdings"/>
      </w:rPr>
    </w:lvl>
  </w:abstractNum>
  <w:abstractNum w:abstractNumId="29" w15:restartNumberingAfterBreak="0">
    <w:nsid w:val="7DEFE484"/>
    <w:multiLevelType w:val="hybridMultilevel"/>
    <w:tmpl w:val="61EAB2DC"/>
    <w:lvl w:ilvl="0" w:tplc="BCBE677C">
      <w:start w:val="1"/>
      <w:numFmt w:val="bullet"/>
      <w:lvlText w:val=""/>
      <w:lvlJc w:val="left"/>
      <w:pPr>
        <w:ind w:left="720" w:hanging="360"/>
      </w:pPr>
      <w:rPr>
        <w:rFonts w:hint="default" w:ascii="Symbol" w:hAnsi="Symbol"/>
      </w:rPr>
    </w:lvl>
    <w:lvl w:ilvl="1" w:tplc="920E9B90">
      <w:start w:val="1"/>
      <w:numFmt w:val="bullet"/>
      <w:lvlText w:val="o"/>
      <w:lvlJc w:val="left"/>
      <w:pPr>
        <w:ind w:left="1440" w:hanging="360"/>
      </w:pPr>
      <w:rPr>
        <w:rFonts w:hint="default" w:ascii="Courier New" w:hAnsi="Courier New"/>
      </w:rPr>
    </w:lvl>
    <w:lvl w:ilvl="2" w:tplc="8D50983A">
      <w:start w:val="1"/>
      <w:numFmt w:val="bullet"/>
      <w:lvlText w:val=""/>
      <w:lvlJc w:val="left"/>
      <w:pPr>
        <w:ind w:left="2160" w:hanging="360"/>
      </w:pPr>
      <w:rPr>
        <w:rFonts w:hint="default" w:ascii="Wingdings" w:hAnsi="Wingdings"/>
      </w:rPr>
    </w:lvl>
    <w:lvl w:ilvl="3" w:tplc="7D9C5FA6">
      <w:start w:val="1"/>
      <w:numFmt w:val="bullet"/>
      <w:lvlText w:val=""/>
      <w:lvlJc w:val="left"/>
      <w:pPr>
        <w:ind w:left="2880" w:hanging="360"/>
      </w:pPr>
      <w:rPr>
        <w:rFonts w:hint="default" w:ascii="Symbol" w:hAnsi="Symbol"/>
      </w:rPr>
    </w:lvl>
    <w:lvl w:ilvl="4" w:tplc="EFAE865E">
      <w:start w:val="1"/>
      <w:numFmt w:val="bullet"/>
      <w:lvlText w:val="o"/>
      <w:lvlJc w:val="left"/>
      <w:pPr>
        <w:ind w:left="3600" w:hanging="360"/>
      </w:pPr>
      <w:rPr>
        <w:rFonts w:hint="default" w:ascii="Courier New" w:hAnsi="Courier New"/>
      </w:rPr>
    </w:lvl>
    <w:lvl w:ilvl="5" w:tplc="5ECE7B54">
      <w:start w:val="1"/>
      <w:numFmt w:val="bullet"/>
      <w:lvlText w:val=""/>
      <w:lvlJc w:val="left"/>
      <w:pPr>
        <w:ind w:left="4320" w:hanging="360"/>
      </w:pPr>
      <w:rPr>
        <w:rFonts w:hint="default" w:ascii="Wingdings" w:hAnsi="Wingdings"/>
      </w:rPr>
    </w:lvl>
    <w:lvl w:ilvl="6" w:tplc="BF048480">
      <w:start w:val="1"/>
      <w:numFmt w:val="bullet"/>
      <w:lvlText w:val=""/>
      <w:lvlJc w:val="left"/>
      <w:pPr>
        <w:ind w:left="5040" w:hanging="360"/>
      </w:pPr>
      <w:rPr>
        <w:rFonts w:hint="default" w:ascii="Symbol" w:hAnsi="Symbol"/>
      </w:rPr>
    </w:lvl>
    <w:lvl w:ilvl="7" w:tplc="C0C28972">
      <w:start w:val="1"/>
      <w:numFmt w:val="bullet"/>
      <w:lvlText w:val="o"/>
      <w:lvlJc w:val="left"/>
      <w:pPr>
        <w:ind w:left="5760" w:hanging="360"/>
      </w:pPr>
      <w:rPr>
        <w:rFonts w:hint="default" w:ascii="Courier New" w:hAnsi="Courier New"/>
      </w:rPr>
    </w:lvl>
    <w:lvl w:ilvl="8" w:tplc="6FF816C2">
      <w:start w:val="1"/>
      <w:numFmt w:val="bullet"/>
      <w:lvlText w:val=""/>
      <w:lvlJc w:val="left"/>
      <w:pPr>
        <w:ind w:left="6480" w:hanging="360"/>
      </w:pPr>
      <w:rPr>
        <w:rFonts w:hint="default" w:ascii="Wingdings" w:hAnsi="Wingdings"/>
      </w:rPr>
    </w:lvl>
  </w:abstractNum>
  <w:num w:numId="31">
    <w:abstractNumId w:val="30"/>
  </w:num>
  <w:num w:numId="1" w16cid:durableId="1650207519">
    <w:abstractNumId w:val="24"/>
  </w:num>
  <w:num w:numId="2" w16cid:durableId="1569413348">
    <w:abstractNumId w:val="25"/>
  </w:num>
  <w:num w:numId="3" w16cid:durableId="1181773358">
    <w:abstractNumId w:val="23"/>
  </w:num>
  <w:num w:numId="4" w16cid:durableId="1317340586">
    <w:abstractNumId w:val="13"/>
  </w:num>
  <w:num w:numId="5" w16cid:durableId="2083405008">
    <w:abstractNumId w:val="0"/>
  </w:num>
  <w:num w:numId="6" w16cid:durableId="949046923">
    <w:abstractNumId w:val="15"/>
  </w:num>
  <w:num w:numId="7" w16cid:durableId="706223805">
    <w:abstractNumId w:val="21"/>
  </w:num>
  <w:num w:numId="8" w16cid:durableId="559097252">
    <w:abstractNumId w:val="2"/>
  </w:num>
  <w:num w:numId="9" w16cid:durableId="2022467369">
    <w:abstractNumId w:val="17"/>
  </w:num>
  <w:num w:numId="10" w16cid:durableId="640959824">
    <w:abstractNumId w:val="20"/>
  </w:num>
  <w:num w:numId="11" w16cid:durableId="439108970">
    <w:abstractNumId w:val="14"/>
  </w:num>
  <w:num w:numId="12" w16cid:durableId="1196381143">
    <w:abstractNumId w:val="22"/>
  </w:num>
  <w:num w:numId="13" w16cid:durableId="492337567">
    <w:abstractNumId w:val="29"/>
  </w:num>
  <w:num w:numId="14" w16cid:durableId="430660001">
    <w:abstractNumId w:val="9"/>
  </w:num>
  <w:num w:numId="15" w16cid:durableId="810486746">
    <w:abstractNumId w:val="26"/>
  </w:num>
  <w:num w:numId="16" w16cid:durableId="650402408">
    <w:abstractNumId w:val="5"/>
  </w:num>
  <w:num w:numId="17" w16cid:durableId="1582593500">
    <w:abstractNumId w:val="10"/>
  </w:num>
  <w:num w:numId="18" w16cid:durableId="768549736">
    <w:abstractNumId w:val="8"/>
  </w:num>
  <w:num w:numId="19" w16cid:durableId="108551748">
    <w:abstractNumId w:val="6"/>
  </w:num>
  <w:num w:numId="20" w16cid:durableId="1651060412">
    <w:abstractNumId w:val="1"/>
  </w:num>
  <w:num w:numId="21" w16cid:durableId="1174760273">
    <w:abstractNumId w:val="19"/>
  </w:num>
  <w:num w:numId="22" w16cid:durableId="1107775070">
    <w:abstractNumId w:val="7"/>
  </w:num>
  <w:num w:numId="23" w16cid:durableId="477263474">
    <w:abstractNumId w:val="11"/>
  </w:num>
  <w:num w:numId="24" w16cid:durableId="280499126">
    <w:abstractNumId w:val="18"/>
  </w:num>
  <w:num w:numId="25" w16cid:durableId="2064212961">
    <w:abstractNumId w:val="27"/>
  </w:num>
  <w:num w:numId="26" w16cid:durableId="790250093">
    <w:abstractNumId w:val="4"/>
  </w:num>
  <w:num w:numId="27" w16cid:durableId="2141342061">
    <w:abstractNumId w:val="3"/>
  </w:num>
  <w:num w:numId="28" w16cid:durableId="461658452">
    <w:abstractNumId w:val="16"/>
  </w:num>
  <w:num w:numId="29" w16cid:durableId="929242156">
    <w:abstractNumId w:val="28"/>
  </w:num>
  <w:num w:numId="30" w16cid:durableId="1023484510">
    <w:abstractNumId w:val="12"/>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embedSystemFont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6CBF"/>
    <w:rsid w:val="000018F8"/>
    <w:rsid w:val="00005763"/>
    <w:rsid w:val="000059BD"/>
    <w:rsid w:val="00007644"/>
    <w:rsid w:val="000231D8"/>
    <w:rsid w:val="00030DAE"/>
    <w:rsid w:val="000340B0"/>
    <w:rsid w:val="00034884"/>
    <w:rsid w:val="000407FE"/>
    <w:rsid w:val="00040A1F"/>
    <w:rsid w:val="00042715"/>
    <w:rsid w:val="00044226"/>
    <w:rsid w:val="000442D3"/>
    <w:rsid w:val="0005615A"/>
    <w:rsid w:val="00056687"/>
    <w:rsid w:val="00057CA0"/>
    <w:rsid w:val="00061A1F"/>
    <w:rsid w:val="000643DA"/>
    <w:rsid w:val="00064A2D"/>
    <w:rsid w:val="00071D50"/>
    <w:rsid w:val="00073ED1"/>
    <w:rsid w:val="0008147E"/>
    <w:rsid w:val="000A5F6E"/>
    <w:rsid w:val="000A749F"/>
    <w:rsid w:val="000B076F"/>
    <w:rsid w:val="000B086A"/>
    <w:rsid w:val="000B0F5B"/>
    <w:rsid w:val="000B3025"/>
    <w:rsid w:val="000B5E33"/>
    <w:rsid w:val="000C1029"/>
    <w:rsid w:val="000C7A29"/>
    <w:rsid w:val="000D2753"/>
    <w:rsid w:val="000E42B9"/>
    <w:rsid w:val="000E5704"/>
    <w:rsid w:val="000E74C9"/>
    <w:rsid w:val="000F0A84"/>
    <w:rsid w:val="000F6038"/>
    <w:rsid w:val="00106BB9"/>
    <w:rsid w:val="00111ED5"/>
    <w:rsid w:val="0011257F"/>
    <w:rsid w:val="00113B4F"/>
    <w:rsid w:val="00121E3E"/>
    <w:rsid w:val="00125ADC"/>
    <w:rsid w:val="00132A14"/>
    <w:rsid w:val="00136C4A"/>
    <w:rsid w:val="0014100D"/>
    <w:rsid w:val="00143A62"/>
    <w:rsid w:val="00145452"/>
    <w:rsid w:val="00145CD7"/>
    <w:rsid w:val="00155331"/>
    <w:rsid w:val="00161981"/>
    <w:rsid w:val="00162B93"/>
    <w:rsid w:val="0016491A"/>
    <w:rsid w:val="00164CB8"/>
    <w:rsid w:val="00167CF3"/>
    <w:rsid w:val="00172E47"/>
    <w:rsid w:val="00172E66"/>
    <w:rsid w:val="001756F2"/>
    <w:rsid w:val="00177240"/>
    <w:rsid w:val="001816E6"/>
    <w:rsid w:val="00182A64"/>
    <w:rsid w:val="00185C69"/>
    <w:rsid w:val="00186D7B"/>
    <w:rsid w:val="0018776C"/>
    <w:rsid w:val="001937A5"/>
    <w:rsid w:val="00193A0E"/>
    <w:rsid w:val="001954FA"/>
    <w:rsid w:val="0019702B"/>
    <w:rsid w:val="001A0940"/>
    <w:rsid w:val="001A1142"/>
    <w:rsid w:val="001A197A"/>
    <w:rsid w:val="001A2612"/>
    <w:rsid w:val="001A38F4"/>
    <w:rsid w:val="001A7FD0"/>
    <w:rsid w:val="001B05E7"/>
    <w:rsid w:val="001B341B"/>
    <w:rsid w:val="001B600C"/>
    <w:rsid w:val="001C3148"/>
    <w:rsid w:val="001C5BBF"/>
    <w:rsid w:val="001C6C8A"/>
    <w:rsid w:val="001D25D6"/>
    <w:rsid w:val="001D6984"/>
    <w:rsid w:val="001F01FB"/>
    <w:rsid w:val="001F25A4"/>
    <w:rsid w:val="001F375A"/>
    <w:rsid w:val="00200337"/>
    <w:rsid w:val="002039A9"/>
    <w:rsid w:val="00205C68"/>
    <w:rsid w:val="00206DDD"/>
    <w:rsid w:val="002152AA"/>
    <w:rsid w:val="00224895"/>
    <w:rsid w:val="002313E2"/>
    <w:rsid w:val="00235DC9"/>
    <w:rsid w:val="00237BA5"/>
    <w:rsid w:val="0024047E"/>
    <w:rsid w:val="002437C1"/>
    <w:rsid w:val="002444A5"/>
    <w:rsid w:val="00246329"/>
    <w:rsid w:val="0024664A"/>
    <w:rsid w:val="00252C10"/>
    <w:rsid w:val="00254C3A"/>
    <w:rsid w:val="0025671E"/>
    <w:rsid w:val="00256C8C"/>
    <w:rsid w:val="00257175"/>
    <w:rsid w:val="00260F43"/>
    <w:rsid w:val="00261F3D"/>
    <w:rsid w:val="0026325A"/>
    <w:rsid w:val="00264EBD"/>
    <w:rsid w:val="00267104"/>
    <w:rsid w:val="002752ED"/>
    <w:rsid w:val="00275901"/>
    <w:rsid w:val="00275F99"/>
    <w:rsid w:val="00276498"/>
    <w:rsid w:val="00280D27"/>
    <w:rsid w:val="002829DA"/>
    <w:rsid w:val="00283268"/>
    <w:rsid w:val="00283F1F"/>
    <w:rsid w:val="0028705A"/>
    <w:rsid w:val="002871D1"/>
    <w:rsid w:val="002904D7"/>
    <w:rsid w:val="002A522D"/>
    <w:rsid w:val="002C285C"/>
    <w:rsid w:val="002C4746"/>
    <w:rsid w:val="002C7D47"/>
    <w:rsid w:val="002D0F3F"/>
    <w:rsid w:val="002D3174"/>
    <w:rsid w:val="002D5755"/>
    <w:rsid w:val="002E05F1"/>
    <w:rsid w:val="002E39AF"/>
    <w:rsid w:val="002E42D3"/>
    <w:rsid w:val="002E4490"/>
    <w:rsid w:val="002E477C"/>
    <w:rsid w:val="002E60AC"/>
    <w:rsid w:val="002F152B"/>
    <w:rsid w:val="003031F5"/>
    <w:rsid w:val="0030440E"/>
    <w:rsid w:val="003051AF"/>
    <w:rsid w:val="00305397"/>
    <w:rsid w:val="003269FE"/>
    <w:rsid w:val="00326DB8"/>
    <w:rsid w:val="0033281E"/>
    <w:rsid w:val="00342897"/>
    <w:rsid w:val="003436BE"/>
    <w:rsid w:val="003552B2"/>
    <w:rsid w:val="00356501"/>
    <w:rsid w:val="00361EA9"/>
    <w:rsid w:val="00362AA1"/>
    <w:rsid w:val="00364304"/>
    <w:rsid w:val="00371DB5"/>
    <w:rsid w:val="00373EC3"/>
    <w:rsid w:val="00391A83"/>
    <w:rsid w:val="00392803"/>
    <w:rsid w:val="00395C98"/>
    <w:rsid w:val="00395FAD"/>
    <w:rsid w:val="003965EF"/>
    <w:rsid w:val="003A150C"/>
    <w:rsid w:val="003A2A96"/>
    <w:rsid w:val="003A395A"/>
    <w:rsid w:val="003A6FA9"/>
    <w:rsid w:val="003B3A4A"/>
    <w:rsid w:val="003B73BD"/>
    <w:rsid w:val="003C3151"/>
    <w:rsid w:val="003C4E34"/>
    <w:rsid w:val="003D5C51"/>
    <w:rsid w:val="003D73F1"/>
    <w:rsid w:val="003D7C2D"/>
    <w:rsid w:val="003E3387"/>
    <w:rsid w:val="003E3F37"/>
    <w:rsid w:val="003E4754"/>
    <w:rsid w:val="003E6274"/>
    <w:rsid w:val="003E656A"/>
    <w:rsid w:val="003E7BA2"/>
    <w:rsid w:val="003F14AF"/>
    <w:rsid w:val="003F6221"/>
    <w:rsid w:val="003F6C33"/>
    <w:rsid w:val="00401035"/>
    <w:rsid w:val="00403427"/>
    <w:rsid w:val="004046A9"/>
    <w:rsid w:val="00410E52"/>
    <w:rsid w:val="004154BA"/>
    <w:rsid w:val="00422E2A"/>
    <w:rsid w:val="004256CE"/>
    <w:rsid w:val="00425B13"/>
    <w:rsid w:val="004266A6"/>
    <w:rsid w:val="0043052F"/>
    <w:rsid w:val="00440545"/>
    <w:rsid w:val="0044291F"/>
    <w:rsid w:val="004448A3"/>
    <w:rsid w:val="00450A6B"/>
    <w:rsid w:val="00456479"/>
    <w:rsid w:val="00460AA1"/>
    <w:rsid w:val="0046664F"/>
    <w:rsid w:val="00472A17"/>
    <w:rsid w:val="00474B6B"/>
    <w:rsid w:val="00475CBB"/>
    <w:rsid w:val="00485441"/>
    <w:rsid w:val="00487073"/>
    <w:rsid w:val="00487124"/>
    <w:rsid w:val="00492C26"/>
    <w:rsid w:val="00493C30"/>
    <w:rsid w:val="004A351F"/>
    <w:rsid w:val="004A4DD9"/>
    <w:rsid w:val="004A5F0D"/>
    <w:rsid w:val="004A6AAD"/>
    <w:rsid w:val="004B23AB"/>
    <w:rsid w:val="004B3DDA"/>
    <w:rsid w:val="004B4605"/>
    <w:rsid w:val="004B77A6"/>
    <w:rsid w:val="004B7844"/>
    <w:rsid w:val="004B7C17"/>
    <w:rsid w:val="004B7FFC"/>
    <w:rsid w:val="004C332A"/>
    <w:rsid w:val="004C46C2"/>
    <w:rsid w:val="004C6244"/>
    <w:rsid w:val="004C73EC"/>
    <w:rsid w:val="004D5F98"/>
    <w:rsid w:val="004D7BED"/>
    <w:rsid w:val="004E2D73"/>
    <w:rsid w:val="004E5412"/>
    <w:rsid w:val="004F06D6"/>
    <w:rsid w:val="004F2182"/>
    <w:rsid w:val="004F5C1F"/>
    <w:rsid w:val="004F65EB"/>
    <w:rsid w:val="004F6620"/>
    <w:rsid w:val="004F6FA7"/>
    <w:rsid w:val="00500955"/>
    <w:rsid w:val="005046EE"/>
    <w:rsid w:val="00513B07"/>
    <w:rsid w:val="00513E84"/>
    <w:rsid w:val="00515F88"/>
    <w:rsid w:val="00516146"/>
    <w:rsid w:val="00516C8F"/>
    <w:rsid w:val="00516E65"/>
    <w:rsid w:val="00517475"/>
    <w:rsid w:val="00523DB6"/>
    <w:rsid w:val="00525C0C"/>
    <w:rsid w:val="00532244"/>
    <w:rsid w:val="005333E2"/>
    <w:rsid w:val="005442B5"/>
    <w:rsid w:val="00544B87"/>
    <w:rsid w:val="00545CBE"/>
    <w:rsid w:val="00545E18"/>
    <w:rsid w:val="005613FA"/>
    <w:rsid w:val="0056661A"/>
    <w:rsid w:val="00566F55"/>
    <w:rsid w:val="00574C25"/>
    <w:rsid w:val="005760A5"/>
    <w:rsid w:val="00576108"/>
    <w:rsid w:val="0059129A"/>
    <w:rsid w:val="00592B31"/>
    <w:rsid w:val="00592DE3"/>
    <w:rsid w:val="00594DC7"/>
    <w:rsid w:val="00595468"/>
    <w:rsid w:val="005974AB"/>
    <w:rsid w:val="005A485B"/>
    <w:rsid w:val="005A5DA3"/>
    <w:rsid w:val="005B21FB"/>
    <w:rsid w:val="005C4F23"/>
    <w:rsid w:val="005C62CC"/>
    <w:rsid w:val="005C74AA"/>
    <w:rsid w:val="005D045F"/>
    <w:rsid w:val="005D1637"/>
    <w:rsid w:val="005D3499"/>
    <w:rsid w:val="005E21C0"/>
    <w:rsid w:val="005E64DF"/>
    <w:rsid w:val="005F033E"/>
    <w:rsid w:val="005F363B"/>
    <w:rsid w:val="005F4138"/>
    <w:rsid w:val="005F7AA0"/>
    <w:rsid w:val="00600217"/>
    <w:rsid w:val="006111C5"/>
    <w:rsid w:val="00614CF7"/>
    <w:rsid w:val="0062560B"/>
    <w:rsid w:val="00627C3A"/>
    <w:rsid w:val="00630609"/>
    <w:rsid w:val="00632A64"/>
    <w:rsid w:val="00633093"/>
    <w:rsid w:val="00633D00"/>
    <w:rsid w:val="00634C95"/>
    <w:rsid w:val="00635F67"/>
    <w:rsid w:val="006370AB"/>
    <w:rsid w:val="006512CC"/>
    <w:rsid w:val="006553F9"/>
    <w:rsid w:val="00656DB6"/>
    <w:rsid w:val="00657100"/>
    <w:rsid w:val="00662279"/>
    <w:rsid w:val="006639C1"/>
    <w:rsid w:val="0066554E"/>
    <w:rsid w:val="00665A78"/>
    <w:rsid w:val="00666B21"/>
    <w:rsid w:val="00667760"/>
    <w:rsid w:val="00670138"/>
    <w:rsid w:val="00671F76"/>
    <w:rsid w:val="0067561B"/>
    <w:rsid w:val="0067569A"/>
    <w:rsid w:val="00680786"/>
    <w:rsid w:val="006837E2"/>
    <w:rsid w:val="0068382E"/>
    <w:rsid w:val="00696319"/>
    <w:rsid w:val="00697738"/>
    <w:rsid w:val="006A318E"/>
    <w:rsid w:val="006A3826"/>
    <w:rsid w:val="006C0D2E"/>
    <w:rsid w:val="006C2871"/>
    <w:rsid w:val="006C31D5"/>
    <w:rsid w:val="006C547D"/>
    <w:rsid w:val="006C5CD6"/>
    <w:rsid w:val="006C7151"/>
    <w:rsid w:val="006C727D"/>
    <w:rsid w:val="006D7112"/>
    <w:rsid w:val="006E2251"/>
    <w:rsid w:val="006E2512"/>
    <w:rsid w:val="006E7DF3"/>
    <w:rsid w:val="00707A4A"/>
    <w:rsid w:val="00710A85"/>
    <w:rsid w:val="00711F8D"/>
    <w:rsid w:val="0071487B"/>
    <w:rsid w:val="00721E01"/>
    <w:rsid w:val="00722B16"/>
    <w:rsid w:val="00722E79"/>
    <w:rsid w:val="007276E8"/>
    <w:rsid w:val="0073564F"/>
    <w:rsid w:val="00737D41"/>
    <w:rsid w:val="007514EC"/>
    <w:rsid w:val="007563B8"/>
    <w:rsid w:val="0075672E"/>
    <w:rsid w:val="00756CEF"/>
    <w:rsid w:val="00757E59"/>
    <w:rsid w:val="007610C3"/>
    <w:rsid w:val="00763AD7"/>
    <w:rsid w:val="007640E8"/>
    <w:rsid w:val="00765859"/>
    <w:rsid w:val="007663DC"/>
    <w:rsid w:val="0077075D"/>
    <w:rsid w:val="00774017"/>
    <w:rsid w:val="007779C1"/>
    <w:rsid w:val="00782043"/>
    <w:rsid w:val="00782ED9"/>
    <w:rsid w:val="00791732"/>
    <w:rsid w:val="00792924"/>
    <w:rsid w:val="007953BF"/>
    <w:rsid w:val="007A1DAA"/>
    <w:rsid w:val="007A238E"/>
    <w:rsid w:val="007B439B"/>
    <w:rsid w:val="007C2A27"/>
    <w:rsid w:val="007C34AC"/>
    <w:rsid w:val="007C3B52"/>
    <w:rsid w:val="007D3698"/>
    <w:rsid w:val="007E0230"/>
    <w:rsid w:val="007E3267"/>
    <w:rsid w:val="007E64F5"/>
    <w:rsid w:val="007F4705"/>
    <w:rsid w:val="007F601A"/>
    <w:rsid w:val="00801B69"/>
    <w:rsid w:val="0081145A"/>
    <w:rsid w:val="00811C4B"/>
    <w:rsid w:val="008133E8"/>
    <w:rsid w:val="0082329D"/>
    <w:rsid w:val="00827E09"/>
    <w:rsid w:val="00832D94"/>
    <w:rsid w:val="00835C1E"/>
    <w:rsid w:val="00835F12"/>
    <w:rsid w:val="00836477"/>
    <w:rsid w:val="00841017"/>
    <w:rsid w:val="00841BB1"/>
    <w:rsid w:val="00855081"/>
    <w:rsid w:val="00855ECB"/>
    <w:rsid w:val="008720A1"/>
    <w:rsid w:val="00873115"/>
    <w:rsid w:val="00881649"/>
    <w:rsid w:val="00882586"/>
    <w:rsid w:val="00882EDA"/>
    <w:rsid w:val="00883926"/>
    <w:rsid w:val="008928DE"/>
    <w:rsid w:val="00893DA9"/>
    <w:rsid w:val="00897A7D"/>
    <w:rsid w:val="008A2ABF"/>
    <w:rsid w:val="008A36DB"/>
    <w:rsid w:val="008A4083"/>
    <w:rsid w:val="008A58EF"/>
    <w:rsid w:val="008B5239"/>
    <w:rsid w:val="008C11FB"/>
    <w:rsid w:val="008C13D5"/>
    <w:rsid w:val="008C362E"/>
    <w:rsid w:val="008C6809"/>
    <w:rsid w:val="008D36B0"/>
    <w:rsid w:val="008D7A86"/>
    <w:rsid w:val="008E60CB"/>
    <w:rsid w:val="008F0551"/>
    <w:rsid w:val="008F0D9F"/>
    <w:rsid w:val="008F1E54"/>
    <w:rsid w:val="008F2044"/>
    <w:rsid w:val="008F3BB8"/>
    <w:rsid w:val="008F5223"/>
    <w:rsid w:val="008F6537"/>
    <w:rsid w:val="009004F4"/>
    <w:rsid w:val="00902691"/>
    <w:rsid w:val="00904539"/>
    <w:rsid w:val="0090483E"/>
    <w:rsid w:val="00907C48"/>
    <w:rsid w:val="0091015C"/>
    <w:rsid w:val="00910894"/>
    <w:rsid w:val="00913529"/>
    <w:rsid w:val="009137C9"/>
    <w:rsid w:val="00914E23"/>
    <w:rsid w:val="00926781"/>
    <w:rsid w:val="00926DBE"/>
    <w:rsid w:val="00931DF4"/>
    <w:rsid w:val="0094129B"/>
    <w:rsid w:val="00942711"/>
    <w:rsid w:val="009471F1"/>
    <w:rsid w:val="00954F93"/>
    <w:rsid w:val="00956DAA"/>
    <w:rsid w:val="00957825"/>
    <w:rsid w:val="00960622"/>
    <w:rsid w:val="009610BF"/>
    <w:rsid w:val="009766AE"/>
    <w:rsid w:val="00980BBA"/>
    <w:rsid w:val="00981FC3"/>
    <w:rsid w:val="00981FEB"/>
    <w:rsid w:val="009822AA"/>
    <w:rsid w:val="009875DF"/>
    <w:rsid w:val="00990DB0"/>
    <w:rsid w:val="0099172B"/>
    <w:rsid w:val="009950BB"/>
    <w:rsid w:val="009957A5"/>
    <w:rsid w:val="009961A5"/>
    <w:rsid w:val="009A08A5"/>
    <w:rsid w:val="009A23CC"/>
    <w:rsid w:val="009A4128"/>
    <w:rsid w:val="009A4655"/>
    <w:rsid w:val="009A5398"/>
    <w:rsid w:val="009A654A"/>
    <w:rsid w:val="009B0887"/>
    <w:rsid w:val="009B2B3A"/>
    <w:rsid w:val="009C3202"/>
    <w:rsid w:val="009C4058"/>
    <w:rsid w:val="009C45A7"/>
    <w:rsid w:val="009C4AD2"/>
    <w:rsid w:val="009C4F05"/>
    <w:rsid w:val="009C5A28"/>
    <w:rsid w:val="009D10C4"/>
    <w:rsid w:val="009E078C"/>
    <w:rsid w:val="009E4BFD"/>
    <w:rsid w:val="009E5956"/>
    <w:rsid w:val="009E5CA0"/>
    <w:rsid w:val="009F38D9"/>
    <w:rsid w:val="009F3F9D"/>
    <w:rsid w:val="009F5C33"/>
    <w:rsid w:val="00A02E0E"/>
    <w:rsid w:val="00A0309B"/>
    <w:rsid w:val="00A074FD"/>
    <w:rsid w:val="00A1633D"/>
    <w:rsid w:val="00A2108B"/>
    <w:rsid w:val="00A2770B"/>
    <w:rsid w:val="00A30419"/>
    <w:rsid w:val="00A31F17"/>
    <w:rsid w:val="00A52721"/>
    <w:rsid w:val="00A52BD1"/>
    <w:rsid w:val="00A535EE"/>
    <w:rsid w:val="00A5398D"/>
    <w:rsid w:val="00A54573"/>
    <w:rsid w:val="00A54E5A"/>
    <w:rsid w:val="00A617E9"/>
    <w:rsid w:val="00A6201F"/>
    <w:rsid w:val="00A628D6"/>
    <w:rsid w:val="00A64508"/>
    <w:rsid w:val="00A65CBD"/>
    <w:rsid w:val="00A7062F"/>
    <w:rsid w:val="00A75DDC"/>
    <w:rsid w:val="00A761F0"/>
    <w:rsid w:val="00A77D7A"/>
    <w:rsid w:val="00A83BB5"/>
    <w:rsid w:val="00A91653"/>
    <w:rsid w:val="00A92B13"/>
    <w:rsid w:val="00A948C8"/>
    <w:rsid w:val="00AA56F6"/>
    <w:rsid w:val="00AA6532"/>
    <w:rsid w:val="00AA68FA"/>
    <w:rsid w:val="00AB6581"/>
    <w:rsid w:val="00AC016B"/>
    <w:rsid w:val="00AC2D3D"/>
    <w:rsid w:val="00AC61AB"/>
    <w:rsid w:val="00AC6B92"/>
    <w:rsid w:val="00AD0BBD"/>
    <w:rsid w:val="00AD1316"/>
    <w:rsid w:val="00AD3F83"/>
    <w:rsid w:val="00AD75DE"/>
    <w:rsid w:val="00AE2D16"/>
    <w:rsid w:val="00AE37C3"/>
    <w:rsid w:val="00AE54FB"/>
    <w:rsid w:val="00AF19CD"/>
    <w:rsid w:val="00AF2778"/>
    <w:rsid w:val="00AF4DFB"/>
    <w:rsid w:val="00AF5169"/>
    <w:rsid w:val="00AF5EC5"/>
    <w:rsid w:val="00B02109"/>
    <w:rsid w:val="00B043B6"/>
    <w:rsid w:val="00B072B1"/>
    <w:rsid w:val="00B14B0A"/>
    <w:rsid w:val="00B15427"/>
    <w:rsid w:val="00B217CD"/>
    <w:rsid w:val="00B224DA"/>
    <w:rsid w:val="00B22C82"/>
    <w:rsid w:val="00B22DB9"/>
    <w:rsid w:val="00B3023F"/>
    <w:rsid w:val="00B31BD2"/>
    <w:rsid w:val="00B42A87"/>
    <w:rsid w:val="00B4477E"/>
    <w:rsid w:val="00B52080"/>
    <w:rsid w:val="00B532A2"/>
    <w:rsid w:val="00B550AC"/>
    <w:rsid w:val="00B55F78"/>
    <w:rsid w:val="00B56A90"/>
    <w:rsid w:val="00B61FD8"/>
    <w:rsid w:val="00B62AC6"/>
    <w:rsid w:val="00B65D53"/>
    <w:rsid w:val="00B65DED"/>
    <w:rsid w:val="00B678B2"/>
    <w:rsid w:val="00B711C6"/>
    <w:rsid w:val="00B71364"/>
    <w:rsid w:val="00B71471"/>
    <w:rsid w:val="00B76CBF"/>
    <w:rsid w:val="00B80633"/>
    <w:rsid w:val="00B8232C"/>
    <w:rsid w:val="00B823BA"/>
    <w:rsid w:val="00B83078"/>
    <w:rsid w:val="00B91324"/>
    <w:rsid w:val="00B91B0D"/>
    <w:rsid w:val="00B926FB"/>
    <w:rsid w:val="00B9341C"/>
    <w:rsid w:val="00B963F1"/>
    <w:rsid w:val="00B96CD3"/>
    <w:rsid w:val="00BA71D3"/>
    <w:rsid w:val="00BB1361"/>
    <w:rsid w:val="00BB26D9"/>
    <w:rsid w:val="00BB2F57"/>
    <w:rsid w:val="00BB3987"/>
    <w:rsid w:val="00BC0EA1"/>
    <w:rsid w:val="00BC371B"/>
    <w:rsid w:val="00BC4708"/>
    <w:rsid w:val="00BC4C7A"/>
    <w:rsid w:val="00BC638C"/>
    <w:rsid w:val="00BC6ED4"/>
    <w:rsid w:val="00BC7488"/>
    <w:rsid w:val="00BC7936"/>
    <w:rsid w:val="00BC7E50"/>
    <w:rsid w:val="00BD0492"/>
    <w:rsid w:val="00BD198F"/>
    <w:rsid w:val="00BD1EEA"/>
    <w:rsid w:val="00BD64F3"/>
    <w:rsid w:val="00BD669E"/>
    <w:rsid w:val="00BE014E"/>
    <w:rsid w:val="00BE2E53"/>
    <w:rsid w:val="00BE4F02"/>
    <w:rsid w:val="00BE61FD"/>
    <w:rsid w:val="00BF2202"/>
    <w:rsid w:val="00BF4D17"/>
    <w:rsid w:val="00BF6041"/>
    <w:rsid w:val="00C01A9E"/>
    <w:rsid w:val="00C04CFB"/>
    <w:rsid w:val="00C058D0"/>
    <w:rsid w:val="00C07AA4"/>
    <w:rsid w:val="00C102E4"/>
    <w:rsid w:val="00C11FC7"/>
    <w:rsid w:val="00C13514"/>
    <w:rsid w:val="00C16ED0"/>
    <w:rsid w:val="00C2066D"/>
    <w:rsid w:val="00C2226A"/>
    <w:rsid w:val="00C232BA"/>
    <w:rsid w:val="00C2744B"/>
    <w:rsid w:val="00C307C6"/>
    <w:rsid w:val="00C37A95"/>
    <w:rsid w:val="00C40A7F"/>
    <w:rsid w:val="00C501CB"/>
    <w:rsid w:val="00C5560A"/>
    <w:rsid w:val="00C5764D"/>
    <w:rsid w:val="00C618B0"/>
    <w:rsid w:val="00C649BE"/>
    <w:rsid w:val="00C65DC7"/>
    <w:rsid w:val="00C662F3"/>
    <w:rsid w:val="00C6781E"/>
    <w:rsid w:val="00C709E0"/>
    <w:rsid w:val="00C777F6"/>
    <w:rsid w:val="00C77F8C"/>
    <w:rsid w:val="00C80DE8"/>
    <w:rsid w:val="00C82053"/>
    <w:rsid w:val="00C84CD6"/>
    <w:rsid w:val="00C84F26"/>
    <w:rsid w:val="00C859B6"/>
    <w:rsid w:val="00C87B84"/>
    <w:rsid w:val="00C91CDD"/>
    <w:rsid w:val="00C93CE5"/>
    <w:rsid w:val="00C94076"/>
    <w:rsid w:val="00CA2423"/>
    <w:rsid w:val="00CA3964"/>
    <w:rsid w:val="00CB762D"/>
    <w:rsid w:val="00CC1A18"/>
    <w:rsid w:val="00CC35C4"/>
    <w:rsid w:val="00CC476E"/>
    <w:rsid w:val="00CC4A8F"/>
    <w:rsid w:val="00CC5122"/>
    <w:rsid w:val="00CD1CC7"/>
    <w:rsid w:val="00CD5428"/>
    <w:rsid w:val="00CD67D0"/>
    <w:rsid w:val="00CE7A3A"/>
    <w:rsid w:val="00CF4E87"/>
    <w:rsid w:val="00CF5B4C"/>
    <w:rsid w:val="00CF5C97"/>
    <w:rsid w:val="00CF73BE"/>
    <w:rsid w:val="00D034BF"/>
    <w:rsid w:val="00D10773"/>
    <w:rsid w:val="00D358EA"/>
    <w:rsid w:val="00D40A03"/>
    <w:rsid w:val="00D42512"/>
    <w:rsid w:val="00D428EA"/>
    <w:rsid w:val="00D430E8"/>
    <w:rsid w:val="00D4753B"/>
    <w:rsid w:val="00D4774E"/>
    <w:rsid w:val="00D524D9"/>
    <w:rsid w:val="00D57C89"/>
    <w:rsid w:val="00D61EA6"/>
    <w:rsid w:val="00D63065"/>
    <w:rsid w:val="00D6359E"/>
    <w:rsid w:val="00D63604"/>
    <w:rsid w:val="00D707CF"/>
    <w:rsid w:val="00D73953"/>
    <w:rsid w:val="00D80893"/>
    <w:rsid w:val="00D90737"/>
    <w:rsid w:val="00D92E1F"/>
    <w:rsid w:val="00DA626C"/>
    <w:rsid w:val="00DA6EEF"/>
    <w:rsid w:val="00DB62B3"/>
    <w:rsid w:val="00DB68C8"/>
    <w:rsid w:val="00DC033C"/>
    <w:rsid w:val="00DC1381"/>
    <w:rsid w:val="00DC6A83"/>
    <w:rsid w:val="00DC7D93"/>
    <w:rsid w:val="00DD33EA"/>
    <w:rsid w:val="00DD41BA"/>
    <w:rsid w:val="00DD4646"/>
    <w:rsid w:val="00DE333B"/>
    <w:rsid w:val="00DE51DF"/>
    <w:rsid w:val="00DF0CB2"/>
    <w:rsid w:val="00DF50E0"/>
    <w:rsid w:val="00E12904"/>
    <w:rsid w:val="00E168C4"/>
    <w:rsid w:val="00E17A67"/>
    <w:rsid w:val="00E25C23"/>
    <w:rsid w:val="00E325B8"/>
    <w:rsid w:val="00E33ECC"/>
    <w:rsid w:val="00E34DBA"/>
    <w:rsid w:val="00E37CE0"/>
    <w:rsid w:val="00E415FC"/>
    <w:rsid w:val="00E416F5"/>
    <w:rsid w:val="00E433A5"/>
    <w:rsid w:val="00E451F5"/>
    <w:rsid w:val="00E45233"/>
    <w:rsid w:val="00E471EF"/>
    <w:rsid w:val="00E5361B"/>
    <w:rsid w:val="00E53DFA"/>
    <w:rsid w:val="00E57C67"/>
    <w:rsid w:val="00E6473A"/>
    <w:rsid w:val="00E6477E"/>
    <w:rsid w:val="00E71545"/>
    <w:rsid w:val="00E74DA2"/>
    <w:rsid w:val="00E807E9"/>
    <w:rsid w:val="00E80E60"/>
    <w:rsid w:val="00E93711"/>
    <w:rsid w:val="00E95C6B"/>
    <w:rsid w:val="00EA4345"/>
    <w:rsid w:val="00EA452B"/>
    <w:rsid w:val="00EA4C52"/>
    <w:rsid w:val="00EA5F80"/>
    <w:rsid w:val="00EB36F3"/>
    <w:rsid w:val="00EB6666"/>
    <w:rsid w:val="00EC1398"/>
    <w:rsid w:val="00EC3180"/>
    <w:rsid w:val="00EC3690"/>
    <w:rsid w:val="00EC46AE"/>
    <w:rsid w:val="00EC4FE8"/>
    <w:rsid w:val="00EC64BF"/>
    <w:rsid w:val="00ED3930"/>
    <w:rsid w:val="00ED5773"/>
    <w:rsid w:val="00ED60D9"/>
    <w:rsid w:val="00ED6CBF"/>
    <w:rsid w:val="00EE3A10"/>
    <w:rsid w:val="00EE438E"/>
    <w:rsid w:val="00EF0109"/>
    <w:rsid w:val="00F04211"/>
    <w:rsid w:val="00F12C86"/>
    <w:rsid w:val="00F15D6D"/>
    <w:rsid w:val="00F205A8"/>
    <w:rsid w:val="00F209C8"/>
    <w:rsid w:val="00F235FF"/>
    <w:rsid w:val="00F24FA7"/>
    <w:rsid w:val="00F2568F"/>
    <w:rsid w:val="00F3375B"/>
    <w:rsid w:val="00F34479"/>
    <w:rsid w:val="00F4113A"/>
    <w:rsid w:val="00F50789"/>
    <w:rsid w:val="00F65AB6"/>
    <w:rsid w:val="00F704DF"/>
    <w:rsid w:val="00F717D2"/>
    <w:rsid w:val="00F77326"/>
    <w:rsid w:val="00F7769B"/>
    <w:rsid w:val="00F80713"/>
    <w:rsid w:val="00F82D1F"/>
    <w:rsid w:val="00F834C7"/>
    <w:rsid w:val="00F84798"/>
    <w:rsid w:val="00F866A1"/>
    <w:rsid w:val="00F92137"/>
    <w:rsid w:val="00F92763"/>
    <w:rsid w:val="00F932FD"/>
    <w:rsid w:val="00F945F0"/>
    <w:rsid w:val="00F97729"/>
    <w:rsid w:val="00FA37D9"/>
    <w:rsid w:val="00FA49C3"/>
    <w:rsid w:val="00FA5DBA"/>
    <w:rsid w:val="00FB0051"/>
    <w:rsid w:val="00FB110F"/>
    <w:rsid w:val="00FB763B"/>
    <w:rsid w:val="00FC3BD0"/>
    <w:rsid w:val="00FC4A33"/>
    <w:rsid w:val="00FC6304"/>
    <w:rsid w:val="00FC6C1C"/>
    <w:rsid w:val="00FD0A99"/>
    <w:rsid w:val="00FD1DBE"/>
    <w:rsid w:val="00FD248F"/>
    <w:rsid w:val="00FD7E43"/>
    <w:rsid w:val="00FE119B"/>
    <w:rsid w:val="00FE469F"/>
    <w:rsid w:val="00FF193C"/>
    <w:rsid w:val="00FF1BF8"/>
    <w:rsid w:val="00FF6F4B"/>
    <w:rsid w:val="0106B485"/>
    <w:rsid w:val="02186437"/>
    <w:rsid w:val="0272C0C9"/>
    <w:rsid w:val="0317335B"/>
    <w:rsid w:val="0329815A"/>
    <w:rsid w:val="0356A327"/>
    <w:rsid w:val="03FDE333"/>
    <w:rsid w:val="047F1D56"/>
    <w:rsid w:val="062962EE"/>
    <w:rsid w:val="06BCF30B"/>
    <w:rsid w:val="0706C41F"/>
    <w:rsid w:val="07997D1C"/>
    <w:rsid w:val="0820EBBE"/>
    <w:rsid w:val="0AC638B3"/>
    <w:rsid w:val="0C5E68E7"/>
    <w:rsid w:val="0C6FE068"/>
    <w:rsid w:val="0CB9FEC5"/>
    <w:rsid w:val="0FD50EA5"/>
    <w:rsid w:val="10A4A273"/>
    <w:rsid w:val="1188F105"/>
    <w:rsid w:val="1211B598"/>
    <w:rsid w:val="126FF709"/>
    <w:rsid w:val="141E7F77"/>
    <w:rsid w:val="142291E7"/>
    <w:rsid w:val="14B37031"/>
    <w:rsid w:val="15988803"/>
    <w:rsid w:val="160B44F1"/>
    <w:rsid w:val="170A85A1"/>
    <w:rsid w:val="185D9CDC"/>
    <w:rsid w:val="18901B7E"/>
    <w:rsid w:val="199735E0"/>
    <w:rsid w:val="19CE313A"/>
    <w:rsid w:val="1C4FEFA1"/>
    <w:rsid w:val="1CC92A21"/>
    <w:rsid w:val="1F52C111"/>
    <w:rsid w:val="2136CCD6"/>
    <w:rsid w:val="2479B50A"/>
    <w:rsid w:val="2501DB98"/>
    <w:rsid w:val="2580F757"/>
    <w:rsid w:val="25D3EA38"/>
    <w:rsid w:val="25E6A6AE"/>
    <w:rsid w:val="25EDB105"/>
    <w:rsid w:val="27CB71E1"/>
    <w:rsid w:val="299E76C8"/>
    <w:rsid w:val="29AB7CC2"/>
    <w:rsid w:val="29D54CBB"/>
    <w:rsid w:val="2A62D0EA"/>
    <w:rsid w:val="2C4F8BC3"/>
    <w:rsid w:val="2C67C9D4"/>
    <w:rsid w:val="2D15E835"/>
    <w:rsid w:val="2D67DE1C"/>
    <w:rsid w:val="3016890B"/>
    <w:rsid w:val="30302057"/>
    <w:rsid w:val="3083449C"/>
    <w:rsid w:val="30AA0C90"/>
    <w:rsid w:val="31878B0D"/>
    <w:rsid w:val="325285E2"/>
    <w:rsid w:val="32D2F9BF"/>
    <w:rsid w:val="32D653A9"/>
    <w:rsid w:val="3327BC24"/>
    <w:rsid w:val="33431E16"/>
    <w:rsid w:val="34963C43"/>
    <w:rsid w:val="34C5CDF1"/>
    <w:rsid w:val="35503F00"/>
    <w:rsid w:val="3670C8E0"/>
    <w:rsid w:val="3711A3AA"/>
    <w:rsid w:val="3714BEBC"/>
    <w:rsid w:val="3781A635"/>
    <w:rsid w:val="384F170F"/>
    <w:rsid w:val="398C4B91"/>
    <w:rsid w:val="3A2D38C7"/>
    <w:rsid w:val="3A7EF956"/>
    <w:rsid w:val="3B1544F6"/>
    <w:rsid w:val="3CAC2CAA"/>
    <w:rsid w:val="3E60B7A5"/>
    <w:rsid w:val="4004C8A6"/>
    <w:rsid w:val="41B9D6C4"/>
    <w:rsid w:val="424745E8"/>
    <w:rsid w:val="42CFBC27"/>
    <w:rsid w:val="4319A97E"/>
    <w:rsid w:val="434F7C53"/>
    <w:rsid w:val="436F103E"/>
    <w:rsid w:val="44355D7A"/>
    <w:rsid w:val="45806BEF"/>
    <w:rsid w:val="462AA2D3"/>
    <w:rsid w:val="468B8972"/>
    <w:rsid w:val="47300766"/>
    <w:rsid w:val="473DD8BD"/>
    <w:rsid w:val="47A5B5EB"/>
    <w:rsid w:val="483190E8"/>
    <w:rsid w:val="48548917"/>
    <w:rsid w:val="487AC17F"/>
    <w:rsid w:val="49305369"/>
    <w:rsid w:val="4A14E398"/>
    <w:rsid w:val="4A9DF68C"/>
    <w:rsid w:val="4B2D0BD8"/>
    <w:rsid w:val="4D44BE3D"/>
    <w:rsid w:val="4E1E86BB"/>
    <w:rsid w:val="4E7D85B2"/>
    <w:rsid w:val="4FE6DCDA"/>
    <w:rsid w:val="5077BF76"/>
    <w:rsid w:val="5216F09F"/>
    <w:rsid w:val="529B7549"/>
    <w:rsid w:val="538AF49F"/>
    <w:rsid w:val="53C352F9"/>
    <w:rsid w:val="53FC72B4"/>
    <w:rsid w:val="548AFEB1"/>
    <w:rsid w:val="552BE9B9"/>
    <w:rsid w:val="553B18BD"/>
    <w:rsid w:val="55925960"/>
    <w:rsid w:val="559D2635"/>
    <w:rsid w:val="55B56A9A"/>
    <w:rsid w:val="57341376"/>
    <w:rsid w:val="577DA105"/>
    <w:rsid w:val="57C41E94"/>
    <w:rsid w:val="58690880"/>
    <w:rsid w:val="58AA71C6"/>
    <w:rsid w:val="58DF9DB1"/>
    <w:rsid w:val="5A295113"/>
    <w:rsid w:val="5A40C752"/>
    <w:rsid w:val="5ABE84D4"/>
    <w:rsid w:val="5DCB8DDC"/>
    <w:rsid w:val="5E861901"/>
    <w:rsid w:val="5E92ABC0"/>
    <w:rsid w:val="5F122E41"/>
    <w:rsid w:val="5FB1A204"/>
    <w:rsid w:val="5FEEB5DE"/>
    <w:rsid w:val="62D2FECA"/>
    <w:rsid w:val="62EAC53F"/>
    <w:rsid w:val="6351D89B"/>
    <w:rsid w:val="64162CEB"/>
    <w:rsid w:val="646B5D13"/>
    <w:rsid w:val="64E86BB7"/>
    <w:rsid w:val="65407FAA"/>
    <w:rsid w:val="6589C772"/>
    <w:rsid w:val="67696BA8"/>
    <w:rsid w:val="67D1D1D6"/>
    <w:rsid w:val="6A1DDF57"/>
    <w:rsid w:val="6B05A313"/>
    <w:rsid w:val="6C1BF495"/>
    <w:rsid w:val="6D322292"/>
    <w:rsid w:val="6E866BA8"/>
    <w:rsid w:val="6FB916BD"/>
    <w:rsid w:val="70457CC0"/>
    <w:rsid w:val="7050653F"/>
    <w:rsid w:val="7242CFC4"/>
    <w:rsid w:val="725A4019"/>
    <w:rsid w:val="72667546"/>
    <w:rsid w:val="72AF3AEF"/>
    <w:rsid w:val="72E91C54"/>
    <w:rsid w:val="73DA4B3D"/>
    <w:rsid w:val="7578B87E"/>
    <w:rsid w:val="75C32A38"/>
    <w:rsid w:val="75D69B4F"/>
    <w:rsid w:val="7A6EB900"/>
    <w:rsid w:val="7AF8C6B1"/>
    <w:rsid w:val="7B6BB890"/>
    <w:rsid w:val="7DC3985D"/>
    <w:rsid w:val="7DE6384E"/>
    <w:rsid w:val="7E256932"/>
    <w:rsid w:val="7F3B20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4489B0"/>
  <w15:chartTrackingRefBased/>
  <w15:docId w15:val="{CC8F8E9C-1AA5-4F40-A4A3-113444BF1B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HTML Typewriter" w:semiHidden="1" w:unhideWhenUsed="1"/>
    <w:lsdException w:name="HTML Variable"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4"/>
      <w:lang w:eastAsia="en-US"/>
    </w:rPr>
  </w:style>
  <w:style w:type="paragraph" w:styleId="Heading1">
    <w:name w:val="heading 1"/>
    <w:basedOn w:val="Normal"/>
    <w:next w:val="Normal"/>
    <w:qFormat/>
    <w:pPr>
      <w:keepNext/>
      <w:outlineLvl w:val="0"/>
    </w:pPr>
    <w:rPr>
      <w:color w:val="000080"/>
      <w:sz w:val="28"/>
    </w:rPr>
  </w:style>
  <w:style w:type="paragraph" w:styleId="Heading2">
    <w:name w:val="heading 2"/>
    <w:basedOn w:val="Normal"/>
    <w:next w:val="Normal"/>
    <w:qFormat/>
    <w:pPr>
      <w:keepNext/>
      <w:outlineLvl w:val="1"/>
    </w:pPr>
    <w:rPr>
      <w:b/>
      <w:sz w:val="28"/>
    </w:rPr>
  </w:style>
  <w:style w:type="paragraph" w:styleId="Heading3">
    <w:name w:val="heading 3"/>
    <w:basedOn w:val="Normal"/>
    <w:next w:val="Normal"/>
    <w:qFormat/>
    <w:pPr>
      <w:keepNext/>
      <w:jc w:val="center"/>
      <w:outlineLvl w:val="2"/>
    </w:pPr>
    <w:rPr>
      <w: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rPr>
      <w:b/>
    </w:rPr>
  </w:style>
  <w:style w:type="paragraph" w:styleId="Header">
    <w:name w:val="header"/>
    <w:basedOn w:val="Normal"/>
    <w:pPr>
      <w:tabs>
        <w:tab w:val="center" w:pos="4153"/>
        <w:tab w:val="right" w:pos="8306"/>
      </w:tabs>
    </w:pPr>
  </w:style>
  <w:style w:type="paragraph" w:styleId="DocumentMap">
    <w:name w:val="Document Map"/>
    <w:basedOn w:val="Normal"/>
    <w:semiHidden/>
    <w:pPr>
      <w:shd w:val="clear" w:color="auto" w:fill="000080"/>
    </w:pPr>
    <w:rPr>
      <w:rFonts w:ascii="Tahoma" w:hAnsi="Tahoma"/>
    </w:rPr>
  </w:style>
  <w:style w:type="paragraph" w:styleId="BodyText2">
    <w:name w:val="Body Text 2"/>
    <w:basedOn w:val="Normal"/>
    <w:link w:val="BodyText2Char"/>
    <w:rPr>
      <w:sz w:val="20"/>
    </w:rPr>
  </w:style>
  <w:style w:type="paragraph" w:styleId="BodyText3">
    <w:name w:val="Body Text 3"/>
    <w:basedOn w:val="Normal"/>
    <w:rPr>
      <w:sz w:val="22"/>
    </w:rPr>
  </w:style>
  <w:style w:type="paragraph" w:styleId="Footer">
    <w:name w:val="footer"/>
    <w:basedOn w:val="Normal"/>
    <w:link w:val="FooterChar"/>
    <w:uiPriority w:val="99"/>
    <w:pPr>
      <w:tabs>
        <w:tab w:val="center" w:pos="4153"/>
        <w:tab w:val="right" w:pos="8306"/>
      </w:tabs>
    </w:pPr>
  </w:style>
  <w:style w:type="character" w:styleId="Hyperlink">
    <w:name w:val="Hyperlink"/>
    <w:rPr>
      <w:color w:val="0000FF"/>
      <w:u w:val="single"/>
    </w:rPr>
  </w:style>
  <w:style w:type="character" w:styleId="ICTServices" w:customStyle="1">
    <w:name w:val="ICTServices"/>
    <w:semiHidden/>
    <w:rsid w:val="00B224DA"/>
    <w:rPr>
      <w:rFonts w:ascii="Arial" w:hAnsi="Arial" w:cs="Arial"/>
      <w:b w:val="0"/>
      <w:bCs w:val="0"/>
      <w:i w:val="0"/>
      <w:iCs w:val="0"/>
      <w:strike w:val="0"/>
      <w:color w:val="auto"/>
      <w:sz w:val="24"/>
      <w:szCs w:val="24"/>
      <w:u w:val="none"/>
    </w:rPr>
  </w:style>
  <w:style w:type="character" w:styleId="Strong">
    <w:name w:val="Strong"/>
    <w:qFormat/>
    <w:rsid w:val="00B224DA"/>
    <w:rPr>
      <w:b/>
      <w:bCs/>
    </w:rPr>
  </w:style>
  <w:style w:type="paragraph" w:styleId="NormalWeb">
    <w:name w:val="Normal (Web)"/>
    <w:basedOn w:val="Normal"/>
    <w:uiPriority w:val="99"/>
    <w:rsid w:val="00B224DA"/>
    <w:pPr>
      <w:spacing w:before="100" w:beforeAutospacing="1" w:after="100" w:afterAutospacing="1"/>
    </w:pPr>
    <w:rPr>
      <w:rFonts w:ascii="Times New Roman" w:hAnsi="Times New Roman"/>
      <w:szCs w:val="24"/>
      <w:lang w:eastAsia="en-GB"/>
    </w:rPr>
  </w:style>
  <w:style w:type="paragraph" w:styleId="BalloonText">
    <w:name w:val="Balloon Text"/>
    <w:basedOn w:val="Normal"/>
    <w:semiHidden/>
    <w:rsid w:val="002C285C"/>
    <w:rPr>
      <w:rFonts w:ascii="Tahoma" w:hAnsi="Tahoma" w:cs="Tahoma"/>
      <w:sz w:val="16"/>
      <w:szCs w:val="16"/>
    </w:rPr>
  </w:style>
  <w:style w:type="paragraph" w:styleId="Default" w:customStyle="1">
    <w:name w:val="Default"/>
    <w:rsid w:val="005F033E"/>
    <w:pPr>
      <w:autoSpaceDE w:val="0"/>
      <w:autoSpaceDN w:val="0"/>
      <w:adjustRightInd w:val="0"/>
    </w:pPr>
    <w:rPr>
      <w:rFonts w:ascii="Arial" w:hAnsi="Arial" w:cs="Arial"/>
      <w:color w:val="000000"/>
      <w:sz w:val="24"/>
      <w:szCs w:val="24"/>
    </w:rPr>
  </w:style>
  <w:style w:type="table" w:styleId="LightGrid-Accent3">
    <w:name w:val="Light Grid Accent 3"/>
    <w:basedOn w:val="TableNormal"/>
    <w:uiPriority w:val="62"/>
    <w:rsid w:val="0059129A"/>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DengXian" w:hAnsi="DengXian"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DengXian" w:hAnsi="DengXian"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DengXian" w:hAnsi="DengXian" w:eastAsia="Times New Roman" w:cs="Times New Roman"/>
        <w:b/>
        <w:bCs/>
      </w:rPr>
    </w:tblStylePr>
    <w:tblStylePr w:type="lastCol">
      <w:rPr>
        <w:rFonts w:ascii="DengXian" w:hAnsi="DengXian"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TableColumns4">
    <w:name w:val="Table Columns 4"/>
    <w:basedOn w:val="TableNormal"/>
    <w:rsid w:val="0059129A"/>
    <w:tblPr>
      <w:tblStyleColBandSize w:val="1"/>
    </w:tbl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MediumGrid2-Accent3">
    <w:name w:val="Medium Grid 2 Accent 3"/>
    <w:basedOn w:val="TableNormal"/>
    <w:uiPriority w:val="68"/>
    <w:rsid w:val="0059129A"/>
    <w:rPr>
      <w:rFonts w:ascii="Cambria" w:hAnsi="Cambria"/>
      <w:color w:val="000000"/>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color="000000" w:sz="12" w:space="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color="9BBB59" w:sz="6" w:space="0"/>
          <w:insideV w:val="single" w:color="9BBB59" w:sz="6" w:space="0"/>
        </w:tcBorders>
        <w:shd w:val="clear" w:color="auto" w:fill="CDDDAC"/>
      </w:tcPr>
    </w:tblStylePr>
    <w:tblStylePr w:type="nwCell">
      <w:tblPr/>
      <w:tcPr>
        <w:shd w:val="clear" w:color="auto" w:fill="FFFFFF"/>
      </w:tcPr>
    </w:tblStylePr>
  </w:style>
  <w:style w:type="table" w:styleId="MediumGrid1-Accent3">
    <w:name w:val="Medium Grid 1 Accent 3"/>
    <w:basedOn w:val="TableNormal"/>
    <w:uiPriority w:val="67"/>
    <w:rsid w:val="0059129A"/>
    <w:tblPr>
      <w:tblStyleRowBandSize w:val="1"/>
      <w:tblStyleColBandSize w:val="1"/>
      <w:tblBorders>
        <w:top w:val="single" w:color="B3CC82" w:sz="8" w:space="0"/>
        <w:left w:val="single" w:color="B3CC82" w:sz="8" w:space="0"/>
        <w:bottom w:val="single" w:color="B3CC82" w:sz="8" w:space="0"/>
        <w:right w:val="single" w:color="B3CC82" w:sz="8" w:space="0"/>
        <w:insideH w:val="single" w:color="B3CC82" w:sz="8" w:space="0"/>
        <w:insideV w:val="single" w:color="B3CC82" w:sz="8" w:space="0"/>
      </w:tblBorders>
    </w:tblPr>
    <w:tcPr>
      <w:shd w:val="clear" w:color="auto" w:fill="E6EED5"/>
    </w:tcPr>
    <w:tblStylePr w:type="firstRow">
      <w:rPr>
        <w:b/>
        <w:bCs/>
      </w:rPr>
    </w:tblStylePr>
    <w:tblStylePr w:type="lastRow">
      <w:rPr>
        <w:b/>
        <w:bCs/>
      </w:rPr>
      <w:tblPr/>
      <w:tcPr>
        <w:tcBorders>
          <w:top w:val="single" w:color="B3CC82" w:sz="18" w:space="0"/>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List1-Accent3">
    <w:name w:val="Medium List 1 Accent 3"/>
    <w:basedOn w:val="TableNormal"/>
    <w:uiPriority w:val="65"/>
    <w:rsid w:val="0059129A"/>
    <w:rPr>
      <w:color w:val="000000"/>
    </w:rPr>
    <w:tblPr>
      <w:tblStyleRowBandSize w:val="1"/>
      <w:tblStyleColBandSize w:val="1"/>
      <w:tblBorders>
        <w:top w:val="single" w:color="9BBB59" w:sz="8" w:space="0"/>
        <w:bottom w:val="single" w:color="9BBB59" w:sz="8" w:space="0"/>
      </w:tblBorders>
    </w:tblPr>
    <w:tblStylePr w:type="firstRow">
      <w:rPr>
        <w:rFonts w:ascii="DengXian" w:hAnsi="DengXian" w:eastAsia="Times New Roman" w:cs="Times New Roman"/>
      </w:rPr>
      <w:tblPr/>
      <w:tcPr>
        <w:tcBorders>
          <w:top w:val="nil"/>
          <w:bottom w:val="single" w:color="9BBB59" w:sz="8" w:space="0"/>
        </w:tcBorders>
      </w:tcPr>
    </w:tblStylePr>
    <w:tblStylePr w:type="lastRow">
      <w:rPr>
        <w:b/>
        <w:bCs/>
        <w:color w:val="1F497D"/>
      </w:rPr>
      <w:tblPr/>
      <w:tcPr>
        <w:tcBorders>
          <w:top w:val="single" w:color="9BBB59" w:sz="8" w:space="0"/>
          <w:bottom w:val="single" w:color="9BBB59" w:sz="8" w:space="0"/>
        </w:tcBorders>
      </w:tcPr>
    </w:tblStylePr>
    <w:tblStylePr w:type="firstCol">
      <w:rPr>
        <w:b/>
        <w:bCs/>
      </w:rPr>
    </w:tblStylePr>
    <w:tblStylePr w:type="lastCol">
      <w:rPr>
        <w:b/>
        <w:bCs/>
      </w:rPr>
      <w:tblPr/>
      <w:tcPr>
        <w:tcBorders>
          <w:top w:val="single" w:color="9BBB59" w:sz="8" w:space="0"/>
          <w:bottom w:val="single" w:color="9BBB59" w:sz="8" w:space="0"/>
        </w:tcBorders>
      </w:tcPr>
    </w:tblStylePr>
    <w:tblStylePr w:type="band1Vert">
      <w:tblPr/>
      <w:tcPr>
        <w:shd w:val="clear" w:color="auto" w:fill="E6EED5"/>
      </w:tcPr>
    </w:tblStylePr>
    <w:tblStylePr w:type="band1Horz">
      <w:tblPr/>
      <w:tcPr>
        <w:shd w:val="clear" w:color="auto" w:fill="E6EED5"/>
      </w:tcPr>
    </w:tblStylePr>
  </w:style>
  <w:style w:type="table" w:styleId="TableGrid">
    <w:name w:val="Table Grid"/>
    <w:basedOn w:val="TableNormal"/>
    <w:rsid w:val="00F205A8"/>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MediumList1-Accent5">
    <w:name w:val="Medium List 1 Accent 5"/>
    <w:basedOn w:val="TableNormal"/>
    <w:uiPriority w:val="65"/>
    <w:rsid w:val="003E7BA2"/>
    <w:rPr>
      <w:color w:val="000000"/>
    </w:rPr>
    <w:tblPr>
      <w:tblStyleRowBandSize w:val="1"/>
      <w:tblStyleColBandSize w:val="1"/>
      <w:tblBorders>
        <w:top w:val="single" w:color="4BACC6" w:sz="8" w:space="0"/>
        <w:bottom w:val="single" w:color="4BACC6" w:sz="8" w:space="0"/>
      </w:tblBorders>
    </w:tblPr>
    <w:tblStylePr w:type="firstRow">
      <w:rPr>
        <w:rFonts w:ascii="DengXian" w:hAnsi="DengXian" w:eastAsia="Times New Roman" w:cs="Times New Roman"/>
      </w:rPr>
      <w:tblPr/>
      <w:tcPr>
        <w:tcBorders>
          <w:top w:val="nil"/>
          <w:bottom w:val="single" w:color="4BACC6" w:sz="8" w:space="0"/>
        </w:tcBorders>
      </w:tcPr>
    </w:tblStylePr>
    <w:tblStylePr w:type="lastRow">
      <w:rPr>
        <w:b/>
        <w:bCs/>
        <w:color w:val="1F497D"/>
      </w:rPr>
      <w:tblPr/>
      <w:tcPr>
        <w:tcBorders>
          <w:top w:val="single" w:color="4BACC6" w:sz="8" w:space="0"/>
          <w:bottom w:val="single" w:color="4BACC6" w:sz="8" w:space="0"/>
        </w:tcBorders>
      </w:tcPr>
    </w:tblStylePr>
    <w:tblStylePr w:type="firstCol">
      <w:rPr>
        <w:b/>
        <w:bCs/>
      </w:rPr>
    </w:tblStylePr>
    <w:tblStylePr w:type="lastCol">
      <w:rPr>
        <w:b/>
        <w:bCs/>
      </w:rPr>
      <w:tblPr/>
      <w:tcPr>
        <w:tcBorders>
          <w:top w:val="single" w:color="4BACC6" w:sz="8" w:space="0"/>
          <w:bottom w:val="single" w:color="4BACC6" w:sz="8" w:space="0"/>
        </w:tcBorders>
      </w:tcPr>
    </w:tblStylePr>
    <w:tblStylePr w:type="band1Vert">
      <w:tblPr/>
      <w:tcPr>
        <w:shd w:val="clear" w:color="auto" w:fill="D2EAF1"/>
      </w:tcPr>
    </w:tblStylePr>
    <w:tblStylePr w:type="band1Horz">
      <w:tblPr/>
      <w:tcPr>
        <w:shd w:val="clear" w:color="auto" w:fill="D2EAF1"/>
      </w:tcPr>
    </w:tblStylePr>
  </w:style>
  <w:style w:type="table" w:styleId="LightList-Accent6">
    <w:name w:val="Light List Accent 6"/>
    <w:basedOn w:val="TableNormal"/>
    <w:uiPriority w:val="61"/>
    <w:rsid w:val="003E7BA2"/>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paragraph" w:styleId="ListParagraph">
    <w:name w:val="List Paragraph"/>
    <w:basedOn w:val="Normal"/>
    <w:uiPriority w:val="34"/>
    <w:qFormat/>
    <w:rsid w:val="009C45A7"/>
    <w:pPr>
      <w:ind w:left="720"/>
    </w:pPr>
  </w:style>
  <w:style w:type="paragraph" w:styleId="BodyTextIndent2">
    <w:name w:val="Body Text Indent 2"/>
    <w:basedOn w:val="Normal"/>
    <w:link w:val="BodyTextIndent2Char"/>
    <w:rsid w:val="00030DAE"/>
    <w:pPr>
      <w:spacing w:after="120" w:line="480" w:lineRule="auto"/>
      <w:ind w:left="283"/>
    </w:pPr>
  </w:style>
  <w:style w:type="character" w:styleId="BodyTextIndent2Char" w:customStyle="1">
    <w:name w:val="Body Text Indent 2 Char"/>
    <w:basedOn w:val="DefaultParagraphFont"/>
    <w:link w:val="BodyTextIndent2"/>
    <w:rsid w:val="00030DAE"/>
    <w:rPr>
      <w:rFonts w:ascii="Arial" w:hAnsi="Arial"/>
      <w:sz w:val="24"/>
      <w:lang w:eastAsia="en-US"/>
    </w:rPr>
  </w:style>
  <w:style w:type="paragraph" w:styleId="BodyTextIndent">
    <w:name w:val="Body Text Indent"/>
    <w:basedOn w:val="Normal"/>
    <w:link w:val="BodyTextIndentChar"/>
    <w:rsid w:val="00BF4D17"/>
    <w:pPr>
      <w:spacing w:after="120"/>
      <w:ind w:left="283"/>
    </w:pPr>
  </w:style>
  <w:style w:type="character" w:styleId="BodyTextIndentChar" w:customStyle="1">
    <w:name w:val="Body Text Indent Char"/>
    <w:basedOn w:val="DefaultParagraphFont"/>
    <w:link w:val="BodyTextIndent"/>
    <w:rsid w:val="00BF4D17"/>
    <w:rPr>
      <w:rFonts w:ascii="Arial" w:hAnsi="Arial"/>
      <w:sz w:val="24"/>
      <w:lang w:eastAsia="en-US"/>
    </w:rPr>
  </w:style>
  <w:style w:type="character" w:styleId="BodyText2Char" w:customStyle="1">
    <w:name w:val="Body Text 2 Char"/>
    <w:link w:val="BodyText2"/>
    <w:rsid w:val="00A2770B"/>
    <w:rPr>
      <w:rFonts w:ascii="Arial" w:hAnsi="Arial"/>
      <w:lang w:eastAsia="en-US"/>
    </w:rPr>
  </w:style>
  <w:style w:type="character" w:styleId="CommentReference">
    <w:name w:val="annotation reference"/>
    <w:basedOn w:val="DefaultParagraphFont"/>
    <w:rsid w:val="00981FEB"/>
    <w:rPr>
      <w:sz w:val="16"/>
      <w:szCs w:val="16"/>
    </w:rPr>
  </w:style>
  <w:style w:type="paragraph" w:styleId="CommentText">
    <w:name w:val="annotation text"/>
    <w:basedOn w:val="Normal"/>
    <w:link w:val="CommentTextChar"/>
    <w:rsid w:val="00981FEB"/>
    <w:rPr>
      <w:sz w:val="20"/>
    </w:rPr>
  </w:style>
  <w:style w:type="character" w:styleId="CommentTextChar" w:customStyle="1">
    <w:name w:val="Comment Text Char"/>
    <w:basedOn w:val="DefaultParagraphFont"/>
    <w:link w:val="CommentText"/>
    <w:rsid w:val="00981FEB"/>
    <w:rPr>
      <w:rFonts w:ascii="Arial" w:hAnsi="Arial"/>
      <w:lang w:eastAsia="en-US"/>
    </w:rPr>
  </w:style>
  <w:style w:type="paragraph" w:styleId="CommentSubject">
    <w:name w:val="annotation subject"/>
    <w:basedOn w:val="CommentText"/>
    <w:next w:val="CommentText"/>
    <w:link w:val="CommentSubjectChar"/>
    <w:rsid w:val="00981FEB"/>
    <w:rPr>
      <w:b/>
      <w:bCs/>
    </w:rPr>
  </w:style>
  <w:style w:type="character" w:styleId="CommentSubjectChar" w:customStyle="1">
    <w:name w:val="Comment Subject Char"/>
    <w:basedOn w:val="CommentTextChar"/>
    <w:link w:val="CommentSubject"/>
    <w:rsid w:val="00981FEB"/>
    <w:rPr>
      <w:rFonts w:ascii="Arial" w:hAnsi="Arial"/>
      <w:b/>
      <w:bCs/>
      <w:lang w:eastAsia="en-US"/>
    </w:rPr>
  </w:style>
  <w:style w:type="character" w:styleId="FooterChar" w:customStyle="1">
    <w:name w:val="Footer Char"/>
    <w:basedOn w:val="DefaultParagraphFont"/>
    <w:link w:val="Footer"/>
    <w:uiPriority w:val="99"/>
    <w:rsid w:val="008928DE"/>
    <w:rPr>
      <w:rFonts w:ascii="Arial" w:hAnsi="Arial"/>
      <w:sz w:val="24"/>
      <w:lang w:eastAsia="en-US"/>
    </w:rPr>
  </w:style>
  <w:style w:type="character" w:styleId="FollowedHyperlink">
    <w:name w:val="FollowedHyperlink"/>
    <w:basedOn w:val="DefaultParagraphFont"/>
    <w:rsid w:val="00942711"/>
    <w:rPr>
      <w:color w:val="954F72" w:themeColor="followedHyperlink"/>
      <w:u w:val="single"/>
    </w:rPr>
  </w:style>
  <w:style w:type="character" w:styleId="UnresolvedMention">
    <w:name w:val="Unresolved Mention"/>
    <w:basedOn w:val="DefaultParagraphFont"/>
    <w:uiPriority w:val="99"/>
    <w:semiHidden/>
    <w:unhideWhenUsed/>
    <w:rsid w:val="00942711"/>
    <w:rPr>
      <w:color w:val="605E5C"/>
      <w:shd w:val="clear" w:color="auto" w:fill="E1DFDD"/>
    </w:rPr>
  </w:style>
  <w:style w:type="character" w:styleId="Emphasis">
    <w:name w:val="Emphasis"/>
    <w:basedOn w:val="DefaultParagraphFont"/>
    <w:qFormat/>
    <w:rsid w:val="009C5A28"/>
    <w:rPr>
      <w:i/>
      <w:iCs/>
    </w:rPr>
  </w:style>
  <w:style w:type="paragraph" w:styleId="Title">
    <w:name w:val="Title"/>
    <w:basedOn w:val="Normal"/>
    <w:next w:val="Normal"/>
    <w:link w:val="TitleChar"/>
    <w:qFormat/>
    <w:rsid w:val="00DE333B"/>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rsid w:val="00DE333B"/>
    <w:rPr>
      <w:rFonts w:asciiTheme="majorHAnsi" w:hAnsiTheme="majorHAnsi" w:eastAsiaTheme="majorEastAsia" w:cstheme="majorBidi"/>
      <w:spacing w:val="-10"/>
      <w:kern w:val="28"/>
      <w:sz w:val="56"/>
      <w:szCs w:val="56"/>
      <w:lang w:eastAsia="en-US"/>
    </w:rPr>
  </w:style>
  <w:style w:type="character" w:styleId="Arial12" w:customStyle="1">
    <w:name w:val="Arial 12"/>
    <w:basedOn w:val="DefaultParagraphFont"/>
    <w:uiPriority w:val="1"/>
    <w:rsid w:val="00DD33EA"/>
    <w:rPr>
      <w:rFonts w:ascii="Arial" w:hAnsi="Arial"/>
      <w:sz w:val="24"/>
    </w:rPr>
  </w:style>
  <w:style w:type="character" w:styleId="PlaceholderText">
    <w:name w:val="Placeholder Text"/>
    <w:basedOn w:val="DefaultParagraphFont"/>
    <w:uiPriority w:val="99"/>
    <w:semiHidden/>
    <w:rsid w:val="00D428EA"/>
    <w:rPr>
      <w:color w:val="808080"/>
    </w:rPr>
  </w:style>
  <w:style w:type="paragraph" w:styleId="paragraph" w:customStyle="1">
    <w:name w:val="paragraph"/>
    <w:basedOn w:val="Normal"/>
    <w:rsid w:val="00BE014E"/>
    <w:pPr>
      <w:spacing w:before="100" w:beforeAutospacing="1" w:after="100" w:afterAutospacing="1"/>
    </w:pPr>
    <w:rPr>
      <w:rFonts w:ascii="Times New Roman" w:hAnsi="Times New Roman"/>
      <w:szCs w:val="24"/>
      <w:lang w:eastAsia="en-GB"/>
    </w:rPr>
  </w:style>
  <w:style w:type="character" w:styleId="normaltextrun" w:customStyle="1">
    <w:name w:val="normaltextrun"/>
    <w:basedOn w:val="DefaultParagraphFont"/>
    <w:rsid w:val="00BE014E"/>
  </w:style>
  <w:style w:type="character" w:styleId="eop" w:customStyle="1">
    <w:name w:val="eop"/>
    <w:basedOn w:val="DefaultParagraphFont"/>
    <w:rsid w:val="00BE014E"/>
  </w:style>
  <w:style w:type="character" w:styleId="apple-converted-space" w:customStyle="1">
    <w:name w:val="apple-converted-space"/>
    <w:rsid w:val="003F6221"/>
  </w:style>
  <w:style w:type="paragraph" w:styleId="Revision">
    <w:name w:val="Revision"/>
    <w:hidden/>
    <w:uiPriority w:val="99"/>
    <w:semiHidden/>
    <w:rsid w:val="003A395A"/>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311761">
      <w:bodyDiv w:val="1"/>
      <w:marLeft w:val="0"/>
      <w:marRight w:val="0"/>
      <w:marTop w:val="0"/>
      <w:marBottom w:val="0"/>
      <w:divBdr>
        <w:top w:val="none" w:sz="0" w:space="0" w:color="auto"/>
        <w:left w:val="none" w:sz="0" w:space="0" w:color="auto"/>
        <w:bottom w:val="none" w:sz="0" w:space="0" w:color="auto"/>
        <w:right w:val="none" w:sz="0" w:space="0" w:color="auto"/>
      </w:divBdr>
    </w:div>
    <w:div w:id="254217679">
      <w:bodyDiv w:val="1"/>
      <w:marLeft w:val="0"/>
      <w:marRight w:val="0"/>
      <w:marTop w:val="0"/>
      <w:marBottom w:val="0"/>
      <w:divBdr>
        <w:top w:val="none" w:sz="0" w:space="0" w:color="auto"/>
        <w:left w:val="none" w:sz="0" w:space="0" w:color="auto"/>
        <w:bottom w:val="none" w:sz="0" w:space="0" w:color="auto"/>
        <w:right w:val="none" w:sz="0" w:space="0" w:color="auto"/>
      </w:divBdr>
    </w:div>
    <w:div w:id="400755677">
      <w:bodyDiv w:val="1"/>
      <w:marLeft w:val="0"/>
      <w:marRight w:val="0"/>
      <w:marTop w:val="0"/>
      <w:marBottom w:val="0"/>
      <w:divBdr>
        <w:top w:val="none" w:sz="0" w:space="0" w:color="auto"/>
        <w:left w:val="none" w:sz="0" w:space="0" w:color="auto"/>
        <w:bottom w:val="none" w:sz="0" w:space="0" w:color="auto"/>
        <w:right w:val="none" w:sz="0" w:space="0" w:color="auto"/>
      </w:divBdr>
    </w:div>
    <w:div w:id="421728726">
      <w:bodyDiv w:val="1"/>
      <w:marLeft w:val="0"/>
      <w:marRight w:val="0"/>
      <w:marTop w:val="0"/>
      <w:marBottom w:val="0"/>
      <w:divBdr>
        <w:top w:val="none" w:sz="0" w:space="0" w:color="auto"/>
        <w:left w:val="none" w:sz="0" w:space="0" w:color="auto"/>
        <w:bottom w:val="none" w:sz="0" w:space="0" w:color="auto"/>
        <w:right w:val="none" w:sz="0" w:space="0" w:color="auto"/>
      </w:divBdr>
    </w:div>
    <w:div w:id="565457439">
      <w:bodyDiv w:val="1"/>
      <w:marLeft w:val="0"/>
      <w:marRight w:val="0"/>
      <w:marTop w:val="0"/>
      <w:marBottom w:val="0"/>
      <w:divBdr>
        <w:top w:val="none" w:sz="0" w:space="0" w:color="auto"/>
        <w:left w:val="none" w:sz="0" w:space="0" w:color="auto"/>
        <w:bottom w:val="none" w:sz="0" w:space="0" w:color="auto"/>
        <w:right w:val="none" w:sz="0" w:space="0" w:color="auto"/>
      </w:divBdr>
    </w:div>
    <w:div w:id="690767625">
      <w:bodyDiv w:val="1"/>
      <w:marLeft w:val="0"/>
      <w:marRight w:val="0"/>
      <w:marTop w:val="0"/>
      <w:marBottom w:val="0"/>
      <w:divBdr>
        <w:top w:val="none" w:sz="0" w:space="0" w:color="auto"/>
        <w:left w:val="none" w:sz="0" w:space="0" w:color="auto"/>
        <w:bottom w:val="none" w:sz="0" w:space="0" w:color="auto"/>
        <w:right w:val="none" w:sz="0" w:space="0" w:color="auto"/>
      </w:divBdr>
    </w:div>
    <w:div w:id="734202015">
      <w:bodyDiv w:val="1"/>
      <w:marLeft w:val="0"/>
      <w:marRight w:val="0"/>
      <w:marTop w:val="0"/>
      <w:marBottom w:val="0"/>
      <w:divBdr>
        <w:top w:val="none" w:sz="0" w:space="0" w:color="auto"/>
        <w:left w:val="none" w:sz="0" w:space="0" w:color="auto"/>
        <w:bottom w:val="none" w:sz="0" w:space="0" w:color="auto"/>
        <w:right w:val="none" w:sz="0" w:space="0" w:color="auto"/>
      </w:divBdr>
    </w:div>
    <w:div w:id="911737833">
      <w:bodyDiv w:val="1"/>
      <w:marLeft w:val="0"/>
      <w:marRight w:val="0"/>
      <w:marTop w:val="0"/>
      <w:marBottom w:val="0"/>
      <w:divBdr>
        <w:top w:val="none" w:sz="0" w:space="0" w:color="auto"/>
        <w:left w:val="none" w:sz="0" w:space="0" w:color="auto"/>
        <w:bottom w:val="none" w:sz="0" w:space="0" w:color="auto"/>
        <w:right w:val="none" w:sz="0" w:space="0" w:color="auto"/>
      </w:divBdr>
    </w:div>
    <w:div w:id="980500844">
      <w:bodyDiv w:val="1"/>
      <w:marLeft w:val="0"/>
      <w:marRight w:val="0"/>
      <w:marTop w:val="0"/>
      <w:marBottom w:val="0"/>
      <w:divBdr>
        <w:top w:val="none" w:sz="0" w:space="0" w:color="auto"/>
        <w:left w:val="none" w:sz="0" w:space="0" w:color="auto"/>
        <w:bottom w:val="none" w:sz="0" w:space="0" w:color="auto"/>
        <w:right w:val="none" w:sz="0" w:space="0" w:color="auto"/>
      </w:divBdr>
    </w:div>
    <w:div w:id="1019504644">
      <w:bodyDiv w:val="1"/>
      <w:marLeft w:val="0"/>
      <w:marRight w:val="0"/>
      <w:marTop w:val="0"/>
      <w:marBottom w:val="0"/>
      <w:divBdr>
        <w:top w:val="none" w:sz="0" w:space="0" w:color="auto"/>
        <w:left w:val="none" w:sz="0" w:space="0" w:color="auto"/>
        <w:bottom w:val="none" w:sz="0" w:space="0" w:color="auto"/>
        <w:right w:val="none" w:sz="0" w:space="0" w:color="auto"/>
      </w:divBdr>
    </w:div>
    <w:div w:id="1346706593">
      <w:bodyDiv w:val="1"/>
      <w:marLeft w:val="0"/>
      <w:marRight w:val="0"/>
      <w:marTop w:val="0"/>
      <w:marBottom w:val="0"/>
      <w:divBdr>
        <w:top w:val="none" w:sz="0" w:space="0" w:color="auto"/>
        <w:left w:val="none" w:sz="0" w:space="0" w:color="auto"/>
        <w:bottom w:val="none" w:sz="0" w:space="0" w:color="auto"/>
        <w:right w:val="none" w:sz="0" w:space="0" w:color="auto"/>
      </w:divBdr>
      <w:divsChild>
        <w:div w:id="1474710365">
          <w:marLeft w:val="0"/>
          <w:marRight w:val="0"/>
          <w:marTop w:val="0"/>
          <w:marBottom w:val="0"/>
          <w:divBdr>
            <w:top w:val="none" w:sz="0" w:space="0" w:color="auto"/>
            <w:left w:val="none" w:sz="0" w:space="0" w:color="auto"/>
            <w:bottom w:val="none" w:sz="0" w:space="0" w:color="auto"/>
            <w:right w:val="none" w:sz="0" w:space="0" w:color="auto"/>
          </w:divBdr>
          <w:divsChild>
            <w:div w:id="37778539">
              <w:marLeft w:val="0"/>
              <w:marRight w:val="0"/>
              <w:marTop w:val="0"/>
              <w:marBottom w:val="0"/>
              <w:divBdr>
                <w:top w:val="none" w:sz="0" w:space="0" w:color="auto"/>
                <w:left w:val="none" w:sz="0" w:space="0" w:color="auto"/>
                <w:bottom w:val="none" w:sz="0" w:space="0" w:color="auto"/>
                <w:right w:val="none" w:sz="0" w:space="0" w:color="auto"/>
              </w:divBdr>
              <w:divsChild>
                <w:div w:id="1078215678">
                  <w:marLeft w:val="0"/>
                  <w:marRight w:val="0"/>
                  <w:marTop w:val="195"/>
                  <w:marBottom w:val="0"/>
                  <w:divBdr>
                    <w:top w:val="none" w:sz="0" w:space="0" w:color="auto"/>
                    <w:left w:val="none" w:sz="0" w:space="0" w:color="auto"/>
                    <w:bottom w:val="none" w:sz="0" w:space="0" w:color="auto"/>
                    <w:right w:val="none" w:sz="0" w:space="0" w:color="auto"/>
                  </w:divBdr>
                  <w:divsChild>
                    <w:div w:id="1870951734">
                      <w:marLeft w:val="0"/>
                      <w:marRight w:val="0"/>
                      <w:marTop w:val="0"/>
                      <w:marBottom w:val="0"/>
                      <w:divBdr>
                        <w:top w:val="none" w:sz="0" w:space="0" w:color="auto"/>
                        <w:left w:val="none" w:sz="0" w:space="0" w:color="auto"/>
                        <w:bottom w:val="none" w:sz="0" w:space="0" w:color="auto"/>
                        <w:right w:val="none" w:sz="0" w:space="0" w:color="auto"/>
                      </w:divBdr>
                      <w:divsChild>
                        <w:div w:id="1778914442">
                          <w:marLeft w:val="0"/>
                          <w:marRight w:val="0"/>
                          <w:marTop w:val="0"/>
                          <w:marBottom w:val="0"/>
                          <w:divBdr>
                            <w:top w:val="none" w:sz="0" w:space="0" w:color="auto"/>
                            <w:left w:val="none" w:sz="0" w:space="0" w:color="auto"/>
                            <w:bottom w:val="none" w:sz="0" w:space="0" w:color="auto"/>
                            <w:right w:val="none" w:sz="0" w:space="0" w:color="auto"/>
                          </w:divBdr>
                          <w:divsChild>
                            <w:div w:id="1223449322">
                              <w:marLeft w:val="0"/>
                              <w:marRight w:val="0"/>
                              <w:marTop w:val="0"/>
                              <w:marBottom w:val="0"/>
                              <w:divBdr>
                                <w:top w:val="none" w:sz="0" w:space="0" w:color="auto"/>
                                <w:left w:val="none" w:sz="0" w:space="0" w:color="auto"/>
                                <w:bottom w:val="none" w:sz="0" w:space="0" w:color="auto"/>
                                <w:right w:val="none" w:sz="0" w:space="0" w:color="auto"/>
                              </w:divBdr>
                              <w:divsChild>
                                <w:div w:id="416709702">
                                  <w:marLeft w:val="0"/>
                                  <w:marRight w:val="0"/>
                                  <w:marTop w:val="0"/>
                                  <w:marBottom w:val="0"/>
                                  <w:divBdr>
                                    <w:top w:val="none" w:sz="0" w:space="0" w:color="auto"/>
                                    <w:left w:val="none" w:sz="0" w:space="0" w:color="auto"/>
                                    <w:bottom w:val="none" w:sz="0" w:space="0" w:color="auto"/>
                                    <w:right w:val="none" w:sz="0" w:space="0" w:color="auto"/>
                                  </w:divBdr>
                                  <w:divsChild>
                                    <w:div w:id="2093773275">
                                      <w:marLeft w:val="0"/>
                                      <w:marRight w:val="0"/>
                                      <w:marTop w:val="0"/>
                                      <w:marBottom w:val="0"/>
                                      <w:divBdr>
                                        <w:top w:val="none" w:sz="0" w:space="0" w:color="auto"/>
                                        <w:left w:val="none" w:sz="0" w:space="0" w:color="auto"/>
                                        <w:bottom w:val="none" w:sz="0" w:space="0" w:color="auto"/>
                                        <w:right w:val="none" w:sz="0" w:space="0" w:color="auto"/>
                                      </w:divBdr>
                                      <w:divsChild>
                                        <w:div w:id="1310748690">
                                          <w:marLeft w:val="0"/>
                                          <w:marRight w:val="0"/>
                                          <w:marTop w:val="0"/>
                                          <w:marBottom w:val="0"/>
                                          <w:divBdr>
                                            <w:top w:val="none" w:sz="0" w:space="0" w:color="auto"/>
                                            <w:left w:val="none" w:sz="0" w:space="0" w:color="auto"/>
                                            <w:bottom w:val="none" w:sz="0" w:space="0" w:color="auto"/>
                                            <w:right w:val="none" w:sz="0" w:space="0" w:color="auto"/>
                                          </w:divBdr>
                                          <w:divsChild>
                                            <w:div w:id="400636634">
                                              <w:marLeft w:val="0"/>
                                              <w:marRight w:val="0"/>
                                              <w:marTop w:val="0"/>
                                              <w:marBottom w:val="0"/>
                                              <w:divBdr>
                                                <w:top w:val="none" w:sz="0" w:space="0" w:color="auto"/>
                                                <w:left w:val="none" w:sz="0" w:space="0" w:color="auto"/>
                                                <w:bottom w:val="none" w:sz="0" w:space="0" w:color="auto"/>
                                                <w:right w:val="none" w:sz="0" w:space="0" w:color="auto"/>
                                              </w:divBdr>
                                              <w:divsChild>
                                                <w:div w:id="1168594814">
                                                  <w:marLeft w:val="0"/>
                                                  <w:marRight w:val="0"/>
                                                  <w:marTop w:val="0"/>
                                                  <w:marBottom w:val="0"/>
                                                  <w:divBdr>
                                                    <w:top w:val="none" w:sz="0" w:space="0" w:color="auto"/>
                                                    <w:left w:val="none" w:sz="0" w:space="0" w:color="auto"/>
                                                    <w:bottom w:val="none" w:sz="0" w:space="0" w:color="auto"/>
                                                    <w:right w:val="none" w:sz="0" w:space="0" w:color="auto"/>
                                                  </w:divBdr>
                                                  <w:divsChild>
                                                    <w:div w:id="584458271">
                                                      <w:marLeft w:val="0"/>
                                                      <w:marRight w:val="0"/>
                                                      <w:marTop w:val="0"/>
                                                      <w:marBottom w:val="180"/>
                                                      <w:divBdr>
                                                        <w:top w:val="none" w:sz="0" w:space="0" w:color="auto"/>
                                                        <w:left w:val="none" w:sz="0" w:space="0" w:color="auto"/>
                                                        <w:bottom w:val="none" w:sz="0" w:space="0" w:color="auto"/>
                                                        <w:right w:val="none" w:sz="0" w:space="0" w:color="auto"/>
                                                      </w:divBdr>
                                                      <w:divsChild>
                                                        <w:div w:id="1187448907">
                                                          <w:marLeft w:val="0"/>
                                                          <w:marRight w:val="0"/>
                                                          <w:marTop w:val="0"/>
                                                          <w:marBottom w:val="0"/>
                                                          <w:divBdr>
                                                            <w:top w:val="none" w:sz="0" w:space="0" w:color="auto"/>
                                                            <w:left w:val="none" w:sz="0" w:space="0" w:color="auto"/>
                                                            <w:bottom w:val="none" w:sz="0" w:space="0" w:color="auto"/>
                                                            <w:right w:val="none" w:sz="0" w:space="0" w:color="auto"/>
                                                          </w:divBdr>
                                                          <w:divsChild>
                                                            <w:div w:id="725446796">
                                                              <w:marLeft w:val="0"/>
                                                              <w:marRight w:val="0"/>
                                                              <w:marTop w:val="0"/>
                                                              <w:marBottom w:val="0"/>
                                                              <w:divBdr>
                                                                <w:top w:val="none" w:sz="0" w:space="0" w:color="auto"/>
                                                                <w:left w:val="none" w:sz="0" w:space="0" w:color="auto"/>
                                                                <w:bottom w:val="none" w:sz="0" w:space="0" w:color="auto"/>
                                                                <w:right w:val="none" w:sz="0" w:space="0" w:color="auto"/>
                                                              </w:divBdr>
                                                              <w:divsChild>
                                                                <w:div w:id="1851064595">
                                                                  <w:marLeft w:val="0"/>
                                                                  <w:marRight w:val="0"/>
                                                                  <w:marTop w:val="0"/>
                                                                  <w:marBottom w:val="0"/>
                                                                  <w:divBdr>
                                                                    <w:top w:val="none" w:sz="0" w:space="0" w:color="auto"/>
                                                                    <w:left w:val="none" w:sz="0" w:space="0" w:color="auto"/>
                                                                    <w:bottom w:val="none" w:sz="0" w:space="0" w:color="auto"/>
                                                                    <w:right w:val="none" w:sz="0" w:space="0" w:color="auto"/>
                                                                  </w:divBdr>
                                                                  <w:divsChild>
                                                                    <w:div w:id="490366659">
                                                                      <w:marLeft w:val="0"/>
                                                                      <w:marRight w:val="0"/>
                                                                      <w:marTop w:val="0"/>
                                                                      <w:marBottom w:val="0"/>
                                                                      <w:divBdr>
                                                                        <w:top w:val="none" w:sz="0" w:space="0" w:color="auto"/>
                                                                        <w:left w:val="none" w:sz="0" w:space="0" w:color="auto"/>
                                                                        <w:bottom w:val="none" w:sz="0" w:space="0" w:color="auto"/>
                                                                        <w:right w:val="none" w:sz="0" w:space="0" w:color="auto"/>
                                                                      </w:divBdr>
                                                                      <w:divsChild>
                                                                        <w:div w:id="1781414526">
                                                                          <w:marLeft w:val="0"/>
                                                                          <w:marRight w:val="0"/>
                                                                          <w:marTop w:val="0"/>
                                                                          <w:marBottom w:val="0"/>
                                                                          <w:divBdr>
                                                                            <w:top w:val="none" w:sz="0" w:space="0" w:color="auto"/>
                                                                            <w:left w:val="none" w:sz="0" w:space="0" w:color="auto"/>
                                                                            <w:bottom w:val="none" w:sz="0" w:space="0" w:color="auto"/>
                                                                            <w:right w:val="none" w:sz="0" w:space="0" w:color="auto"/>
                                                                          </w:divBdr>
                                                                          <w:divsChild>
                                                                            <w:div w:id="1834293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497651889">
      <w:bodyDiv w:val="1"/>
      <w:marLeft w:val="0"/>
      <w:marRight w:val="0"/>
      <w:marTop w:val="0"/>
      <w:marBottom w:val="0"/>
      <w:divBdr>
        <w:top w:val="none" w:sz="0" w:space="0" w:color="auto"/>
        <w:left w:val="none" w:sz="0" w:space="0" w:color="auto"/>
        <w:bottom w:val="none" w:sz="0" w:space="0" w:color="auto"/>
        <w:right w:val="none" w:sz="0" w:space="0" w:color="auto"/>
      </w:divBdr>
    </w:div>
    <w:div w:id="1912352872">
      <w:bodyDiv w:val="1"/>
      <w:marLeft w:val="0"/>
      <w:marRight w:val="0"/>
      <w:marTop w:val="0"/>
      <w:marBottom w:val="0"/>
      <w:divBdr>
        <w:top w:val="none" w:sz="0" w:space="0" w:color="auto"/>
        <w:left w:val="none" w:sz="0" w:space="0" w:color="auto"/>
        <w:bottom w:val="none" w:sz="0" w:space="0" w:color="auto"/>
        <w:right w:val="none" w:sz="0" w:space="0" w:color="auto"/>
      </w:divBdr>
    </w:div>
    <w:div w:id="2016766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image" Target="media/image3.png" Id="rId13" /><Relationship Type="http://schemas.openxmlformats.org/officeDocument/2006/relationships/hyperlink" Target="https://sccrecruit.blob.core.windows.net/assets/SCC/Other-Docs/17.06.2020_%20CUSTOMER_COMMITMENT_POSTER.pdf" TargetMode="External" Id="rId18" /><Relationship Type="http://schemas.openxmlformats.org/officeDocument/2006/relationships/customXml" Target="../customXml/item3.xml" Id="rId3" /><Relationship Type="http://schemas.openxmlformats.org/officeDocument/2006/relationships/footer" Target="footer1.xml" Id="rId21"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image" Target="media/image5.png" Id="rId17" /><Relationship Type="http://schemas.openxmlformats.org/officeDocument/2006/relationships/customXml" Target="../customXml/item2.xml" Id="rId2" /><Relationship Type="http://schemas.openxmlformats.org/officeDocument/2006/relationships/hyperlink" Target="https://eoce.fa.em3.oraclecloud.com/hcmUI/CandidateExperience/en/sites/CX_3001/pages/11002" TargetMode="External" Id="rId16" /><Relationship Type="http://schemas.openxmlformats.org/officeDocument/2006/relationships/image" Target="media/image6.jpg"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image" Target="media/image1.png" Id="rId11" /><Relationship Type="http://schemas.openxmlformats.org/officeDocument/2006/relationships/theme" Target="theme/theme1.xml" Id="rId24" /><Relationship Type="http://schemas.openxmlformats.org/officeDocument/2006/relationships/numbering" Target="numbering.xml" Id="rId5" /><Relationship Type="http://schemas.openxmlformats.org/officeDocument/2006/relationships/image" Target="media/image4.png" Id="rId15" /><Relationship Type="http://schemas.openxmlformats.org/officeDocument/2006/relationships/fontTable" Target="fontTable.xml" Id="rId23" /><Relationship Type="http://schemas.openxmlformats.org/officeDocument/2006/relationships/endnotes" Target="endnotes.xml" Id="rId10" /><Relationship Type="http://schemas.openxmlformats.org/officeDocument/2006/relationships/hyperlink" Target="https://eoce.fa.em3.oraclecloud.com/hcmUI/CandidateExperience/en/sites/CX_3001/pages/11002" TargetMode="Externa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s://www.careers.suffolk.gov.uk/home/about/our-values" TargetMode="External" Id="rId14" /><Relationship Type="http://schemas.openxmlformats.org/officeDocument/2006/relationships/footer" Target="footer2.xml" Id="rId22" /></Relationships>
</file>

<file path=word/_rels/footer1.xml.rels><?xml version="1.0" encoding="UTF-8" standalone="yes"?>
<Relationships xmlns="http://schemas.openxmlformats.org/package/2006/relationships"><Relationship Id="rId1" Type="http://schemas.openxmlformats.org/officeDocument/2006/relationships/image" Target="media/image7.png"/></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75304046-ffad-4f70-9f4b-bbc776f1b690" xsi:nil="true"/>
    <lcf76f155ced4ddcb4097134ff3c332f xmlns="2d89081f-6c64-408f-b9dd-c27e8c88cdc8">
      <Terms xmlns="http://schemas.microsoft.com/office/infopath/2007/PartnerControls"/>
    </lcf76f155ced4ddcb4097134ff3c332f>
    <Link xmlns="2d89081f-6c64-408f-b9dd-c27e8c88cdc8">
      <Url xsi:nil="true"/>
      <Description xsi:nil="true"/>
    </Link>
    <Thumbnail xmlns="2d89081f-6c64-408f-b9dd-c27e8c88cdc8" xsi:nil="true"/>
    <SharedWithUsers xmlns="a6d87e3d-d9df-4832-a311-66066ac8fdc6">
      <UserInfo>
        <DisplayName/>
        <AccountId xsi:nil="true"/>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2F33568DFD4DE24FA31FD78AF77957B9" ma:contentTypeVersion="23" ma:contentTypeDescription="Create a new document." ma:contentTypeScope="" ma:versionID="061d1b6c7ca51fc604c4f79f0bc3a6b0">
  <xsd:schema xmlns:xsd="http://www.w3.org/2001/XMLSchema" xmlns:xs="http://www.w3.org/2001/XMLSchema" xmlns:p="http://schemas.microsoft.com/office/2006/metadata/properties" xmlns:ns2="2d89081f-6c64-408f-b9dd-c27e8c88cdc8" xmlns:ns3="a6d87e3d-d9df-4832-a311-66066ac8fdc6" xmlns:ns4="75304046-ffad-4f70-9f4b-bbc776f1b690" targetNamespace="http://schemas.microsoft.com/office/2006/metadata/properties" ma:root="true" ma:fieldsID="f61531e0dd6c519d1341238ade94a4f7" ns2:_="" ns3:_="" ns4:_="">
    <xsd:import namespace="2d89081f-6c64-408f-b9dd-c27e8c88cdc8"/>
    <xsd:import namespace="a6d87e3d-d9df-4832-a311-66066ac8fdc6"/>
    <xsd:import namespace="75304046-ffad-4f70-9f4b-bbc776f1b690"/>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3:SharedWithUsers" minOccurs="0"/>
                <xsd:element ref="ns3:SharedWithDetails" minOccurs="0"/>
                <xsd:element ref="ns2:Thumbnail" minOccurs="0"/>
                <xsd:element ref="ns2:MediaServiceLocation" minOccurs="0"/>
                <xsd:element ref="ns2:Link" minOccurs="0"/>
                <xsd:element ref="ns2:lcf76f155ced4ddcb4097134ff3c332f" minOccurs="0"/>
                <xsd:element ref="ns4: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d89081f-6c64-408f-b9dd-c27e8c88cdc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Thumbnail" ma:index="19" nillable="true" ma:displayName="Thumbnail" ma:format="Dropdown" ma:internalName="Thumbnail">
      <xsd:simpleType>
        <xsd:restriction base="dms:Text">
          <xsd:maxLength value="255"/>
        </xsd:restriction>
      </xsd:simpleType>
    </xsd:element>
    <xsd:element name="MediaServiceLocation" ma:index="20" nillable="true" ma:displayName="Location" ma:internalName="MediaServiceLocation" ma:readOnly="true">
      <xsd:simpleType>
        <xsd:restriction base="dms:Text"/>
      </xsd:simpleType>
    </xsd:element>
    <xsd:element name="Link" ma:index="21" nillable="true" ma:displayName="Link" ma:format="Hyperlink" ma:internalName="Link">
      <xsd:complexType>
        <xsd:complexContent>
          <xsd:extension base="dms:URL">
            <xsd:sequence>
              <xsd:element name="Url" type="dms:ValidUrl" minOccurs="0" nillable="true"/>
              <xsd:element name="Description" type="xsd:string" nillable="true"/>
            </xsd:sequence>
          </xsd:extension>
        </xsd:complexContent>
      </xsd:complex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a06bf4c4-4eb2-40f1-bc0e-6b8189d6f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LengthInSeconds" ma:index="27"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6d87e3d-d9df-4832-a311-66066ac8fdc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304046-ffad-4f70-9f4b-bbc776f1b690" elementFormDefault="qualified">
    <xsd:import namespace="http://schemas.microsoft.com/office/2006/documentManagement/types"/>
    <xsd:import namespace="http://schemas.microsoft.com/office/infopath/2007/PartnerControls"/>
    <xsd:element name="TaxCatchAll" ma:index="24" nillable="true" ma:displayName="Taxonomy Catch All Column" ma:hidden="true" ma:list="{d443bfd5-b865-42cb-a136-dad46788d76d}" ma:internalName="TaxCatchAll" ma:showField="CatchAllData" ma:web="a6d87e3d-d9df-4832-a311-66066ac8fd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8D039F8-7391-4F2F-8D8A-2FF05E185E6B}">
  <ds:schemaRefs>
    <ds:schemaRef ds:uri="http://schemas.microsoft.com/sharepoint/v3/contenttype/forms"/>
  </ds:schemaRefs>
</ds:datastoreItem>
</file>

<file path=customXml/itemProps2.xml><?xml version="1.0" encoding="utf-8"?>
<ds:datastoreItem xmlns:ds="http://schemas.openxmlformats.org/officeDocument/2006/customXml" ds:itemID="{90814386-23C8-4C13-8806-66ABF7286012}">
  <ds:schemaRefs>
    <ds:schemaRef ds:uri="http://schemas.openxmlformats.org/officeDocument/2006/bibliography"/>
  </ds:schemaRefs>
</ds:datastoreItem>
</file>

<file path=customXml/itemProps3.xml><?xml version="1.0" encoding="utf-8"?>
<ds:datastoreItem xmlns:ds="http://schemas.openxmlformats.org/officeDocument/2006/customXml" ds:itemID="{6798A08C-3FAF-4DC9-B007-A26660B40820}">
  <ds:schemaRefs>
    <ds:schemaRef ds:uri="http://schemas.microsoft.com/office/2006/metadata/properties"/>
    <ds:schemaRef ds:uri="http://schemas.microsoft.com/office/infopath/2007/PartnerControls"/>
    <ds:schemaRef ds:uri="cb96b941-8b9d-434f-abdf-03e2e8a9a5be"/>
    <ds:schemaRef ds:uri="6bb14a76-6ecd-4ca0-89c2-72a62247cd9a"/>
  </ds:schemaRefs>
</ds:datastoreItem>
</file>

<file path=customXml/itemProps4.xml><?xml version="1.0" encoding="utf-8"?>
<ds:datastoreItem xmlns:ds="http://schemas.openxmlformats.org/officeDocument/2006/customXml" ds:itemID="{BF1BB4E0-CA53-4C0E-8D62-76CF7A2378E7}"/>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2</ap:DocSecurity>
  <ap:ScaleCrop>false</ap:ScaleCrop>
  <ap:Company>Suffolk County Council</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JOB AND PERSON PROFILE FOR:</dc:title>
  <dc:subject/>
  <dc:creator>franm2</dc:creator>
  <keywords/>
  <lastModifiedBy>Rachael Evans</lastModifiedBy>
  <revision>5</revision>
  <lastPrinted>2004-02-23T22:04:00.0000000Z</lastPrinted>
  <dcterms:created xsi:type="dcterms:W3CDTF">2026-04-13T16:11:00.0000000Z</dcterms:created>
  <dcterms:modified xsi:type="dcterms:W3CDTF">2026-04-20T09:26:16.2686222Z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0x0101002F33568DFD4DE24FA31FD78AF77957B9</vt:lpwstr>
  </property>
  <property fmtid="{D5CDD505-2E9C-101B-9397-08002B2CF9AE}" pid="3" name="MediaServiceImageTags">
    <vt:lpwstr/>
  </property>
  <property fmtid="{D5CDD505-2E9C-101B-9397-08002B2CF9AE}" pid="4" name="Order">
    <vt:r8>140106400</vt:r8>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4" name="docLang">
    <vt:lpwstr>en</vt:lpwstr>
  </property>
</Properties>
</file>