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4FA7" w:rsidR="009C5A28" w:rsidP="00654804" w:rsidRDefault="004F65EB" w14:paraId="64FD9B76" w14:textId="7B6D0049">
      <w:pPr>
        <w:pStyle w:val="Title"/>
        <w:jc w:val="both"/>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style="position:absolute;left:0;text-align:left;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365f91" strokecolor="#365f91" arcsize="10923f" w14:anchorId="1FB0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v:textbo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v:textbox>
                <w10:wrap anchorx="margin"/>
              </v:roundrect>
            </w:pict>
          </mc:Fallback>
        </mc:AlternateContent>
      </w:r>
      <w:r w:rsidRPr="00F24FA7" w:rsidR="00DE333B">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rsidRPr="00F24FA7" w:rsidR="00BD1EEA" w:rsidP="00654804" w:rsidRDefault="00BD1EEA" w14:paraId="1AF966E4" w14:textId="534C5B89">
      <w:pPr>
        <w:jc w:val="both"/>
        <w:rPr>
          <w:rStyle w:val="Emphasis"/>
          <w:rFonts w:cs="Arial"/>
          <w:i w:val="0"/>
          <w:iCs w:val="0"/>
        </w:rPr>
      </w:pPr>
    </w:p>
    <w:p w:rsidRPr="00F24FA7" w:rsidR="00040A1F" w:rsidP="00654804" w:rsidRDefault="00040A1F" w14:paraId="2223799E" w14:textId="77777777">
      <w:pPr>
        <w:jc w:val="both"/>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040A1F" w:rsidTr="678B9118" w14:paraId="1635B340"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P="00654804" w:rsidRDefault="00040A1F" w14:paraId="45FD745F" w14:textId="77777777">
            <w:pPr>
              <w:jc w:val="both"/>
              <w:rPr>
                <w:rFonts w:cs="Arial"/>
                <w:szCs w:val="24"/>
              </w:rPr>
            </w:pPr>
            <w:r w:rsidRPr="00F24FA7">
              <w:rPr>
                <w:rFonts w:cs="Arial"/>
                <w:b/>
                <w:bCs/>
                <w:color w:val="000000"/>
                <w:szCs w:val="24"/>
              </w:rPr>
              <w:t>Job title</w:t>
            </w:r>
          </w:p>
        </w:tc>
        <w:tc>
          <w:tcPr>
            <w:tcW w:w="7329" w:type="dxa"/>
            <w:tcMar>
              <w:top w:w="0" w:type="dxa"/>
              <w:left w:w="108" w:type="dxa"/>
              <w:bottom w:w="0" w:type="dxa"/>
              <w:right w:w="108" w:type="dxa"/>
            </w:tcMar>
            <w:vAlign w:val="center"/>
          </w:tcPr>
          <w:p w:rsidRPr="00F24FA7" w:rsidR="00040A1F" w:rsidP="00654804" w:rsidRDefault="00895EA9" w14:paraId="27662F6A" w14:textId="32A5C9A6">
            <w:pPr>
              <w:jc w:val="both"/>
              <w:rPr>
                <w:rFonts w:cs="Arial"/>
                <w:szCs w:val="24"/>
              </w:rPr>
            </w:pPr>
            <w:r>
              <w:rPr>
                <w:rFonts w:cs="Arial"/>
                <w:szCs w:val="24"/>
              </w:rPr>
              <w:t>Asset</w:t>
            </w:r>
            <w:r w:rsidR="004C5946">
              <w:rPr>
                <w:rFonts w:cs="Arial"/>
                <w:szCs w:val="24"/>
              </w:rPr>
              <w:t xml:space="preserve"> </w:t>
            </w:r>
            <w:r w:rsidR="00DC57F9">
              <w:rPr>
                <w:rFonts w:cs="Arial"/>
                <w:szCs w:val="24"/>
              </w:rPr>
              <w:t>and</w:t>
            </w:r>
            <w:r>
              <w:rPr>
                <w:rFonts w:cs="Arial"/>
                <w:szCs w:val="24"/>
              </w:rPr>
              <w:t xml:space="preserve"> Commissioning Manager</w:t>
            </w:r>
          </w:p>
        </w:tc>
      </w:tr>
      <w:tr w:rsidRPr="00F24FA7" w:rsidR="00040A1F" w:rsidTr="678B9118" w14:paraId="0CC9544E"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P="00654804" w:rsidRDefault="00040A1F" w14:paraId="252A6B81" w14:textId="77777777">
            <w:pPr>
              <w:jc w:val="both"/>
              <w:rPr>
                <w:rFonts w:cs="Arial"/>
                <w:b/>
                <w:bCs/>
                <w:color w:val="000000"/>
                <w:szCs w:val="24"/>
              </w:rPr>
            </w:pPr>
            <w:r w:rsidRPr="00F24FA7">
              <w:rPr>
                <w:rFonts w:cs="Arial"/>
                <w:b/>
                <w:bCs/>
                <w:color w:val="000000"/>
                <w:szCs w:val="24"/>
              </w:rPr>
              <w:t>Job Reference</w:t>
            </w:r>
          </w:p>
        </w:tc>
        <w:tc>
          <w:tcPr>
            <w:tcW w:w="7329" w:type="dxa"/>
            <w:tcMar>
              <w:top w:w="0" w:type="dxa"/>
              <w:left w:w="108" w:type="dxa"/>
              <w:bottom w:w="0" w:type="dxa"/>
              <w:right w:w="108" w:type="dxa"/>
            </w:tcMar>
            <w:vAlign w:val="center"/>
          </w:tcPr>
          <w:p w:rsidRPr="00F24FA7" w:rsidR="00040A1F" w:rsidP="00654804" w:rsidRDefault="00DC57F9" w14:paraId="676AF1C1" w14:textId="2B420688">
            <w:pPr>
              <w:jc w:val="both"/>
              <w:rPr>
                <w:rFonts w:cs="Arial"/>
                <w:color w:val="000000"/>
                <w:szCs w:val="24"/>
              </w:rPr>
            </w:pPr>
            <w:r>
              <w:rPr>
                <w:rFonts w:cs="Arial"/>
                <w:color w:val="000000"/>
                <w:szCs w:val="24"/>
              </w:rPr>
              <w:t>9860</w:t>
            </w:r>
          </w:p>
        </w:tc>
      </w:tr>
      <w:tr w:rsidRPr="00F24FA7" w:rsidR="00040A1F" w:rsidTr="678B9118" w14:paraId="69641E03"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P="00654804" w:rsidRDefault="00040A1F" w14:paraId="22B3E9FD" w14:textId="77777777">
            <w:pPr>
              <w:jc w:val="both"/>
              <w:rPr>
                <w:rFonts w:cs="Arial"/>
                <w:b/>
                <w:bCs/>
                <w:color w:val="000000"/>
                <w:szCs w:val="24"/>
              </w:rPr>
            </w:pPr>
            <w:r w:rsidRPr="00F24FA7">
              <w:rPr>
                <w:rFonts w:cs="Arial"/>
                <w:b/>
                <w:bCs/>
                <w:color w:val="000000"/>
                <w:szCs w:val="24"/>
              </w:rPr>
              <w:t>Grade and Salary</w:t>
            </w:r>
          </w:p>
        </w:tc>
        <w:tc>
          <w:tcPr>
            <w:tcW w:w="7329" w:type="dxa"/>
            <w:tcMar>
              <w:top w:w="0" w:type="dxa"/>
              <w:left w:w="108" w:type="dxa"/>
              <w:bottom w:w="0" w:type="dxa"/>
              <w:right w:w="108" w:type="dxa"/>
            </w:tcMar>
            <w:vAlign w:val="center"/>
          </w:tcPr>
          <w:p w:rsidRPr="00F24FA7" w:rsidR="00040A1F" w:rsidP="00654804" w:rsidRDefault="006F73C3" w14:paraId="171E973A" w14:textId="174FAECF">
            <w:pPr>
              <w:jc w:val="both"/>
              <w:rPr>
                <w:rFonts w:cs="Arial"/>
                <w:color w:val="000000" w:themeColor="text1"/>
              </w:rPr>
            </w:pPr>
            <w:r w:rsidRPr="678B9118" w:rsidR="006F73C3">
              <w:rPr>
                <w:rFonts w:cs="Arial"/>
                <w:color w:val="000000" w:themeColor="text1" w:themeTint="FF" w:themeShade="FF"/>
              </w:rPr>
              <w:t xml:space="preserve">8 </w:t>
            </w:r>
            <w:r w:rsidRPr="678B9118" w:rsidR="00DC57F9">
              <w:rPr>
                <w:rFonts w:cs="Arial"/>
                <w:color w:val="000000" w:themeColor="text1" w:themeTint="FF" w:themeShade="FF"/>
              </w:rPr>
              <w:t xml:space="preserve">- </w:t>
            </w:r>
            <w:r w:rsidRPr="678B9118" w:rsidR="006F73C3">
              <w:rPr>
                <w:rFonts w:cs="Arial"/>
                <w:color w:val="000000" w:themeColor="text1" w:themeTint="FF" w:themeShade="FF"/>
              </w:rPr>
              <w:t>£5</w:t>
            </w:r>
            <w:r w:rsidRPr="678B9118" w:rsidR="00804891">
              <w:rPr>
                <w:rFonts w:cs="Arial"/>
                <w:color w:val="000000" w:themeColor="text1" w:themeTint="FF" w:themeShade="FF"/>
              </w:rPr>
              <w:t>4,726</w:t>
            </w:r>
            <w:r w:rsidRPr="678B9118" w:rsidR="006F73C3">
              <w:rPr>
                <w:rFonts w:cs="Arial"/>
                <w:color w:val="000000" w:themeColor="text1" w:themeTint="FF" w:themeShade="FF"/>
              </w:rPr>
              <w:t xml:space="preserve"> - £</w:t>
            </w:r>
            <w:r w:rsidRPr="678B9118" w:rsidR="000B7344">
              <w:rPr>
                <w:rFonts w:cs="Arial"/>
                <w:color w:val="000000" w:themeColor="text1" w:themeTint="FF" w:themeShade="FF"/>
              </w:rPr>
              <w:t>65,191</w:t>
            </w:r>
            <w:r w:rsidRPr="678B9118" w:rsidR="00DC57F9">
              <w:rPr>
                <w:rFonts w:cs="Arial"/>
                <w:color w:val="000000" w:themeColor="text1" w:themeTint="FF" w:themeShade="FF"/>
              </w:rPr>
              <w:t xml:space="preserve"> per annum</w:t>
            </w:r>
          </w:p>
          <w:p w:rsidRPr="00F24FA7" w:rsidR="00040A1F" w:rsidP="00654804" w:rsidRDefault="30AA0C90" w14:paraId="6B24447B" w14:textId="153760CC">
            <w:pPr>
              <w:jc w:val="both"/>
              <w:rPr>
                <w:rFonts w:cs="Arial"/>
              </w:rPr>
            </w:pPr>
            <w:r w:rsidRPr="00F24FA7">
              <w:rPr>
                <w:rFonts w:eastAsia="Source Sans Pro" w:cs="Arial"/>
                <w:color w:val="333333"/>
                <w:szCs w:val="24"/>
              </w:rPr>
              <w:t>This role includes performance related pay progression</w:t>
            </w:r>
          </w:p>
        </w:tc>
      </w:tr>
      <w:tr w:rsidRPr="00F24FA7" w:rsidR="00040A1F" w:rsidTr="678B9118" w14:paraId="0BA8B8A4"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P="00654804" w:rsidRDefault="00040A1F" w14:paraId="40E058B1" w14:textId="77777777">
            <w:pPr>
              <w:jc w:val="both"/>
              <w:rPr>
                <w:rFonts w:cs="Arial"/>
                <w:b/>
                <w:bCs/>
                <w:color w:val="000000"/>
                <w:szCs w:val="24"/>
              </w:rPr>
            </w:pPr>
            <w:r w:rsidRPr="00F24FA7">
              <w:rPr>
                <w:rFonts w:cs="Arial"/>
                <w:b/>
                <w:bCs/>
                <w:color w:val="000000"/>
                <w:szCs w:val="24"/>
              </w:rPr>
              <w:t>Directorate</w:t>
            </w:r>
          </w:p>
        </w:tc>
        <w:tc>
          <w:tcPr>
            <w:tcW w:w="7329" w:type="dxa"/>
            <w:tcMar>
              <w:top w:w="0" w:type="dxa"/>
              <w:left w:w="108" w:type="dxa"/>
              <w:bottom w:w="0" w:type="dxa"/>
              <w:right w:w="108" w:type="dxa"/>
            </w:tcMar>
            <w:vAlign w:val="center"/>
          </w:tcPr>
          <w:p w:rsidRPr="00F24FA7" w:rsidR="00040A1F" w:rsidP="00654804" w:rsidRDefault="006F73C3" w14:paraId="79B764F3" w14:textId="5EFAEDAC">
            <w:pPr>
              <w:jc w:val="both"/>
              <w:rPr>
                <w:rFonts w:cs="Arial"/>
                <w:color w:val="000000"/>
                <w:szCs w:val="24"/>
              </w:rPr>
            </w:pPr>
            <w:r>
              <w:rPr>
                <w:rFonts w:cs="Arial"/>
                <w:color w:val="000000"/>
                <w:szCs w:val="24"/>
              </w:rPr>
              <w:t xml:space="preserve">Fire </w:t>
            </w:r>
            <w:r w:rsidR="00DC57F9">
              <w:rPr>
                <w:rFonts w:cs="Arial"/>
                <w:color w:val="000000"/>
                <w:szCs w:val="24"/>
              </w:rPr>
              <w:t>and</w:t>
            </w:r>
            <w:r>
              <w:rPr>
                <w:rFonts w:cs="Arial"/>
                <w:color w:val="000000"/>
                <w:szCs w:val="24"/>
              </w:rPr>
              <w:t xml:space="preserve"> Public Safety</w:t>
            </w:r>
            <w:r w:rsidR="00DC57F9">
              <w:rPr>
                <w:rFonts w:cs="Arial"/>
                <w:color w:val="000000"/>
                <w:szCs w:val="24"/>
              </w:rPr>
              <w:t xml:space="preserve"> (FPS)</w:t>
            </w:r>
          </w:p>
        </w:tc>
      </w:tr>
      <w:tr w:rsidRPr="00F24FA7" w:rsidR="00040A1F" w:rsidTr="678B9118" w14:paraId="15B00615"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P="00654804" w:rsidRDefault="00040A1F" w14:paraId="62C01084" w14:textId="77777777">
            <w:pPr>
              <w:jc w:val="both"/>
              <w:rPr>
                <w:rFonts w:cs="Arial"/>
                <w:szCs w:val="24"/>
              </w:rPr>
            </w:pPr>
            <w:r w:rsidRPr="00F24FA7">
              <w:rPr>
                <w:rFonts w:cs="Arial"/>
                <w:b/>
                <w:bCs/>
                <w:color w:val="000000"/>
                <w:szCs w:val="24"/>
              </w:rPr>
              <w:t>Service area</w:t>
            </w:r>
          </w:p>
        </w:tc>
        <w:tc>
          <w:tcPr>
            <w:tcW w:w="7329" w:type="dxa"/>
            <w:tcMar>
              <w:top w:w="0" w:type="dxa"/>
              <w:left w:w="108" w:type="dxa"/>
              <w:bottom w:w="0" w:type="dxa"/>
              <w:right w:w="108" w:type="dxa"/>
            </w:tcMar>
            <w:vAlign w:val="center"/>
          </w:tcPr>
          <w:p w:rsidRPr="00F24FA7" w:rsidR="00040A1F" w:rsidP="00654804" w:rsidRDefault="006F73C3" w14:paraId="7D4686D8" w14:textId="5B666489">
            <w:pPr>
              <w:jc w:val="both"/>
              <w:rPr>
                <w:rFonts w:cs="Arial"/>
                <w:szCs w:val="24"/>
              </w:rPr>
            </w:pPr>
            <w:r>
              <w:rPr>
                <w:rFonts w:cs="Arial"/>
                <w:szCs w:val="24"/>
              </w:rPr>
              <w:t xml:space="preserve">Suffolk Fire </w:t>
            </w:r>
            <w:r w:rsidR="00DC57F9">
              <w:rPr>
                <w:rFonts w:cs="Arial"/>
                <w:szCs w:val="24"/>
              </w:rPr>
              <w:t>and</w:t>
            </w:r>
            <w:r>
              <w:rPr>
                <w:rFonts w:cs="Arial"/>
                <w:szCs w:val="24"/>
              </w:rPr>
              <w:t xml:space="preserve"> Rescue Service </w:t>
            </w:r>
            <w:r w:rsidR="00DC57F9">
              <w:rPr>
                <w:rFonts w:cs="Arial"/>
                <w:szCs w:val="24"/>
              </w:rPr>
              <w:t>(SFRS)</w:t>
            </w:r>
          </w:p>
        </w:tc>
      </w:tr>
      <w:tr w:rsidRPr="00F24FA7" w:rsidR="00040A1F" w:rsidTr="678B9118" w14:paraId="1A52B302"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P="00654804" w:rsidRDefault="00040A1F" w14:paraId="1CE5FF9D" w14:textId="77777777">
            <w:pPr>
              <w:jc w:val="both"/>
              <w:rPr>
                <w:rFonts w:cs="Arial"/>
                <w:b/>
                <w:bCs/>
                <w:color w:val="000000"/>
                <w:szCs w:val="24"/>
              </w:rPr>
            </w:pPr>
            <w:r w:rsidRPr="00F24FA7">
              <w:rPr>
                <w:rFonts w:cs="Arial"/>
                <w:b/>
                <w:bCs/>
                <w:color w:val="000000"/>
                <w:szCs w:val="24"/>
              </w:rPr>
              <w:t>Team</w:t>
            </w:r>
          </w:p>
        </w:tc>
        <w:tc>
          <w:tcPr>
            <w:tcW w:w="7329" w:type="dxa"/>
            <w:tcMar>
              <w:top w:w="0" w:type="dxa"/>
              <w:left w:w="108" w:type="dxa"/>
              <w:bottom w:w="0" w:type="dxa"/>
              <w:right w:w="108" w:type="dxa"/>
            </w:tcMar>
            <w:vAlign w:val="center"/>
          </w:tcPr>
          <w:p w:rsidRPr="00F24FA7" w:rsidR="00040A1F" w:rsidP="00654804" w:rsidRDefault="000B7344" w14:paraId="3E8BF56A" w14:textId="32730871">
            <w:pPr>
              <w:jc w:val="both"/>
              <w:rPr>
                <w:rFonts w:cs="Arial"/>
                <w:color w:val="000000"/>
                <w:szCs w:val="24"/>
              </w:rPr>
            </w:pPr>
            <w:r>
              <w:rPr>
                <w:rFonts w:cs="Arial"/>
                <w:color w:val="000000"/>
                <w:szCs w:val="24"/>
              </w:rPr>
              <w:t xml:space="preserve">People </w:t>
            </w:r>
            <w:r w:rsidR="00DC57F9">
              <w:rPr>
                <w:rFonts w:cs="Arial"/>
                <w:color w:val="000000"/>
                <w:szCs w:val="24"/>
              </w:rPr>
              <w:t>and</w:t>
            </w:r>
            <w:r>
              <w:rPr>
                <w:rFonts w:cs="Arial"/>
                <w:color w:val="000000"/>
                <w:szCs w:val="24"/>
              </w:rPr>
              <w:t xml:space="preserve"> Resources</w:t>
            </w:r>
            <w:r w:rsidR="006F73C3">
              <w:rPr>
                <w:rFonts w:cs="Arial"/>
                <w:color w:val="000000"/>
                <w:szCs w:val="24"/>
              </w:rPr>
              <w:t xml:space="preserve"> </w:t>
            </w:r>
          </w:p>
        </w:tc>
      </w:tr>
      <w:tr w:rsidRPr="00F24FA7" w:rsidR="00040A1F" w:rsidTr="678B9118" w14:paraId="72F03A6E"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P="00654804" w:rsidRDefault="00040A1F" w14:paraId="71AA22D9" w14:textId="77777777">
            <w:pPr>
              <w:jc w:val="both"/>
              <w:rPr>
                <w:rFonts w:cs="Arial"/>
                <w:b/>
                <w:bCs/>
                <w:color w:val="000000"/>
                <w:szCs w:val="24"/>
              </w:rPr>
            </w:pPr>
            <w:r w:rsidRPr="00F24FA7">
              <w:rPr>
                <w:rFonts w:cs="Arial"/>
                <w:b/>
                <w:bCs/>
                <w:color w:val="000000"/>
                <w:szCs w:val="24"/>
              </w:rPr>
              <w:t>Location</w:t>
            </w:r>
          </w:p>
        </w:tc>
        <w:tc>
          <w:tcPr>
            <w:tcW w:w="7329" w:type="dxa"/>
            <w:tcMar>
              <w:top w:w="0" w:type="dxa"/>
              <w:left w:w="108" w:type="dxa"/>
              <w:bottom w:w="0" w:type="dxa"/>
              <w:right w:w="108" w:type="dxa"/>
            </w:tcMar>
            <w:vAlign w:val="center"/>
          </w:tcPr>
          <w:p w:rsidRPr="00F24FA7" w:rsidR="00040A1F" w:rsidP="00DC57F9" w:rsidRDefault="00DC57F9" w14:paraId="2707D7D8" w14:textId="38DAF0AA">
            <w:pPr>
              <w:jc w:val="both"/>
              <w:rPr>
                <w:rFonts w:cs="Arial"/>
                <w:color w:val="000000"/>
                <w:szCs w:val="24"/>
              </w:rPr>
            </w:pPr>
            <w:r w:rsidRPr="00DC57F9">
              <w:rPr>
                <w:rFonts w:cs="Arial"/>
                <w:color w:val="000000"/>
                <w:szCs w:val="24"/>
              </w:rPr>
              <w:t>Phoenix House</w:t>
            </w:r>
            <w:r>
              <w:rPr>
                <w:rFonts w:cs="Arial"/>
                <w:color w:val="000000"/>
                <w:szCs w:val="24"/>
              </w:rPr>
              <w:t xml:space="preserve">, </w:t>
            </w:r>
            <w:r w:rsidRPr="00DC57F9">
              <w:rPr>
                <w:rFonts w:cs="Arial"/>
                <w:color w:val="000000"/>
                <w:szCs w:val="24"/>
              </w:rPr>
              <w:t>Goddard Road</w:t>
            </w:r>
            <w:r>
              <w:rPr>
                <w:rFonts w:cs="Arial"/>
                <w:color w:val="000000"/>
                <w:szCs w:val="24"/>
              </w:rPr>
              <w:t xml:space="preserve">, Ipswich, Suffolk, </w:t>
            </w:r>
            <w:r w:rsidRPr="00DC57F9">
              <w:rPr>
                <w:rFonts w:cs="Arial"/>
                <w:color w:val="000000"/>
                <w:szCs w:val="24"/>
              </w:rPr>
              <w:t>IP1 5NP</w:t>
            </w:r>
          </w:p>
        </w:tc>
      </w:tr>
      <w:tr w:rsidRPr="00F24FA7" w:rsidR="00040A1F" w:rsidTr="678B9118" w14:paraId="6562A077"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P="00654804" w:rsidRDefault="00040A1F" w14:paraId="04FE7A50" w14:textId="77777777">
            <w:pPr>
              <w:jc w:val="both"/>
              <w:rPr>
                <w:rFonts w:cs="Arial"/>
                <w:b/>
                <w:bCs/>
                <w:color w:val="000000"/>
                <w:szCs w:val="24"/>
              </w:rPr>
            </w:pPr>
            <w:r w:rsidRPr="00F24FA7">
              <w:rPr>
                <w:rFonts w:cs="Arial"/>
                <w:b/>
                <w:bCs/>
                <w:color w:val="000000"/>
                <w:szCs w:val="24"/>
              </w:rPr>
              <w:t>Hours per week</w:t>
            </w:r>
          </w:p>
        </w:tc>
        <w:tc>
          <w:tcPr>
            <w:tcW w:w="7329" w:type="dxa"/>
            <w:tcMar>
              <w:top w:w="0" w:type="dxa"/>
              <w:left w:w="108" w:type="dxa"/>
              <w:bottom w:w="0" w:type="dxa"/>
              <w:right w:w="108" w:type="dxa"/>
            </w:tcMar>
            <w:vAlign w:val="center"/>
          </w:tcPr>
          <w:p w:rsidRPr="00F24FA7" w:rsidR="00040A1F" w:rsidP="00654804" w:rsidRDefault="00E9130E" w14:paraId="6D1F5090" w14:textId="54D11C01">
            <w:pPr>
              <w:jc w:val="both"/>
              <w:rPr>
                <w:rFonts w:cs="Arial"/>
                <w:color w:val="000000"/>
                <w:szCs w:val="24"/>
              </w:rPr>
            </w:pPr>
            <w:r>
              <w:rPr>
                <w:rFonts w:cs="Arial"/>
                <w:color w:val="000000"/>
                <w:szCs w:val="24"/>
              </w:rPr>
              <w:t>37</w:t>
            </w:r>
          </w:p>
        </w:tc>
      </w:tr>
      <w:tr w:rsidRPr="00F24FA7" w:rsidR="00040A1F" w:rsidTr="678B9118" w14:paraId="65EC9CBD"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P="00654804" w:rsidRDefault="00040A1F" w14:paraId="13B2F4B0" w14:textId="77777777">
            <w:pPr>
              <w:jc w:val="both"/>
              <w:rPr>
                <w:rFonts w:cs="Arial"/>
                <w:b/>
                <w:bCs/>
                <w:color w:val="000000"/>
                <w:szCs w:val="24"/>
              </w:rPr>
            </w:pPr>
            <w:r w:rsidRPr="00F24FA7">
              <w:rPr>
                <w:rFonts w:cs="Arial"/>
                <w:b/>
                <w:bCs/>
                <w:color w:val="000000"/>
                <w:szCs w:val="24"/>
              </w:rPr>
              <w:t>Status</w:t>
            </w:r>
          </w:p>
        </w:tc>
        <w:tc>
          <w:tcPr>
            <w:tcW w:w="7329" w:type="dxa"/>
            <w:tcMar>
              <w:top w:w="0" w:type="dxa"/>
              <w:left w:w="108" w:type="dxa"/>
              <w:bottom w:w="0" w:type="dxa"/>
              <w:right w:w="108" w:type="dxa"/>
            </w:tcMar>
            <w:vAlign w:val="center"/>
          </w:tcPr>
          <w:p w:rsidRPr="00DC57F9" w:rsidR="00040A1F" w:rsidP="00654804" w:rsidRDefault="00E9130E" w14:paraId="669B111E" w14:textId="4FF7039C">
            <w:pPr>
              <w:jc w:val="both"/>
              <w:rPr>
                <w:rFonts w:cs="Arial"/>
                <w:b/>
                <w:bCs/>
                <w:color w:val="000000"/>
                <w:szCs w:val="24"/>
              </w:rPr>
            </w:pPr>
            <w:r w:rsidRPr="00DC57F9">
              <w:rPr>
                <w:rFonts w:cs="Arial"/>
                <w:b/>
                <w:bCs/>
                <w:color w:val="000000"/>
                <w:szCs w:val="24"/>
              </w:rPr>
              <w:t>Permanent</w:t>
            </w:r>
          </w:p>
        </w:tc>
      </w:tr>
      <w:tr w:rsidRPr="00F24FA7" w:rsidR="006639C1" w:rsidTr="678B9118" w14:paraId="6D640D4B" w14:textId="77777777">
        <w:trPr>
          <w:trHeight w:val="454"/>
        </w:trPr>
        <w:tc>
          <w:tcPr>
            <w:tcW w:w="2402" w:type="dxa"/>
            <w:shd w:val="clear" w:color="auto" w:fill="D9E2F3" w:themeFill="accent5" w:themeFillTint="33"/>
            <w:tcMar>
              <w:top w:w="0" w:type="dxa"/>
              <w:left w:w="108" w:type="dxa"/>
              <w:bottom w:w="0" w:type="dxa"/>
              <w:right w:w="108" w:type="dxa"/>
            </w:tcMar>
            <w:vAlign w:val="center"/>
          </w:tcPr>
          <w:p w:rsidRPr="00F24FA7" w:rsidR="006639C1" w:rsidP="00DC57F9" w:rsidRDefault="006639C1" w14:paraId="4DA4F745" w14:textId="77777777">
            <w:pPr>
              <w:rPr>
                <w:rFonts w:cs="Arial"/>
                <w:szCs w:val="24"/>
              </w:rPr>
            </w:pPr>
            <w:r w:rsidRPr="00F24FA7">
              <w:rPr>
                <w:rFonts w:cs="Arial"/>
                <w:szCs w:val="24"/>
              </w:rPr>
              <w:t xml:space="preserve">This role </w:t>
            </w:r>
            <w:r>
              <w:rPr>
                <w:rFonts w:cs="Arial"/>
                <w:szCs w:val="24"/>
              </w:rPr>
              <w:t xml:space="preserve">may </w:t>
            </w:r>
            <w:r w:rsidRPr="00F24FA7">
              <w:rPr>
                <w:rFonts w:cs="Arial"/>
                <w:szCs w:val="24"/>
              </w:rPr>
              <w:t>offer the following flexible working options</w:t>
            </w:r>
          </w:p>
          <w:p w:rsidRPr="00F24FA7" w:rsidR="006639C1" w:rsidP="00DC57F9" w:rsidRDefault="006639C1" w14:paraId="63CC9091" w14:textId="5906762D">
            <w:pPr>
              <w:rPr>
                <w:rFonts w:cs="Arial"/>
                <w:b/>
                <w:bCs/>
                <w:color w:val="000000"/>
                <w:szCs w:val="24"/>
              </w:rPr>
            </w:pPr>
          </w:p>
        </w:tc>
        <w:tc>
          <w:tcPr>
            <w:tcW w:w="7329" w:type="dxa"/>
            <w:tcMar>
              <w:top w:w="0" w:type="dxa"/>
              <w:left w:w="108" w:type="dxa"/>
              <w:bottom w:w="0" w:type="dxa"/>
              <w:right w:w="108" w:type="dxa"/>
            </w:tcMar>
            <w:vAlign w:val="center"/>
          </w:tcPr>
          <w:p w:rsidRPr="00877FCA" w:rsidR="006639C1" w:rsidP="00DC57F9" w:rsidRDefault="006639C1" w14:paraId="0D6742F8" w14:textId="77777777">
            <w:pPr>
              <w:pStyle w:val="ListParagraph"/>
              <w:numPr>
                <w:ilvl w:val="0"/>
                <w:numId w:val="32"/>
              </w:numPr>
              <w:ind w:left="246" w:hanging="227"/>
              <w:rPr>
                <w:rFonts w:cs="Arial"/>
                <w:i/>
                <w:iCs/>
                <w:szCs w:val="24"/>
              </w:rPr>
            </w:pPr>
            <w:r w:rsidRPr="678B9118" w:rsidR="006639C1">
              <w:rPr>
                <w:rFonts w:cs="Arial"/>
                <w:i w:val="1"/>
                <w:iCs w:val="1"/>
              </w:rPr>
              <w:t>Working compressed hours (</w:t>
            </w:r>
            <w:proofErr w:type="spellStart"/>
            <w:r w:rsidRPr="678B9118" w:rsidR="006639C1">
              <w:rPr>
                <w:rFonts w:cs="Arial"/>
                <w:i w:val="1"/>
                <w:iCs w:val="1"/>
              </w:rPr>
              <w:t>eg</w:t>
            </w:r>
            <w:proofErr w:type="spellEnd"/>
            <w:r w:rsidRPr="678B9118" w:rsidR="006639C1">
              <w:rPr>
                <w:rFonts w:cs="Arial"/>
                <w:i w:val="1"/>
                <w:iCs w:val="1"/>
              </w:rPr>
              <w:t xml:space="preserve"> a nine-day fortnight)</w:t>
            </w:r>
          </w:p>
          <w:p w:rsidRPr="00877FCA" w:rsidR="006639C1" w:rsidP="00DC57F9" w:rsidRDefault="006639C1" w14:paraId="65AC4D40" w14:textId="77777777">
            <w:pPr>
              <w:pStyle w:val="ListParagraph"/>
              <w:numPr>
                <w:ilvl w:val="0"/>
                <w:numId w:val="32"/>
              </w:numPr>
              <w:ind w:left="246" w:hanging="227"/>
              <w:rPr>
                <w:rFonts w:cs="Arial"/>
                <w:i/>
                <w:iCs/>
                <w:szCs w:val="24"/>
              </w:rPr>
            </w:pPr>
            <w:r w:rsidRPr="678B9118" w:rsidR="006639C1">
              <w:rPr>
                <w:rFonts w:cs="Arial"/>
                <w:i w:val="1"/>
                <w:iCs w:val="1"/>
              </w:rPr>
              <w:t>Use of flexitime / time off in lieu</w:t>
            </w:r>
          </w:p>
          <w:p w:rsidRPr="00877FCA" w:rsidR="006639C1" w:rsidP="00DC57F9" w:rsidRDefault="006639C1" w14:paraId="1E1C6B11" w14:textId="77777777">
            <w:pPr>
              <w:pStyle w:val="ListParagraph"/>
              <w:numPr>
                <w:ilvl w:val="0"/>
                <w:numId w:val="32"/>
              </w:numPr>
              <w:ind w:left="246" w:hanging="227"/>
              <w:rPr>
                <w:rFonts w:cs="Arial"/>
                <w:i/>
                <w:iCs/>
                <w:szCs w:val="24"/>
              </w:rPr>
            </w:pPr>
            <w:r w:rsidRPr="678B9118" w:rsidR="006639C1">
              <w:rPr>
                <w:rFonts w:cs="Arial"/>
                <w:i w:val="1"/>
                <w:iCs w:val="1"/>
              </w:rPr>
              <w:t>Hybrid working options, including some home working</w:t>
            </w:r>
          </w:p>
          <w:p w:rsidRPr="00877FCA" w:rsidR="006639C1" w:rsidP="00DC57F9" w:rsidRDefault="006639C1" w14:paraId="43442459" w14:textId="77777777">
            <w:pPr>
              <w:pStyle w:val="ListParagraph"/>
              <w:numPr>
                <w:ilvl w:val="0"/>
                <w:numId w:val="32"/>
              </w:numPr>
              <w:ind w:left="246" w:hanging="227"/>
              <w:rPr>
                <w:rFonts w:cs="Arial"/>
                <w:i/>
                <w:iCs/>
                <w:szCs w:val="24"/>
              </w:rPr>
            </w:pPr>
            <w:r w:rsidRPr="678B9118" w:rsidR="006639C1">
              <w:rPr>
                <w:rFonts w:cs="Arial"/>
                <w:i w:val="1"/>
                <w:iCs w:val="1"/>
              </w:rPr>
              <w:t>Working from different Council buildings</w:t>
            </w:r>
          </w:p>
          <w:p w:rsidRPr="00877FCA" w:rsidR="006639C1" w:rsidP="00DC57F9" w:rsidRDefault="006639C1" w14:paraId="28333483" w14:textId="77777777">
            <w:pPr>
              <w:pStyle w:val="ListParagraph"/>
              <w:numPr>
                <w:ilvl w:val="0"/>
                <w:numId w:val="32"/>
              </w:numPr>
              <w:ind w:left="246" w:hanging="227"/>
              <w:rPr>
                <w:rFonts w:cs="Arial"/>
                <w:i/>
                <w:iCs/>
                <w:szCs w:val="24"/>
              </w:rPr>
            </w:pPr>
            <w:r w:rsidRPr="678B9118" w:rsidR="006639C1">
              <w:rPr>
                <w:rFonts w:cs="Arial"/>
                <w:i w:val="1"/>
                <w:iCs w:val="1"/>
              </w:rPr>
              <w:t>Working adjusted core hours (</w:t>
            </w:r>
            <w:proofErr w:type="spellStart"/>
            <w:r w:rsidRPr="678B9118" w:rsidR="006639C1">
              <w:rPr>
                <w:rFonts w:cs="Arial"/>
                <w:i w:val="1"/>
                <w:iCs w:val="1"/>
              </w:rPr>
              <w:t>eg</w:t>
            </w:r>
            <w:proofErr w:type="spellEnd"/>
            <w:r w:rsidRPr="678B9118" w:rsidR="006639C1">
              <w:rPr>
                <w:rFonts w:cs="Arial"/>
                <w:i w:val="1"/>
                <w:iCs w:val="1"/>
              </w:rPr>
              <w:t xml:space="preserve"> starting later and finishing later or other patterns)</w:t>
            </w:r>
          </w:p>
          <w:p w:rsidRPr="00CC6FF5" w:rsidR="006639C1" w:rsidP="00DC57F9" w:rsidRDefault="006639C1" w14:paraId="4F7258AF" w14:textId="77777777">
            <w:pPr>
              <w:rPr>
                <w:rFonts w:cs="Arial"/>
                <w:szCs w:val="24"/>
              </w:rPr>
            </w:pPr>
          </w:p>
          <w:p w:rsidRPr="00F24FA7" w:rsidR="006639C1" w:rsidP="00DC57F9" w:rsidRDefault="006639C1" w14:paraId="39D2F73F" w14:textId="70C11C45">
            <w:pPr>
              <w:rPr>
                <w:rFonts w:cs="Arial"/>
                <w:i/>
                <w:iCs/>
                <w:szCs w:val="24"/>
              </w:rPr>
            </w:pPr>
            <w:r w:rsidRPr="00CC6FF5">
              <w:rPr>
                <w:rFonts w:cs="Arial"/>
                <w:szCs w:val="24"/>
              </w:rPr>
              <w:t>Please speak with the contact on the advert to discuss your preferences and learn more about the options that can be offered.</w:t>
            </w:r>
          </w:p>
        </w:tc>
      </w:tr>
    </w:tbl>
    <w:p w:rsidRPr="00F24FA7" w:rsidR="00305397" w:rsidP="00654804" w:rsidRDefault="00305397" w14:paraId="67B20401" w14:textId="77777777">
      <w:pPr>
        <w:jc w:val="both"/>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D42512" w:rsidTr="003E656A" w14:paraId="7E1D56A9" w14:textId="77777777">
        <w:trPr>
          <w:trHeight w:val="487"/>
        </w:trPr>
        <w:tc>
          <w:tcPr>
            <w:tcW w:w="9808" w:type="dxa"/>
            <w:shd w:val="clear" w:color="auto" w:fill="B4C6E7" w:themeFill="accent5" w:themeFillTint="66"/>
            <w:vAlign w:val="center"/>
          </w:tcPr>
          <w:p w:rsidRPr="00F24FA7" w:rsidR="00D42512" w:rsidP="00654804" w:rsidRDefault="00D42512" w14:paraId="21A97C96" w14:textId="150C3872">
            <w:pPr>
              <w:jc w:val="both"/>
              <w:rPr>
                <w:rFonts w:cs="Arial"/>
                <w:b/>
                <w:bCs/>
                <w:color w:val="000000"/>
                <w:szCs w:val="24"/>
              </w:rPr>
            </w:pPr>
            <w:r w:rsidRPr="00F24FA7">
              <w:rPr>
                <w:rFonts w:cs="Arial"/>
                <w:b/>
                <w:bCs/>
                <w:color w:val="000000"/>
                <w:szCs w:val="24"/>
              </w:rPr>
              <w:t>Main purpose of the job</w:t>
            </w:r>
          </w:p>
        </w:tc>
      </w:tr>
    </w:tbl>
    <w:p w:rsidR="00CA699F" w:rsidP="00DC57F9" w:rsidRDefault="00CA699F" w14:paraId="088B9430" w14:textId="3FFD9E61">
      <w:pPr>
        <w:rPr>
          <w:rFonts w:cs="Arial"/>
          <w:szCs w:val="24"/>
        </w:rPr>
      </w:pPr>
      <w:r>
        <w:rPr>
          <w:rFonts w:cs="Arial"/>
          <w:szCs w:val="24"/>
        </w:rPr>
        <w:t>Reporting to the Area Manager People &amp; Resources, the post holder w</w:t>
      </w:r>
      <w:r w:rsidR="00C91898">
        <w:rPr>
          <w:rFonts w:cs="Arial"/>
          <w:szCs w:val="24"/>
        </w:rPr>
        <w:t>ill lead and manage asset and commissioning management</w:t>
      </w:r>
      <w:r w:rsidR="00E33477">
        <w:rPr>
          <w:rFonts w:cs="Arial"/>
          <w:szCs w:val="24"/>
        </w:rPr>
        <w:t xml:space="preserve"> within Suffolk Fire &amp; Rescue Service</w:t>
      </w:r>
      <w:r w:rsidR="00113717">
        <w:rPr>
          <w:rFonts w:cs="Arial"/>
          <w:szCs w:val="24"/>
        </w:rPr>
        <w:t xml:space="preserve"> across fleet, </w:t>
      </w:r>
      <w:r w:rsidR="003B5693">
        <w:rPr>
          <w:rFonts w:cs="Arial"/>
          <w:szCs w:val="24"/>
        </w:rPr>
        <w:t>equipment,</w:t>
      </w:r>
      <w:r w:rsidR="00113717">
        <w:rPr>
          <w:rFonts w:cs="Arial"/>
          <w:szCs w:val="24"/>
        </w:rPr>
        <w:t xml:space="preserve"> a</w:t>
      </w:r>
      <w:r w:rsidR="00AE73C0">
        <w:rPr>
          <w:rFonts w:cs="Arial"/>
          <w:szCs w:val="24"/>
        </w:rPr>
        <w:t>nd property</w:t>
      </w:r>
      <w:r w:rsidR="00D553D0">
        <w:rPr>
          <w:rFonts w:cs="Arial"/>
          <w:szCs w:val="24"/>
        </w:rPr>
        <w:t xml:space="preserve"> </w:t>
      </w:r>
      <w:r w:rsidR="00374E90">
        <w:rPr>
          <w:rFonts w:cs="Arial"/>
          <w:szCs w:val="24"/>
        </w:rPr>
        <w:t>for</w:t>
      </w:r>
      <w:r w:rsidR="00FA65F9">
        <w:rPr>
          <w:rFonts w:cs="Arial"/>
          <w:szCs w:val="24"/>
        </w:rPr>
        <w:t xml:space="preserve"> the </w:t>
      </w:r>
      <w:r w:rsidR="00D553D0">
        <w:rPr>
          <w:rFonts w:cs="Arial"/>
          <w:szCs w:val="24"/>
        </w:rPr>
        <w:t>efficient deliver</w:t>
      </w:r>
      <w:r w:rsidR="00FA65F9">
        <w:rPr>
          <w:rFonts w:cs="Arial"/>
          <w:szCs w:val="24"/>
        </w:rPr>
        <w:t>y of</w:t>
      </w:r>
      <w:r w:rsidR="0064013F">
        <w:rPr>
          <w:rFonts w:cs="Arial"/>
          <w:szCs w:val="24"/>
        </w:rPr>
        <w:t xml:space="preserve"> Suffolk Fire &amp; Rescue Service’s</w:t>
      </w:r>
      <w:r w:rsidR="00D553D0">
        <w:rPr>
          <w:rFonts w:cs="Arial"/>
          <w:szCs w:val="24"/>
        </w:rPr>
        <w:t xml:space="preserve"> strategic objectives.</w:t>
      </w:r>
    </w:p>
    <w:p w:rsidR="00CA699F" w:rsidP="00DC57F9" w:rsidRDefault="00CA699F" w14:paraId="156FEFEA" w14:textId="22631A90">
      <w:pPr>
        <w:rPr>
          <w:rFonts w:cs="Arial"/>
          <w:szCs w:val="24"/>
        </w:rPr>
      </w:pPr>
    </w:p>
    <w:p w:rsidR="001200DD" w:rsidP="00DC57F9" w:rsidRDefault="006F4650" w14:paraId="1DDEB5A0" w14:textId="09A41F0D">
      <w:pPr>
        <w:rPr>
          <w:rFonts w:cs="Arial"/>
          <w:szCs w:val="24"/>
        </w:rPr>
      </w:pPr>
      <w:r>
        <w:rPr>
          <w:rFonts w:cs="Arial"/>
          <w:szCs w:val="24"/>
        </w:rPr>
        <w:t>A standing member of the Programme and Project boards the post holder will p</w:t>
      </w:r>
      <w:r w:rsidR="001200DD">
        <w:rPr>
          <w:rFonts w:cs="Arial"/>
          <w:szCs w:val="24"/>
        </w:rPr>
        <w:t xml:space="preserve">rovide </w:t>
      </w:r>
      <w:r w:rsidR="00756043">
        <w:rPr>
          <w:rFonts w:cs="Arial"/>
          <w:szCs w:val="24"/>
        </w:rPr>
        <w:t xml:space="preserve">effective </w:t>
      </w:r>
      <w:r w:rsidR="001200DD">
        <w:rPr>
          <w:rFonts w:cs="Arial"/>
          <w:szCs w:val="24"/>
        </w:rPr>
        <w:t>strategic</w:t>
      </w:r>
      <w:r w:rsidR="00756043">
        <w:rPr>
          <w:rFonts w:cs="Arial"/>
          <w:szCs w:val="24"/>
        </w:rPr>
        <w:t xml:space="preserve"> leadership, advice, support, and recommendations </w:t>
      </w:r>
      <w:r w:rsidR="000645B0">
        <w:rPr>
          <w:rFonts w:cs="Arial"/>
          <w:szCs w:val="24"/>
        </w:rPr>
        <w:t>to the service on all asset</w:t>
      </w:r>
      <w:r w:rsidR="009062D9">
        <w:rPr>
          <w:rFonts w:cs="Arial"/>
          <w:szCs w:val="24"/>
        </w:rPr>
        <w:t xml:space="preserve"> management and commissioning</w:t>
      </w:r>
      <w:r w:rsidR="000645B0">
        <w:rPr>
          <w:rFonts w:cs="Arial"/>
          <w:szCs w:val="24"/>
        </w:rPr>
        <w:t xml:space="preserve"> within fleet, </w:t>
      </w:r>
      <w:r w:rsidR="00D45FA7">
        <w:rPr>
          <w:rFonts w:cs="Arial"/>
          <w:szCs w:val="24"/>
        </w:rPr>
        <w:t>equipment,</w:t>
      </w:r>
      <w:r w:rsidR="000645B0">
        <w:rPr>
          <w:rFonts w:cs="Arial"/>
          <w:szCs w:val="24"/>
        </w:rPr>
        <w:t xml:space="preserve"> and property.</w:t>
      </w:r>
      <w:r w:rsidR="001200DD">
        <w:rPr>
          <w:rFonts w:cs="Arial"/>
          <w:szCs w:val="24"/>
        </w:rPr>
        <w:t xml:space="preserve"> </w:t>
      </w:r>
    </w:p>
    <w:p w:rsidR="00DC48CA" w:rsidP="00DC57F9" w:rsidRDefault="00DC48CA" w14:paraId="56CD2BC9" w14:textId="1815AEB7">
      <w:pPr>
        <w:rPr>
          <w:rFonts w:cs="Arial"/>
          <w:szCs w:val="24"/>
        </w:rPr>
      </w:pPr>
    </w:p>
    <w:p w:rsidR="00DC48CA" w:rsidP="00DC57F9" w:rsidRDefault="00DC48CA" w14:paraId="12DC5D27" w14:textId="7FD1A68A">
      <w:pPr>
        <w:rPr>
          <w:rFonts w:cs="Arial"/>
          <w:szCs w:val="24"/>
        </w:rPr>
      </w:pPr>
      <w:r>
        <w:rPr>
          <w:rFonts w:cs="Arial"/>
          <w:szCs w:val="24"/>
        </w:rPr>
        <w:t xml:space="preserve">Design and </w:t>
      </w:r>
      <w:r w:rsidR="00AC1DFC">
        <w:rPr>
          <w:rFonts w:cs="Arial"/>
          <w:szCs w:val="24"/>
        </w:rPr>
        <w:t xml:space="preserve">lead </w:t>
      </w:r>
      <w:r w:rsidR="00A93AFD">
        <w:rPr>
          <w:rFonts w:cs="Arial"/>
          <w:szCs w:val="24"/>
        </w:rPr>
        <w:t xml:space="preserve">asset and commissioning </w:t>
      </w:r>
      <w:r>
        <w:rPr>
          <w:rFonts w:cs="Arial"/>
          <w:szCs w:val="24"/>
        </w:rPr>
        <w:t>strategies that support the deli</w:t>
      </w:r>
      <w:r w:rsidR="00A93AFD">
        <w:rPr>
          <w:rFonts w:cs="Arial"/>
          <w:szCs w:val="24"/>
        </w:rPr>
        <w:t>very of service objectives aligned to the Community Risk Management Plan</w:t>
      </w:r>
      <w:r w:rsidR="0098297C">
        <w:rPr>
          <w:rFonts w:cs="Arial"/>
          <w:szCs w:val="24"/>
        </w:rPr>
        <w:t xml:space="preserve"> that forecast and inform capital requirements</w:t>
      </w:r>
      <w:r w:rsidR="00F87E02">
        <w:rPr>
          <w:rFonts w:cs="Arial"/>
          <w:szCs w:val="24"/>
        </w:rPr>
        <w:t xml:space="preserve"> and provide contract management oversight.</w:t>
      </w: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513B07" w:rsidTr="003E656A" w14:paraId="0776547D" w14:textId="77777777">
        <w:trPr>
          <w:trHeight w:val="487"/>
        </w:trPr>
        <w:tc>
          <w:tcPr>
            <w:tcW w:w="9808" w:type="dxa"/>
            <w:shd w:val="clear" w:color="auto" w:fill="B4C6E7" w:themeFill="accent5" w:themeFillTint="66"/>
            <w:vAlign w:val="center"/>
          </w:tcPr>
          <w:p w:rsidRPr="00F24FA7" w:rsidR="00513B07" w:rsidP="00DC57F9" w:rsidRDefault="00513B07" w14:paraId="0907B34D" w14:textId="604A27BD">
            <w:pPr>
              <w:rPr>
                <w:rFonts w:cs="Arial"/>
                <w:b/>
                <w:bCs/>
                <w:color w:val="000000"/>
                <w:szCs w:val="24"/>
              </w:rPr>
            </w:pPr>
            <w:bookmarkStart w:name="_Hlk34906451" w:id="0"/>
            <w:r w:rsidRPr="00F24FA7">
              <w:rPr>
                <w:rFonts w:cs="Arial"/>
                <w:b/>
                <w:bCs/>
                <w:color w:val="000000"/>
                <w:szCs w:val="24"/>
              </w:rPr>
              <w:lastRenderedPageBreak/>
              <w:t xml:space="preserve">About the </w:t>
            </w:r>
            <w:r w:rsidRPr="00F24FA7" w:rsidR="00FD248F">
              <w:rPr>
                <w:rFonts w:cs="Arial"/>
                <w:b/>
                <w:bCs/>
                <w:color w:val="000000"/>
                <w:szCs w:val="24"/>
              </w:rPr>
              <w:t>team</w:t>
            </w:r>
            <w:r w:rsidRPr="00F24FA7" w:rsidR="0082329D">
              <w:rPr>
                <w:rFonts w:cs="Arial"/>
                <w:b/>
                <w:bCs/>
                <w:color w:val="000000"/>
                <w:szCs w:val="24"/>
              </w:rPr>
              <w:t xml:space="preserve"> </w:t>
            </w:r>
          </w:p>
        </w:tc>
      </w:tr>
    </w:tbl>
    <w:bookmarkEnd w:id="0"/>
    <w:p w:rsidR="006639C1" w:rsidP="00DC57F9" w:rsidRDefault="002B1F83" w14:paraId="5BAF0CA4" w14:textId="268AC51E">
      <w:pPr>
        <w:rPr>
          <w:rFonts w:cs="Arial"/>
          <w:iCs/>
          <w:szCs w:val="24"/>
        </w:rPr>
      </w:pPr>
      <w:r w:rsidRPr="007D3F27">
        <w:rPr>
          <w:rFonts w:cs="Arial"/>
          <w:iCs/>
          <w:szCs w:val="24"/>
        </w:rPr>
        <w:t>You w</w:t>
      </w:r>
      <w:r w:rsidRPr="007D3F27" w:rsidR="007D3F27">
        <w:rPr>
          <w:rFonts w:cs="Arial"/>
          <w:iCs/>
          <w:szCs w:val="24"/>
        </w:rPr>
        <w:t xml:space="preserve">ill report to the Area Manager People &amp; Resources and directly line manage the </w:t>
      </w:r>
      <w:r w:rsidR="00804028">
        <w:rPr>
          <w:rFonts w:cs="Arial"/>
          <w:iCs/>
          <w:szCs w:val="24"/>
        </w:rPr>
        <w:t>Equipment Officer,</w:t>
      </w:r>
      <w:r w:rsidR="005E4D2E">
        <w:rPr>
          <w:rFonts w:cs="Arial"/>
          <w:iCs/>
          <w:szCs w:val="24"/>
        </w:rPr>
        <w:t xml:space="preserve"> and</w:t>
      </w:r>
      <w:r w:rsidR="00804028">
        <w:rPr>
          <w:rFonts w:cs="Arial"/>
          <w:iCs/>
          <w:szCs w:val="24"/>
        </w:rPr>
        <w:t xml:space="preserve"> </w:t>
      </w:r>
      <w:r w:rsidR="005E4D2E">
        <w:rPr>
          <w:rFonts w:cs="Arial"/>
          <w:iCs/>
          <w:szCs w:val="24"/>
        </w:rPr>
        <w:t xml:space="preserve">Workshops </w:t>
      </w:r>
      <w:r w:rsidR="00804028">
        <w:rPr>
          <w:rFonts w:cs="Arial"/>
          <w:iCs/>
          <w:szCs w:val="24"/>
        </w:rPr>
        <w:t xml:space="preserve">Fleet </w:t>
      </w:r>
      <w:r w:rsidR="00150518">
        <w:rPr>
          <w:rFonts w:cs="Arial"/>
          <w:iCs/>
          <w:szCs w:val="24"/>
        </w:rPr>
        <w:t>Manager.</w:t>
      </w:r>
    </w:p>
    <w:p w:rsidR="00150518" w:rsidP="00DC57F9" w:rsidRDefault="00150518" w14:paraId="28566420" w14:textId="154BD893">
      <w:pPr>
        <w:rPr>
          <w:rFonts w:cs="Arial"/>
          <w:iCs/>
          <w:szCs w:val="24"/>
        </w:rPr>
      </w:pPr>
    </w:p>
    <w:p w:rsidR="00150518" w:rsidP="00DC57F9" w:rsidRDefault="00150518" w14:paraId="19C034AE" w14:textId="3E47B19C">
      <w:pPr>
        <w:rPr>
          <w:rFonts w:cs="Arial"/>
          <w:iCs/>
          <w:szCs w:val="24"/>
        </w:rPr>
      </w:pPr>
      <w:r>
        <w:rPr>
          <w:rFonts w:cs="Arial"/>
          <w:iCs/>
          <w:szCs w:val="24"/>
        </w:rPr>
        <w:t xml:space="preserve">Direct reports: </w:t>
      </w:r>
      <w:r w:rsidR="00E66159">
        <w:rPr>
          <w:rFonts w:cs="Arial"/>
          <w:iCs/>
          <w:szCs w:val="24"/>
        </w:rPr>
        <w:t xml:space="preserve">up to </w:t>
      </w:r>
      <w:r>
        <w:rPr>
          <w:rFonts w:cs="Arial"/>
          <w:iCs/>
          <w:szCs w:val="24"/>
        </w:rPr>
        <w:t>4</w:t>
      </w:r>
    </w:p>
    <w:p w:rsidRPr="007D3F27" w:rsidR="00150518" w:rsidP="00DC57F9" w:rsidRDefault="00150518" w14:paraId="3F704FC5" w14:textId="36AEE8BC">
      <w:pPr>
        <w:rPr>
          <w:rFonts w:cs="Arial"/>
          <w:iCs/>
          <w:szCs w:val="24"/>
        </w:rPr>
      </w:pPr>
      <w:r>
        <w:rPr>
          <w:rFonts w:cs="Arial"/>
          <w:iCs/>
          <w:szCs w:val="24"/>
        </w:rPr>
        <w:t xml:space="preserve">Indirect reports: </w:t>
      </w:r>
      <w:r w:rsidR="00E66159">
        <w:rPr>
          <w:rFonts w:cs="Arial"/>
          <w:iCs/>
          <w:szCs w:val="24"/>
        </w:rPr>
        <w:t xml:space="preserve">up to </w:t>
      </w:r>
      <w:r w:rsidR="00851509">
        <w:rPr>
          <w:rFonts w:cs="Arial"/>
          <w:iCs/>
          <w:szCs w:val="24"/>
        </w:rPr>
        <w:t>20</w:t>
      </w:r>
    </w:p>
    <w:p w:rsidRPr="00F24FA7" w:rsidR="006639C1" w:rsidP="00DC57F9" w:rsidRDefault="006639C1" w14:paraId="316C6857" w14:textId="7AAFA584">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66B21" w:rsidTr="003E656A" w14:paraId="1FD96406" w14:textId="77777777">
        <w:trPr>
          <w:trHeight w:val="487"/>
        </w:trPr>
        <w:tc>
          <w:tcPr>
            <w:tcW w:w="9808" w:type="dxa"/>
            <w:shd w:val="clear" w:color="auto" w:fill="B4C6E7" w:themeFill="accent5" w:themeFillTint="66"/>
            <w:vAlign w:val="center"/>
          </w:tcPr>
          <w:p w:rsidRPr="00F24FA7" w:rsidR="00666B21" w:rsidP="00DC57F9" w:rsidRDefault="00666B21" w14:paraId="6ACEEFFB" w14:textId="3CC15A1E">
            <w:pPr>
              <w:rPr>
                <w:rFonts w:cs="Arial"/>
                <w:b/>
                <w:bCs/>
                <w:color w:val="000000"/>
                <w:szCs w:val="24"/>
              </w:rPr>
            </w:pPr>
            <w:r w:rsidRPr="00F24FA7">
              <w:rPr>
                <w:rFonts w:cs="Arial"/>
                <w:b/>
                <w:bCs/>
                <w:color w:val="000000"/>
                <w:szCs w:val="24"/>
              </w:rPr>
              <w:t xml:space="preserve">What </w:t>
            </w:r>
            <w:r w:rsidRPr="00F24FA7" w:rsidR="00C618B0">
              <w:rPr>
                <w:rFonts w:cs="Arial"/>
                <w:b/>
                <w:bCs/>
                <w:color w:val="000000"/>
                <w:szCs w:val="24"/>
              </w:rPr>
              <w:t>y</w:t>
            </w:r>
            <w:r w:rsidRPr="00F24FA7" w:rsidR="004C46C2">
              <w:rPr>
                <w:rFonts w:cs="Arial"/>
                <w:b/>
                <w:bCs/>
                <w:color w:val="000000"/>
                <w:szCs w:val="24"/>
              </w:rPr>
              <w:t>ou will</w:t>
            </w:r>
            <w:r w:rsidRPr="00F24FA7">
              <w:rPr>
                <w:rFonts w:cs="Arial"/>
                <w:b/>
                <w:bCs/>
                <w:color w:val="000000"/>
                <w:szCs w:val="24"/>
              </w:rPr>
              <w:t xml:space="preserve"> be expected to deliver in the role</w:t>
            </w:r>
          </w:p>
        </w:tc>
      </w:tr>
    </w:tbl>
    <w:p w:rsidR="00DC57F9" w:rsidP="00DC57F9" w:rsidRDefault="00DC57F9" w14:paraId="0B7A2CE1" w14:textId="77777777">
      <w:pPr>
        <w:pStyle w:val="ListParagraph"/>
        <w:numPr>
          <w:ilvl w:val="0"/>
          <w:numId w:val="33"/>
        </w:numPr>
        <w:ind w:left="426"/>
        <w:rPr>
          <w:rFonts w:cs="Arial"/>
          <w:szCs w:val="24"/>
        </w:rPr>
      </w:pPr>
      <w:r>
        <w:rPr>
          <w:rFonts w:cs="Arial"/>
          <w:szCs w:val="24"/>
        </w:rPr>
        <w:t>Design and deliver the Fleet, Equipment, and Property strategies to meet the needs of the service plan with resources to match identified risk contained within Community Risk management Plan (CRMP) and support HMI findings and actions.</w:t>
      </w:r>
    </w:p>
    <w:p w:rsidRPr="00894439" w:rsidR="00DC57F9" w:rsidP="00DC57F9" w:rsidRDefault="00DC57F9" w14:paraId="6918694F" w14:textId="77777777">
      <w:pPr>
        <w:pStyle w:val="ListParagraph"/>
        <w:numPr>
          <w:ilvl w:val="0"/>
          <w:numId w:val="33"/>
        </w:numPr>
        <w:ind w:left="426"/>
        <w:rPr>
          <w:rFonts w:cs="Arial"/>
          <w:szCs w:val="24"/>
        </w:rPr>
      </w:pPr>
      <w:r w:rsidRPr="001C0C28">
        <w:rPr>
          <w:rFonts w:cs="Arial"/>
          <w:szCs w:val="24"/>
        </w:rPr>
        <w:t xml:space="preserve">Lead the delivery of effective and efficient management, maintenance, and procurement of our fleet of circa 150 blue light and non-operational vehicles and operational equipment to meet our statutory response requirements.  </w:t>
      </w:r>
    </w:p>
    <w:p w:rsidR="00DC57F9" w:rsidP="00DC57F9" w:rsidRDefault="00DC57F9" w14:paraId="688CF707" w14:textId="77777777">
      <w:pPr>
        <w:pStyle w:val="ListParagraph"/>
        <w:numPr>
          <w:ilvl w:val="0"/>
          <w:numId w:val="33"/>
        </w:numPr>
        <w:ind w:left="426"/>
        <w:rPr>
          <w:rFonts w:cs="Arial"/>
          <w:szCs w:val="24"/>
        </w:rPr>
      </w:pPr>
      <w:r>
        <w:rPr>
          <w:rFonts w:cs="Arial"/>
          <w:szCs w:val="24"/>
        </w:rPr>
        <w:t>Provide expert opinion, intelligence, and advice, on Fleet &amp; Equipment provision, maintenance, and procurement, to the Senior Leadership Team, Workshops and FSATS team.</w:t>
      </w:r>
    </w:p>
    <w:p w:rsidR="00DC57F9" w:rsidP="00DC57F9" w:rsidRDefault="00DC57F9" w14:paraId="02EDC700" w14:textId="77777777">
      <w:pPr>
        <w:pStyle w:val="ListParagraph"/>
        <w:numPr>
          <w:ilvl w:val="0"/>
          <w:numId w:val="33"/>
        </w:numPr>
        <w:ind w:left="426"/>
        <w:rPr>
          <w:rFonts w:cs="Arial"/>
          <w:szCs w:val="24"/>
        </w:rPr>
      </w:pPr>
      <w:r>
        <w:rPr>
          <w:rFonts w:cs="Arial"/>
          <w:szCs w:val="24"/>
        </w:rPr>
        <w:t>Resource teams with efficient and effective software to support streamlined workstreams and processes such as asset tracking, energy monitoring, procurement, and contract management to inform key Service Measures to support the service Performance Assurance Framework.</w:t>
      </w:r>
    </w:p>
    <w:p w:rsidR="00DC57F9" w:rsidP="00DC57F9" w:rsidRDefault="00DC57F9" w14:paraId="76F7FD59" w14:textId="77777777">
      <w:pPr>
        <w:pStyle w:val="ListParagraph"/>
        <w:numPr>
          <w:ilvl w:val="0"/>
          <w:numId w:val="33"/>
        </w:numPr>
        <w:ind w:left="426"/>
        <w:rPr>
          <w:rFonts w:cs="Arial"/>
          <w:szCs w:val="24"/>
        </w:rPr>
      </w:pPr>
      <w:r w:rsidRPr="00660920">
        <w:rPr>
          <w:rFonts w:cs="Arial"/>
          <w:szCs w:val="24"/>
        </w:rPr>
        <w:t>Review and monitor the adequacy of fleet</w:t>
      </w:r>
      <w:r>
        <w:rPr>
          <w:rFonts w:cs="Arial"/>
          <w:szCs w:val="24"/>
        </w:rPr>
        <w:t xml:space="preserve">, </w:t>
      </w:r>
      <w:r w:rsidRPr="00660920">
        <w:rPr>
          <w:rFonts w:cs="Arial"/>
          <w:szCs w:val="24"/>
        </w:rPr>
        <w:t>workshop</w:t>
      </w:r>
      <w:r>
        <w:rPr>
          <w:rFonts w:cs="Arial"/>
          <w:szCs w:val="24"/>
        </w:rPr>
        <w:t>, and FSATS</w:t>
      </w:r>
      <w:r w:rsidRPr="00660920">
        <w:rPr>
          <w:rFonts w:cs="Arial"/>
          <w:szCs w:val="24"/>
        </w:rPr>
        <w:t xml:space="preserve"> resources to ensure that SFRS objectives and Service needs are met. </w:t>
      </w:r>
    </w:p>
    <w:p w:rsidR="00DC57F9" w:rsidP="00DC57F9" w:rsidRDefault="00DC57F9" w14:paraId="22BF41F0" w14:textId="77777777">
      <w:pPr>
        <w:pStyle w:val="ListParagraph"/>
        <w:numPr>
          <w:ilvl w:val="0"/>
          <w:numId w:val="33"/>
        </w:numPr>
        <w:ind w:left="426"/>
        <w:rPr>
          <w:rFonts w:cs="Arial"/>
          <w:szCs w:val="24"/>
        </w:rPr>
      </w:pPr>
      <w:r>
        <w:rPr>
          <w:rFonts w:cs="Arial"/>
          <w:szCs w:val="24"/>
        </w:rPr>
        <w:t>Work closely with regional partners and national transport operators’ groups to ensure consistency and currency of regional fleet &amp; equipment direction, exploring collaboration opportunities in the interests of SFRS.</w:t>
      </w:r>
    </w:p>
    <w:p w:rsidR="00DC57F9" w:rsidP="00DC57F9" w:rsidRDefault="00DC57F9" w14:paraId="1E514F4F" w14:textId="77777777">
      <w:pPr>
        <w:pStyle w:val="ListParagraph"/>
        <w:numPr>
          <w:ilvl w:val="0"/>
          <w:numId w:val="33"/>
        </w:numPr>
        <w:ind w:left="426"/>
        <w:rPr>
          <w:rFonts w:cs="Arial"/>
          <w:szCs w:val="24"/>
        </w:rPr>
      </w:pPr>
      <w:r>
        <w:rPr>
          <w:rFonts w:cs="Arial"/>
          <w:szCs w:val="24"/>
        </w:rPr>
        <w:t>Lead on the specification, assessment, and design of vehicle solutions to meet emerging risk and organisational requirements.</w:t>
      </w:r>
    </w:p>
    <w:p w:rsidRPr="00316F3D" w:rsidR="00DC57F9" w:rsidP="00DC57F9" w:rsidRDefault="00DC57F9" w14:paraId="305C493D" w14:textId="77777777">
      <w:pPr>
        <w:pStyle w:val="ListParagraph"/>
        <w:numPr>
          <w:ilvl w:val="0"/>
          <w:numId w:val="33"/>
        </w:numPr>
        <w:ind w:left="426"/>
        <w:rPr>
          <w:rFonts w:cs="Arial"/>
          <w:szCs w:val="24"/>
        </w:rPr>
      </w:pPr>
      <w:r>
        <w:rPr>
          <w:rFonts w:cs="Arial"/>
          <w:szCs w:val="24"/>
        </w:rPr>
        <w:t>Lead on procurement and programming, with detailed capital cost breakdowns and implementation schedules for fleet replacements, fire appliances, operational equipment, and support vehicles.</w:t>
      </w:r>
    </w:p>
    <w:p w:rsidR="00DC57F9" w:rsidP="00DC57F9" w:rsidRDefault="00DC57F9" w14:paraId="5F728432" w14:textId="77777777">
      <w:pPr>
        <w:pStyle w:val="ListParagraph"/>
        <w:numPr>
          <w:ilvl w:val="0"/>
          <w:numId w:val="33"/>
        </w:numPr>
        <w:ind w:left="426"/>
        <w:rPr>
          <w:rFonts w:cs="Arial"/>
          <w:szCs w:val="24"/>
        </w:rPr>
      </w:pPr>
      <w:r>
        <w:rPr>
          <w:rFonts w:cs="Arial"/>
          <w:szCs w:val="24"/>
        </w:rPr>
        <w:t>Develop industry knowledge through research and relationships with key stakeholders and providers to afford SFRS with the latest in innovation in vehicles and equipment.</w:t>
      </w:r>
    </w:p>
    <w:p w:rsidR="00DC57F9" w:rsidP="00DC57F9" w:rsidRDefault="00DC57F9" w14:paraId="4746669A" w14:textId="77777777">
      <w:pPr>
        <w:pStyle w:val="ListParagraph"/>
        <w:numPr>
          <w:ilvl w:val="0"/>
          <w:numId w:val="33"/>
        </w:numPr>
        <w:ind w:left="426"/>
        <w:rPr>
          <w:rFonts w:cs="Arial"/>
          <w:szCs w:val="24"/>
        </w:rPr>
      </w:pPr>
      <w:r>
        <w:rPr>
          <w:rFonts w:cs="Arial"/>
          <w:szCs w:val="24"/>
        </w:rPr>
        <w:t>Project manage fleet &amp; equipment solutions with clear staff and stakeholder engagement.</w:t>
      </w:r>
    </w:p>
    <w:p w:rsidRPr="005E4822" w:rsidR="00DC57F9" w:rsidP="00DC57F9" w:rsidRDefault="00DC57F9" w14:paraId="72DB061F" w14:textId="77777777">
      <w:pPr>
        <w:pStyle w:val="ListParagraph"/>
        <w:numPr>
          <w:ilvl w:val="0"/>
          <w:numId w:val="33"/>
        </w:numPr>
        <w:ind w:left="426"/>
        <w:rPr>
          <w:rFonts w:cs="Arial"/>
          <w:szCs w:val="24"/>
        </w:rPr>
      </w:pPr>
      <w:r>
        <w:rPr>
          <w:rFonts w:cs="Arial"/>
          <w:szCs w:val="24"/>
        </w:rPr>
        <w:t>P</w:t>
      </w:r>
      <w:r w:rsidRPr="005E4822">
        <w:rPr>
          <w:rFonts w:cs="Arial"/>
          <w:szCs w:val="24"/>
        </w:rPr>
        <w:t xml:space="preserve">rovide cost benefit analysis, risk analysis and development plans to ensure Service requirements </w:t>
      </w:r>
      <w:r>
        <w:rPr>
          <w:rFonts w:cs="Arial"/>
          <w:szCs w:val="24"/>
        </w:rPr>
        <w:t>and all legislation</w:t>
      </w:r>
      <w:r w:rsidRPr="005E4822">
        <w:rPr>
          <w:rFonts w:cs="Arial"/>
          <w:szCs w:val="24"/>
        </w:rPr>
        <w:t xml:space="preserve"> met.</w:t>
      </w:r>
    </w:p>
    <w:p w:rsidRPr="00B427B2" w:rsidR="00DC57F9" w:rsidP="00DC57F9" w:rsidRDefault="00DC57F9" w14:paraId="5786CDD8" w14:textId="77777777">
      <w:pPr>
        <w:pStyle w:val="ListParagraph"/>
        <w:numPr>
          <w:ilvl w:val="0"/>
          <w:numId w:val="33"/>
        </w:numPr>
        <w:ind w:left="426"/>
        <w:rPr>
          <w:rFonts w:cs="Arial"/>
          <w:bCs/>
          <w:szCs w:val="24"/>
        </w:rPr>
      </w:pPr>
      <w:r w:rsidRPr="00B427B2">
        <w:rPr>
          <w:rFonts w:cs="Arial"/>
          <w:szCs w:val="24"/>
        </w:rPr>
        <w:t>Undertake investigations into major fleet / vehicle / equipment issues and problems as needed</w:t>
      </w:r>
      <w:r>
        <w:rPr>
          <w:rFonts w:cs="Arial"/>
          <w:szCs w:val="24"/>
        </w:rPr>
        <w:t>.</w:t>
      </w:r>
    </w:p>
    <w:p w:rsidRPr="00C111DA" w:rsidR="00DC57F9" w:rsidP="00DC57F9" w:rsidRDefault="00DC57F9" w14:paraId="6993B799" w14:textId="77777777">
      <w:pPr>
        <w:numPr>
          <w:ilvl w:val="0"/>
          <w:numId w:val="33"/>
        </w:numPr>
        <w:ind w:left="426"/>
        <w:rPr>
          <w:rFonts w:cs="Arial"/>
          <w:szCs w:val="24"/>
        </w:rPr>
      </w:pPr>
      <w:r>
        <w:rPr>
          <w:rFonts w:cs="Arial"/>
          <w:szCs w:val="24"/>
        </w:rPr>
        <w:t>Provide contract management oversight and liaison with SCC procurement partners.</w:t>
      </w:r>
    </w:p>
    <w:p w:rsidR="00DC57F9" w:rsidP="00DC57F9" w:rsidRDefault="00DC57F9" w14:paraId="62F76A82" w14:textId="77777777">
      <w:pPr>
        <w:numPr>
          <w:ilvl w:val="0"/>
          <w:numId w:val="33"/>
        </w:numPr>
        <w:ind w:left="426"/>
        <w:rPr>
          <w:rFonts w:cs="Arial"/>
          <w:szCs w:val="24"/>
        </w:rPr>
      </w:pPr>
      <w:r>
        <w:rPr>
          <w:rFonts w:cs="Arial"/>
          <w:szCs w:val="24"/>
        </w:rPr>
        <w:t>Lead property development and specification delivery.</w:t>
      </w:r>
    </w:p>
    <w:p w:rsidR="00DC57F9" w:rsidP="00DC57F9" w:rsidRDefault="00DC57F9" w14:paraId="48BDD5B7" w14:textId="77777777">
      <w:pPr>
        <w:numPr>
          <w:ilvl w:val="0"/>
          <w:numId w:val="33"/>
        </w:numPr>
        <w:ind w:left="426"/>
        <w:rPr>
          <w:rFonts w:cs="Arial"/>
          <w:szCs w:val="24"/>
        </w:rPr>
      </w:pPr>
      <w:r>
        <w:rPr>
          <w:rFonts w:cs="Arial"/>
          <w:szCs w:val="24"/>
        </w:rPr>
        <w:t>Maintain an inventory of all fleet and operational equipment assets and oversee the effective procurement, installation, commissioning, management, testing and decommissioning of these.</w:t>
      </w:r>
    </w:p>
    <w:p w:rsidR="00DC57F9" w:rsidP="00DC57F9" w:rsidRDefault="00DC57F9" w14:paraId="35BCBB2D" w14:textId="77777777">
      <w:pPr>
        <w:numPr>
          <w:ilvl w:val="0"/>
          <w:numId w:val="33"/>
        </w:numPr>
        <w:ind w:left="426"/>
        <w:rPr>
          <w:rFonts w:cs="Arial"/>
          <w:szCs w:val="24"/>
        </w:rPr>
      </w:pPr>
      <w:r>
        <w:rPr>
          <w:rFonts w:cs="Arial"/>
          <w:szCs w:val="24"/>
        </w:rPr>
        <w:t>Maintains competency to hold Operators Licence (O Licence) as directed by legislation.</w:t>
      </w:r>
    </w:p>
    <w:p w:rsidR="00DC57F9" w:rsidP="00DC57F9" w:rsidRDefault="00DC57F9" w14:paraId="24658431" w14:textId="77777777">
      <w:pPr>
        <w:pStyle w:val="ListParagraph"/>
        <w:numPr>
          <w:ilvl w:val="0"/>
          <w:numId w:val="33"/>
        </w:numPr>
        <w:ind w:left="426"/>
        <w:rPr>
          <w:rFonts w:cs="Arial"/>
          <w:bCs/>
          <w:szCs w:val="24"/>
        </w:rPr>
      </w:pPr>
      <w:r>
        <w:rPr>
          <w:rFonts w:cs="Arial"/>
          <w:bCs/>
          <w:szCs w:val="24"/>
        </w:rPr>
        <w:t>Efficient capital forecasting for ten year capital plan and monitoring of revenue budgets.</w:t>
      </w:r>
    </w:p>
    <w:p w:rsidRPr="0093351C" w:rsidR="00DC57F9" w:rsidP="00DC57F9" w:rsidRDefault="00DC57F9" w14:paraId="658D1348" w14:textId="77777777">
      <w:pPr>
        <w:pStyle w:val="ListParagraph"/>
        <w:numPr>
          <w:ilvl w:val="0"/>
          <w:numId w:val="33"/>
        </w:numPr>
        <w:ind w:left="426"/>
        <w:rPr>
          <w:rFonts w:cs="Arial"/>
          <w:bCs/>
          <w:szCs w:val="24"/>
        </w:rPr>
      </w:pPr>
      <w:r>
        <w:rPr>
          <w:rFonts w:cs="Arial"/>
          <w:bCs/>
          <w:szCs w:val="24"/>
        </w:rPr>
        <w:lastRenderedPageBreak/>
        <w:t>Ensure all commissioning and procurement supports the Social Value ask and Climate Emergency Plan within SCC.</w:t>
      </w:r>
    </w:p>
    <w:p w:rsidR="00DC57F9" w:rsidP="00DC57F9" w:rsidRDefault="00DC57F9" w14:paraId="648235FC" w14:textId="77777777">
      <w:pPr>
        <w:rPr>
          <w:rFonts w:cs="Arial"/>
          <w:szCs w:val="24"/>
        </w:rPr>
      </w:pPr>
    </w:p>
    <w:p w:rsidRPr="00B427B2" w:rsidR="00C84CD6" w:rsidP="00DC57F9" w:rsidRDefault="00C84CD6" w14:paraId="7881067A" w14:textId="747FC3AA">
      <w:pPr>
        <w:rPr>
          <w:rFonts w:cs="Arial"/>
          <w:bCs/>
          <w:szCs w:val="24"/>
        </w:rPr>
      </w:pPr>
      <w:r w:rsidRPr="00B427B2">
        <w:rPr>
          <w:rFonts w:cs="Arial"/>
          <w:szCs w:val="24"/>
        </w:rPr>
        <w:t xml:space="preserve">Although this list provides examples of what </w:t>
      </w:r>
      <w:r w:rsidRPr="00B427B2" w:rsidR="004C46C2">
        <w:rPr>
          <w:rFonts w:cs="Arial"/>
          <w:szCs w:val="24"/>
        </w:rPr>
        <w:t>you will</w:t>
      </w:r>
      <w:r w:rsidRPr="00B427B2">
        <w:rPr>
          <w:rFonts w:cs="Arial"/>
          <w:szCs w:val="24"/>
        </w:rPr>
        <w:t xml:space="preserve"> be doing it’s not intended to be </w:t>
      </w:r>
      <w:r w:rsidRPr="00B427B2" w:rsidR="00E37231">
        <w:rPr>
          <w:rFonts w:cs="Arial"/>
          <w:bCs/>
          <w:szCs w:val="24"/>
        </w:rPr>
        <w:t>exhaustive,</w:t>
      </w:r>
      <w:r w:rsidRPr="00B427B2">
        <w:rPr>
          <w:rFonts w:cs="Arial"/>
          <w:bCs/>
          <w:szCs w:val="24"/>
        </w:rPr>
        <w:t xml:space="preserve"> and </w:t>
      </w:r>
      <w:r w:rsidRPr="00B427B2" w:rsidR="004C46C2">
        <w:rPr>
          <w:rFonts w:cs="Arial"/>
          <w:bCs/>
          <w:szCs w:val="24"/>
        </w:rPr>
        <w:t>you will</w:t>
      </w:r>
      <w:r w:rsidRPr="00B427B2">
        <w:rPr>
          <w:rFonts w:cs="Arial"/>
          <w:bCs/>
          <w:szCs w:val="24"/>
        </w:rPr>
        <w:t xml:space="preserve"> have personal objectives linked to our People Plans and Strategies that will be discussed and agreed with your line manager when you start.</w:t>
      </w:r>
    </w:p>
    <w:p w:rsidRPr="00F24FA7" w:rsidR="006639C1" w:rsidP="00DC57F9"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3E656A" w14:paraId="05E23BBB" w14:textId="77777777">
        <w:trPr>
          <w:trHeight w:val="487"/>
        </w:trPr>
        <w:tc>
          <w:tcPr>
            <w:tcW w:w="9808" w:type="dxa"/>
            <w:shd w:val="clear" w:color="auto" w:fill="B4C6E7" w:themeFill="accent5" w:themeFillTint="66"/>
            <w:vAlign w:val="center"/>
          </w:tcPr>
          <w:p w:rsidRPr="00F24FA7" w:rsidR="000E5704" w:rsidP="00DC57F9" w:rsidRDefault="000E5704" w14:paraId="760A5816" w14:textId="54683501">
            <w:pPr>
              <w:rPr>
                <w:rFonts w:cs="Arial"/>
                <w:b/>
                <w:bCs/>
                <w:color w:val="000000"/>
                <w:szCs w:val="24"/>
              </w:rPr>
            </w:pPr>
            <w:r w:rsidRPr="00F24FA7">
              <w:rPr>
                <w:rFonts w:cs="Arial"/>
                <w:b/>
                <w:bCs/>
                <w:color w:val="000000"/>
                <w:szCs w:val="24"/>
              </w:rPr>
              <w:t xml:space="preserve">Person Profile – what </w:t>
            </w:r>
            <w:r w:rsidRPr="00F24FA7" w:rsidR="004C46C2">
              <w:rPr>
                <w:rFonts w:cs="Arial"/>
                <w:b/>
                <w:bCs/>
                <w:color w:val="000000"/>
                <w:szCs w:val="24"/>
              </w:rPr>
              <w:t>you will</w:t>
            </w:r>
            <w:r w:rsidRPr="00F24FA7">
              <w:rPr>
                <w:rFonts w:cs="Arial"/>
                <w:b/>
                <w:bCs/>
                <w:color w:val="000000"/>
                <w:szCs w:val="24"/>
              </w:rPr>
              <w:t xml:space="preserve"> bring to the team</w:t>
            </w:r>
          </w:p>
        </w:tc>
      </w:tr>
    </w:tbl>
    <w:p w:rsidRPr="006761A3" w:rsidR="00E37CE0" w:rsidP="00DC57F9" w:rsidRDefault="00E37CE0" w14:paraId="18843130" w14:textId="54A8D8D9">
      <w:pPr>
        <w:rPr>
          <w:rFonts w:cs="Arial"/>
          <w:b/>
          <w:szCs w:val="24"/>
        </w:rPr>
      </w:pPr>
      <w:r w:rsidRPr="006761A3">
        <w:rPr>
          <w:rFonts w:cs="Arial"/>
          <w:b/>
          <w:szCs w:val="24"/>
        </w:rPr>
        <w:t>Qualifications and professional memberships</w:t>
      </w:r>
    </w:p>
    <w:p w:rsidRPr="006761A3" w:rsidR="00A72D31" w:rsidP="00DC57F9" w:rsidRDefault="00A72D31" w14:paraId="7E155C5C" w14:textId="782E94A3">
      <w:pPr>
        <w:pStyle w:val="BodyText2"/>
        <w:numPr>
          <w:ilvl w:val="0"/>
          <w:numId w:val="38"/>
        </w:numPr>
        <w:tabs>
          <w:tab w:val="left" w:pos="426"/>
          <w:tab w:val="left" w:pos="1440"/>
          <w:tab w:val="left" w:pos="2160"/>
        </w:tabs>
        <w:spacing w:line="240" w:lineRule="atLeast"/>
        <w:ind w:left="426"/>
        <w:rPr>
          <w:rFonts w:cs="Arial"/>
          <w:sz w:val="24"/>
          <w:szCs w:val="24"/>
        </w:rPr>
      </w:pPr>
      <w:r w:rsidRPr="006761A3">
        <w:rPr>
          <w:rFonts w:cs="Arial"/>
          <w:sz w:val="24"/>
          <w:szCs w:val="24"/>
        </w:rPr>
        <w:t xml:space="preserve">Degree level qualification or equivalent </w:t>
      </w:r>
      <w:r w:rsidR="00F147EA">
        <w:rPr>
          <w:rFonts w:cs="Arial"/>
          <w:sz w:val="24"/>
          <w:szCs w:val="24"/>
        </w:rPr>
        <w:t xml:space="preserve">experience </w:t>
      </w:r>
      <w:r w:rsidRPr="006761A3">
        <w:rPr>
          <w:rFonts w:cs="Arial"/>
          <w:sz w:val="24"/>
          <w:szCs w:val="24"/>
        </w:rPr>
        <w:t xml:space="preserve">in </w:t>
      </w:r>
      <w:r w:rsidR="00DC57F9">
        <w:rPr>
          <w:rFonts w:cs="Arial"/>
          <w:sz w:val="24"/>
          <w:szCs w:val="24"/>
        </w:rPr>
        <w:t xml:space="preserve">the </w:t>
      </w:r>
      <w:r w:rsidRPr="006761A3">
        <w:rPr>
          <w:rFonts w:cs="Arial"/>
          <w:sz w:val="24"/>
          <w:szCs w:val="24"/>
        </w:rPr>
        <w:t>relevant subject area.</w:t>
      </w:r>
    </w:p>
    <w:p w:rsidRPr="006761A3" w:rsidR="00A72D31" w:rsidP="00DC57F9" w:rsidRDefault="00A72D31" w14:paraId="5641830B" w14:textId="0929ACB8">
      <w:pPr>
        <w:pStyle w:val="BodyText2"/>
        <w:numPr>
          <w:ilvl w:val="0"/>
          <w:numId w:val="38"/>
        </w:numPr>
        <w:tabs>
          <w:tab w:val="left" w:pos="426"/>
          <w:tab w:val="left" w:pos="1440"/>
          <w:tab w:val="left" w:pos="2160"/>
        </w:tabs>
        <w:spacing w:line="240" w:lineRule="atLeast"/>
        <w:ind w:left="426"/>
        <w:rPr>
          <w:rFonts w:cs="Arial"/>
          <w:sz w:val="24"/>
          <w:szCs w:val="24"/>
        </w:rPr>
      </w:pPr>
      <w:r w:rsidRPr="006761A3">
        <w:rPr>
          <w:rFonts w:cs="Arial"/>
          <w:sz w:val="24"/>
          <w:szCs w:val="24"/>
        </w:rPr>
        <w:t>Recognised project management qualification</w:t>
      </w:r>
      <w:r w:rsidR="00572AFD">
        <w:rPr>
          <w:rFonts w:cs="Arial"/>
          <w:sz w:val="24"/>
          <w:szCs w:val="24"/>
        </w:rPr>
        <w:t xml:space="preserve"> or evidence of strategic project management.</w:t>
      </w:r>
    </w:p>
    <w:p w:rsidRPr="006761A3" w:rsidR="00A72D31" w:rsidP="00DC57F9" w:rsidRDefault="00A72D31" w14:paraId="46BA1B9A" w14:textId="77777777">
      <w:pPr>
        <w:pStyle w:val="BodyText2"/>
        <w:numPr>
          <w:ilvl w:val="0"/>
          <w:numId w:val="38"/>
        </w:numPr>
        <w:tabs>
          <w:tab w:val="left" w:pos="426"/>
          <w:tab w:val="left" w:pos="1440"/>
          <w:tab w:val="left" w:pos="2160"/>
        </w:tabs>
        <w:spacing w:line="240" w:lineRule="atLeast"/>
        <w:ind w:left="426"/>
        <w:rPr>
          <w:rFonts w:cs="Arial"/>
          <w:sz w:val="24"/>
          <w:szCs w:val="24"/>
        </w:rPr>
      </w:pPr>
      <w:r w:rsidRPr="006761A3">
        <w:rPr>
          <w:rFonts w:cs="Arial"/>
          <w:sz w:val="24"/>
          <w:szCs w:val="24"/>
        </w:rPr>
        <w:t xml:space="preserve">Qualified vehicle engineer. </w:t>
      </w:r>
    </w:p>
    <w:p w:rsidRPr="006761A3" w:rsidR="00A72D31" w:rsidP="00DC57F9" w:rsidRDefault="00A72D31" w14:paraId="6A7A8106" w14:textId="5566D537">
      <w:pPr>
        <w:pStyle w:val="BodyText2"/>
        <w:numPr>
          <w:ilvl w:val="0"/>
          <w:numId w:val="38"/>
        </w:numPr>
        <w:tabs>
          <w:tab w:val="left" w:pos="426"/>
          <w:tab w:val="left" w:pos="1440"/>
          <w:tab w:val="left" w:pos="2160"/>
        </w:tabs>
        <w:spacing w:line="240" w:lineRule="atLeast"/>
        <w:ind w:left="426"/>
        <w:rPr>
          <w:rFonts w:cs="Arial"/>
          <w:sz w:val="24"/>
          <w:szCs w:val="24"/>
        </w:rPr>
      </w:pPr>
      <w:r w:rsidRPr="006761A3">
        <w:rPr>
          <w:rFonts w:cs="Arial"/>
          <w:sz w:val="24"/>
          <w:szCs w:val="24"/>
        </w:rPr>
        <w:t xml:space="preserve">Certificate of Professional Competence (CPC) holder </w:t>
      </w:r>
      <w:r w:rsidR="00F147EA">
        <w:rPr>
          <w:rFonts w:cs="Arial"/>
          <w:sz w:val="24"/>
          <w:szCs w:val="24"/>
        </w:rPr>
        <w:t xml:space="preserve">or equivalent experience </w:t>
      </w:r>
      <w:r w:rsidR="00DC57F9">
        <w:rPr>
          <w:rFonts w:cs="Arial"/>
          <w:sz w:val="24"/>
          <w:szCs w:val="24"/>
        </w:rPr>
        <w:t>in</w:t>
      </w:r>
      <w:r w:rsidR="00F147EA">
        <w:rPr>
          <w:rFonts w:cs="Arial"/>
          <w:sz w:val="24"/>
          <w:szCs w:val="24"/>
        </w:rPr>
        <w:t xml:space="preserve"> this field</w:t>
      </w:r>
      <w:r w:rsidR="00900762">
        <w:rPr>
          <w:rFonts w:cs="Arial"/>
          <w:sz w:val="24"/>
          <w:szCs w:val="24"/>
        </w:rPr>
        <w:t xml:space="preserve"> and </w:t>
      </w:r>
      <w:r w:rsidRPr="006761A3">
        <w:rPr>
          <w:rFonts w:cs="Arial"/>
          <w:sz w:val="24"/>
          <w:szCs w:val="24"/>
        </w:rPr>
        <w:t xml:space="preserve">able to hold </w:t>
      </w:r>
      <w:r w:rsidR="00DC57F9">
        <w:rPr>
          <w:rFonts w:cs="Arial"/>
          <w:sz w:val="24"/>
          <w:szCs w:val="24"/>
        </w:rPr>
        <w:t xml:space="preserve">an </w:t>
      </w:r>
      <w:proofErr w:type="spellStart"/>
      <w:r w:rsidRPr="006761A3">
        <w:rPr>
          <w:rFonts w:cs="Arial"/>
          <w:sz w:val="24"/>
          <w:szCs w:val="24"/>
        </w:rPr>
        <w:t>Operators</w:t>
      </w:r>
      <w:proofErr w:type="spellEnd"/>
      <w:r w:rsidRPr="006761A3">
        <w:rPr>
          <w:rFonts w:cs="Arial"/>
          <w:sz w:val="24"/>
          <w:szCs w:val="24"/>
        </w:rPr>
        <w:t xml:space="preserve"> Licence. (O Licence)</w:t>
      </w:r>
    </w:p>
    <w:p w:rsidRPr="00DC57F9" w:rsidR="00A72D31" w:rsidP="00DC57F9" w:rsidRDefault="00A72D31" w14:paraId="6C93D312" w14:textId="6CC1AF85">
      <w:pPr>
        <w:pStyle w:val="ListParagraph"/>
        <w:numPr>
          <w:ilvl w:val="0"/>
          <w:numId w:val="38"/>
        </w:numPr>
        <w:tabs>
          <w:tab w:val="left" w:pos="426"/>
        </w:tabs>
        <w:ind w:left="426"/>
        <w:rPr>
          <w:rFonts w:cs="Arial"/>
          <w:szCs w:val="24"/>
        </w:rPr>
      </w:pPr>
      <w:r w:rsidRPr="00DC57F9">
        <w:rPr>
          <w:rFonts w:cs="Arial"/>
          <w:szCs w:val="24"/>
        </w:rPr>
        <w:t>Full car and LGV licence holder to at least category C.</w:t>
      </w:r>
    </w:p>
    <w:p w:rsidRPr="006761A3" w:rsidR="00E37CE0" w:rsidP="00DC57F9" w:rsidRDefault="00E37CE0" w14:paraId="503881A4" w14:textId="77777777">
      <w:pPr>
        <w:tabs>
          <w:tab w:val="left" w:pos="426"/>
        </w:tabs>
        <w:ind w:left="426"/>
        <w:rPr>
          <w:rFonts w:cs="Arial"/>
          <w:szCs w:val="24"/>
        </w:rPr>
      </w:pPr>
    </w:p>
    <w:p w:rsidRPr="00DC57F9" w:rsidR="0032090C" w:rsidP="00DC57F9" w:rsidRDefault="0032090C" w14:paraId="3B1843EF" w14:textId="77777777">
      <w:pPr>
        <w:tabs>
          <w:tab w:val="left" w:pos="426"/>
        </w:tabs>
        <w:rPr>
          <w:rFonts w:cs="Arial"/>
          <w:bCs/>
          <w:szCs w:val="24"/>
        </w:rPr>
      </w:pPr>
      <w:r w:rsidRPr="00DC57F9">
        <w:rPr>
          <w:rFonts w:cs="Arial"/>
          <w:b/>
          <w:szCs w:val="24"/>
        </w:rPr>
        <w:t>Values and personal qualities</w:t>
      </w:r>
    </w:p>
    <w:p w:rsidRPr="00DC57F9" w:rsidR="0032090C" w:rsidP="00DC57F9" w:rsidRDefault="0032090C" w14:paraId="2CF2F3E1" w14:textId="3F09BDF8">
      <w:pPr>
        <w:pStyle w:val="ListParagraph"/>
        <w:numPr>
          <w:ilvl w:val="0"/>
          <w:numId w:val="38"/>
        </w:numPr>
        <w:tabs>
          <w:tab w:val="left" w:pos="426"/>
        </w:tabs>
        <w:ind w:left="426"/>
        <w:rPr>
          <w:rFonts w:cs="Arial"/>
          <w:bCs/>
          <w:szCs w:val="24"/>
        </w:rPr>
      </w:pPr>
      <w:r w:rsidRPr="00DC57F9">
        <w:rPr>
          <w:rFonts w:cs="Arial"/>
          <w:bCs/>
          <w:szCs w:val="24"/>
        </w:rPr>
        <w:t xml:space="preserve">Demonstrates personal values and behaviours aligned </w:t>
      </w:r>
      <w:r w:rsidRPr="00DC57F9" w:rsidR="00DC57F9">
        <w:rPr>
          <w:rFonts w:cs="Arial"/>
          <w:bCs/>
          <w:szCs w:val="24"/>
        </w:rPr>
        <w:t>with</w:t>
      </w:r>
      <w:r w:rsidRPr="00DC57F9">
        <w:rPr>
          <w:rFonts w:cs="Arial"/>
          <w:bCs/>
          <w:szCs w:val="24"/>
        </w:rPr>
        <w:t xml:space="preserve"> our corporate WEASPIRE values.</w:t>
      </w:r>
    </w:p>
    <w:p w:rsidRPr="00DC57F9" w:rsidR="0032090C" w:rsidP="00DC57F9" w:rsidRDefault="0032090C" w14:paraId="7F82C039" w14:textId="77777777">
      <w:pPr>
        <w:pStyle w:val="ListParagraph"/>
        <w:numPr>
          <w:ilvl w:val="0"/>
          <w:numId w:val="38"/>
        </w:numPr>
        <w:tabs>
          <w:tab w:val="left" w:pos="426"/>
        </w:tabs>
        <w:ind w:left="426"/>
        <w:rPr>
          <w:rFonts w:cs="Arial"/>
          <w:bCs/>
          <w:szCs w:val="24"/>
        </w:rPr>
      </w:pPr>
      <w:r w:rsidRPr="00DC57F9">
        <w:rPr>
          <w:rFonts w:cs="Arial"/>
          <w:bCs/>
          <w:szCs w:val="24"/>
        </w:rPr>
        <w:t>Passionate about making a difference for Suffolk.</w:t>
      </w:r>
    </w:p>
    <w:p w:rsidRPr="00DC57F9" w:rsidR="0032090C" w:rsidP="00DC57F9" w:rsidRDefault="0032090C" w14:paraId="56154178" w14:textId="77777777">
      <w:pPr>
        <w:pStyle w:val="ListParagraph"/>
        <w:numPr>
          <w:ilvl w:val="0"/>
          <w:numId w:val="38"/>
        </w:numPr>
        <w:tabs>
          <w:tab w:val="left" w:pos="426"/>
        </w:tabs>
        <w:ind w:left="426"/>
        <w:rPr>
          <w:rFonts w:cs="Arial"/>
          <w:bCs/>
          <w:szCs w:val="24"/>
        </w:rPr>
      </w:pPr>
      <w:r w:rsidRPr="00DC57F9">
        <w:rPr>
          <w:rFonts w:cs="Arial"/>
          <w:bCs/>
          <w:szCs w:val="24"/>
        </w:rPr>
        <w:t>Demonstrates self-awareness and aims to improve their work.</w:t>
      </w:r>
    </w:p>
    <w:p w:rsidRPr="00DC57F9" w:rsidR="0032090C" w:rsidP="00DC57F9" w:rsidRDefault="0032090C" w14:paraId="087D6EB1" w14:textId="77777777">
      <w:pPr>
        <w:pStyle w:val="ListParagraph"/>
        <w:numPr>
          <w:ilvl w:val="0"/>
          <w:numId w:val="38"/>
        </w:numPr>
        <w:tabs>
          <w:tab w:val="left" w:pos="426"/>
        </w:tabs>
        <w:ind w:left="426"/>
        <w:rPr>
          <w:rFonts w:cs="Arial"/>
          <w:bCs/>
          <w:szCs w:val="24"/>
        </w:rPr>
      </w:pPr>
      <w:r w:rsidRPr="00DC57F9">
        <w:rPr>
          <w:rFonts w:cs="Arial"/>
          <w:bCs/>
          <w:szCs w:val="24"/>
        </w:rPr>
        <w:t>Committed to working as part of a team.</w:t>
      </w:r>
    </w:p>
    <w:p w:rsidRPr="00DC57F9" w:rsidR="0032090C" w:rsidP="00DC57F9" w:rsidRDefault="0032090C" w14:paraId="4F0C2476" w14:textId="77777777">
      <w:pPr>
        <w:pStyle w:val="ListParagraph"/>
        <w:numPr>
          <w:ilvl w:val="0"/>
          <w:numId w:val="38"/>
        </w:numPr>
        <w:tabs>
          <w:tab w:val="left" w:pos="426"/>
        </w:tabs>
        <w:ind w:left="426"/>
        <w:rPr>
          <w:rFonts w:cs="Arial"/>
          <w:bCs/>
          <w:szCs w:val="24"/>
        </w:rPr>
      </w:pPr>
      <w:r w:rsidRPr="00DC57F9">
        <w:rPr>
          <w:rFonts w:cs="Arial"/>
          <w:bCs/>
          <w:szCs w:val="24"/>
        </w:rPr>
        <w:t>Flexible in approach to meet the demands of the post and team.</w:t>
      </w:r>
    </w:p>
    <w:p w:rsidRPr="00DC57F9" w:rsidR="0032090C" w:rsidP="00DC57F9" w:rsidRDefault="0032090C" w14:paraId="1FDFAA7F" w14:textId="77777777">
      <w:pPr>
        <w:pStyle w:val="ListParagraph"/>
        <w:numPr>
          <w:ilvl w:val="0"/>
          <w:numId w:val="38"/>
        </w:numPr>
        <w:tabs>
          <w:tab w:val="left" w:pos="426"/>
        </w:tabs>
        <w:ind w:left="426"/>
        <w:rPr>
          <w:rFonts w:cs="Arial"/>
          <w:bCs/>
          <w:szCs w:val="24"/>
        </w:rPr>
      </w:pPr>
      <w:r w:rsidRPr="00DC57F9">
        <w:rPr>
          <w:rFonts w:cs="Arial"/>
          <w:bCs/>
          <w:szCs w:val="24"/>
        </w:rPr>
        <w:t>Resilient under pressure and ability to remain positive when challenged.</w:t>
      </w:r>
    </w:p>
    <w:p w:rsidRPr="00DC57F9" w:rsidR="0032090C" w:rsidP="00DC57F9" w:rsidRDefault="0032090C" w14:paraId="629C85A1" w14:textId="77777777">
      <w:pPr>
        <w:pStyle w:val="ListParagraph"/>
        <w:numPr>
          <w:ilvl w:val="0"/>
          <w:numId w:val="38"/>
        </w:numPr>
        <w:tabs>
          <w:tab w:val="left" w:pos="426"/>
        </w:tabs>
        <w:ind w:left="426"/>
        <w:rPr>
          <w:rFonts w:cs="Arial"/>
          <w:bCs/>
          <w:szCs w:val="24"/>
        </w:rPr>
      </w:pPr>
      <w:r w:rsidRPr="00DC57F9">
        <w:rPr>
          <w:rFonts w:cs="Arial"/>
          <w:bCs/>
          <w:szCs w:val="24"/>
        </w:rPr>
        <w:t>Resilient in the face of a challenge.</w:t>
      </w:r>
    </w:p>
    <w:p w:rsidRPr="00DC57F9" w:rsidR="0032090C" w:rsidP="00DC57F9" w:rsidRDefault="0032090C" w14:paraId="29BF53DF" w14:textId="77777777">
      <w:pPr>
        <w:pStyle w:val="ListParagraph"/>
        <w:numPr>
          <w:ilvl w:val="0"/>
          <w:numId w:val="38"/>
        </w:numPr>
        <w:tabs>
          <w:tab w:val="left" w:pos="426"/>
        </w:tabs>
        <w:ind w:left="426"/>
        <w:rPr>
          <w:rFonts w:cs="Arial"/>
          <w:bCs/>
          <w:szCs w:val="24"/>
        </w:rPr>
      </w:pPr>
      <w:r w:rsidRPr="00DC57F9">
        <w:rPr>
          <w:rFonts w:cs="Arial"/>
          <w:bCs/>
          <w:szCs w:val="24"/>
        </w:rPr>
        <w:t>Ability and enthusiasm to manage change and work flexibly, learning and adapting quickly to changing priorities and ways of working.</w:t>
      </w:r>
    </w:p>
    <w:p w:rsidRPr="00F24FA7" w:rsidR="001B600C" w:rsidP="00DC57F9" w:rsidRDefault="001B600C" w14:paraId="30E7B487" w14:textId="5094B2FE">
      <w:pPr>
        <w:tabs>
          <w:tab w:val="left" w:pos="426"/>
        </w:tabs>
        <w:ind w:left="426"/>
        <w:rPr>
          <w:rFonts w:cs="Arial"/>
          <w:szCs w:val="24"/>
        </w:rPr>
      </w:pPr>
    </w:p>
    <w:p w:rsidRPr="00DC57F9" w:rsidR="001B600C" w:rsidP="00DC57F9" w:rsidRDefault="00C5560A" w14:paraId="440570CA" w14:textId="77777777">
      <w:pPr>
        <w:tabs>
          <w:tab w:val="left" w:pos="426"/>
        </w:tabs>
        <w:rPr>
          <w:rFonts w:cs="Arial"/>
          <w:b/>
          <w:szCs w:val="24"/>
        </w:rPr>
      </w:pPr>
      <w:r w:rsidRPr="00DC57F9">
        <w:rPr>
          <w:rFonts w:cs="Arial"/>
          <w:b/>
          <w:szCs w:val="24"/>
        </w:rPr>
        <w:t xml:space="preserve">Specialist </w:t>
      </w:r>
      <w:r w:rsidRPr="00DC57F9" w:rsidR="00513B07">
        <w:rPr>
          <w:rFonts w:cs="Arial"/>
          <w:b/>
          <w:szCs w:val="24"/>
        </w:rPr>
        <w:t xml:space="preserve">knowledge </w:t>
      </w:r>
      <w:r w:rsidRPr="00DC57F9">
        <w:rPr>
          <w:rFonts w:cs="Arial"/>
          <w:b/>
          <w:szCs w:val="24"/>
        </w:rPr>
        <w:t>skills and experience</w:t>
      </w:r>
    </w:p>
    <w:p w:rsidRPr="00DC57F9" w:rsidR="00E53799" w:rsidP="00DC57F9" w:rsidRDefault="00E53799" w14:paraId="1EB1919A" w14:textId="2B5B2831">
      <w:pPr>
        <w:pStyle w:val="ListParagraph"/>
        <w:numPr>
          <w:ilvl w:val="0"/>
          <w:numId w:val="38"/>
        </w:numPr>
        <w:tabs>
          <w:tab w:val="left" w:pos="426"/>
        </w:tabs>
        <w:ind w:left="426"/>
        <w:rPr>
          <w:rFonts w:cs="Arial"/>
          <w:bCs/>
          <w:szCs w:val="24"/>
        </w:rPr>
      </w:pPr>
      <w:r w:rsidRPr="00DC57F9">
        <w:rPr>
          <w:rFonts w:cs="Arial"/>
          <w:bCs/>
          <w:szCs w:val="24"/>
        </w:rPr>
        <w:t xml:space="preserve">Seasoned fleet engineer professional with </w:t>
      </w:r>
      <w:r w:rsidRPr="00DC57F9" w:rsidR="00DC57F9">
        <w:rPr>
          <w:rFonts w:cs="Arial"/>
          <w:bCs/>
          <w:szCs w:val="24"/>
        </w:rPr>
        <w:t xml:space="preserve">a </w:t>
      </w:r>
      <w:r w:rsidRPr="00DC57F9">
        <w:rPr>
          <w:rFonts w:cs="Arial"/>
          <w:bCs/>
          <w:szCs w:val="24"/>
        </w:rPr>
        <w:t>demonstrable and successful track record.</w:t>
      </w:r>
    </w:p>
    <w:p w:rsidRPr="00DC57F9" w:rsidR="00E53799" w:rsidP="00DC57F9" w:rsidRDefault="00E53799" w14:paraId="2AE39D7B" w14:textId="77777777">
      <w:pPr>
        <w:pStyle w:val="ListParagraph"/>
        <w:numPr>
          <w:ilvl w:val="0"/>
          <w:numId w:val="38"/>
        </w:numPr>
        <w:tabs>
          <w:tab w:val="left" w:pos="426"/>
        </w:tabs>
        <w:ind w:left="426"/>
        <w:rPr>
          <w:rFonts w:cs="Arial"/>
          <w:bCs/>
          <w:szCs w:val="24"/>
        </w:rPr>
      </w:pPr>
      <w:r w:rsidRPr="00DC57F9">
        <w:rPr>
          <w:rFonts w:cs="Arial"/>
          <w:bCs/>
          <w:szCs w:val="24"/>
        </w:rPr>
        <w:t>Extensive knowledge of vehicle fleet and equipment infrastructure and operating processes, etc gained through considerable practical experience within a similar setting.</w:t>
      </w:r>
    </w:p>
    <w:p w:rsidRPr="00DC57F9" w:rsidR="00E53799" w:rsidP="00DC57F9" w:rsidRDefault="00DC57F9" w14:paraId="7187690C" w14:textId="6605E9B3">
      <w:pPr>
        <w:pStyle w:val="ListParagraph"/>
        <w:numPr>
          <w:ilvl w:val="0"/>
          <w:numId w:val="38"/>
        </w:numPr>
        <w:tabs>
          <w:tab w:val="left" w:pos="426"/>
        </w:tabs>
        <w:ind w:left="426"/>
        <w:rPr>
          <w:rFonts w:cs="Arial"/>
          <w:bCs/>
          <w:szCs w:val="24"/>
        </w:rPr>
      </w:pPr>
      <w:r w:rsidRPr="00DC57F9">
        <w:rPr>
          <w:rFonts w:cs="Arial"/>
          <w:bCs/>
          <w:szCs w:val="24"/>
        </w:rPr>
        <w:t>Wide-ranging</w:t>
      </w:r>
      <w:r w:rsidRPr="00DC57F9" w:rsidR="00E53799">
        <w:rPr>
          <w:rFonts w:cs="Arial"/>
          <w:bCs/>
          <w:szCs w:val="24"/>
        </w:rPr>
        <w:t xml:space="preserve"> knowledge and understanding of standards associated with fleet / workshop industry and its application in a public sector and fire and rescue service context.</w:t>
      </w:r>
    </w:p>
    <w:p w:rsidRPr="00DC57F9" w:rsidR="00E53799" w:rsidP="00DC57F9" w:rsidRDefault="00E53799" w14:paraId="13817FFF" w14:textId="2A254E2F">
      <w:pPr>
        <w:pStyle w:val="ListParagraph"/>
        <w:numPr>
          <w:ilvl w:val="0"/>
          <w:numId w:val="38"/>
        </w:numPr>
        <w:tabs>
          <w:tab w:val="left" w:pos="426"/>
        </w:tabs>
        <w:ind w:left="426"/>
        <w:rPr>
          <w:rFonts w:cs="Arial"/>
          <w:bCs/>
          <w:szCs w:val="24"/>
        </w:rPr>
      </w:pPr>
      <w:r w:rsidRPr="00DC57F9">
        <w:rPr>
          <w:rFonts w:cs="Arial"/>
          <w:bCs/>
          <w:szCs w:val="24"/>
        </w:rPr>
        <w:t>In depth knowledge of management and analysis tools and the ability to carry out detailed assessment and analysis in a fleet</w:t>
      </w:r>
      <w:r w:rsidRPr="00DC57F9" w:rsidR="00BD3BAC">
        <w:rPr>
          <w:rFonts w:cs="Arial"/>
          <w:bCs/>
          <w:szCs w:val="24"/>
        </w:rPr>
        <w:t>,</w:t>
      </w:r>
      <w:r w:rsidRPr="00DC57F9">
        <w:rPr>
          <w:rFonts w:cs="Arial"/>
          <w:bCs/>
          <w:szCs w:val="24"/>
        </w:rPr>
        <w:t xml:space="preserve"> </w:t>
      </w:r>
      <w:r w:rsidRPr="00DC57F9" w:rsidR="00BD3BAC">
        <w:rPr>
          <w:rFonts w:cs="Arial"/>
          <w:bCs/>
          <w:szCs w:val="24"/>
        </w:rPr>
        <w:t>equipment,</w:t>
      </w:r>
      <w:r w:rsidRPr="00DC57F9">
        <w:rPr>
          <w:rFonts w:cs="Arial"/>
          <w:bCs/>
          <w:szCs w:val="24"/>
        </w:rPr>
        <w:t xml:space="preserve"> and </w:t>
      </w:r>
      <w:r w:rsidRPr="00DC57F9" w:rsidR="00BD3BAC">
        <w:rPr>
          <w:rFonts w:cs="Arial"/>
          <w:bCs/>
          <w:szCs w:val="24"/>
        </w:rPr>
        <w:t>property s</w:t>
      </w:r>
      <w:r w:rsidRPr="00DC57F9">
        <w:rPr>
          <w:rFonts w:cs="Arial"/>
          <w:bCs/>
          <w:szCs w:val="24"/>
        </w:rPr>
        <w:t>etting i.e. cost benefit and risk analysis etc.</w:t>
      </w:r>
    </w:p>
    <w:p w:rsidRPr="00DC57F9" w:rsidR="007E2C3F" w:rsidP="00DC57F9" w:rsidRDefault="007E2C3F" w14:paraId="0DD38811" w14:textId="13A1DA64">
      <w:pPr>
        <w:pStyle w:val="ListParagraph"/>
        <w:numPr>
          <w:ilvl w:val="0"/>
          <w:numId w:val="38"/>
        </w:numPr>
        <w:tabs>
          <w:tab w:val="left" w:pos="426"/>
        </w:tabs>
        <w:ind w:left="426"/>
        <w:rPr>
          <w:rFonts w:cs="Arial"/>
          <w:szCs w:val="24"/>
        </w:rPr>
      </w:pPr>
      <w:r w:rsidRPr="00DC57F9">
        <w:rPr>
          <w:rFonts w:cs="Arial"/>
          <w:szCs w:val="24"/>
        </w:rPr>
        <w:t>Substantial, relevant and recent experience which may be applied in the fire and rescue service context.</w:t>
      </w:r>
    </w:p>
    <w:p w:rsidRPr="00DC57F9" w:rsidR="007E2C3F" w:rsidP="00DC57F9" w:rsidRDefault="007E2C3F" w14:paraId="33816C94" w14:textId="124D0A26">
      <w:pPr>
        <w:pStyle w:val="ListParagraph"/>
        <w:numPr>
          <w:ilvl w:val="0"/>
          <w:numId w:val="38"/>
        </w:numPr>
        <w:tabs>
          <w:tab w:val="left" w:pos="426"/>
        </w:tabs>
        <w:ind w:left="426"/>
        <w:rPr>
          <w:rFonts w:cs="Arial"/>
          <w:szCs w:val="24"/>
        </w:rPr>
      </w:pPr>
      <w:r w:rsidRPr="00DC57F9">
        <w:rPr>
          <w:rFonts w:cs="Arial"/>
          <w:szCs w:val="24"/>
        </w:rPr>
        <w:t xml:space="preserve">Strong and extensive evidence of having delivered </w:t>
      </w:r>
      <w:r w:rsidRPr="00DC57F9" w:rsidR="003261FB">
        <w:rPr>
          <w:rFonts w:cs="Arial"/>
          <w:szCs w:val="24"/>
        </w:rPr>
        <w:t>relevant</w:t>
      </w:r>
      <w:r w:rsidRPr="00DC57F9">
        <w:rPr>
          <w:rFonts w:cs="Arial"/>
          <w:szCs w:val="24"/>
        </w:rPr>
        <w:t xml:space="preserve"> objectives at </w:t>
      </w:r>
      <w:r w:rsidRPr="00DC57F9" w:rsidR="003D171B">
        <w:rPr>
          <w:rFonts w:cs="Arial"/>
          <w:szCs w:val="24"/>
        </w:rPr>
        <w:t>a</w:t>
      </w:r>
      <w:r w:rsidRPr="00DC57F9">
        <w:rPr>
          <w:rFonts w:cs="Arial"/>
          <w:szCs w:val="24"/>
        </w:rPr>
        <w:t xml:space="preserve"> </w:t>
      </w:r>
      <w:r w:rsidRPr="00DC57F9" w:rsidR="003261FB">
        <w:rPr>
          <w:rFonts w:cs="Arial"/>
          <w:szCs w:val="24"/>
        </w:rPr>
        <w:t xml:space="preserve">strategic </w:t>
      </w:r>
      <w:r w:rsidRPr="00DC57F9">
        <w:rPr>
          <w:rFonts w:cs="Arial"/>
          <w:szCs w:val="24"/>
        </w:rPr>
        <w:t>organisational level.</w:t>
      </w:r>
    </w:p>
    <w:p w:rsidRPr="00DC57F9" w:rsidR="007E2C3F" w:rsidP="00DC57F9" w:rsidRDefault="007E2C3F" w14:paraId="3BBA1D8D" w14:textId="08EE66B3">
      <w:pPr>
        <w:pStyle w:val="ListParagraph"/>
        <w:numPr>
          <w:ilvl w:val="0"/>
          <w:numId w:val="38"/>
        </w:numPr>
        <w:tabs>
          <w:tab w:val="left" w:pos="426"/>
        </w:tabs>
        <w:ind w:left="426"/>
        <w:rPr>
          <w:rFonts w:cs="Arial"/>
          <w:szCs w:val="24"/>
        </w:rPr>
      </w:pPr>
      <w:r w:rsidRPr="00DC57F9">
        <w:rPr>
          <w:rFonts w:cs="Arial"/>
          <w:szCs w:val="24"/>
        </w:rPr>
        <w:t>Proven successful and high level experience managing significant financial and other resources in a fleet context.</w:t>
      </w:r>
    </w:p>
    <w:p w:rsidRPr="00DC57F9" w:rsidR="007E2C3F" w:rsidP="00DC57F9" w:rsidRDefault="007E2C3F" w14:paraId="62ACE190" w14:textId="6706F3F5">
      <w:pPr>
        <w:pStyle w:val="ListParagraph"/>
        <w:numPr>
          <w:ilvl w:val="0"/>
          <w:numId w:val="38"/>
        </w:numPr>
        <w:tabs>
          <w:tab w:val="left" w:pos="426"/>
        </w:tabs>
        <w:ind w:left="426"/>
        <w:rPr>
          <w:rFonts w:cs="Arial"/>
          <w:szCs w:val="24"/>
        </w:rPr>
      </w:pPr>
      <w:r w:rsidRPr="00DC57F9">
        <w:rPr>
          <w:rFonts w:cs="Arial"/>
          <w:szCs w:val="24"/>
        </w:rPr>
        <w:t>Significant track record of delivering projects on time and within budget.</w:t>
      </w:r>
    </w:p>
    <w:p w:rsidRPr="00DC57F9" w:rsidR="00DF5074" w:rsidP="00DC57F9" w:rsidRDefault="00DF5074" w14:paraId="0F9C1D44" w14:textId="2815DD87">
      <w:pPr>
        <w:pStyle w:val="ListParagraph"/>
        <w:numPr>
          <w:ilvl w:val="0"/>
          <w:numId w:val="38"/>
        </w:numPr>
        <w:tabs>
          <w:tab w:val="left" w:pos="426"/>
        </w:tabs>
        <w:ind w:left="426"/>
        <w:rPr>
          <w:rFonts w:cs="Arial"/>
          <w:szCs w:val="24"/>
        </w:rPr>
      </w:pPr>
      <w:r w:rsidRPr="00DC57F9">
        <w:rPr>
          <w:rFonts w:cs="Arial"/>
          <w:szCs w:val="24"/>
        </w:rPr>
        <w:t xml:space="preserve">Established and effective skills in providing a first class customer service. </w:t>
      </w:r>
    </w:p>
    <w:p w:rsidRPr="00DC57F9" w:rsidR="00DF5074" w:rsidP="00DC57F9" w:rsidRDefault="00DF5074" w14:paraId="4DE92ECB" w14:textId="0AC6203F">
      <w:pPr>
        <w:pStyle w:val="ListParagraph"/>
        <w:numPr>
          <w:ilvl w:val="0"/>
          <w:numId w:val="38"/>
        </w:numPr>
        <w:tabs>
          <w:tab w:val="left" w:pos="426"/>
        </w:tabs>
        <w:ind w:left="426"/>
        <w:rPr>
          <w:rFonts w:cs="Arial"/>
          <w:szCs w:val="24"/>
        </w:rPr>
      </w:pPr>
      <w:r w:rsidRPr="00DC57F9">
        <w:rPr>
          <w:rFonts w:cs="Arial"/>
          <w:szCs w:val="24"/>
        </w:rPr>
        <w:lastRenderedPageBreak/>
        <w:t xml:space="preserve">Experienced and effective communicator able to convey complex technical information to a wide range of audiences. </w:t>
      </w:r>
    </w:p>
    <w:p w:rsidRPr="00DC57F9" w:rsidR="00DF5074" w:rsidP="00DC57F9" w:rsidRDefault="00DF5074" w14:paraId="094414C1" w14:textId="05BF129B">
      <w:pPr>
        <w:pStyle w:val="ListParagraph"/>
        <w:numPr>
          <w:ilvl w:val="0"/>
          <w:numId w:val="38"/>
        </w:numPr>
        <w:tabs>
          <w:tab w:val="left" w:pos="426"/>
        </w:tabs>
        <w:ind w:left="426"/>
        <w:rPr>
          <w:rFonts w:cs="Arial"/>
          <w:szCs w:val="24"/>
        </w:rPr>
      </w:pPr>
      <w:r w:rsidRPr="00DC57F9">
        <w:rPr>
          <w:rFonts w:cs="Arial"/>
          <w:szCs w:val="24"/>
        </w:rPr>
        <w:t>Excellent advisory, negotiating and influencing skills and able to lead change.</w:t>
      </w:r>
    </w:p>
    <w:p w:rsidRPr="00DC57F9" w:rsidR="00DF5074" w:rsidP="00DC57F9" w:rsidRDefault="00DF5074" w14:paraId="10C9DF7D" w14:textId="68F17492">
      <w:pPr>
        <w:pStyle w:val="ListParagraph"/>
        <w:numPr>
          <w:ilvl w:val="0"/>
          <w:numId w:val="38"/>
        </w:numPr>
        <w:tabs>
          <w:tab w:val="left" w:pos="426"/>
        </w:tabs>
        <w:ind w:left="426"/>
        <w:rPr>
          <w:rFonts w:cs="Arial"/>
          <w:szCs w:val="24"/>
        </w:rPr>
      </w:pPr>
      <w:r w:rsidRPr="00DC57F9">
        <w:rPr>
          <w:rFonts w:cs="Arial"/>
          <w:szCs w:val="24"/>
        </w:rPr>
        <w:t>Proven ability to successfully lead and manage staff and complex projects in a range of settings.</w:t>
      </w:r>
    </w:p>
    <w:p w:rsidRPr="00F24FA7" w:rsidR="00CC1A18" w:rsidP="00DC57F9" w:rsidRDefault="00CC1A18" w14:paraId="678FF6AB" w14:textId="77777777">
      <w:pPr>
        <w:tabs>
          <w:tab w:val="left" w:pos="426"/>
        </w:tabs>
        <w:ind w:left="426"/>
        <w:rPr>
          <w:rFonts w:cs="Arial"/>
          <w:b/>
          <w:szCs w:val="24"/>
        </w:rPr>
      </w:pPr>
    </w:p>
    <w:p w:rsidRPr="00DC57F9" w:rsidR="001B600C" w:rsidP="00DC57F9" w:rsidRDefault="00C5560A" w14:paraId="18F6E3E0" w14:textId="0908D7AC">
      <w:pPr>
        <w:tabs>
          <w:tab w:val="left" w:pos="426"/>
        </w:tabs>
        <w:rPr>
          <w:rFonts w:cs="Arial"/>
          <w:b/>
          <w:szCs w:val="24"/>
        </w:rPr>
      </w:pPr>
      <w:r w:rsidRPr="00DC57F9">
        <w:rPr>
          <w:rFonts w:cs="Arial"/>
          <w:b/>
          <w:szCs w:val="24"/>
        </w:rPr>
        <w:t>Additional requirements</w:t>
      </w:r>
      <w:r w:rsidRPr="00DC57F9" w:rsidR="00523DB6">
        <w:rPr>
          <w:rFonts w:cs="Arial"/>
          <w:b/>
          <w:szCs w:val="24"/>
        </w:rPr>
        <w:t xml:space="preserve"> </w:t>
      </w:r>
    </w:p>
    <w:p w:rsidRPr="009A2276" w:rsidR="006761A3" w:rsidP="00DC57F9" w:rsidRDefault="006761A3" w14:paraId="7C061641" w14:textId="77777777">
      <w:pPr>
        <w:pStyle w:val="Header"/>
        <w:numPr>
          <w:ilvl w:val="0"/>
          <w:numId w:val="38"/>
        </w:numPr>
        <w:tabs>
          <w:tab w:val="clear" w:pos="4153"/>
          <w:tab w:val="clear" w:pos="8306"/>
          <w:tab w:val="left" w:pos="426"/>
        </w:tabs>
        <w:ind w:left="426"/>
        <w:rPr>
          <w:rFonts w:cs="Arial"/>
          <w:szCs w:val="24"/>
        </w:rPr>
      </w:pPr>
      <w:r w:rsidRPr="009A2276">
        <w:rPr>
          <w:rFonts w:cs="Arial"/>
          <w:szCs w:val="24"/>
        </w:rPr>
        <w:t>Considerable demand for precision in the use of keyboard skills essential to role</w:t>
      </w:r>
      <w:r>
        <w:rPr>
          <w:rFonts w:cs="Arial"/>
          <w:szCs w:val="24"/>
        </w:rPr>
        <w:t>.</w:t>
      </w:r>
    </w:p>
    <w:p w:rsidR="006761A3" w:rsidP="00DC57F9" w:rsidRDefault="006761A3" w14:paraId="1A9EFCD1" w14:textId="77777777">
      <w:pPr>
        <w:pStyle w:val="Header"/>
        <w:numPr>
          <w:ilvl w:val="0"/>
          <w:numId w:val="38"/>
        </w:numPr>
        <w:tabs>
          <w:tab w:val="clear" w:pos="4153"/>
          <w:tab w:val="clear" w:pos="8306"/>
          <w:tab w:val="left" w:pos="426"/>
        </w:tabs>
        <w:ind w:left="426"/>
        <w:rPr>
          <w:rFonts w:cs="Arial"/>
          <w:szCs w:val="24"/>
        </w:rPr>
      </w:pPr>
      <w:r>
        <w:rPr>
          <w:rFonts w:cs="Arial"/>
          <w:szCs w:val="24"/>
        </w:rPr>
        <w:t xml:space="preserve">Excellent </w:t>
      </w:r>
      <w:r w:rsidRPr="009A2276">
        <w:rPr>
          <w:rFonts w:cs="Arial"/>
          <w:szCs w:val="24"/>
        </w:rPr>
        <w:t xml:space="preserve">knowledge of health and safety issues </w:t>
      </w:r>
      <w:r>
        <w:rPr>
          <w:rFonts w:cs="Arial"/>
          <w:szCs w:val="24"/>
        </w:rPr>
        <w:t>and relevant legislation in relation to Fleet / Workshop and workshop practises</w:t>
      </w:r>
    </w:p>
    <w:p w:rsidRPr="00DE348D" w:rsidR="006761A3" w:rsidP="00DC57F9" w:rsidRDefault="006761A3" w14:paraId="50726EAA" w14:textId="0EB5B088">
      <w:pPr>
        <w:pStyle w:val="BodyText2"/>
        <w:numPr>
          <w:ilvl w:val="0"/>
          <w:numId w:val="38"/>
        </w:numPr>
        <w:tabs>
          <w:tab w:val="left" w:pos="426"/>
          <w:tab w:val="left" w:pos="1440"/>
          <w:tab w:val="left" w:pos="2160"/>
        </w:tabs>
        <w:spacing w:line="240" w:lineRule="atLeast"/>
        <w:ind w:left="426"/>
        <w:rPr>
          <w:rFonts w:cs="Arial"/>
          <w:sz w:val="24"/>
          <w:szCs w:val="24"/>
        </w:rPr>
      </w:pPr>
      <w:r w:rsidRPr="00DE348D">
        <w:rPr>
          <w:rFonts w:cs="Arial"/>
          <w:sz w:val="24"/>
          <w:szCs w:val="24"/>
        </w:rPr>
        <w:t xml:space="preserve">Able to provide evidence of having produced </w:t>
      </w:r>
      <w:r>
        <w:rPr>
          <w:rFonts w:cs="Arial"/>
          <w:sz w:val="24"/>
          <w:szCs w:val="24"/>
        </w:rPr>
        <w:t xml:space="preserve">complex </w:t>
      </w:r>
      <w:r w:rsidRPr="00DE348D">
        <w:rPr>
          <w:rFonts w:cs="Arial"/>
          <w:sz w:val="24"/>
          <w:szCs w:val="24"/>
        </w:rPr>
        <w:t>reports</w:t>
      </w:r>
      <w:r>
        <w:rPr>
          <w:rFonts w:cs="Arial"/>
          <w:sz w:val="24"/>
          <w:szCs w:val="24"/>
        </w:rPr>
        <w:t xml:space="preserve"> relating to the justification for the </w:t>
      </w:r>
      <w:r w:rsidR="00BB23D5">
        <w:rPr>
          <w:rFonts w:cs="Arial"/>
          <w:sz w:val="24"/>
          <w:szCs w:val="24"/>
        </w:rPr>
        <w:t xml:space="preserve">strategic commissioning and </w:t>
      </w:r>
      <w:r>
        <w:rPr>
          <w:rFonts w:cs="Arial"/>
          <w:sz w:val="24"/>
          <w:szCs w:val="24"/>
        </w:rPr>
        <w:t>implementation</w:t>
      </w:r>
      <w:r w:rsidR="008641D5">
        <w:rPr>
          <w:rFonts w:cs="Arial"/>
          <w:sz w:val="24"/>
          <w:szCs w:val="24"/>
        </w:rPr>
        <w:t xml:space="preserve"> of projects</w:t>
      </w:r>
      <w:r>
        <w:rPr>
          <w:rFonts w:cs="Arial"/>
          <w:sz w:val="24"/>
          <w:szCs w:val="24"/>
        </w:rPr>
        <w:t>.</w:t>
      </w:r>
    </w:p>
    <w:p w:rsidR="00AA56F6" w:rsidP="00654804" w:rsidRDefault="00AA56F6" w14:paraId="7BA56972" w14:textId="34002F8E">
      <w:pPr>
        <w:jc w:val="both"/>
        <w:rPr>
          <w:rFonts w:cs="Arial"/>
          <w:b/>
          <w:szCs w:val="24"/>
        </w:rPr>
      </w:pPr>
    </w:p>
    <w:p w:rsidRPr="00A0309B" w:rsidR="00A0309B" w:rsidP="00654804" w:rsidRDefault="00A0309B" w14:paraId="23EBC60E" w14:textId="77777777">
      <w:pPr>
        <w:jc w:val="both"/>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654804" w:rsidRDefault="00A0309B" w14:paraId="2083AC07" w14:textId="77777777">
      <w:pPr>
        <w:jc w:val="both"/>
        <w:rPr>
          <w:rFonts w:cs="Arial"/>
          <w:b/>
          <w:szCs w:val="24"/>
        </w:rPr>
      </w:pPr>
    </w:p>
    <w:p w:rsidRPr="00F24FA7" w:rsidR="00981FC3" w:rsidP="00CC1A18" w:rsidRDefault="00981FC3" w14:paraId="685F6F21" w14:textId="303739BA">
      <w:pPr>
        <w:rPr>
          <w:rFonts w:cs="Arial"/>
          <w:b/>
          <w:szCs w:val="24"/>
        </w:rPr>
      </w:pPr>
    </w:p>
    <w:p w:rsidRPr="00F24FA7" w:rsidR="00981FC3" w:rsidP="00CC1A18" w:rsidRDefault="00981FC3" w14:paraId="51AE6E42" w14:textId="2BC8C414">
      <w:pPr>
        <w:rPr>
          <w:rFonts w:cs="Arial"/>
          <w:b/>
          <w:szCs w:val="24"/>
        </w:rPr>
      </w:pPr>
    </w:p>
    <w:p w:rsidRPr="00F24FA7" w:rsidR="00981FC3" w:rsidP="00CC1A18" w:rsidRDefault="0081145A" w14:paraId="5016EE89" w14:textId="62239A1A">
      <w:pPr>
        <w:rPr>
          <w:rFonts w:cs="Arial"/>
          <w:b/>
          <w:szCs w:val="24"/>
        </w:rPr>
      </w:pPr>
      <w:r w:rsidRPr="00F24FA7">
        <w:rPr>
          <w:rFonts w:cs="Arial"/>
          <w:noProof/>
        </w:rPr>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1AC9CB3F">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Pr="00F24FA7" w:rsidR="00981FC3" w:rsidP="00981FC3" w:rsidRDefault="00981FC3" w14:paraId="6A8A88CF" w14:textId="77777777">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Pr="00F24FA7" w:rsidR="00981FC3" w:rsidTr="008F0D9F" w14:paraId="5649254E"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FAF6DB3"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rsidRPr="00F24FA7" w:rsidR="00981FC3" w:rsidP="00460AA1" w:rsidRDefault="00981FC3" w14:paraId="68105992"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Pr="00F24FA7" w:rsidR="00981FC3" w:rsidTr="008F0D9F" w14:paraId="6BB6EC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F29176C"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76746E43"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Pr="00F24FA7" w:rsidR="00981FC3" w:rsidTr="008F0D9F" w14:paraId="5F7FC50B"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3AE6812" w14:textId="77777777">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rsidRPr="00F24FA7" w:rsidR="00981FC3" w:rsidP="00460AA1" w:rsidRDefault="00981FC3" w14:paraId="34DB635D"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Pr="00F24FA7" w:rsidR="00981FC3" w:rsidTr="008F0D9F" w14:paraId="089F7AB1"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3B7242B" w14:textId="77777777">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rsidRPr="00F24FA7" w:rsidR="00981FC3" w:rsidP="00460AA1" w:rsidRDefault="00981FC3" w14:paraId="63F3520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Pr="00F24FA7" w:rsidR="00981FC3" w:rsidTr="008F0D9F" w14:paraId="3CB720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9329417" w14:textId="77777777">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lastRenderedPageBreak/>
              <w:t>P</w:t>
            </w:r>
          </w:p>
        </w:tc>
        <w:tc>
          <w:tcPr>
            <w:tcW w:w="9346" w:type="dxa"/>
            <w:tcBorders>
              <w:left w:val="nil"/>
            </w:tcBorders>
            <w:shd w:val="clear" w:color="auto" w:fill="DEEAF6" w:themeFill="accent1" w:themeFillTint="33"/>
            <w:vAlign w:val="center"/>
          </w:tcPr>
          <w:p w:rsidRPr="00F24FA7" w:rsidR="00981FC3" w:rsidP="00460AA1" w:rsidRDefault="00981FC3" w14:paraId="5468349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Pr="00F24FA7" w:rsidR="00981FC3" w:rsidTr="008F0D9F" w14:paraId="4C6682D9"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87934FE" w14:textId="77777777">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rsidRPr="00F24FA7" w:rsidR="00981FC3" w:rsidP="00460AA1" w:rsidRDefault="00981FC3" w14:paraId="3CF2DF1F"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Pr="00F24FA7" w:rsidR="00981FC3" w:rsidTr="008F0D9F" w14:paraId="7E3B3822"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13B6AFD4" w14:textId="77777777">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rsidRPr="00F24FA7" w:rsidR="00981FC3" w:rsidP="00460AA1" w:rsidRDefault="00981FC3" w14:paraId="62840831"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Pr="00F24FA7" w:rsidR="00981FC3" w:rsidTr="008F0D9F" w14:paraId="09DF3E34"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0E5659D" w14:textId="77777777">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3B781C37"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rsidRPr="00F24FA7" w:rsidR="00981FC3" w:rsidP="00981FC3" w:rsidRDefault="00981FC3" w14:paraId="54620AA9" w14:textId="77777777">
      <w:pPr>
        <w:pStyle w:val="BodyText2"/>
        <w:tabs>
          <w:tab w:val="left" w:pos="720"/>
          <w:tab w:val="left" w:pos="1440"/>
          <w:tab w:val="left" w:pos="2160"/>
        </w:tabs>
        <w:spacing w:line="240" w:lineRule="atLeast"/>
        <w:rPr>
          <w:rFonts w:cs="Arial"/>
          <w:noProof/>
        </w:rPr>
      </w:pPr>
    </w:p>
    <w:p w:rsidR="006639C1" w:rsidP="006639C1" w:rsidRDefault="006639C1" w14:paraId="7A254815" w14:textId="77777777">
      <w:pPr>
        <w:pStyle w:val="BodyText2"/>
        <w:tabs>
          <w:tab w:val="left" w:pos="720"/>
          <w:tab w:val="left" w:pos="1440"/>
          <w:tab w:val="left" w:pos="2160"/>
        </w:tabs>
        <w:spacing w:line="240" w:lineRule="atLeast"/>
        <w:jc w:val="center"/>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3">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rsidR="006639C1" w:rsidP="006639C1" w:rsidRDefault="006639C1" w14:paraId="034B4059" w14:textId="77777777">
      <w:pPr>
        <w:pStyle w:val="BodyText2"/>
        <w:tabs>
          <w:tab w:val="left" w:pos="720"/>
          <w:tab w:val="left" w:pos="1440"/>
          <w:tab w:val="left" w:pos="2160"/>
        </w:tabs>
        <w:spacing w:line="240" w:lineRule="atLeast"/>
        <w:jc w:val="center"/>
        <w:rPr>
          <w:rFonts w:cs="Arial"/>
          <w:color w:val="333333"/>
          <w:sz w:val="24"/>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0FCFE682">
            <wp:extent cx="6189345" cy="1390015"/>
            <wp:effectExtent l="0" t="0" r="1905" b="63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6639C1" w:rsidP="006639C1" w:rsidRDefault="006639C1" w14:paraId="7AA1453A"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639C1" w:rsidP="006639C1" w:rsidRDefault="006639C1" w14:paraId="17E9C68C" w14:textId="77777777">
      <w:pPr>
        <w:pStyle w:val="BodyText2"/>
        <w:tabs>
          <w:tab w:val="left" w:pos="720"/>
          <w:tab w:val="left" w:pos="1440"/>
          <w:tab w:val="left" w:pos="2160"/>
        </w:tabs>
        <w:spacing w:line="240" w:lineRule="atLeast"/>
        <w:rPr>
          <w:rFonts w:cs="Arial"/>
          <w:sz w:val="24"/>
          <w:szCs w:val="24"/>
        </w:rPr>
      </w:pPr>
    </w:p>
    <w:p w:rsidR="006639C1" w:rsidP="006639C1" w:rsidRDefault="006639C1" w14:paraId="7E72A1BA" w14:textId="77777777">
      <w:pPr>
        <w:pStyle w:val="BodyText2"/>
        <w:tabs>
          <w:tab w:val="left" w:pos="720"/>
          <w:tab w:val="left" w:pos="1440"/>
          <w:tab w:val="left" w:pos="2160"/>
        </w:tabs>
        <w:spacing w:line="240" w:lineRule="atLeast"/>
        <w:rPr>
          <w:rFonts w:cs="Arial"/>
          <w:sz w:val="24"/>
          <w:szCs w:val="24"/>
        </w:rPr>
      </w:pPr>
      <w:r>
        <w:rPr>
          <w:rFonts w:cs="Arial"/>
          <w:sz w:val="24"/>
          <w:szCs w:val="24"/>
        </w:rPr>
        <w:t>The commitment applies to all roles in the council. We all have customers, whether they are internal or external, and we all have a responsibility for striving to consistently deliver excellent customer service.  </w:t>
      </w:r>
    </w:p>
    <w:p w:rsidR="006639C1" w:rsidP="006639C1" w:rsidRDefault="006639C1" w14:paraId="0EB3579B" w14:textId="77777777">
      <w:pPr>
        <w:pStyle w:val="BodyText2"/>
        <w:tabs>
          <w:tab w:val="left" w:pos="720"/>
          <w:tab w:val="left" w:pos="1440"/>
          <w:tab w:val="left" w:pos="2160"/>
        </w:tabs>
        <w:spacing w:line="240" w:lineRule="atLeast"/>
        <w:rPr>
          <w:rFonts w:cs="Arial"/>
          <w:sz w:val="24"/>
          <w:szCs w:val="24"/>
        </w:rPr>
      </w:pPr>
    </w:p>
    <w:p w:rsidR="006639C1" w:rsidP="006639C1" w:rsidRDefault="006639C1" w14:paraId="113492AE" w14:textId="77777777">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rsidR="006639C1" w:rsidP="006639C1" w:rsidRDefault="006639C1" w14:paraId="28EBC79F" w14:textId="77777777">
      <w:pPr>
        <w:pStyle w:val="BodyText2"/>
        <w:tabs>
          <w:tab w:val="left" w:pos="720"/>
          <w:tab w:val="left" w:pos="1440"/>
          <w:tab w:val="left" w:pos="2160"/>
        </w:tabs>
        <w:spacing w:line="240" w:lineRule="atLeast"/>
        <w:rPr>
          <w:rFonts w:cs="Arial"/>
          <w:sz w:val="24"/>
          <w:szCs w:val="24"/>
        </w:rPr>
      </w:pPr>
    </w:p>
    <w:p w:rsidRPr="00C70E25" w:rsidR="006639C1" w:rsidP="006639C1" w:rsidRDefault="00DC57F9" w14:paraId="7855F141" w14:textId="77777777">
      <w:pPr>
        <w:pStyle w:val="BodyText2"/>
        <w:tabs>
          <w:tab w:val="left" w:pos="720"/>
          <w:tab w:val="left" w:pos="1440"/>
          <w:tab w:val="left" w:pos="2160"/>
        </w:tabs>
        <w:spacing w:line="240" w:lineRule="atLeast"/>
        <w:rPr>
          <w:rFonts w:cs="Arial"/>
          <w:b/>
          <w:bCs/>
          <w:color w:val="2E74B5" w:themeColor="accent1" w:themeShade="BF"/>
          <w:sz w:val="24"/>
          <w:szCs w:val="24"/>
        </w:rPr>
      </w:pPr>
      <w:hyperlink w:history="1" r:id="rId15">
        <w:r w:rsidRPr="000063A4" w:rsidR="006639C1">
          <w:rPr>
            <w:rStyle w:val="Hyperlink"/>
            <w:rFonts w:cs="Arial"/>
            <w:b/>
            <w:bCs/>
            <w:color w:val="2E74B5" w:themeColor="accent1" w:themeShade="BF"/>
            <w:sz w:val="24"/>
            <w:szCs w:val="24"/>
          </w:rPr>
          <w:t>Click here to view our Customer Commitment.</w:t>
        </w:r>
      </w:hyperlink>
    </w:p>
    <w:p w:rsidRPr="00F24FA7" w:rsidR="00DD33EA" w:rsidP="00DD33EA" w:rsidRDefault="00DD33EA" w14:paraId="7C0344A1" w14:textId="77777777">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Pr="00F24FA7" w:rsidR="00DD33EA" w:rsidTr="007428F9" w14:paraId="78EB6E13" w14:textId="77777777">
        <w:trPr>
          <w:trHeight w:val="1173"/>
        </w:trPr>
        <w:tc>
          <w:tcPr>
            <w:tcW w:w="2502" w:type="dxa"/>
            <w:shd w:val="clear" w:color="auto" w:fill="DEEAF6" w:themeFill="accent1" w:themeFillTint="33"/>
            <w:vAlign w:val="center"/>
          </w:tcPr>
          <w:p w:rsidRPr="00F24FA7" w:rsidR="00DD33EA" w:rsidP="007428F9" w:rsidRDefault="00DD33EA" w14:paraId="246CE002" w14:textId="77777777">
            <w:pPr>
              <w:jc w:val="center"/>
              <w:rPr>
                <w:rFonts w:cs="Arial"/>
                <w:b/>
                <w:bCs/>
                <w:szCs w:val="24"/>
              </w:rPr>
            </w:pPr>
            <w:r w:rsidRPr="00F24FA7">
              <w:rPr>
                <w:rFonts w:cs="Arial"/>
                <w:b/>
                <w:bCs/>
                <w:szCs w:val="24"/>
              </w:rPr>
              <w:t>Guaranteed Interview Schemes</w:t>
            </w:r>
          </w:p>
        </w:tc>
        <w:tc>
          <w:tcPr>
            <w:tcW w:w="7235" w:type="dxa"/>
          </w:tcPr>
          <w:p w:rsidRPr="00F24FA7" w:rsidR="00DD33EA" w:rsidP="007428F9" w:rsidRDefault="00DD33EA" w14:paraId="7FDA6897" w14:textId="77777777">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Pr="00F24FA7" w:rsidR="00DD33EA" w:rsidTr="007428F9" w14:paraId="522464D5" w14:textId="77777777">
        <w:trPr>
          <w:trHeight w:val="1173"/>
        </w:trPr>
        <w:tc>
          <w:tcPr>
            <w:tcW w:w="2502" w:type="dxa"/>
            <w:shd w:val="clear" w:color="auto" w:fill="DEEAF6" w:themeFill="accent1" w:themeFillTint="33"/>
            <w:vAlign w:val="center"/>
          </w:tcPr>
          <w:p w:rsidRPr="00F24FA7" w:rsidR="00DD33EA" w:rsidP="007428F9" w:rsidRDefault="00DD33EA" w14:paraId="7AEACD9A" w14:textId="77777777">
            <w:pPr>
              <w:jc w:val="center"/>
              <w:rPr>
                <w:rFonts w:cs="Arial"/>
                <w:b/>
                <w:bCs/>
                <w:szCs w:val="24"/>
              </w:rPr>
            </w:pPr>
            <w:r w:rsidRPr="00F24FA7">
              <w:rPr>
                <w:rFonts w:cs="Arial"/>
                <w:b/>
                <w:bCs/>
                <w:szCs w:val="24"/>
              </w:rPr>
              <w:lastRenderedPageBreak/>
              <w:t>Reasonable Adjustments</w:t>
            </w:r>
          </w:p>
        </w:tc>
        <w:tc>
          <w:tcPr>
            <w:tcW w:w="7235" w:type="dxa"/>
          </w:tcPr>
          <w:p w:rsidRPr="00F24FA7" w:rsidR="00DD33EA" w:rsidP="007428F9" w:rsidRDefault="00DD33EA" w14:paraId="1CDE9325" w14:textId="77777777">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rsidRPr="00F24FA7" w:rsidR="00DD33EA" w:rsidP="007428F9" w:rsidRDefault="00DD33EA" w14:paraId="21BFB235" w14:textId="77777777">
            <w:pPr>
              <w:rPr>
                <w:rFonts w:cs="Arial"/>
                <w:color w:val="333333"/>
                <w:szCs w:val="24"/>
              </w:rPr>
            </w:pPr>
            <w:r w:rsidRPr="00F24FA7">
              <w:rPr>
                <w:rFonts w:cs="Arial"/>
                <w:b/>
                <w:bCs/>
                <w:szCs w:val="24"/>
              </w:rPr>
              <w:t xml:space="preserve">Tel: 03456 053 000   Email: </w:t>
            </w:r>
            <w:hyperlink w:history="1" r:id="rId16">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Pr="00F24FA7" w:rsidR="00DD33EA" w:rsidTr="007428F9" w14:paraId="43764912" w14:textId="77777777">
        <w:trPr>
          <w:trHeight w:val="1173"/>
        </w:trPr>
        <w:tc>
          <w:tcPr>
            <w:tcW w:w="2502" w:type="dxa"/>
            <w:shd w:val="clear" w:color="auto" w:fill="DEEAF6" w:themeFill="accent1" w:themeFillTint="33"/>
            <w:vAlign w:val="center"/>
          </w:tcPr>
          <w:p w:rsidRPr="00F24FA7" w:rsidR="00DD33EA" w:rsidP="007428F9" w:rsidRDefault="00DD33EA" w14:paraId="593D2774" w14:textId="77777777">
            <w:pPr>
              <w:jc w:val="center"/>
              <w:rPr>
                <w:rFonts w:cs="Arial"/>
                <w:b/>
                <w:bCs/>
                <w:szCs w:val="24"/>
              </w:rPr>
            </w:pPr>
            <w:r>
              <w:rPr>
                <w:rFonts w:cs="Arial"/>
                <w:b/>
                <w:bCs/>
                <w:szCs w:val="24"/>
              </w:rPr>
              <w:t>Parental Leave</w:t>
            </w:r>
          </w:p>
        </w:tc>
        <w:tc>
          <w:tcPr>
            <w:tcW w:w="7235" w:type="dxa"/>
          </w:tcPr>
          <w:p w:rsidRPr="00F24FA7" w:rsidR="00DD33EA" w:rsidP="007428F9" w:rsidRDefault="00DD33EA" w14:paraId="1A1F7272" w14:textId="77777777">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rsidRPr="00F24FA7" w:rsidR="00DD33EA" w:rsidP="00DD33EA" w:rsidRDefault="00DD33EA" w14:paraId="2BDE0039" w14:textId="77777777">
      <w:pPr>
        <w:rPr>
          <w:rFonts w:cs="Arial"/>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747"/>
      </w:tblGrid>
      <w:tr w:rsidRPr="00F24FA7" w:rsidR="00DD33EA" w:rsidTr="007428F9" w14:paraId="1AC69C10" w14:textId="77777777">
        <w:trPr>
          <w:trHeight w:val="454"/>
        </w:trPr>
        <w:tc>
          <w:tcPr>
            <w:tcW w:w="10622" w:type="dxa"/>
            <w:shd w:val="clear" w:color="auto" w:fill="auto"/>
            <w:vAlign w:val="center"/>
          </w:tcPr>
          <w:p w:rsidRPr="00F24FA7" w:rsidR="00DD33EA" w:rsidP="007428F9" w:rsidRDefault="00DD33EA" w14:paraId="7EBB4586" w14:textId="77777777">
            <w:pPr>
              <w:jc w:val="center"/>
              <w:rPr>
                <w:rFonts w:cs="Arial"/>
                <w:bCs/>
                <w:color w:val="000000"/>
                <w:szCs w:val="24"/>
              </w:rPr>
            </w:pPr>
            <w:r w:rsidRPr="00F24FA7">
              <w:rPr>
                <w:rFonts w:cs="Arial"/>
                <w:bCs/>
                <w:color w:val="000000"/>
                <w:szCs w:val="24"/>
              </w:rPr>
              <w:t>We offer a fantastic working environment including diverse and active staff networks,</w:t>
            </w:r>
          </w:p>
          <w:p w:rsidRPr="00F24FA7" w:rsidR="00DD33EA" w:rsidP="007428F9" w:rsidRDefault="00DD33EA" w14:paraId="71671612" w14:textId="77777777">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w:history="1" r:id="rId17">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rsidRPr="00F24FA7" w:rsidR="00DD33EA" w:rsidP="00DD33EA" w:rsidRDefault="00DD33EA" w14:paraId="505DDE77" w14:textId="77777777">
      <w:pPr>
        <w:pStyle w:val="BodyText2"/>
        <w:tabs>
          <w:tab w:val="left" w:pos="720"/>
          <w:tab w:val="left" w:pos="1440"/>
          <w:tab w:val="left" w:pos="2160"/>
        </w:tabs>
        <w:spacing w:line="240" w:lineRule="atLeast"/>
        <w:rPr>
          <w:rFonts w:cs="Arial"/>
          <w:sz w:val="24"/>
          <w:szCs w:val="24"/>
        </w:rPr>
      </w:pPr>
    </w:p>
    <w:p w:rsidRPr="00F24FA7" w:rsidR="00516E65" w:rsidP="00DD33EA" w:rsidRDefault="00516E65" w14:paraId="5373039A" w14:textId="0A06697F">
      <w:pPr>
        <w:pStyle w:val="BodyText2"/>
        <w:tabs>
          <w:tab w:val="left" w:pos="720"/>
          <w:tab w:val="left" w:pos="1440"/>
          <w:tab w:val="left" w:pos="2160"/>
        </w:tabs>
        <w:spacing w:line="240" w:lineRule="atLeast"/>
        <w:jc w:val="center"/>
        <w:rPr>
          <w:rFonts w:cs="Arial"/>
          <w:sz w:val="24"/>
          <w:szCs w:val="24"/>
        </w:rPr>
      </w:pPr>
    </w:p>
    <w:sectPr w:rsidRPr="00F24FA7" w:rsidR="00516E65" w:rsidSect="00DC033C">
      <w:footerReference w:type="default" r:id="rId18"/>
      <w:footerReference w:type="first" r:id="rId19"/>
      <w:type w:val="continuous"/>
      <w:pgSz w:w="11907" w:h="16834" w:orient="portrait"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056F" w:rsidRDefault="00D2056F" w14:paraId="338D29DC" w14:textId="77777777">
      <w:r>
        <w:separator/>
      </w:r>
    </w:p>
  </w:endnote>
  <w:endnote w:type="continuationSeparator" w:id="0">
    <w:p w:rsidR="00D2056F" w:rsidRDefault="00D2056F" w14:paraId="0F11D2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73176786"/>
      <w:docPartObj>
        <w:docPartGallery w:val="Page Numbers (Bottom of Page)"/>
        <w:docPartUnique/>
      </w:docPartObj>
    </w:sdtPr>
    <w:sdtEndPr/>
    <w:sdtContent>
      <w:p w:rsidR="00040A1F" w:rsidRDefault="00CF73BE" w14:paraId="11EF859B" w14:textId="726767F4">
        <w:pPr>
          <w:pStyle w:val="Footer"/>
          <w:jc w:val="right"/>
        </w:pPr>
        <w:r>
          <w:rPr>
            <w:noProof/>
          </w:rPr>
          <w:drawing>
            <wp:inline distT="0" distB="0" distL="0" distR="0" wp14:anchorId="15F1E321" wp14:editId="72DF4E9D">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rsidR="00040A1F" w:rsidRDefault="00040A1F" w14:paraId="048C42FA" w14:textId="55C56CE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056F" w:rsidRDefault="00D2056F" w14:paraId="300F5D35" w14:textId="77777777">
      <w:r>
        <w:separator/>
      </w:r>
    </w:p>
  </w:footnote>
  <w:footnote w:type="continuationSeparator" w:id="0">
    <w:p w:rsidR="00D2056F" w:rsidRDefault="00D2056F" w14:paraId="7A93BB4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0F294AE8"/>
    <w:multiLevelType w:val="hybridMultilevel"/>
    <w:tmpl w:val="65D401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3B17826"/>
    <w:multiLevelType w:val="hybridMultilevel"/>
    <w:tmpl w:val="98E66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4" w15:restartNumberingAfterBreak="0">
    <w:nsid w:val="3C15330C"/>
    <w:multiLevelType w:val="hybridMultilevel"/>
    <w:tmpl w:val="B21452B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5"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8"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7" w15:restartNumberingAfterBreak="0">
    <w:nsid w:val="639A59E8"/>
    <w:multiLevelType w:val="hybridMultilevel"/>
    <w:tmpl w:val="D55CC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64CB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68DC1202"/>
    <w:multiLevelType w:val="hybridMultilevel"/>
    <w:tmpl w:val="C2385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DE06F6A"/>
    <w:multiLevelType w:val="hybridMultilevel"/>
    <w:tmpl w:val="0CD48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905025828">
    <w:abstractNumId w:val="6"/>
  </w:num>
  <w:num w:numId="2" w16cid:durableId="1244148846">
    <w:abstractNumId w:val="35"/>
  </w:num>
  <w:num w:numId="3" w16cid:durableId="2066368387">
    <w:abstractNumId w:val="31"/>
  </w:num>
  <w:num w:numId="4" w16cid:durableId="906496450">
    <w:abstractNumId w:val="4"/>
  </w:num>
  <w:num w:numId="5" w16cid:durableId="471410275">
    <w:abstractNumId w:val="26"/>
  </w:num>
  <w:num w:numId="6" w16cid:durableId="1908146803">
    <w:abstractNumId w:val="13"/>
  </w:num>
  <w:num w:numId="7" w16cid:durableId="1052340167">
    <w:abstractNumId w:val="10"/>
  </w:num>
  <w:num w:numId="8" w16cid:durableId="140389322">
    <w:abstractNumId w:val="16"/>
  </w:num>
  <w:num w:numId="9" w16cid:durableId="1470704149">
    <w:abstractNumId w:val="34"/>
  </w:num>
  <w:num w:numId="10" w16cid:durableId="357392864">
    <w:abstractNumId w:val="33"/>
  </w:num>
  <w:num w:numId="11" w16cid:durableId="1957247970">
    <w:abstractNumId w:val="20"/>
  </w:num>
  <w:num w:numId="12" w16cid:durableId="1098525059">
    <w:abstractNumId w:val="22"/>
  </w:num>
  <w:num w:numId="13" w16cid:durableId="1500151691">
    <w:abstractNumId w:val="0"/>
  </w:num>
  <w:num w:numId="14" w16cid:durableId="726295945">
    <w:abstractNumId w:val="30"/>
  </w:num>
  <w:num w:numId="15" w16cid:durableId="215749332">
    <w:abstractNumId w:val="37"/>
  </w:num>
  <w:num w:numId="16" w16cid:durableId="1033113230">
    <w:abstractNumId w:val="25"/>
  </w:num>
  <w:num w:numId="17" w16cid:durableId="670915245">
    <w:abstractNumId w:val="18"/>
  </w:num>
  <w:num w:numId="18" w16cid:durableId="946934767">
    <w:abstractNumId w:val="15"/>
  </w:num>
  <w:num w:numId="19" w16cid:durableId="1963730003">
    <w:abstractNumId w:val="12"/>
  </w:num>
  <w:num w:numId="20" w16cid:durableId="504130506">
    <w:abstractNumId w:val="7"/>
  </w:num>
  <w:num w:numId="21" w16cid:durableId="1365978292">
    <w:abstractNumId w:val="19"/>
  </w:num>
  <w:num w:numId="22" w16cid:durableId="1429497003">
    <w:abstractNumId w:val="24"/>
  </w:num>
  <w:num w:numId="23" w16cid:durableId="1811942768">
    <w:abstractNumId w:val="1"/>
  </w:num>
  <w:num w:numId="24" w16cid:durableId="812404186">
    <w:abstractNumId w:val="9"/>
  </w:num>
  <w:num w:numId="25" w16cid:durableId="298001590">
    <w:abstractNumId w:val="2"/>
  </w:num>
  <w:num w:numId="26" w16cid:durableId="1839880882">
    <w:abstractNumId w:val="14"/>
  </w:num>
  <w:num w:numId="27" w16cid:durableId="22362743">
    <w:abstractNumId w:val="21"/>
  </w:num>
  <w:num w:numId="28" w16cid:durableId="1447429002">
    <w:abstractNumId w:val="23"/>
  </w:num>
  <w:num w:numId="29" w16cid:durableId="1505241783">
    <w:abstractNumId w:val="11"/>
  </w:num>
  <w:num w:numId="30" w16cid:durableId="1147816507">
    <w:abstractNumId w:val="17"/>
  </w:num>
  <w:num w:numId="31" w16cid:durableId="321083534">
    <w:abstractNumId w:val="36"/>
  </w:num>
  <w:num w:numId="32" w16cid:durableId="174076261">
    <w:abstractNumId w:val="5"/>
  </w:num>
  <w:num w:numId="33" w16cid:durableId="1248228887">
    <w:abstractNumId w:val="8"/>
  </w:num>
  <w:num w:numId="34" w16cid:durableId="1785614916">
    <w:abstractNumId w:val="28"/>
  </w:num>
  <w:num w:numId="35" w16cid:durableId="1941864130">
    <w:abstractNumId w:val="3"/>
  </w:num>
  <w:num w:numId="36" w16cid:durableId="2123835490">
    <w:abstractNumId w:val="29"/>
  </w:num>
  <w:num w:numId="37" w16cid:durableId="1605530083">
    <w:abstractNumId w:val="27"/>
  </w:num>
  <w:num w:numId="38" w16cid:durableId="1859930786">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29BA"/>
    <w:rsid w:val="00032DF3"/>
    <w:rsid w:val="000340B0"/>
    <w:rsid w:val="00034884"/>
    <w:rsid w:val="000407FE"/>
    <w:rsid w:val="00040A1F"/>
    <w:rsid w:val="00042715"/>
    <w:rsid w:val="000442D3"/>
    <w:rsid w:val="00056687"/>
    <w:rsid w:val="00057CA0"/>
    <w:rsid w:val="000645B0"/>
    <w:rsid w:val="00064A2D"/>
    <w:rsid w:val="0006759C"/>
    <w:rsid w:val="00071D50"/>
    <w:rsid w:val="00073ED1"/>
    <w:rsid w:val="0008147E"/>
    <w:rsid w:val="0009756C"/>
    <w:rsid w:val="000A749F"/>
    <w:rsid w:val="000A7D27"/>
    <w:rsid w:val="000B076F"/>
    <w:rsid w:val="000B0F5B"/>
    <w:rsid w:val="000B5E33"/>
    <w:rsid w:val="000B7344"/>
    <w:rsid w:val="000B7D70"/>
    <w:rsid w:val="000C1029"/>
    <w:rsid w:val="000D2753"/>
    <w:rsid w:val="000D2E71"/>
    <w:rsid w:val="000E5704"/>
    <w:rsid w:val="000E74C9"/>
    <w:rsid w:val="000F0A84"/>
    <w:rsid w:val="000F6038"/>
    <w:rsid w:val="00105921"/>
    <w:rsid w:val="001067D7"/>
    <w:rsid w:val="00106BB9"/>
    <w:rsid w:val="00111450"/>
    <w:rsid w:val="00111ED5"/>
    <w:rsid w:val="0011257F"/>
    <w:rsid w:val="00113717"/>
    <w:rsid w:val="00113FF7"/>
    <w:rsid w:val="00115C25"/>
    <w:rsid w:val="001200DD"/>
    <w:rsid w:val="00121B7E"/>
    <w:rsid w:val="00125ADC"/>
    <w:rsid w:val="0014100D"/>
    <w:rsid w:val="00150518"/>
    <w:rsid w:val="00161981"/>
    <w:rsid w:val="0016491A"/>
    <w:rsid w:val="00167CF3"/>
    <w:rsid w:val="00172E66"/>
    <w:rsid w:val="00177240"/>
    <w:rsid w:val="001813A1"/>
    <w:rsid w:val="00185C69"/>
    <w:rsid w:val="001925EC"/>
    <w:rsid w:val="001937A5"/>
    <w:rsid w:val="00193A0E"/>
    <w:rsid w:val="001954FA"/>
    <w:rsid w:val="0019702B"/>
    <w:rsid w:val="001A2612"/>
    <w:rsid w:val="001A38F4"/>
    <w:rsid w:val="001A6A02"/>
    <w:rsid w:val="001A7FD0"/>
    <w:rsid w:val="001B600C"/>
    <w:rsid w:val="001C0C28"/>
    <w:rsid w:val="001C3148"/>
    <w:rsid w:val="001C6C8A"/>
    <w:rsid w:val="001D6984"/>
    <w:rsid w:val="001F25A4"/>
    <w:rsid w:val="001F375A"/>
    <w:rsid w:val="00200337"/>
    <w:rsid w:val="002039A9"/>
    <w:rsid w:val="00205C68"/>
    <w:rsid w:val="00206DDD"/>
    <w:rsid w:val="00224895"/>
    <w:rsid w:val="0024047E"/>
    <w:rsid w:val="002437C1"/>
    <w:rsid w:val="00246329"/>
    <w:rsid w:val="0024664A"/>
    <w:rsid w:val="00252C10"/>
    <w:rsid w:val="00254C3A"/>
    <w:rsid w:val="0025671E"/>
    <w:rsid w:val="00256C8C"/>
    <w:rsid w:val="00260F43"/>
    <w:rsid w:val="00261F3D"/>
    <w:rsid w:val="00264EBD"/>
    <w:rsid w:val="00273C1D"/>
    <w:rsid w:val="00273C82"/>
    <w:rsid w:val="00275901"/>
    <w:rsid w:val="00275F99"/>
    <w:rsid w:val="00276498"/>
    <w:rsid w:val="00280D27"/>
    <w:rsid w:val="002829DA"/>
    <w:rsid w:val="00283268"/>
    <w:rsid w:val="00283F1F"/>
    <w:rsid w:val="0028705A"/>
    <w:rsid w:val="002871D1"/>
    <w:rsid w:val="0029463F"/>
    <w:rsid w:val="002A522D"/>
    <w:rsid w:val="002B1F83"/>
    <w:rsid w:val="002C285C"/>
    <w:rsid w:val="002C4746"/>
    <w:rsid w:val="002C7D47"/>
    <w:rsid w:val="002D3174"/>
    <w:rsid w:val="002D5755"/>
    <w:rsid w:val="002D5C89"/>
    <w:rsid w:val="002D61E2"/>
    <w:rsid w:val="002E12FD"/>
    <w:rsid w:val="002E42D3"/>
    <w:rsid w:val="002E4490"/>
    <w:rsid w:val="002E477C"/>
    <w:rsid w:val="002E60AC"/>
    <w:rsid w:val="002E611D"/>
    <w:rsid w:val="002F152B"/>
    <w:rsid w:val="002F21FA"/>
    <w:rsid w:val="002F4E31"/>
    <w:rsid w:val="003031F5"/>
    <w:rsid w:val="0030440E"/>
    <w:rsid w:val="00305397"/>
    <w:rsid w:val="00316F3D"/>
    <w:rsid w:val="0032090C"/>
    <w:rsid w:val="003261FB"/>
    <w:rsid w:val="003269FE"/>
    <w:rsid w:val="0033281E"/>
    <w:rsid w:val="00342897"/>
    <w:rsid w:val="003429CC"/>
    <w:rsid w:val="003552B2"/>
    <w:rsid w:val="00356501"/>
    <w:rsid w:val="00361EA9"/>
    <w:rsid w:val="00362AA1"/>
    <w:rsid w:val="00364304"/>
    <w:rsid w:val="00371DB5"/>
    <w:rsid w:val="00373426"/>
    <w:rsid w:val="00374E90"/>
    <w:rsid w:val="0038143B"/>
    <w:rsid w:val="00391A83"/>
    <w:rsid w:val="00395C98"/>
    <w:rsid w:val="00395FAD"/>
    <w:rsid w:val="003965EF"/>
    <w:rsid w:val="003A150C"/>
    <w:rsid w:val="003A6FA9"/>
    <w:rsid w:val="003B3626"/>
    <w:rsid w:val="003B5693"/>
    <w:rsid w:val="003C3151"/>
    <w:rsid w:val="003C4E34"/>
    <w:rsid w:val="003D171B"/>
    <w:rsid w:val="003D2C4C"/>
    <w:rsid w:val="003D73F1"/>
    <w:rsid w:val="003D7C2D"/>
    <w:rsid w:val="003E0652"/>
    <w:rsid w:val="003E3387"/>
    <w:rsid w:val="003E3F37"/>
    <w:rsid w:val="003E4754"/>
    <w:rsid w:val="003E51C6"/>
    <w:rsid w:val="003E6274"/>
    <w:rsid w:val="003E656A"/>
    <w:rsid w:val="003E7BA2"/>
    <w:rsid w:val="003F14AF"/>
    <w:rsid w:val="003F6C33"/>
    <w:rsid w:val="00401035"/>
    <w:rsid w:val="00401278"/>
    <w:rsid w:val="004046A9"/>
    <w:rsid w:val="00410E52"/>
    <w:rsid w:val="004256CE"/>
    <w:rsid w:val="004266A6"/>
    <w:rsid w:val="0043052F"/>
    <w:rsid w:val="00440545"/>
    <w:rsid w:val="0044291F"/>
    <w:rsid w:val="004448A3"/>
    <w:rsid w:val="00450A6B"/>
    <w:rsid w:val="00460AA1"/>
    <w:rsid w:val="00466F85"/>
    <w:rsid w:val="004674D5"/>
    <w:rsid w:val="00472A17"/>
    <w:rsid w:val="00473AC9"/>
    <w:rsid w:val="00474B6B"/>
    <w:rsid w:val="00475CBB"/>
    <w:rsid w:val="00485441"/>
    <w:rsid w:val="00492A12"/>
    <w:rsid w:val="004A1346"/>
    <w:rsid w:val="004A351F"/>
    <w:rsid w:val="004A4DD9"/>
    <w:rsid w:val="004A5F0D"/>
    <w:rsid w:val="004B23AB"/>
    <w:rsid w:val="004B32D8"/>
    <w:rsid w:val="004B3DDA"/>
    <w:rsid w:val="004B4605"/>
    <w:rsid w:val="004B77A6"/>
    <w:rsid w:val="004B7844"/>
    <w:rsid w:val="004B7FFC"/>
    <w:rsid w:val="004C1D81"/>
    <w:rsid w:val="004C46C2"/>
    <w:rsid w:val="004C5946"/>
    <w:rsid w:val="004D5F98"/>
    <w:rsid w:val="004D7BED"/>
    <w:rsid w:val="004F06D6"/>
    <w:rsid w:val="004F2182"/>
    <w:rsid w:val="004F65EB"/>
    <w:rsid w:val="004F6620"/>
    <w:rsid w:val="004F6FA7"/>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77FA"/>
    <w:rsid w:val="005613FA"/>
    <w:rsid w:val="0056661A"/>
    <w:rsid w:val="00566F55"/>
    <w:rsid w:val="00572AFD"/>
    <w:rsid w:val="0059129A"/>
    <w:rsid w:val="00592B31"/>
    <w:rsid w:val="00592DE3"/>
    <w:rsid w:val="00594DC7"/>
    <w:rsid w:val="005974AB"/>
    <w:rsid w:val="005A485B"/>
    <w:rsid w:val="005A7600"/>
    <w:rsid w:val="005B21FB"/>
    <w:rsid w:val="005C62CC"/>
    <w:rsid w:val="005C74AA"/>
    <w:rsid w:val="005D045F"/>
    <w:rsid w:val="005D1637"/>
    <w:rsid w:val="005D3499"/>
    <w:rsid w:val="005E21C0"/>
    <w:rsid w:val="005E4822"/>
    <w:rsid w:val="005E4D2E"/>
    <w:rsid w:val="005E64DF"/>
    <w:rsid w:val="005F033E"/>
    <w:rsid w:val="005F363B"/>
    <w:rsid w:val="006111C5"/>
    <w:rsid w:val="00614CF7"/>
    <w:rsid w:val="0062560B"/>
    <w:rsid w:val="00627C3A"/>
    <w:rsid w:val="00630609"/>
    <w:rsid w:val="00632A64"/>
    <w:rsid w:val="00633093"/>
    <w:rsid w:val="00633D00"/>
    <w:rsid w:val="00635F67"/>
    <w:rsid w:val="006370AB"/>
    <w:rsid w:val="0064013F"/>
    <w:rsid w:val="00641863"/>
    <w:rsid w:val="00646D6C"/>
    <w:rsid w:val="00650D89"/>
    <w:rsid w:val="00654804"/>
    <w:rsid w:val="006553F9"/>
    <w:rsid w:val="00656DB6"/>
    <w:rsid w:val="00660920"/>
    <w:rsid w:val="006639C1"/>
    <w:rsid w:val="0066554E"/>
    <w:rsid w:val="00665A78"/>
    <w:rsid w:val="00666B21"/>
    <w:rsid w:val="00667760"/>
    <w:rsid w:val="00670138"/>
    <w:rsid w:val="00671F76"/>
    <w:rsid w:val="00674747"/>
    <w:rsid w:val="006761A3"/>
    <w:rsid w:val="00680786"/>
    <w:rsid w:val="006837E2"/>
    <w:rsid w:val="0068382E"/>
    <w:rsid w:val="00685A47"/>
    <w:rsid w:val="00696319"/>
    <w:rsid w:val="00697738"/>
    <w:rsid w:val="006A318E"/>
    <w:rsid w:val="006B686D"/>
    <w:rsid w:val="006C31D5"/>
    <w:rsid w:val="006C547D"/>
    <w:rsid w:val="006C5CD6"/>
    <w:rsid w:val="006C6E01"/>
    <w:rsid w:val="006C7151"/>
    <w:rsid w:val="006D01DE"/>
    <w:rsid w:val="006E2251"/>
    <w:rsid w:val="006E5DB9"/>
    <w:rsid w:val="006F4650"/>
    <w:rsid w:val="006F73C3"/>
    <w:rsid w:val="00710A85"/>
    <w:rsid w:val="00714DCD"/>
    <w:rsid w:val="00721E01"/>
    <w:rsid w:val="007223A8"/>
    <w:rsid w:val="00722B16"/>
    <w:rsid w:val="00722E79"/>
    <w:rsid w:val="00725780"/>
    <w:rsid w:val="0073564F"/>
    <w:rsid w:val="00737015"/>
    <w:rsid w:val="00737D41"/>
    <w:rsid w:val="007514EC"/>
    <w:rsid w:val="00756043"/>
    <w:rsid w:val="0075672E"/>
    <w:rsid w:val="00756CEF"/>
    <w:rsid w:val="00757E59"/>
    <w:rsid w:val="007610C3"/>
    <w:rsid w:val="00763AD7"/>
    <w:rsid w:val="007640E8"/>
    <w:rsid w:val="0076451E"/>
    <w:rsid w:val="00765859"/>
    <w:rsid w:val="007663DC"/>
    <w:rsid w:val="00774017"/>
    <w:rsid w:val="00782043"/>
    <w:rsid w:val="00782ED9"/>
    <w:rsid w:val="00792924"/>
    <w:rsid w:val="007953BF"/>
    <w:rsid w:val="007A1DAA"/>
    <w:rsid w:val="007A238E"/>
    <w:rsid w:val="007A410F"/>
    <w:rsid w:val="007A6D07"/>
    <w:rsid w:val="007B1825"/>
    <w:rsid w:val="007B439B"/>
    <w:rsid w:val="007C2A27"/>
    <w:rsid w:val="007C34AC"/>
    <w:rsid w:val="007D3F27"/>
    <w:rsid w:val="007E2C3F"/>
    <w:rsid w:val="007E2DE1"/>
    <w:rsid w:val="007E3267"/>
    <w:rsid w:val="007F4705"/>
    <w:rsid w:val="007F54A9"/>
    <w:rsid w:val="007F601A"/>
    <w:rsid w:val="00801B69"/>
    <w:rsid w:val="00804028"/>
    <w:rsid w:val="00804891"/>
    <w:rsid w:val="0081145A"/>
    <w:rsid w:val="00811C4B"/>
    <w:rsid w:val="008133E8"/>
    <w:rsid w:val="0082329D"/>
    <w:rsid w:val="008234C2"/>
    <w:rsid w:val="00827E09"/>
    <w:rsid w:val="00832D94"/>
    <w:rsid w:val="00835F12"/>
    <w:rsid w:val="0084017F"/>
    <w:rsid w:val="00841017"/>
    <w:rsid w:val="00846007"/>
    <w:rsid w:val="00851509"/>
    <w:rsid w:val="00855081"/>
    <w:rsid w:val="008641D5"/>
    <w:rsid w:val="008720A1"/>
    <w:rsid w:val="00873115"/>
    <w:rsid w:val="008767AE"/>
    <w:rsid w:val="00881649"/>
    <w:rsid w:val="00882586"/>
    <w:rsid w:val="00883926"/>
    <w:rsid w:val="00887748"/>
    <w:rsid w:val="008903F9"/>
    <w:rsid w:val="008928DE"/>
    <w:rsid w:val="00894439"/>
    <w:rsid w:val="00895EA9"/>
    <w:rsid w:val="00897A7D"/>
    <w:rsid w:val="008A2ABF"/>
    <w:rsid w:val="008A2F8A"/>
    <w:rsid w:val="008A36DB"/>
    <w:rsid w:val="008A4083"/>
    <w:rsid w:val="008C11FB"/>
    <w:rsid w:val="008C362E"/>
    <w:rsid w:val="008D36B0"/>
    <w:rsid w:val="008D7A86"/>
    <w:rsid w:val="008E60CB"/>
    <w:rsid w:val="008F0D9F"/>
    <w:rsid w:val="008F1E54"/>
    <w:rsid w:val="008F2044"/>
    <w:rsid w:val="008F5223"/>
    <w:rsid w:val="008F7379"/>
    <w:rsid w:val="009004F4"/>
    <w:rsid w:val="00900762"/>
    <w:rsid w:val="0090483E"/>
    <w:rsid w:val="009062D9"/>
    <w:rsid w:val="00907C48"/>
    <w:rsid w:val="00910894"/>
    <w:rsid w:val="009136A4"/>
    <w:rsid w:val="009137C9"/>
    <w:rsid w:val="00931DF4"/>
    <w:rsid w:val="0093351C"/>
    <w:rsid w:val="0094129B"/>
    <w:rsid w:val="00942711"/>
    <w:rsid w:val="009471F1"/>
    <w:rsid w:val="00960622"/>
    <w:rsid w:val="009610BF"/>
    <w:rsid w:val="00971E29"/>
    <w:rsid w:val="009750D0"/>
    <w:rsid w:val="009766AE"/>
    <w:rsid w:val="00980BBA"/>
    <w:rsid w:val="00981FC3"/>
    <w:rsid w:val="00981FEB"/>
    <w:rsid w:val="009822AA"/>
    <w:rsid w:val="0098297C"/>
    <w:rsid w:val="009875DF"/>
    <w:rsid w:val="009A08A5"/>
    <w:rsid w:val="009A23CC"/>
    <w:rsid w:val="009A4128"/>
    <w:rsid w:val="009A4655"/>
    <w:rsid w:val="009A5398"/>
    <w:rsid w:val="009B2B3A"/>
    <w:rsid w:val="009C45A7"/>
    <w:rsid w:val="009C4AD2"/>
    <w:rsid w:val="009C4F05"/>
    <w:rsid w:val="009C5A28"/>
    <w:rsid w:val="009D011E"/>
    <w:rsid w:val="009D3066"/>
    <w:rsid w:val="009E078C"/>
    <w:rsid w:val="009E5956"/>
    <w:rsid w:val="009E5CA0"/>
    <w:rsid w:val="009F2CE4"/>
    <w:rsid w:val="009F38D9"/>
    <w:rsid w:val="009F3F9D"/>
    <w:rsid w:val="009F5C33"/>
    <w:rsid w:val="00A01B2B"/>
    <w:rsid w:val="00A02E0E"/>
    <w:rsid w:val="00A0309B"/>
    <w:rsid w:val="00A03B65"/>
    <w:rsid w:val="00A045DD"/>
    <w:rsid w:val="00A074FD"/>
    <w:rsid w:val="00A11767"/>
    <w:rsid w:val="00A126F2"/>
    <w:rsid w:val="00A1633D"/>
    <w:rsid w:val="00A206CE"/>
    <w:rsid w:val="00A2108B"/>
    <w:rsid w:val="00A2770B"/>
    <w:rsid w:val="00A31F17"/>
    <w:rsid w:val="00A52BD1"/>
    <w:rsid w:val="00A535EE"/>
    <w:rsid w:val="00A54E5A"/>
    <w:rsid w:val="00A617E9"/>
    <w:rsid w:val="00A6201F"/>
    <w:rsid w:val="00A628D6"/>
    <w:rsid w:val="00A64508"/>
    <w:rsid w:val="00A72D31"/>
    <w:rsid w:val="00A744B8"/>
    <w:rsid w:val="00A75DDC"/>
    <w:rsid w:val="00A761F0"/>
    <w:rsid w:val="00A77D7A"/>
    <w:rsid w:val="00A80650"/>
    <w:rsid w:val="00A83BB5"/>
    <w:rsid w:val="00A93AFD"/>
    <w:rsid w:val="00AA3A7E"/>
    <w:rsid w:val="00AA56F6"/>
    <w:rsid w:val="00AA6532"/>
    <w:rsid w:val="00AA68FA"/>
    <w:rsid w:val="00AB0A13"/>
    <w:rsid w:val="00AB22B0"/>
    <w:rsid w:val="00AB3910"/>
    <w:rsid w:val="00AB6581"/>
    <w:rsid w:val="00AC016B"/>
    <w:rsid w:val="00AC1DFC"/>
    <w:rsid w:val="00AC2D3D"/>
    <w:rsid w:val="00AC61AB"/>
    <w:rsid w:val="00AC6B92"/>
    <w:rsid w:val="00AD3F83"/>
    <w:rsid w:val="00AE2D16"/>
    <w:rsid w:val="00AE54FB"/>
    <w:rsid w:val="00AE73C0"/>
    <w:rsid w:val="00AF19CD"/>
    <w:rsid w:val="00AF2778"/>
    <w:rsid w:val="00AF5169"/>
    <w:rsid w:val="00AF5C48"/>
    <w:rsid w:val="00AF5EC5"/>
    <w:rsid w:val="00B072B1"/>
    <w:rsid w:val="00B14B0A"/>
    <w:rsid w:val="00B15427"/>
    <w:rsid w:val="00B224DA"/>
    <w:rsid w:val="00B22DB9"/>
    <w:rsid w:val="00B3023F"/>
    <w:rsid w:val="00B31BD2"/>
    <w:rsid w:val="00B404A9"/>
    <w:rsid w:val="00B41EE2"/>
    <w:rsid w:val="00B427B2"/>
    <w:rsid w:val="00B42A87"/>
    <w:rsid w:val="00B4477E"/>
    <w:rsid w:val="00B52080"/>
    <w:rsid w:val="00B532A2"/>
    <w:rsid w:val="00B56A90"/>
    <w:rsid w:val="00B61FD8"/>
    <w:rsid w:val="00B62AC6"/>
    <w:rsid w:val="00B65D53"/>
    <w:rsid w:val="00B678B2"/>
    <w:rsid w:val="00B71471"/>
    <w:rsid w:val="00B76CBF"/>
    <w:rsid w:val="00B80633"/>
    <w:rsid w:val="00B823BA"/>
    <w:rsid w:val="00B83078"/>
    <w:rsid w:val="00B91324"/>
    <w:rsid w:val="00B91B0D"/>
    <w:rsid w:val="00B963F1"/>
    <w:rsid w:val="00B96CD3"/>
    <w:rsid w:val="00BB23D5"/>
    <w:rsid w:val="00BB26D9"/>
    <w:rsid w:val="00BB2F57"/>
    <w:rsid w:val="00BB3987"/>
    <w:rsid w:val="00BC06A1"/>
    <w:rsid w:val="00BC131D"/>
    <w:rsid w:val="00BC4708"/>
    <w:rsid w:val="00BC4C7A"/>
    <w:rsid w:val="00BC638C"/>
    <w:rsid w:val="00BC69EB"/>
    <w:rsid w:val="00BD0492"/>
    <w:rsid w:val="00BD1C9B"/>
    <w:rsid w:val="00BD1EEA"/>
    <w:rsid w:val="00BD322C"/>
    <w:rsid w:val="00BD3BAC"/>
    <w:rsid w:val="00BD64F3"/>
    <w:rsid w:val="00BD669E"/>
    <w:rsid w:val="00BE2E53"/>
    <w:rsid w:val="00BE4F02"/>
    <w:rsid w:val="00BE61FD"/>
    <w:rsid w:val="00BF2202"/>
    <w:rsid w:val="00BF4D17"/>
    <w:rsid w:val="00BF6041"/>
    <w:rsid w:val="00BF76CA"/>
    <w:rsid w:val="00C01A9E"/>
    <w:rsid w:val="00C07AA4"/>
    <w:rsid w:val="00C11FC7"/>
    <w:rsid w:val="00C16ED0"/>
    <w:rsid w:val="00C232BA"/>
    <w:rsid w:val="00C2744B"/>
    <w:rsid w:val="00C37A95"/>
    <w:rsid w:val="00C40A7F"/>
    <w:rsid w:val="00C501CB"/>
    <w:rsid w:val="00C5560A"/>
    <w:rsid w:val="00C5764D"/>
    <w:rsid w:val="00C618B0"/>
    <w:rsid w:val="00C649BE"/>
    <w:rsid w:val="00C709E0"/>
    <w:rsid w:val="00C77F8C"/>
    <w:rsid w:val="00C8026D"/>
    <w:rsid w:val="00C80430"/>
    <w:rsid w:val="00C80DE8"/>
    <w:rsid w:val="00C82053"/>
    <w:rsid w:val="00C84CD6"/>
    <w:rsid w:val="00C84F26"/>
    <w:rsid w:val="00C859B6"/>
    <w:rsid w:val="00C85B2A"/>
    <w:rsid w:val="00C87B84"/>
    <w:rsid w:val="00C91898"/>
    <w:rsid w:val="00C91CDD"/>
    <w:rsid w:val="00C93CE5"/>
    <w:rsid w:val="00C94076"/>
    <w:rsid w:val="00C96708"/>
    <w:rsid w:val="00CA11FC"/>
    <w:rsid w:val="00CA2423"/>
    <w:rsid w:val="00CA3964"/>
    <w:rsid w:val="00CA699F"/>
    <w:rsid w:val="00CB762D"/>
    <w:rsid w:val="00CC1A18"/>
    <w:rsid w:val="00CC35C4"/>
    <w:rsid w:val="00CC476E"/>
    <w:rsid w:val="00CC4A8F"/>
    <w:rsid w:val="00CC5122"/>
    <w:rsid w:val="00CD1CC7"/>
    <w:rsid w:val="00CD1D43"/>
    <w:rsid w:val="00CD5428"/>
    <w:rsid w:val="00CD67D0"/>
    <w:rsid w:val="00CD79AA"/>
    <w:rsid w:val="00CD7E38"/>
    <w:rsid w:val="00CE7A3A"/>
    <w:rsid w:val="00CF4E87"/>
    <w:rsid w:val="00CF73BE"/>
    <w:rsid w:val="00D10200"/>
    <w:rsid w:val="00D2056F"/>
    <w:rsid w:val="00D358EA"/>
    <w:rsid w:val="00D40A03"/>
    <w:rsid w:val="00D42512"/>
    <w:rsid w:val="00D45FA7"/>
    <w:rsid w:val="00D4774E"/>
    <w:rsid w:val="00D524D9"/>
    <w:rsid w:val="00D553D0"/>
    <w:rsid w:val="00D57C89"/>
    <w:rsid w:val="00D61EA6"/>
    <w:rsid w:val="00D63065"/>
    <w:rsid w:val="00D707CF"/>
    <w:rsid w:val="00D73953"/>
    <w:rsid w:val="00D75E50"/>
    <w:rsid w:val="00D80893"/>
    <w:rsid w:val="00D812F2"/>
    <w:rsid w:val="00D87EF6"/>
    <w:rsid w:val="00D90737"/>
    <w:rsid w:val="00DA2FE3"/>
    <w:rsid w:val="00DA626C"/>
    <w:rsid w:val="00DC033C"/>
    <w:rsid w:val="00DC48CA"/>
    <w:rsid w:val="00DC57F9"/>
    <w:rsid w:val="00DC6A83"/>
    <w:rsid w:val="00DC7D93"/>
    <w:rsid w:val="00DD33EA"/>
    <w:rsid w:val="00DD4646"/>
    <w:rsid w:val="00DE333B"/>
    <w:rsid w:val="00DE51DF"/>
    <w:rsid w:val="00DF5074"/>
    <w:rsid w:val="00E07974"/>
    <w:rsid w:val="00E17A67"/>
    <w:rsid w:val="00E21869"/>
    <w:rsid w:val="00E25C23"/>
    <w:rsid w:val="00E26A6A"/>
    <w:rsid w:val="00E325B8"/>
    <w:rsid w:val="00E33477"/>
    <w:rsid w:val="00E33ECC"/>
    <w:rsid w:val="00E34DBA"/>
    <w:rsid w:val="00E37231"/>
    <w:rsid w:val="00E37CE0"/>
    <w:rsid w:val="00E415FC"/>
    <w:rsid w:val="00E416F5"/>
    <w:rsid w:val="00E451F5"/>
    <w:rsid w:val="00E45233"/>
    <w:rsid w:val="00E471EF"/>
    <w:rsid w:val="00E52D2C"/>
    <w:rsid w:val="00E5361B"/>
    <w:rsid w:val="00E53799"/>
    <w:rsid w:val="00E53DFA"/>
    <w:rsid w:val="00E56786"/>
    <w:rsid w:val="00E57500"/>
    <w:rsid w:val="00E57C67"/>
    <w:rsid w:val="00E66159"/>
    <w:rsid w:val="00E712EC"/>
    <w:rsid w:val="00E71545"/>
    <w:rsid w:val="00E74DA2"/>
    <w:rsid w:val="00E807E9"/>
    <w:rsid w:val="00E80E60"/>
    <w:rsid w:val="00E9130E"/>
    <w:rsid w:val="00E93711"/>
    <w:rsid w:val="00E94FEA"/>
    <w:rsid w:val="00E95C6B"/>
    <w:rsid w:val="00EA1F65"/>
    <w:rsid w:val="00EA452B"/>
    <w:rsid w:val="00EA4C52"/>
    <w:rsid w:val="00EA5F80"/>
    <w:rsid w:val="00EB04E0"/>
    <w:rsid w:val="00EB36F3"/>
    <w:rsid w:val="00EB6666"/>
    <w:rsid w:val="00EC1398"/>
    <w:rsid w:val="00EC3180"/>
    <w:rsid w:val="00EC3690"/>
    <w:rsid w:val="00EC4FE8"/>
    <w:rsid w:val="00ED60D9"/>
    <w:rsid w:val="00ED6CBF"/>
    <w:rsid w:val="00EE07CA"/>
    <w:rsid w:val="00EE3A10"/>
    <w:rsid w:val="00EE438E"/>
    <w:rsid w:val="00EF0109"/>
    <w:rsid w:val="00F04211"/>
    <w:rsid w:val="00F10462"/>
    <w:rsid w:val="00F12C86"/>
    <w:rsid w:val="00F143D1"/>
    <w:rsid w:val="00F147EA"/>
    <w:rsid w:val="00F205A8"/>
    <w:rsid w:val="00F24FA7"/>
    <w:rsid w:val="00F2568F"/>
    <w:rsid w:val="00F3375B"/>
    <w:rsid w:val="00F34479"/>
    <w:rsid w:val="00F4113A"/>
    <w:rsid w:val="00F50789"/>
    <w:rsid w:val="00F508BC"/>
    <w:rsid w:val="00F5263D"/>
    <w:rsid w:val="00F54EB2"/>
    <w:rsid w:val="00F704DF"/>
    <w:rsid w:val="00F717D2"/>
    <w:rsid w:val="00F72240"/>
    <w:rsid w:val="00F8044A"/>
    <w:rsid w:val="00F80713"/>
    <w:rsid w:val="00F834C7"/>
    <w:rsid w:val="00F860D3"/>
    <w:rsid w:val="00F87A61"/>
    <w:rsid w:val="00F87E02"/>
    <w:rsid w:val="00F92137"/>
    <w:rsid w:val="00F932FD"/>
    <w:rsid w:val="00F945F0"/>
    <w:rsid w:val="00F97729"/>
    <w:rsid w:val="00FA49C3"/>
    <w:rsid w:val="00FA5DBA"/>
    <w:rsid w:val="00FA65F9"/>
    <w:rsid w:val="00FB0051"/>
    <w:rsid w:val="00FB0BE6"/>
    <w:rsid w:val="00FB110F"/>
    <w:rsid w:val="00FB763B"/>
    <w:rsid w:val="00FC0122"/>
    <w:rsid w:val="00FC3BD0"/>
    <w:rsid w:val="00FC4A33"/>
    <w:rsid w:val="00FC6304"/>
    <w:rsid w:val="00FC6C1C"/>
    <w:rsid w:val="00FD1DBE"/>
    <w:rsid w:val="00FD248F"/>
    <w:rsid w:val="00FD7E43"/>
    <w:rsid w:val="00FE0508"/>
    <w:rsid w:val="00FE119B"/>
    <w:rsid w:val="00FE469F"/>
    <w:rsid w:val="00FE6831"/>
    <w:rsid w:val="00FF193C"/>
    <w:rsid w:val="30AA0C90"/>
    <w:rsid w:val="42CFBC27"/>
    <w:rsid w:val="5F122E41"/>
    <w:rsid w:val="678B9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oce.fa.em3.oraclecloud.com/hcmUI/CandidateExperience/en/sites/CX_3001/pages/11002"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customXml" Target="../customXml/item2.xml" Id="rId2" /><Relationship Type="http://schemas.openxmlformats.org/officeDocument/2006/relationships/hyperlink" Target="mailto:recruitment@suffolk.gov.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sccrecruit.blob.core.windows.net/assets/SCC/Other-Docs/17.06.2020_%20CUSTOMER_COMMITMENT_POSTER.pdf"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glossaryDocument" Target="glossary/document.xml" Id="R0c8c73d3dfe943c4"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f0e46b1-8b21-45b3-852b-b477c2d55f5d}"/>
      </w:docPartPr>
      <w:docPartBody>
        <w:p w14:paraId="399E3E6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0" ma:contentTypeDescription="Create a new document." ma:contentTypeScope="" ma:versionID="713b8ba79fabd719cfd16937acb7d6e6">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b81cdb4d01c604a2a76fa3297312db4d"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19869A-F244-450F-9F4D-4A55212C63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4</cp:revision>
  <cp:lastPrinted>2004-02-23T14:04:00Z</cp:lastPrinted>
  <dcterms:created xsi:type="dcterms:W3CDTF">2023-04-03T13:03:00Z</dcterms:created>
  <dcterms:modified xsi:type="dcterms:W3CDTF">2023-04-03T15:15:03Z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2029012c314d07dc104936a61bd55755ee4ece1d626555ec88928edfad467094</vt:lpwstr>
  </property>
  <property fmtid="{D5CDD505-2E9C-101B-9397-08002B2CF9AE}" pid="4" name="MediaServiceImageTags">
    <vt:lpwstr/>
  </property>
</Properties>
</file>