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74525F89" w:rsidR="00162B93" w:rsidRPr="00BC371B" w:rsidRDefault="00716344" w:rsidP="00162B93">
      <w:pPr>
        <w:pStyle w:val="Title"/>
        <w:jc w:val="center"/>
        <w:rPr>
          <w:rFonts w:ascii="Century Gothic" w:hAnsi="Century Gothic" w:cs="Arial"/>
          <w:b/>
          <w:bCs/>
          <w:sz w:val="40"/>
          <w:szCs w:val="32"/>
        </w:rPr>
      </w:pPr>
      <w:r w:rsidRPr="009F2356">
        <w:rPr>
          <w:noProof/>
        </w:rPr>
        <w:drawing>
          <wp:anchor distT="0" distB="0" distL="114300" distR="114300" simplePos="0" relativeHeight="251659266" behindDoc="1" locked="0" layoutInCell="1" allowOverlap="1" wp14:anchorId="10E1FAAB" wp14:editId="1728079A">
            <wp:simplePos x="0" y="0"/>
            <wp:positionH relativeFrom="margin">
              <wp:align>right</wp:align>
            </wp:positionH>
            <wp:positionV relativeFrom="paragraph">
              <wp:posOffset>-762000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1C92C384">
            <wp:simplePos x="0" y="0"/>
            <wp:positionH relativeFrom="margin">
              <wp:posOffset>2287905</wp:posOffset>
            </wp:positionH>
            <wp:positionV relativeFrom="paragraph">
              <wp:posOffset>-678180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5B9B135">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Pr="00716344">
        <w:t xml:space="preserve"> </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1DB7A51E">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1DB7A51E">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2FC64E61" w:rsidR="00040A1F" w:rsidRPr="00F24FA7" w:rsidRDefault="00167817" w:rsidP="1DB7A51E">
            <w:pPr>
              <w:rPr>
                <w:rFonts w:cs="Arial"/>
              </w:rPr>
            </w:pPr>
            <w:r>
              <w:rPr>
                <w:rFonts w:cs="Arial"/>
              </w:rPr>
              <w:t xml:space="preserve">Children’s Home Deputy </w:t>
            </w:r>
            <w:r w:rsidR="37AEADB9" w:rsidRPr="1DB7A51E">
              <w:rPr>
                <w:rFonts w:cs="Arial"/>
              </w:rPr>
              <w:t>Manager</w:t>
            </w:r>
          </w:p>
        </w:tc>
      </w:tr>
      <w:tr w:rsidR="00040A1F" w:rsidRPr="00F24FA7" w14:paraId="0CC9544E" w14:textId="77777777" w:rsidTr="1DB7A51E">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2299C27A" w:rsidR="00040A1F" w:rsidRPr="00F24FA7" w:rsidRDefault="00DD7A96">
            <w:pPr>
              <w:rPr>
                <w:rFonts w:cs="Arial"/>
                <w:color w:val="000000"/>
                <w:szCs w:val="24"/>
              </w:rPr>
            </w:pPr>
            <w:r>
              <w:rPr>
                <w:rFonts w:cs="Arial"/>
                <w:color w:val="000000"/>
                <w:szCs w:val="24"/>
              </w:rPr>
              <w:t>25208</w:t>
            </w:r>
          </w:p>
        </w:tc>
      </w:tr>
      <w:tr w:rsidR="00040A1F" w:rsidRPr="00F24FA7" w14:paraId="69641E03" w14:textId="77777777" w:rsidTr="1DB7A51E">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112F3E3D" w:rsidR="00040A1F" w:rsidRPr="00F24FA7" w:rsidRDefault="00DD7A96" w:rsidP="5F122E41">
            <w:pPr>
              <w:rPr>
                <w:rFonts w:cs="Arial"/>
                <w:color w:val="000000" w:themeColor="text1"/>
              </w:rPr>
            </w:pPr>
            <w:r>
              <w:rPr>
                <w:rFonts w:cs="Arial"/>
                <w:color w:val="000000" w:themeColor="text1"/>
              </w:rPr>
              <w:t>Grade 6 - £</w:t>
            </w:r>
            <w:r w:rsidR="00EB67AE">
              <w:rPr>
                <w:rFonts w:cs="Arial"/>
                <w:color w:val="000000" w:themeColor="text1"/>
              </w:rPr>
              <w:t>42,123 - £48,607</w:t>
            </w:r>
            <w:r w:rsidR="002209E5">
              <w:rPr>
                <w:rFonts w:cs="Arial"/>
                <w:color w:val="000000" w:themeColor="text1"/>
              </w:rPr>
              <w:t xml:space="preserve"> per annum (pro rata for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1DB7A51E">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469C3DF7" w:rsidR="00040A1F" w:rsidRPr="00F24FA7" w:rsidRDefault="21FA186D" w:rsidP="101BB03F">
            <w:pPr>
              <w:rPr>
                <w:rFonts w:eastAsia="Arial" w:cs="Arial"/>
                <w:szCs w:val="24"/>
              </w:rPr>
            </w:pPr>
            <w:r w:rsidRPr="101BB03F">
              <w:rPr>
                <w:rFonts w:eastAsia="Arial" w:cs="Arial"/>
                <w:color w:val="000000" w:themeColor="text1"/>
                <w:szCs w:val="24"/>
              </w:rPr>
              <w:t>Children and Young People’s Services</w:t>
            </w:r>
          </w:p>
        </w:tc>
      </w:tr>
      <w:tr w:rsidR="00040A1F" w:rsidRPr="00F24FA7" w14:paraId="72F03A6E" w14:textId="77777777" w:rsidTr="1DB7A51E">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1165DE96" w:rsidR="00040A1F" w:rsidRPr="00914E23" w:rsidRDefault="00CB3D07">
            <w:pPr>
              <w:rPr>
                <w:rFonts w:cs="Arial"/>
                <w:i/>
                <w:iCs/>
                <w:color w:val="000000"/>
                <w:szCs w:val="24"/>
              </w:rPr>
            </w:pPr>
            <w:r>
              <w:rPr>
                <w:rFonts w:cs="Arial"/>
                <w:color w:val="000000"/>
                <w:szCs w:val="24"/>
              </w:rPr>
              <w:t>Brandon and Shotley – On-site working across both locations</w:t>
            </w:r>
          </w:p>
        </w:tc>
      </w:tr>
      <w:tr w:rsidR="00040A1F" w:rsidRPr="00F24FA7" w14:paraId="6562A077" w14:textId="77777777" w:rsidTr="1DB7A51E">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1A95C1D9" w:rsidR="00040A1F" w:rsidRPr="00F24FA7" w:rsidRDefault="00471C72">
            <w:pPr>
              <w:rPr>
                <w:rFonts w:cs="Arial"/>
                <w:color w:val="000000"/>
                <w:szCs w:val="24"/>
              </w:rPr>
            </w:pPr>
            <w:r>
              <w:rPr>
                <w:rFonts w:cs="Arial"/>
                <w:color w:val="000000"/>
                <w:szCs w:val="24"/>
              </w:rPr>
              <w:t>37</w:t>
            </w:r>
          </w:p>
        </w:tc>
      </w:tr>
      <w:tr w:rsidR="00040A1F" w:rsidRPr="00F24FA7" w14:paraId="65EC9CBD" w14:textId="77777777" w:rsidTr="1DB7A51E">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73AA117D" w:rsidR="00040A1F" w:rsidRPr="005046EE" w:rsidRDefault="003E01D0">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CB3D07">
                  <w:rPr>
                    <w:rFonts w:cs="Arial"/>
                    <w:b/>
                    <w:bCs/>
                    <w:color w:val="000000"/>
                    <w:szCs w:val="24"/>
                  </w:rPr>
                  <w:t>Permanent</w:t>
                </w:r>
              </w:sdtContent>
            </w:sdt>
          </w:p>
        </w:tc>
      </w:tr>
      <w:tr w:rsidR="006639C1" w:rsidRPr="00F24FA7" w14:paraId="6D640D4B" w14:textId="77777777" w:rsidTr="1DB7A51E">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0962BD8E" w14:textId="77777777" w:rsidR="00160BA2" w:rsidRPr="00F76AB2" w:rsidRDefault="00160BA2" w:rsidP="00160BA2">
            <w:pPr>
              <w:pStyle w:val="ListParagraph"/>
              <w:numPr>
                <w:ilvl w:val="0"/>
                <w:numId w:val="10"/>
              </w:numPr>
              <w:ind w:left="246" w:hanging="227"/>
              <w:rPr>
                <w:rFonts w:cs="Arial"/>
                <w:szCs w:val="24"/>
              </w:rPr>
            </w:pPr>
            <w:r w:rsidRPr="00F76AB2">
              <w:rPr>
                <w:rFonts w:cs="Arial"/>
                <w:szCs w:val="24"/>
              </w:rPr>
              <w:t>Working part-time hours (</w:t>
            </w:r>
            <w:proofErr w:type="spellStart"/>
            <w:r w:rsidRPr="00F76AB2">
              <w:rPr>
                <w:rFonts w:cs="Arial"/>
                <w:szCs w:val="24"/>
              </w:rPr>
              <w:t>eg</w:t>
            </w:r>
            <w:proofErr w:type="spellEnd"/>
            <w:r w:rsidRPr="00F76AB2">
              <w:rPr>
                <w:rFonts w:cs="Arial"/>
                <w:szCs w:val="24"/>
              </w:rPr>
              <w:t xml:space="preserve"> different hours/days to those advertised)</w:t>
            </w:r>
          </w:p>
          <w:p w14:paraId="2C0EB0F3" w14:textId="77777777" w:rsidR="00160BA2" w:rsidRPr="00F76AB2" w:rsidRDefault="00160BA2" w:rsidP="00160BA2">
            <w:pPr>
              <w:pStyle w:val="ListParagraph"/>
              <w:numPr>
                <w:ilvl w:val="0"/>
                <w:numId w:val="10"/>
              </w:numPr>
              <w:ind w:left="246" w:hanging="227"/>
              <w:rPr>
                <w:rFonts w:cs="Arial"/>
                <w:szCs w:val="24"/>
              </w:rPr>
            </w:pPr>
            <w:r w:rsidRPr="00F76AB2">
              <w:rPr>
                <w:rFonts w:cs="Arial"/>
                <w:szCs w:val="24"/>
              </w:rPr>
              <w:t>Job sharing</w:t>
            </w:r>
          </w:p>
          <w:p w14:paraId="45AADBF2" w14:textId="77777777" w:rsidR="00160BA2" w:rsidRDefault="00160BA2" w:rsidP="00160BA2">
            <w:pPr>
              <w:pStyle w:val="ListParagraph"/>
              <w:numPr>
                <w:ilvl w:val="0"/>
                <w:numId w:val="10"/>
              </w:numPr>
              <w:ind w:left="246" w:hanging="227"/>
              <w:rPr>
                <w:rFonts w:cs="Arial"/>
                <w:szCs w:val="24"/>
              </w:rPr>
            </w:pPr>
            <w:r w:rsidRPr="00F76AB2">
              <w:rPr>
                <w:rFonts w:cs="Arial"/>
                <w:szCs w:val="24"/>
              </w:rPr>
              <w:t>Use of flexitime / time off in lieu</w:t>
            </w:r>
          </w:p>
          <w:p w14:paraId="39D2F73F" w14:textId="28B1BCF5" w:rsidR="006639C1" w:rsidRPr="00160BA2" w:rsidRDefault="00160BA2" w:rsidP="00160BA2">
            <w:pPr>
              <w:pStyle w:val="ListParagraph"/>
              <w:numPr>
                <w:ilvl w:val="0"/>
                <w:numId w:val="10"/>
              </w:numPr>
              <w:ind w:left="246" w:hanging="227"/>
              <w:rPr>
                <w:rFonts w:cs="Arial"/>
                <w:szCs w:val="24"/>
              </w:rPr>
            </w:pPr>
            <w:r w:rsidRPr="00160BA2">
              <w:rPr>
                <w:rFonts w:cs="Arial"/>
                <w:szCs w:val="24"/>
              </w:rPr>
              <w:t>Hybrid working options, including some home working</w:t>
            </w: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0513F8A">
        <w:trPr>
          <w:trHeight w:val="487"/>
        </w:trPr>
        <w:tc>
          <w:tcPr>
            <w:tcW w:w="9808" w:type="dxa"/>
            <w:shd w:val="clear" w:color="auto" w:fill="171796"/>
            <w:vAlign w:val="center"/>
          </w:tcPr>
          <w:p w14:paraId="3215BA93" w14:textId="48B7E174" w:rsidR="00BC371B" w:rsidRPr="00162B93" w:rsidRDefault="00BC371B" w:rsidP="00513F8A">
            <w:pPr>
              <w:rPr>
                <w:rFonts w:cs="Arial"/>
                <w:b/>
                <w:bCs/>
                <w:color w:val="FFFFFF" w:themeColor="background1"/>
                <w:szCs w:val="24"/>
              </w:rPr>
            </w:pPr>
            <w:r>
              <w:rPr>
                <w:rFonts w:cs="Arial"/>
                <w:b/>
                <w:bCs/>
                <w:color w:val="FFFFFF" w:themeColor="background1"/>
                <w:szCs w:val="24"/>
              </w:rPr>
              <w:t>About us</w:t>
            </w:r>
          </w:p>
        </w:tc>
      </w:tr>
    </w:tbl>
    <w:p w14:paraId="5ECA754A" w14:textId="7261F4E1" w:rsidR="00BC371B" w:rsidRDefault="00BC371B" w:rsidP="464E6FA5">
      <w:pPr>
        <w:rPr>
          <w:rFonts w:cs="Arial"/>
        </w:rPr>
      </w:pPr>
      <w:r w:rsidRPr="464E6FA5">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01A61AB0" w:rsidR="00BC371B" w:rsidRDefault="00BC371B" w:rsidP="101BB03F">
      <w:pPr>
        <w:rPr>
          <w:rFonts w:cs="Arial"/>
          <w:b/>
          <w:bCs/>
        </w:rPr>
      </w:pPr>
      <w:r w:rsidRPr="464E6FA5">
        <w:rPr>
          <w:rFonts w:cs="Arial"/>
        </w:rPr>
        <w:t xml:space="preserve">The support and care we offer encourages and enables you to be the best you can be. To make a meaningful impact on the world around you. To achieve a unique sense of pride in what you do, why you do it and where. </w:t>
      </w:r>
      <w:r w:rsidRPr="464E6FA5">
        <w:rPr>
          <w:rFonts w:cs="Arial"/>
          <w:b/>
          <w:bCs/>
        </w:rPr>
        <w:t>Reimagine the possibilities</w:t>
      </w:r>
      <w:r w:rsidR="18540FC0" w:rsidRPr="464E6FA5">
        <w:rPr>
          <w:rFonts w:cs="Arial"/>
          <w:b/>
          <w:bCs/>
        </w:rPr>
        <w:t>.</w:t>
      </w:r>
    </w:p>
    <w:p w14:paraId="34EAB14F" w14:textId="37168038" w:rsidR="101BB03F" w:rsidRDefault="101BB03F" w:rsidP="101BB03F">
      <w:pPr>
        <w:rPr>
          <w:rFonts w:cs="Arial"/>
          <w:b/>
          <w:bCs/>
        </w:rPr>
      </w:pPr>
    </w:p>
    <w:p w14:paraId="70072877" w14:textId="77777777" w:rsidR="00DF0CB2" w:rsidRPr="00BC371B" w:rsidRDefault="00DF0CB2" w:rsidP="00BC371B">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65380843">
        <w:trPr>
          <w:trHeight w:val="487"/>
        </w:trPr>
        <w:tc>
          <w:tcPr>
            <w:tcW w:w="9808" w:type="dxa"/>
            <w:shd w:val="clear" w:color="auto" w:fill="171796"/>
            <w:vAlign w:val="center"/>
          </w:tcPr>
          <w:p w14:paraId="21A97C96" w14:textId="2506AFE9" w:rsidR="00D42512" w:rsidRPr="00162B93" w:rsidRDefault="3B723FD2" w:rsidP="65380843">
            <w:pPr>
              <w:spacing w:line="259" w:lineRule="auto"/>
              <w:rPr>
                <w:rFonts w:cs="Arial"/>
                <w:b/>
                <w:bCs/>
                <w:color w:val="FFFFFF" w:themeColor="background1"/>
              </w:rPr>
            </w:pPr>
            <w:r w:rsidRPr="65380843">
              <w:rPr>
                <w:rFonts w:cs="Arial"/>
                <w:b/>
                <w:bCs/>
                <w:color w:val="FFFFFF" w:themeColor="background1"/>
              </w:rPr>
              <w:t>About the Team</w:t>
            </w:r>
          </w:p>
        </w:tc>
      </w:tr>
    </w:tbl>
    <w:p w14:paraId="6C22661E" w14:textId="7B893884" w:rsidR="0E9C42CC" w:rsidRDefault="0E9C42CC" w:rsidP="1488886D">
      <w:pPr>
        <w:rPr>
          <w:rFonts w:eastAsia="Arial" w:cs="Arial"/>
          <w:color w:val="000000" w:themeColor="text1"/>
          <w:szCs w:val="24"/>
        </w:rPr>
      </w:pPr>
      <w:r w:rsidRPr="1488886D">
        <w:rPr>
          <w:rFonts w:eastAsia="Arial" w:cs="Arial"/>
          <w:i/>
          <w:iCs/>
          <w:color w:val="000000" w:themeColor="text1"/>
          <w:szCs w:val="24"/>
        </w:rPr>
        <w:t>Children and Young People’s Directorate:</w:t>
      </w:r>
    </w:p>
    <w:p w14:paraId="23FFCDBA" w14:textId="77777777" w:rsidR="00FC214B" w:rsidRDefault="00FC214B" w:rsidP="00FC214B">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14:paraId="0A1077CF" w14:textId="2838D8B0" w:rsidR="1488886D" w:rsidRDefault="1488886D" w:rsidP="1488886D">
      <w:pPr>
        <w:rPr>
          <w:rFonts w:cs="Arial"/>
          <w:i/>
          <w:iCs/>
        </w:rPr>
      </w:pPr>
    </w:p>
    <w:p w14:paraId="5AA3CAFE" w14:textId="26A9B9BB" w:rsidR="0E9C42CC" w:rsidRDefault="0E9C42CC" w:rsidP="1488886D">
      <w:pPr>
        <w:rPr>
          <w:rFonts w:cs="Arial"/>
          <w:i/>
          <w:iCs/>
        </w:rPr>
      </w:pPr>
      <w:r w:rsidRPr="1488886D">
        <w:rPr>
          <w:rFonts w:cs="Arial"/>
          <w:i/>
          <w:iCs/>
        </w:rPr>
        <w:t>About the Team:</w:t>
      </w:r>
    </w:p>
    <w:p w14:paraId="2AE0017E" w14:textId="15678485" w:rsidR="00B550AC" w:rsidRDefault="00ED14CB" w:rsidP="00B550AC">
      <w:pPr>
        <w:rPr>
          <w:rFonts w:cs="Arial"/>
          <w:iCs/>
          <w:szCs w:val="24"/>
        </w:rPr>
      </w:pPr>
      <w:r w:rsidRPr="00ED14CB">
        <w:rPr>
          <w:rFonts w:cs="Arial"/>
          <w:iCs/>
          <w:szCs w:val="24"/>
        </w:rPr>
        <w:lastRenderedPageBreak/>
        <w:t>The children’s homes service provides good quality accommodation for the looked after children of Suffolk. The staff teams within each home provide care and support to the children building positive relationships, resilience and identifying what is necessary to achieve the best possible outcomes for their future lives.</w:t>
      </w:r>
    </w:p>
    <w:p w14:paraId="76D1EBB0" w14:textId="77777777" w:rsidR="00ED14CB" w:rsidRPr="00BC371B" w:rsidRDefault="00ED14CB"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1488886D">
        <w:trPr>
          <w:trHeight w:val="487"/>
        </w:trPr>
        <w:tc>
          <w:tcPr>
            <w:tcW w:w="9808" w:type="dxa"/>
            <w:shd w:val="clear" w:color="auto" w:fill="171796"/>
            <w:vAlign w:val="center"/>
          </w:tcPr>
          <w:p w14:paraId="6EA6079A" w14:textId="5F7AB6D7" w:rsidR="00B550AC" w:rsidRPr="00162B93" w:rsidRDefault="0E9C42CC" w:rsidP="1488886D">
            <w:pPr>
              <w:spacing w:line="259" w:lineRule="auto"/>
            </w:pPr>
            <w:r w:rsidRPr="1488886D">
              <w:rPr>
                <w:rFonts w:cs="Arial"/>
                <w:b/>
                <w:bCs/>
                <w:color w:val="FFFFFF" w:themeColor="background1"/>
              </w:rPr>
              <w:t>What you will be expected to deliver</w:t>
            </w:r>
          </w:p>
        </w:tc>
      </w:tr>
    </w:tbl>
    <w:p w14:paraId="24301A2F" w14:textId="77777777" w:rsidR="00C04CFB" w:rsidRDefault="00C04CFB" w:rsidP="00C04CFB">
      <w:pPr>
        <w:rPr>
          <w:rFonts w:cs="Arial"/>
          <w:bCs/>
          <w:i/>
          <w:color w:val="000000"/>
          <w:szCs w:val="24"/>
        </w:rPr>
      </w:pPr>
    </w:p>
    <w:p w14:paraId="1FE8E250" w14:textId="3A37A80D" w:rsidR="456907E3" w:rsidRDefault="456907E3" w:rsidP="1488886D">
      <w:pPr>
        <w:rPr>
          <w:rFonts w:eastAsia="Arial" w:cs="Arial"/>
          <w:color w:val="000000" w:themeColor="text1"/>
          <w:szCs w:val="24"/>
        </w:rPr>
      </w:pPr>
      <w:r w:rsidRPr="1488886D">
        <w:rPr>
          <w:rFonts w:eastAsia="Arial" w:cs="Arial"/>
          <w:color w:val="000000" w:themeColor="text1"/>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14:paraId="7D9E56A4" w14:textId="77777777" w:rsidR="00FA21A5" w:rsidRDefault="00FA21A5" w:rsidP="1488886D">
      <w:pPr>
        <w:rPr>
          <w:rFonts w:eastAsia="Arial" w:cs="Arial"/>
          <w:color w:val="000000" w:themeColor="text1"/>
          <w:szCs w:val="24"/>
        </w:rPr>
      </w:pPr>
    </w:p>
    <w:p w14:paraId="06C8AAD7" w14:textId="65681520" w:rsidR="1488886D" w:rsidRPr="00BF201A" w:rsidRDefault="00BF201A" w:rsidP="1488886D">
      <w:pPr>
        <w:rPr>
          <w:rStyle w:val="normaltextrun"/>
          <w:rFonts w:cs="Arial"/>
          <w:b/>
          <w:bCs/>
          <w:shd w:val="clear" w:color="auto" w:fill="FFFFFF"/>
        </w:rPr>
      </w:pPr>
      <w:r w:rsidRPr="00BF201A">
        <w:rPr>
          <w:rStyle w:val="normaltextrun"/>
          <w:rFonts w:cs="Arial"/>
          <w:b/>
          <w:bCs/>
          <w:shd w:val="clear" w:color="auto" w:fill="FFFFFF"/>
        </w:rPr>
        <w:t>Responsibilities include:</w:t>
      </w:r>
    </w:p>
    <w:p w14:paraId="64DA28A1" w14:textId="7E9080C7" w:rsidR="005177FA" w:rsidRDefault="001F083E" w:rsidP="005177FA">
      <w:pPr>
        <w:rPr>
          <w:rFonts w:cs="Arial"/>
          <w:shd w:val="clear" w:color="auto" w:fill="FFFFFF"/>
        </w:rPr>
      </w:pPr>
      <w:r>
        <w:rPr>
          <w:rFonts w:cs="Arial"/>
          <w:shd w:val="clear" w:color="auto" w:fill="FFFFFF"/>
        </w:rPr>
        <w:t xml:space="preserve">You </w:t>
      </w:r>
      <w:r w:rsidR="005177FA" w:rsidRPr="005177FA">
        <w:rPr>
          <w:rFonts w:cs="Arial"/>
          <w:shd w:val="clear" w:color="auto" w:fill="FFFFFF"/>
        </w:rPr>
        <w:t>will be responsible for deputising for the Registered Manager under the Children’s Homes regulations 2001 and compliant with Ofsted reporting and inspection.</w:t>
      </w:r>
    </w:p>
    <w:p w14:paraId="644FD28D" w14:textId="77777777" w:rsidR="001F083E" w:rsidRPr="005177FA" w:rsidRDefault="001F083E" w:rsidP="005177FA">
      <w:pPr>
        <w:rPr>
          <w:rFonts w:cs="Arial"/>
          <w:shd w:val="clear" w:color="auto" w:fill="FFFFFF"/>
        </w:rPr>
      </w:pPr>
    </w:p>
    <w:p w14:paraId="205598F5" w14:textId="77777777" w:rsidR="005177FA" w:rsidRDefault="005177FA" w:rsidP="005177FA">
      <w:pPr>
        <w:rPr>
          <w:rFonts w:cs="Arial"/>
          <w:shd w:val="clear" w:color="auto" w:fill="FFFFFF"/>
        </w:rPr>
      </w:pPr>
      <w:r w:rsidRPr="005177FA">
        <w:rPr>
          <w:rFonts w:cs="Arial"/>
          <w:shd w:val="clear" w:color="auto" w:fill="FFFFFF"/>
        </w:rPr>
        <w:t xml:space="preserve">The post holder must be flexible with hours of work </w:t>
      </w:r>
      <w:proofErr w:type="gramStart"/>
      <w:r w:rsidRPr="005177FA">
        <w:rPr>
          <w:rFonts w:cs="Arial"/>
          <w:shd w:val="clear" w:color="auto" w:fill="FFFFFF"/>
        </w:rPr>
        <w:t>in order to</w:t>
      </w:r>
      <w:proofErr w:type="gramEnd"/>
      <w:r w:rsidRPr="005177FA">
        <w:rPr>
          <w:rFonts w:cs="Arial"/>
          <w:shd w:val="clear" w:color="auto" w:fill="FFFFFF"/>
        </w:rPr>
        <w:t xml:space="preserve"> provide leadership and management in the home when it is most needed.</w:t>
      </w:r>
    </w:p>
    <w:p w14:paraId="64D47524" w14:textId="77777777" w:rsidR="001F083E" w:rsidRPr="005177FA" w:rsidRDefault="001F083E" w:rsidP="005177FA">
      <w:pPr>
        <w:rPr>
          <w:rFonts w:cs="Arial"/>
          <w:shd w:val="clear" w:color="auto" w:fill="FFFFFF"/>
        </w:rPr>
      </w:pPr>
    </w:p>
    <w:p w14:paraId="0ED9BB22" w14:textId="77777777" w:rsidR="005177FA" w:rsidRDefault="005177FA" w:rsidP="005177FA">
      <w:pPr>
        <w:rPr>
          <w:rFonts w:cs="Arial"/>
          <w:shd w:val="clear" w:color="auto" w:fill="FFFFFF"/>
        </w:rPr>
      </w:pPr>
      <w:r w:rsidRPr="005177FA">
        <w:rPr>
          <w:rFonts w:cs="Arial"/>
          <w:shd w:val="clear" w:color="auto" w:fill="FFFFFF"/>
        </w:rPr>
        <w:t>It is essential that the post holder is deemed fit to manage a children’s home. A person is not fit to manage a children’s home unless –</w:t>
      </w:r>
    </w:p>
    <w:p w14:paraId="782C7568" w14:textId="77777777" w:rsidR="001F083E" w:rsidRPr="005177FA" w:rsidRDefault="001F083E" w:rsidP="005177FA">
      <w:pPr>
        <w:rPr>
          <w:rFonts w:cs="Arial"/>
          <w:shd w:val="clear" w:color="auto" w:fill="FFFFFF"/>
        </w:rPr>
      </w:pPr>
    </w:p>
    <w:p w14:paraId="51ECCFCE" w14:textId="719B0CC4"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He/ she is of integrity and good character</w:t>
      </w:r>
    </w:p>
    <w:p w14:paraId="04ED047B" w14:textId="673A2D94"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Having regard to the size of the children’s home, it’s statement of purpose, and the number and needs (including any needs arising from any disability) of the children accommodated there</w:t>
      </w:r>
    </w:p>
    <w:p w14:paraId="13D192B7" w14:textId="4C508FCA"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Has the qualifications, skills and experience necessary for managing the children’s home; and</w:t>
      </w:r>
    </w:p>
    <w:p w14:paraId="69F63A83" w14:textId="696D85B4" w:rsidR="005177FA" w:rsidRPr="005177FA" w:rsidRDefault="005177FA" w:rsidP="005177FA">
      <w:pPr>
        <w:pStyle w:val="ListParagraph"/>
        <w:numPr>
          <w:ilvl w:val="0"/>
          <w:numId w:val="17"/>
        </w:numPr>
        <w:rPr>
          <w:rFonts w:cs="Arial"/>
          <w:shd w:val="clear" w:color="auto" w:fill="FFFFFF"/>
        </w:rPr>
      </w:pPr>
      <w:proofErr w:type="gramStart"/>
      <w:r w:rsidRPr="005177FA">
        <w:rPr>
          <w:rFonts w:cs="Arial"/>
          <w:shd w:val="clear" w:color="auto" w:fill="FFFFFF"/>
        </w:rPr>
        <w:t>Is able to</w:t>
      </w:r>
      <w:proofErr w:type="gramEnd"/>
      <w:r w:rsidRPr="005177FA">
        <w:rPr>
          <w:rFonts w:cs="Arial"/>
          <w:shd w:val="clear" w:color="auto" w:fill="FFFFFF"/>
        </w:rPr>
        <w:t xml:space="preserve"> manage the children’s home</w:t>
      </w:r>
    </w:p>
    <w:p w14:paraId="262FB119" w14:textId="77777777"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Main activities and Responsibilities specific to the role:</w:t>
      </w:r>
    </w:p>
    <w:p w14:paraId="0EA9C914" w14:textId="1D872D52"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To assist the Registered Manager to lead, manage and supervise a team of Residential Child Care Workers as part of the Core Management Team.</w:t>
      </w:r>
    </w:p>
    <w:p w14:paraId="2293B233" w14:textId="79A18BE8"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To Deputise for the Registered Manager in their absence.</w:t>
      </w:r>
    </w:p>
    <w:p w14:paraId="17280F45" w14:textId="3B56E7E9"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To assist and manage the team in relation to their work with children, their families and other agencies.</w:t>
      </w:r>
    </w:p>
    <w:p w14:paraId="76DE7B24" w14:textId="739E4DFF"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To be compliant with Children’s Homes Regulations 2001 and the home is Ofsted compliant.</w:t>
      </w:r>
    </w:p>
    <w:p w14:paraId="5027134E" w14:textId="026A936F"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To ensure that the home operates in line with its Statement of Purpose.</w:t>
      </w:r>
    </w:p>
    <w:p w14:paraId="061C81AA" w14:textId="3CABF31F"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To manage and monitor complaints.</w:t>
      </w:r>
    </w:p>
    <w:p w14:paraId="0EA70092" w14:textId="6D63CA79"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To monitor Quality Assurance and compliance for Ofsted.</w:t>
      </w:r>
    </w:p>
    <w:p w14:paraId="37CDA227" w14:textId="189A9757"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To participate in the out of hours on call service.</w:t>
      </w:r>
    </w:p>
    <w:p w14:paraId="66D28616" w14:textId="5D0799E2"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 xml:space="preserve">To be flexible with your hours of work </w:t>
      </w:r>
      <w:proofErr w:type="gramStart"/>
      <w:r w:rsidRPr="005177FA">
        <w:rPr>
          <w:rFonts w:cs="Arial"/>
          <w:shd w:val="clear" w:color="auto" w:fill="FFFFFF"/>
        </w:rPr>
        <w:t>in order to</w:t>
      </w:r>
      <w:proofErr w:type="gramEnd"/>
      <w:r w:rsidRPr="005177FA">
        <w:rPr>
          <w:rFonts w:cs="Arial"/>
          <w:shd w:val="clear" w:color="auto" w:fill="FFFFFF"/>
        </w:rPr>
        <w:t xml:space="preserve"> provide leadership and management in the home when it is most needed.</w:t>
      </w:r>
    </w:p>
    <w:p w14:paraId="356EE49E" w14:textId="1D66D51F" w:rsidR="005177FA" w:rsidRPr="005177FA" w:rsidRDefault="005177FA" w:rsidP="005177FA">
      <w:pPr>
        <w:pStyle w:val="ListParagraph"/>
        <w:numPr>
          <w:ilvl w:val="0"/>
          <w:numId w:val="17"/>
        </w:numPr>
        <w:rPr>
          <w:rFonts w:cs="Arial"/>
          <w:shd w:val="clear" w:color="auto" w:fill="FFFFFF"/>
        </w:rPr>
      </w:pPr>
      <w:r w:rsidRPr="005177FA">
        <w:rPr>
          <w:rFonts w:cs="Arial"/>
          <w:shd w:val="clear" w:color="auto" w:fill="FFFFFF"/>
        </w:rPr>
        <w:t>Oversee the assessment process undertaken by Children’s home staff for risk assessments, referrals for placements, behaviour management plans and any other assessment process relevant to the Home.</w:t>
      </w:r>
    </w:p>
    <w:p w14:paraId="33137450" w14:textId="77777777" w:rsidR="00BF201A" w:rsidRDefault="00BF201A" w:rsidP="1488886D">
      <w:pPr>
        <w:rPr>
          <w:rStyle w:val="normaltextrun"/>
          <w:rFonts w:cs="Arial"/>
          <w:color w:val="808080"/>
          <w:shd w:val="clear" w:color="auto" w:fill="FFFFFF"/>
        </w:rPr>
      </w:pPr>
    </w:p>
    <w:p w14:paraId="5973900D" w14:textId="77777777" w:rsidR="00BF201A" w:rsidRDefault="00BF201A" w:rsidP="1488886D">
      <w:pPr>
        <w:rPr>
          <w:rFonts w:eastAsia="Arial" w:cs="Arial"/>
          <w:color w:val="000000" w:themeColor="text1"/>
          <w:szCs w:val="24"/>
        </w:rPr>
      </w:pPr>
    </w:p>
    <w:p w14:paraId="2CF1371F" w14:textId="43E43695" w:rsidR="456907E3" w:rsidRDefault="456907E3" w:rsidP="1488886D">
      <w:pPr>
        <w:rPr>
          <w:rFonts w:eastAsia="Arial" w:cs="Arial"/>
          <w:color w:val="000000" w:themeColor="text1"/>
          <w:szCs w:val="24"/>
        </w:rPr>
      </w:pPr>
      <w:r w:rsidRPr="1488886D">
        <w:rPr>
          <w:rFonts w:eastAsia="Arial" w:cs="Arial"/>
          <w:color w:val="000000" w:themeColor="text1"/>
          <w:szCs w:val="24"/>
        </w:rPr>
        <w:lastRenderedPageBreak/>
        <w:t xml:space="preserve">The manager will: </w:t>
      </w:r>
    </w:p>
    <w:p w14:paraId="4247715A" w14:textId="223F9A2A" w:rsidR="456907E3" w:rsidRDefault="456907E3" w:rsidP="00716344">
      <w:pPr>
        <w:pStyle w:val="ListParagraph"/>
        <w:numPr>
          <w:ilvl w:val="0"/>
          <w:numId w:val="8"/>
        </w:numPr>
        <w:rPr>
          <w:rFonts w:eastAsia="Arial" w:cs="Arial"/>
          <w:color w:val="000000" w:themeColor="text1"/>
        </w:rPr>
      </w:pPr>
      <w:r w:rsidRPr="1DB7A51E">
        <w:rPr>
          <w:rFonts w:eastAsia="Arial" w:cs="Arial"/>
          <w:color w:val="000000" w:themeColor="text1"/>
        </w:rPr>
        <w:t xml:space="preserve">Be responsible for </w:t>
      </w:r>
      <w:r w:rsidR="7BD19379" w:rsidRPr="1DB7A51E">
        <w:rPr>
          <w:rFonts w:eastAsia="Arial" w:cs="Arial"/>
          <w:color w:val="000000" w:themeColor="text1"/>
        </w:rPr>
        <w:t xml:space="preserve">decision making and </w:t>
      </w:r>
      <w:r w:rsidRPr="1DB7A51E">
        <w:rPr>
          <w:rFonts w:eastAsia="Arial" w:cs="Arial"/>
          <w:color w:val="000000" w:themeColor="text1"/>
        </w:rPr>
        <w:t xml:space="preserve">managing a specific area of the service or project and any associated budgets and staff.  </w:t>
      </w:r>
    </w:p>
    <w:p w14:paraId="1ECC0656" w14:textId="652FDF34" w:rsidR="456907E3" w:rsidRDefault="456907E3" w:rsidP="00716344">
      <w:pPr>
        <w:pStyle w:val="ListParagraph"/>
        <w:numPr>
          <w:ilvl w:val="0"/>
          <w:numId w:val="8"/>
        </w:numPr>
        <w:rPr>
          <w:rFonts w:eastAsia="Arial" w:cs="Arial"/>
          <w:color w:val="000000" w:themeColor="text1"/>
          <w:szCs w:val="24"/>
        </w:rPr>
      </w:pPr>
      <w:r w:rsidRPr="1488886D">
        <w:rPr>
          <w:rFonts w:eastAsia="Arial" w:cs="Arial"/>
          <w:color w:val="000000" w:themeColor="text1"/>
          <w:szCs w:val="24"/>
        </w:rPr>
        <w:t xml:space="preserve">Report to manager for decisions outside of allocated responsibility.  </w:t>
      </w:r>
    </w:p>
    <w:p w14:paraId="316E8216" w14:textId="295DACED" w:rsidR="456907E3" w:rsidRDefault="456907E3" w:rsidP="00716344">
      <w:pPr>
        <w:pStyle w:val="ListParagraph"/>
        <w:numPr>
          <w:ilvl w:val="0"/>
          <w:numId w:val="8"/>
        </w:numPr>
        <w:rPr>
          <w:rFonts w:eastAsia="Arial" w:cs="Arial"/>
          <w:color w:val="000000" w:themeColor="text1"/>
          <w:szCs w:val="24"/>
        </w:rPr>
      </w:pPr>
      <w:r w:rsidRPr="1488886D">
        <w:rPr>
          <w:rFonts w:eastAsia="Arial" w:cs="Arial"/>
          <w:color w:val="000000" w:themeColor="text1"/>
          <w:szCs w:val="24"/>
        </w:rPr>
        <w:t xml:space="preserve">Take responsibility for managing and responding to safeguarding and risk issues.  </w:t>
      </w:r>
    </w:p>
    <w:p w14:paraId="39849C7F" w14:textId="44AC7D67" w:rsidR="456907E3" w:rsidRDefault="456907E3" w:rsidP="00716344">
      <w:pPr>
        <w:pStyle w:val="ListParagraph"/>
        <w:numPr>
          <w:ilvl w:val="0"/>
          <w:numId w:val="8"/>
        </w:numPr>
        <w:rPr>
          <w:rFonts w:eastAsia="Arial" w:cs="Arial"/>
          <w:color w:val="000000" w:themeColor="text1"/>
          <w:szCs w:val="24"/>
        </w:rPr>
      </w:pPr>
      <w:r w:rsidRPr="1488886D">
        <w:rPr>
          <w:rFonts w:eastAsia="Arial" w:cs="Arial"/>
          <w:color w:val="000000" w:themeColor="text1"/>
          <w:szCs w:val="24"/>
        </w:rPr>
        <w:t xml:space="preserve">Respond to unanticipated problems and escalate to manager where appropriate.   </w:t>
      </w:r>
    </w:p>
    <w:p w14:paraId="355D41C1" w14:textId="47968FB0" w:rsidR="1488886D" w:rsidRDefault="1488886D" w:rsidP="1488886D">
      <w:pPr>
        <w:rPr>
          <w:rFonts w:cs="Arial"/>
        </w:rPr>
      </w:pPr>
    </w:p>
    <w:p w14:paraId="35E1E2E0" w14:textId="22B3696F" w:rsidR="00305397" w:rsidRDefault="00990698" w:rsidP="00756CEF">
      <w:pPr>
        <w:rPr>
          <w:rStyle w:val="eop"/>
          <w:rFonts w:cs="Arial"/>
          <w:color w:val="000000"/>
          <w:shd w:val="clear" w:color="auto" w:fill="FFFFFF"/>
        </w:rPr>
      </w:pPr>
      <w:r>
        <w:rPr>
          <w:rStyle w:val="normaltextrun"/>
          <w:rFonts w:cs="Arial"/>
          <w:color w:val="000000"/>
          <w:shd w:val="clear" w:color="auto" w:fill="FFFFFF"/>
        </w:rPr>
        <w:t>Although this list provides examples of what you will be doing it’s not intended to be exhaustive and you will have personal objectives linked to our People Plans and Strategies that will be discussed and agreed with your line manager when you start. </w:t>
      </w:r>
      <w:r>
        <w:rPr>
          <w:rStyle w:val="eop"/>
          <w:rFonts w:cs="Arial"/>
          <w:color w:val="000000"/>
          <w:shd w:val="clear" w:color="auto" w:fill="FFFFFF"/>
        </w:rPr>
        <w:t> </w:t>
      </w:r>
    </w:p>
    <w:p w14:paraId="4376FF1D" w14:textId="77777777" w:rsidR="00990698" w:rsidRPr="00F24FA7" w:rsidRDefault="00990698"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1488886D">
        <w:trPr>
          <w:trHeight w:val="487"/>
        </w:trPr>
        <w:tc>
          <w:tcPr>
            <w:tcW w:w="9808" w:type="dxa"/>
            <w:shd w:val="clear" w:color="auto" w:fill="171796"/>
            <w:vAlign w:val="center"/>
          </w:tcPr>
          <w:p w14:paraId="0907B34D" w14:textId="321B5E2A" w:rsidR="00513B07" w:rsidRPr="00162B93" w:rsidRDefault="456907E3" w:rsidP="1488886D">
            <w:pPr>
              <w:spacing w:line="259" w:lineRule="auto"/>
              <w:rPr>
                <w:rFonts w:cs="Arial"/>
                <w:b/>
                <w:bCs/>
                <w:color w:val="FFFFFF" w:themeColor="background1"/>
              </w:rPr>
            </w:pPr>
            <w:r w:rsidRPr="1488886D">
              <w:rPr>
                <w:rFonts w:cs="Arial"/>
                <w:b/>
                <w:bCs/>
                <w:color w:val="FFFFFF" w:themeColor="background1"/>
              </w:rPr>
              <w:t xml:space="preserve">Typical </w:t>
            </w:r>
            <w:r w:rsidR="44406AF1" w:rsidRPr="1488886D">
              <w:rPr>
                <w:rFonts w:cs="Arial"/>
                <w:b/>
                <w:bCs/>
                <w:color w:val="FFFFFF" w:themeColor="background1"/>
              </w:rPr>
              <w:t>Responsibilities</w:t>
            </w:r>
            <w:r w:rsidRPr="1488886D">
              <w:rPr>
                <w:rFonts w:cs="Arial"/>
                <w:b/>
                <w:bCs/>
                <w:color w:val="FFFFFF" w:themeColor="background1"/>
              </w:rPr>
              <w:t xml:space="preserve"> of a role at this level</w:t>
            </w:r>
            <w:bookmarkStart w:id="0" w:name="_Hlk34906451"/>
            <w:bookmarkEnd w:id="0"/>
          </w:p>
        </w:tc>
      </w:tr>
    </w:tbl>
    <w:p w14:paraId="340587CC" w14:textId="7C27A8DF" w:rsidR="7136F2FE" w:rsidRDefault="7136F2FE" w:rsidP="1488886D">
      <w:pPr>
        <w:pStyle w:val="BodyText3"/>
        <w:rPr>
          <w:rFonts w:eastAsia="Arial" w:cs="Arial"/>
          <w:b/>
          <w:bCs/>
          <w:color w:val="000000" w:themeColor="text1"/>
          <w:sz w:val="24"/>
          <w:szCs w:val="24"/>
        </w:rPr>
      </w:pPr>
      <w:r w:rsidRPr="1488886D">
        <w:rPr>
          <w:b/>
          <w:bCs/>
          <w:sz w:val="24"/>
          <w:szCs w:val="24"/>
        </w:rPr>
        <w:t xml:space="preserve">Communicating and engaging with children, young people and their families, with colleagues and with communities. </w:t>
      </w:r>
    </w:p>
    <w:p w14:paraId="35FDF1C7" w14:textId="5B504DDA" w:rsidR="7136F2FE" w:rsidRDefault="7136F2FE" w:rsidP="00716344">
      <w:pPr>
        <w:pStyle w:val="BodyText3"/>
        <w:numPr>
          <w:ilvl w:val="0"/>
          <w:numId w:val="5"/>
        </w:numPr>
        <w:rPr>
          <w:rFonts w:eastAsia="Arial" w:cs="Arial"/>
          <w:color w:val="000000" w:themeColor="text1"/>
          <w:sz w:val="24"/>
          <w:szCs w:val="24"/>
        </w:rPr>
      </w:pPr>
      <w:r w:rsidRPr="1488886D">
        <w:rPr>
          <w:sz w:val="24"/>
          <w:szCs w:val="24"/>
        </w:rPr>
        <w:t xml:space="preserve">Appropriately manage and communicate information to a range of stakeholders; CYP staff, managers, partners and communities. </w:t>
      </w:r>
    </w:p>
    <w:p w14:paraId="64497683" w14:textId="443FEEB7" w:rsidR="7136F2FE" w:rsidRDefault="7136F2FE" w:rsidP="00716344">
      <w:pPr>
        <w:pStyle w:val="BodyText3"/>
        <w:numPr>
          <w:ilvl w:val="0"/>
          <w:numId w:val="5"/>
        </w:numPr>
        <w:rPr>
          <w:rFonts w:eastAsia="Arial" w:cs="Arial"/>
          <w:color w:val="000000" w:themeColor="text1"/>
          <w:sz w:val="24"/>
          <w:szCs w:val="24"/>
        </w:rPr>
      </w:pPr>
      <w:r w:rsidRPr="1488886D">
        <w:rPr>
          <w:sz w:val="24"/>
          <w:szCs w:val="24"/>
        </w:rPr>
        <w:t xml:space="preserve">Ensure the active participation of children, young people and parents/carers in service planning and delivery as appropriate and use feedback to inform service delivery and staff development. </w:t>
      </w:r>
    </w:p>
    <w:p w14:paraId="0450EA65" w14:textId="200EE7F8" w:rsidR="7136F2FE" w:rsidRDefault="7136F2FE" w:rsidP="00716344">
      <w:pPr>
        <w:pStyle w:val="BodyText3"/>
        <w:numPr>
          <w:ilvl w:val="0"/>
          <w:numId w:val="5"/>
        </w:numPr>
        <w:rPr>
          <w:rFonts w:eastAsia="Arial" w:cs="Arial"/>
          <w:color w:val="000000" w:themeColor="text1"/>
          <w:sz w:val="24"/>
          <w:szCs w:val="24"/>
        </w:rPr>
      </w:pPr>
      <w:r w:rsidRPr="101BB03F">
        <w:rPr>
          <w:sz w:val="24"/>
          <w:szCs w:val="24"/>
        </w:rPr>
        <w:t>Ensure that complaints and representations are managed appropriately within Suffolk County Council’s complaints policy and that early, informal resolutions are sought wherever possible.</w:t>
      </w:r>
    </w:p>
    <w:p w14:paraId="1D353434" w14:textId="067F8394" w:rsidR="1488886D" w:rsidRDefault="1488886D" w:rsidP="1488886D">
      <w:pPr>
        <w:pStyle w:val="BodyText3"/>
        <w:rPr>
          <w:b/>
          <w:bCs/>
          <w:sz w:val="24"/>
          <w:szCs w:val="24"/>
        </w:rPr>
      </w:pPr>
    </w:p>
    <w:p w14:paraId="38B335EE" w14:textId="08BA89E2" w:rsidR="7136F2FE" w:rsidRDefault="7136F2FE" w:rsidP="1488886D">
      <w:pPr>
        <w:pStyle w:val="BodyText3"/>
        <w:rPr>
          <w:rFonts w:eastAsia="Arial" w:cs="Arial"/>
          <w:b/>
          <w:bCs/>
          <w:color w:val="000000" w:themeColor="text1"/>
          <w:sz w:val="24"/>
          <w:szCs w:val="24"/>
        </w:rPr>
      </w:pPr>
      <w:r w:rsidRPr="1488886D">
        <w:rPr>
          <w:b/>
          <w:bCs/>
          <w:sz w:val="24"/>
          <w:szCs w:val="24"/>
        </w:rPr>
        <w:t>Service Quality and Performance</w:t>
      </w:r>
    </w:p>
    <w:p w14:paraId="0A6A2DAE" w14:textId="193B31F3" w:rsidR="7136F2FE" w:rsidRDefault="7136F2FE" w:rsidP="00716344">
      <w:pPr>
        <w:pStyle w:val="BodyText3"/>
        <w:numPr>
          <w:ilvl w:val="0"/>
          <w:numId w:val="4"/>
        </w:numPr>
        <w:rPr>
          <w:rFonts w:eastAsia="Arial" w:cs="Arial"/>
          <w:color w:val="000000" w:themeColor="text1"/>
          <w:sz w:val="24"/>
          <w:szCs w:val="24"/>
        </w:rPr>
      </w:pPr>
      <w:r w:rsidRPr="1488886D">
        <w:rPr>
          <w:sz w:val="24"/>
          <w:szCs w:val="24"/>
        </w:rPr>
        <w:t xml:space="preserve">Provide management skills for a specific area of service to shape and develop services to achieve the best possible outcomes for children, young people and their families. </w:t>
      </w:r>
    </w:p>
    <w:p w14:paraId="562F10B0" w14:textId="588A4CB6" w:rsidR="7136F2FE" w:rsidRDefault="7136F2FE" w:rsidP="00716344">
      <w:pPr>
        <w:pStyle w:val="BodyText3"/>
        <w:numPr>
          <w:ilvl w:val="0"/>
          <w:numId w:val="4"/>
        </w:numPr>
        <w:rPr>
          <w:rFonts w:eastAsia="Arial" w:cs="Arial"/>
          <w:color w:val="000000" w:themeColor="text1"/>
          <w:sz w:val="24"/>
          <w:szCs w:val="24"/>
        </w:rPr>
      </w:pPr>
      <w:r w:rsidRPr="1488886D">
        <w:rPr>
          <w:sz w:val="24"/>
          <w:szCs w:val="24"/>
        </w:rPr>
        <w:t xml:space="preserve">Lead continuous service improvement within area of responsibility and ensure high quality and consistent services are delivered in compliance with plans for future service development. </w:t>
      </w:r>
    </w:p>
    <w:p w14:paraId="3488C1BE" w14:textId="07A0A428" w:rsidR="7136F2FE" w:rsidRDefault="7136F2FE" w:rsidP="00716344">
      <w:pPr>
        <w:pStyle w:val="BodyText3"/>
        <w:numPr>
          <w:ilvl w:val="0"/>
          <w:numId w:val="6"/>
        </w:numPr>
        <w:rPr>
          <w:rFonts w:eastAsia="Arial" w:cs="Arial"/>
          <w:color w:val="000000" w:themeColor="text1"/>
          <w:sz w:val="24"/>
          <w:szCs w:val="24"/>
        </w:rPr>
      </w:pPr>
      <w:r w:rsidRPr="1488886D">
        <w:rPr>
          <w:sz w:val="24"/>
          <w:szCs w:val="24"/>
        </w:rPr>
        <w:t>Take responsibility for improving the performance of your area of services and review progress and achievements against strategic priorities.</w:t>
      </w:r>
    </w:p>
    <w:p w14:paraId="14B14AA7" w14:textId="5E03C573" w:rsidR="7136F2FE" w:rsidRDefault="7136F2FE" w:rsidP="00716344">
      <w:pPr>
        <w:pStyle w:val="BodyText3"/>
        <w:numPr>
          <w:ilvl w:val="0"/>
          <w:numId w:val="6"/>
        </w:numPr>
        <w:rPr>
          <w:rFonts w:eastAsia="Arial" w:cs="Arial"/>
          <w:color w:val="000000" w:themeColor="text1"/>
          <w:sz w:val="24"/>
          <w:szCs w:val="24"/>
        </w:rPr>
      </w:pPr>
      <w:r w:rsidRPr="1488886D">
        <w:rPr>
          <w:sz w:val="24"/>
          <w:szCs w:val="24"/>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14:paraId="61867DA0" w14:textId="5FAE9472" w:rsidR="1488886D" w:rsidRDefault="1488886D" w:rsidP="101BB03F">
      <w:pPr>
        <w:ind w:left="426"/>
        <w:rPr>
          <w:rFonts w:eastAsia="Arial" w:cs="Arial"/>
          <w:color w:val="000000" w:themeColor="text1"/>
          <w:szCs w:val="24"/>
        </w:rPr>
      </w:pPr>
    </w:p>
    <w:p w14:paraId="61447282" w14:textId="7650F216" w:rsidR="7136F2FE" w:rsidRDefault="7136F2FE" w:rsidP="1488886D">
      <w:pPr>
        <w:pStyle w:val="BodyText3"/>
        <w:rPr>
          <w:rFonts w:eastAsia="Arial" w:cs="Arial"/>
          <w:b/>
          <w:bCs/>
          <w:color w:val="000000" w:themeColor="text1"/>
          <w:sz w:val="24"/>
          <w:szCs w:val="24"/>
        </w:rPr>
      </w:pPr>
      <w:r w:rsidRPr="1488886D">
        <w:rPr>
          <w:b/>
          <w:bCs/>
          <w:sz w:val="24"/>
          <w:szCs w:val="24"/>
        </w:rPr>
        <w:t>Effective Practice</w:t>
      </w:r>
    </w:p>
    <w:p w14:paraId="5C5C320B" w14:textId="65D625A2" w:rsidR="7136F2FE" w:rsidRDefault="7136F2FE" w:rsidP="00716344">
      <w:pPr>
        <w:pStyle w:val="BodyText3"/>
        <w:numPr>
          <w:ilvl w:val="0"/>
          <w:numId w:val="3"/>
        </w:numPr>
        <w:rPr>
          <w:rFonts w:eastAsia="Arial" w:cs="Arial"/>
          <w:color w:val="000000" w:themeColor="text1"/>
          <w:sz w:val="24"/>
          <w:szCs w:val="24"/>
        </w:rPr>
      </w:pPr>
      <w:r w:rsidRPr="1488886D">
        <w:rPr>
          <w:sz w:val="24"/>
          <w:szCs w:val="24"/>
        </w:rPr>
        <w:t>Where appropriate to role, ensure safe, timely and effective transition of cases between teams and manage demand based on the best interests of children, young people and families.</w:t>
      </w:r>
    </w:p>
    <w:p w14:paraId="02171EB2" w14:textId="7BDC4B5C" w:rsidR="7136F2FE" w:rsidRDefault="7136F2FE" w:rsidP="00716344">
      <w:pPr>
        <w:pStyle w:val="BodyText3"/>
        <w:numPr>
          <w:ilvl w:val="0"/>
          <w:numId w:val="3"/>
        </w:numPr>
        <w:rPr>
          <w:rFonts w:eastAsia="Arial" w:cs="Arial"/>
          <w:color w:val="000000" w:themeColor="text1"/>
          <w:sz w:val="24"/>
          <w:szCs w:val="24"/>
        </w:rPr>
      </w:pPr>
      <w:r w:rsidRPr="1488886D">
        <w:rPr>
          <w:sz w:val="24"/>
          <w:szCs w:val="24"/>
        </w:rPr>
        <w:t>Motivate, mentor and support staff to develop high quality practice, embed behaviours and lead effective ways of working within the team using Suffolk Signs of Safety and Wellbeing principles and tools.</w:t>
      </w:r>
    </w:p>
    <w:p w14:paraId="4E7B42DE" w14:textId="6ECDF4A7" w:rsidR="7136F2FE" w:rsidRDefault="7136F2FE" w:rsidP="00716344">
      <w:pPr>
        <w:pStyle w:val="BodyText3"/>
        <w:numPr>
          <w:ilvl w:val="0"/>
          <w:numId w:val="3"/>
        </w:numPr>
        <w:rPr>
          <w:rFonts w:eastAsia="Arial" w:cs="Arial"/>
          <w:color w:val="000000" w:themeColor="text1"/>
          <w:sz w:val="24"/>
          <w:szCs w:val="24"/>
        </w:rPr>
      </w:pPr>
      <w:r w:rsidRPr="1488886D">
        <w:rPr>
          <w:sz w:val="24"/>
          <w:szCs w:val="24"/>
        </w:rPr>
        <w:t xml:space="preserve">Model effective practice within the team and support research, best practice and innovative ways of working, particularly to support effective early help and prevention within area of the service. </w:t>
      </w:r>
    </w:p>
    <w:p w14:paraId="17DE1EB1" w14:textId="3B77B018" w:rsidR="7136F2FE" w:rsidRDefault="7136F2FE" w:rsidP="00716344">
      <w:pPr>
        <w:pStyle w:val="BodyText3"/>
        <w:numPr>
          <w:ilvl w:val="0"/>
          <w:numId w:val="3"/>
        </w:numPr>
        <w:rPr>
          <w:rFonts w:eastAsia="Arial" w:cs="Arial"/>
          <w:color w:val="000000" w:themeColor="text1"/>
          <w:sz w:val="24"/>
          <w:szCs w:val="24"/>
        </w:rPr>
      </w:pPr>
      <w:r w:rsidRPr="1DB7A51E">
        <w:rPr>
          <w:sz w:val="24"/>
          <w:szCs w:val="24"/>
        </w:rPr>
        <w:lastRenderedPageBreak/>
        <w:t>Coordinate and deliver quality individual and group supervision, effective performance appraisals and team consultation.</w:t>
      </w:r>
    </w:p>
    <w:p w14:paraId="05357AA6" w14:textId="5D87BCB9" w:rsidR="7136F2FE" w:rsidRDefault="35E7FA28" w:rsidP="00716344">
      <w:pPr>
        <w:pStyle w:val="BodyText3"/>
        <w:numPr>
          <w:ilvl w:val="0"/>
          <w:numId w:val="3"/>
        </w:numPr>
        <w:rPr>
          <w:rFonts w:eastAsia="Arial" w:cs="Arial"/>
          <w:color w:val="000000" w:themeColor="text1"/>
          <w:sz w:val="24"/>
          <w:szCs w:val="24"/>
        </w:rPr>
      </w:pPr>
      <w:r w:rsidRPr="1DB7A51E">
        <w:rPr>
          <w:sz w:val="24"/>
          <w:szCs w:val="24"/>
        </w:rPr>
        <w:t>E</w:t>
      </w:r>
      <w:r w:rsidR="41C1140E" w:rsidRPr="1DB7A51E">
        <w:rPr>
          <w:sz w:val="24"/>
          <w:szCs w:val="24"/>
        </w:rPr>
        <w:t>nsure high standards of data quality and case recording to improve service delivery, planning for future service developments and better targeting of resources.</w:t>
      </w:r>
      <w:r w:rsidR="344EF116" w:rsidRPr="1DB7A51E">
        <w:rPr>
          <w:sz w:val="24"/>
          <w:szCs w:val="24"/>
        </w:rPr>
        <w:t xml:space="preserve"> Produce reports to management as appropriate to role and to other strategic decision makers where required.</w:t>
      </w:r>
    </w:p>
    <w:p w14:paraId="7788004F" w14:textId="2F305B88" w:rsidR="7136F2FE" w:rsidRDefault="7136F2FE" w:rsidP="1DB7A51E">
      <w:pPr>
        <w:pStyle w:val="BodyText3"/>
        <w:ind w:left="720"/>
        <w:rPr>
          <w:rFonts w:eastAsia="Arial" w:cs="Arial"/>
          <w:b/>
          <w:bCs/>
          <w:color w:val="000000" w:themeColor="text1"/>
          <w:sz w:val="24"/>
          <w:szCs w:val="24"/>
        </w:rPr>
      </w:pPr>
    </w:p>
    <w:p w14:paraId="44C71B99" w14:textId="09E99B2F" w:rsidR="7136F2FE" w:rsidRDefault="7136F2FE" w:rsidP="7E465B5B">
      <w:pPr>
        <w:pStyle w:val="BodyText3"/>
        <w:rPr>
          <w:rFonts w:eastAsia="Arial" w:cs="Arial"/>
          <w:b/>
          <w:bCs/>
          <w:color w:val="000000" w:themeColor="text1"/>
          <w:sz w:val="24"/>
          <w:szCs w:val="24"/>
        </w:rPr>
      </w:pPr>
      <w:r w:rsidRPr="7E465B5B">
        <w:rPr>
          <w:b/>
          <w:bCs/>
          <w:sz w:val="24"/>
          <w:szCs w:val="24"/>
        </w:rPr>
        <w:t xml:space="preserve">Managing People, Resources and Projects </w:t>
      </w:r>
    </w:p>
    <w:p w14:paraId="1D4442B7" w14:textId="00417695" w:rsidR="7136F2FE" w:rsidRDefault="124982BC" w:rsidP="00716344">
      <w:pPr>
        <w:pStyle w:val="ListParagraph"/>
        <w:numPr>
          <w:ilvl w:val="0"/>
          <w:numId w:val="7"/>
        </w:numPr>
        <w:ind w:left="786"/>
        <w:rPr>
          <w:rFonts w:eastAsia="Arial" w:cs="Arial"/>
          <w:color w:val="000000" w:themeColor="text1"/>
        </w:rPr>
      </w:pPr>
      <w:r w:rsidRPr="7E465B5B">
        <w:rPr>
          <w:rFonts w:eastAsia="Arial" w:cs="Arial"/>
          <w:color w:val="000000" w:themeColor="text1"/>
        </w:rPr>
        <w:t>Effectively</w:t>
      </w:r>
      <w:r w:rsidR="7136F2FE" w:rsidRPr="7E465B5B">
        <w:rPr>
          <w:rFonts w:eastAsia="Arial" w:cs="Arial"/>
          <w:color w:val="000000" w:themeColor="text1"/>
        </w:rPr>
        <w:t xml:space="preserve"> manage team, project</w:t>
      </w:r>
      <w:r w:rsidR="1B4DCA5F" w:rsidRPr="7E465B5B">
        <w:rPr>
          <w:rFonts w:eastAsia="Arial" w:cs="Arial"/>
          <w:color w:val="000000" w:themeColor="text1"/>
        </w:rPr>
        <w:t>,</w:t>
      </w:r>
      <w:r w:rsidR="7136F2FE" w:rsidRPr="7E465B5B">
        <w:rPr>
          <w:rFonts w:eastAsia="Arial" w:cs="Arial"/>
          <w:color w:val="000000" w:themeColor="text1"/>
        </w:rPr>
        <w:t xml:space="preserve"> resources</w:t>
      </w:r>
      <w:r w:rsidR="4FA4EBD0" w:rsidRPr="7E465B5B">
        <w:rPr>
          <w:rFonts w:eastAsia="Arial" w:cs="Arial"/>
          <w:color w:val="000000" w:themeColor="text1"/>
        </w:rPr>
        <w:t xml:space="preserve"> and working environments</w:t>
      </w:r>
      <w:r w:rsidR="7136F2FE" w:rsidRPr="7E465B5B">
        <w:rPr>
          <w:rFonts w:eastAsia="Arial" w:cs="Arial"/>
          <w:color w:val="000000" w:themeColor="text1"/>
        </w:rPr>
        <w:t xml:space="preserve"> to deliver high quality and effective services</w:t>
      </w:r>
      <w:r w:rsidR="1DF5C6E2" w:rsidRPr="7E465B5B">
        <w:rPr>
          <w:rFonts w:eastAsia="Arial" w:cs="Arial"/>
          <w:color w:val="000000" w:themeColor="text1"/>
        </w:rPr>
        <w:t>, delivering against agreed service performance and individual performance objectives.</w:t>
      </w:r>
      <w:r w:rsidR="7136F2FE" w:rsidRPr="7E465B5B">
        <w:rPr>
          <w:rFonts w:eastAsia="Arial" w:cs="Arial"/>
          <w:color w:val="000000" w:themeColor="text1"/>
        </w:rPr>
        <w:t xml:space="preserve"> </w:t>
      </w:r>
    </w:p>
    <w:p w14:paraId="2D737A15" w14:textId="73B541A7" w:rsidR="7136F2FE" w:rsidRDefault="7136F2FE" w:rsidP="00716344">
      <w:pPr>
        <w:pStyle w:val="ListParagraph"/>
        <w:numPr>
          <w:ilvl w:val="0"/>
          <w:numId w:val="7"/>
        </w:numPr>
        <w:ind w:left="786"/>
        <w:rPr>
          <w:rFonts w:eastAsia="Arial" w:cs="Arial"/>
          <w:color w:val="000000" w:themeColor="text1"/>
        </w:rPr>
      </w:pPr>
      <w:r w:rsidRPr="1DB7A51E">
        <w:rPr>
          <w:rFonts w:eastAsia="Arial" w:cs="Arial"/>
          <w:color w:val="000000" w:themeColor="text1"/>
        </w:rPr>
        <w:t xml:space="preserve">Motivate staff to commit to successful working practices and understand any changes of policy or practice to achieve the best outcomes for children, young people and families. </w:t>
      </w:r>
    </w:p>
    <w:p w14:paraId="26231010" w14:textId="1AA40BD0" w:rsidR="7136F2FE" w:rsidRDefault="7136F2FE" w:rsidP="00716344">
      <w:pPr>
        <w:pStyle w:val="ListParagraph"/>
        <w:numPr>
          <w:ilvl w:val="0"/>
          <w:numId w:val="7"/>
        </w:numPr>
        <w:ind w:left="786"/>
        <w:rPr>
          <w:rFonts w:eastAsia="Arial" w:cs="Arial"/>
          <w:color w:val="000000" w:themeColor="text1"/>
        </w:rPr>
      </w:pPr>
      <w:r w:rsidRPr="7E465B5B">
        <w:rPr>
          <w:rFonts w:eastAsia="Arial" w:cs="Arial"/>
          <w:color w:val="000000" w:themeColor="text1"/>
        </w:rPr>
        <w:t xml:space="preserve">Take responsibility for workforce selection, training, development, recruitment, disciplinary and grievance processes as required by role. </w:t>
      </w:r>
    </w:p>
    <w:p w14:paraId="64B359C5" w14:textId="6E8E2B65" w:rsidR="39452229" w:rsidRDefault="39452229" w:rsidP="00716344">
      <w:pPr>
        <w:pStyle w:val="ListParagraph"/>
        <w:numPr>
          <w:ilvl w:val="0"/>
          <w:numId w:val="7"/>
        </w:numPr>
        <w:ind w:left="786"/>
        <w:rPr>
          <w:rFonts w:eastAsia="Arial" w:cs="Arial"/>
          <w:color w:val="000000" w:themeColor="text1"/>
        </w:rPr>
      </w:pPr>
      <w:r w:rsidRPr="7E465B5B">
        <w:rPr>
          <w:rFonts w:eastAsia="Arial" w:cs="Arial"/>
          <w:color w:val="000000" w:themeColor="text1"/>
        </w:rPr>
        <w:t>Motivate staff to take part in professional support and development opportunities as appropriate, in compliance with Suffolk County Council’s HR and staff supervision policies</w:t>
      </w:r>
    </w:p>
    <w:p w14:paraId="2111040C" w14:textId="094955B4" w:rsidR="39452229" w:rsidRDefault="39452229" w:rsidP="00716344">
      <w:pPr>
        <w:pStyle w:val="ListParagraph"/>
        <w:numPr>
          <w:ilvl w:val="0"/>
          <w:numId w:val="7"/>
        </w:numPr>
        <w:ind w:left="786"/>
        <w:rPr>
          <w:rFonts w:eastAsia="Arial" w:cs="Arial"/>
          <w:color w:val="000000" w:themeColor="text1"/>
        </w:rPr>
      </w:pPr>
      <w:r w:rsidRPr="7E465B5B">
        <w:rPr>
          <w:rFonts w:eastAsia="Arial" w:cs="Arial"/>
          <w:color w:val="000000" w:themeColor="text1"/>
        </w:rPr>
        <w:t xml:space="preserve">Ensure that resources are managed in line with Suffolk County Council regulations, policies and procedures and have regard to best value principles and financial restrictions. </w:t>
      </w:r>
    </w:p>
    <w:p w14:paraId="7C1D64CC" w14:textId="6DC2B144" w:rsidR="1488886D" w:rsidRDefault="1488886D" w:rsidP="1488886D">
      <w:pPr>
        <w:ind w:left="66"/>
        <w:rPr>
          <w:rFonts w:eastAsia="Arial" w:cs="Arial"/>
          <w:color w:val="000000" w:themeColor="text1"/>
          <w:szCs w:val="24"/>
        </w:rPr>
      </w:pPr>
    </w:p>
    <w:p w14:paraId="29F7CC44" w14:textId="74184343" w:rsidR="7136F2FE" w:rsidRDefault="7136F2FE" w:rsidP="1488886D">
      <w:pPr>
        <w:pStyle w:val="BodyText3"/>
        <w:rPr>
          <w:rFonts w:eastAsia="Arial" w:cs="Arial"/>
          <w:b/>
          <w:bCs/>
          <w:color w:val="000000" w:themeColor="text1"/>
          <w:sz w:val="24"/>
          <w:szCs w:val="24"/>
        </w:rPr>
      </w:pPr>
      <w:r w:rsidRPr="1488886D">
        <w:rPr>
          <w:b/>
          <w:bCs/>
          <w:sz w:val="24"/>
          <w:szCs w:val="24"/>
        </w:rPr>
        <w:t>Multi-Agency and Partnership Working</w:t>
      </w:r>
    </w:p>
    <w:p w14:paraId="0857E6A8" w14:textId="7EADFA23" w:rsidR="7136F2FE" w:rsidRDefault="7136F2FE" w:rsidP="00716344">
      <w:pPr>
        <w:pStyle w:val="BodyText3"/>
        <w:numPr>
          <w:ilvl w:val="0"/>
          <w:numId w:val="2"/>
        </w:numPr>
        <w:rPr>
          <w:rFonts w:eastAsia="Arial" w:cs="Arial"/>
          <w:color w:val="000000" w:themeColor="text1"/>
          <w:sz w:val="24"/>
          <w:szCs w:val="24"/>
        </w:rPr>
      </w:pPr>
      <w:r w:rsidRPr="1DB7A51E">
        <w:rPr>
          <w:sz w:val="24"/>
          <w:szCs w:val="24"/>
        </w:rPr>
        <w:t>To work with a wide range of colleagues from different professional disciplines to achieve a more integrated and responsive service to children and families in Suffolk.</w:t>
      </w:r>
    </w:p>
    <w:p w14:paraId="40F733D0" w14:textId="2DF881F9" w:rsidR="7136F2FE" w:rsidRDefault="7136F2FE" w:rsidP="00716344">
      <w:pPr>
        <w:pStyle w:val="BodyText3"/>
        <w:numPr>
          <w:ilvl w:val="0"/>
          <w:numId w:val="2"/>
        </w:numPr>
        <w:rPr>
          <w:rFonts w:eastAsia="Arial" w:cs="Arial"/>
          <w:color w:val="000000" w:themeColor="text1"/>
          <w:sz w:val="24"/>
          <w:szCs w:val="24"/>
        </w:rPr>
      </w:pPr>
      <w:r w:rsidRPr="1DB7A51E">
        <w:rPr>
          <w:sz w:val="24"/>
          <w:szCs w:val="24"/>
        </w:rPr>
        <w:t xml:space="preserve">Where appropriate to role, contribute to locality working, enhance networking and development opportunities for your area of work and translate strategy into practice locally. </w:t>
      </w:r>
    </w:p>
    <w:p w14:paraId="68F58D27" w14:textId="0CF10717" w:rsidR="40900A2A" w:rsidRDefault="40900A2A" w:rsidP="00716344">
      <w:pPr>
        <w:pStyle w:val="BodyText3"/>
        <w:numPr>
          <w:ilvl w:val="0"/>
          <w:numId w:val="2"/>
        </w:numPr>
        <w:rPr>
          <w:rFonts w:eastAsia="Arial" w:cs="Arial"/>
          <w:sz w:val="24"/>
          <w:szCs w:val="24"/>
        </w:rPr>
      </w:pPr>
      <w:r w:rsidRPr="05F5FE98">
        <w:rPr>
          <w:sz w:val="24"/>
          <w:szCs w:val="24"/>
        </w:rPr>
        <w:t>Actively build and maintain internal and external relationships with partners and key stakeholders to proactively improve service delivery.</w:t>
      </w:r>
    </w:p>
    <w:p w14:paraId="3062657B" w14:textId="008A711B" w:rsidR="1488886D" w:rsidRDefault="1488886D" w:rsidP="1488886D">
      <w:pPr>
        <w:ind w:left="426"/>
        <w:rPr>
          <w:rFonts w:eastAsia="Arial" w:cs="Arial"/>
          <w:b/>
          <w:bCs/>
          <w:color w:val="000000" w:themeColor="text1"/>
          <w:szCs w:val="24"/>
        </w:rPr>
      </w:pPr>
    </w:p>
    <w:p w14:paraId="129B62CB" w14:textId="03F21BC0" w:rsidR="7136F2FE" w:rsidRDefault="7136F2FE" w:rsidP="1488886D">
      <w:pPr>
        <w:pStyle w:val="BodyText3"/>
        <w:rPr>
          <w:rFonts w:eastAsia="Arial" w:cs="Arial"/>
          <w:b/>
          <w:bCs/>
          <w:color w:val="000000" w:themeColor="text1"/>
          <w:sz w:val="24"/>
          <w:szCs w:val="24"/>
        </w:rPr>
      </w:pPr>
      <w:r w:rsidRPr="216F718D">
        <w:rPr>
          <w:b/>
          <w:bCs/>
          <w:sz w:val="24"/>
          <w:szCs w:val="24"/>
        </w:rPr>
        <w:t>Managing Risk and Safeguarding</w:t>
      </w:r>
    </w:p>
    <w:p w14:paraId="5988C9A5" w14:textId="7D308E0F" w:rsidR="74A4697F" w:rsidRDefault="74A4697F" w:rsidP="00716344">
      <w:pPr>
        <w:pStyle w:val="BodyText3"/>
        <w:numPr>
          <w:ilvl w:val="0"/>
          <w:numId w:val="1"/>
        </w:numPr>
        <w:rPr>
          <w:color w:val="000000" w:themeColor="text1"/>
        </w:rPr>
      </w:pPr>
      <w:r w:rsidRPr="7E465B5B">
        <w:rPr>
          <w:rFonts w:eastAsia="Arial" w:cs="Arial"/>
          <w:color w:val="000000" w:themeColor="text1"/>
          <w:sz w:val="24"/>
          <w:szCs w:val="24"/>
        </w:rPr>
        <w:t>To effectively manage all applicable risks and safeguarding concerns as appropriate and enabling a risk sensible culture in area of work.</w:t>
      </w:r>
    </w:p>
    <w:p w14:paraId="0397DC68" w14:textId="695E7B8B" w:rsidR="7136F2FE" w:rsidRDefault="7136F2FE" w:rsidP="00716344">
      <w:pPr>
        <w:pStyle w:val="BodyText3"/>
        <w:numPr>
          <w:ilvl w:val="0"/>
          <w:numId w:val="1"/>
        </w:numPr>
        <w:rPr>
          <w:rFonts w:eastAsia="Arial" w:cs="Arial"/>
          <w:color w:val="000000" w:themeColor="text1"/>
          <w:sz w:val="24"/>
          <w:szCs w:val="24"/>
        </w:rPr>
      </w:pPr>
      <w:r w:rsidRPr="1488886D">
        <w:rPr>
          <w:sz w:val="24"/>
          <w:szCs w:val="24"/>
        </w:rPr>
        <w:t>Identify pressures within your area of service and manage associated risks.</w:t>
      </w:r>
    </w:p>
    <w:p w14:paraId="42AB803B" w14:textId="1EEC86B9" w:rsidR="7136F2FE" w:rsidRDefault="7136F2FE" w:rsidP="00716344">
      <w:pPr>
        <w:pStyle w:val="BodyText3"/>
        <w:numPr>
          <w:ilvl w:val="0"/>
          <w:numId w:val="1"/>
        </w:numPr>
        <w:rPr>
          <w:rFonts w:eastAsia="Arial" w:cs="Arial"/>
          <w:color w:val="000000" w:themeColor="text1"/>
          <w:sz w:val="24"/>
          <w:szCs w:val="24"/>
        </w:rPr>
      </w:pPr>
      <w:r w:rsidRPr="1488886D">
        <w:rPr>
          <w:sz w:val="24"/>
          <w:szCs w:val="24"/>
        </w:rPr>
        <w:t>To undertake other tasks allocated by the line manager in keeping with the responsibilities of the grade including:</w:t>
      </w:r>
    </w:p>
    <w:p w14:paraId="7B584E40" w14:textId="18A9EFFE" w:rsidR="50136C8F" w:rsidRDefault="50136C8F" w:rsidP="00716344">
      <w:pPr>
        <w:pStyle w:val="ListParagraph"/>
        <w:numPr>
          <w:ilvl w:val="1"/>
          <w:numId w:val="7"/>
        </w:numPr>
        <w:ind w:left="1353"/>
        <w:rPr>
          <w:rFonts w:eastAsia="Arial" w:cs="Arial"/>
          <w:color w:val="000000" w:themeColor="text1"/>
        </w:rPr>
      </w:pPr>
      <w:r>
        <w:t>Working in accordance with the Council’s statutory responsibilities, policies and service procedures. Compliance with equality and diversity policies, procedures and legislation.</w:t>
      </w:r>
    </w:p>
    <w:p w14:paraId="283FCD81" w14:textId="10F8925C" w:rsidR="7136F2FE" w:rsidRDefault="7136F2FE" w:rsidP="00716344">
      <w:pPr>
        <w:pStyle w:val="ListParagraph"/>
        <w:numPr>
          <w:ilvl w:val="1"/>
          <w:numId w:val="7"/>
        </w:numPr>
        <w:ind w:left="1353"/>
        <w:rPr>
          <w:rFonts w:eastAsia="Arial" w:cs="Arial"/>
          <w:color w:val="000000" w:themeColor="text1"/>
        </w:rPr>
      </w:pPr>
      <w:r w:rsidRPr="7E465B5B">
        <w:rPr>
          <w:rFonts w:eastAsia="Arial" w:cs="Arial"/>
          <w:color w:val="000000" w:themeColor="text1"/>
        </w:rPr>
        <w:t>Maintaining customer confidentiality in accordance with the Data Protection Act and SCC guidance.</w:t>
      </w:r>
    </w:p>
    <w:p w14:paraId="060973EE" w14:textId="58CAA11D" w:rsidR="7136F2FE" w:rsidRDefault="7136F2FE" w:rsidP="00716344">
      <w:pPr>
        <w:pStyle w:val="ListParagraph"/>
        <w:numPr>
          <w:ilvl w:val="1"/>
          <w:numId w:val="7"/>
        </w:numPr>
        <w:ind w:left="1353"/>
        <w:rPr>
          <w:rFonts w:eastAsia="Arial" w:cs="Arial"/>
          <w:color w:val="000000" w:themeColor="text1"/>
        </w:rPr>
      </w:pPr>
      <w:r w:rsidRPr="7E465B5B">
        <w:rPr>
          <w:rFonts w:eastAsia="Arial" w:cs="Arial"/>
          <w:color w:val="000000" w:themeColor="text1"/>
        </w:rPr>
        <w:t>Participating in training and development opportunities, in order to improve personal knowledge, skills and effectiveness.</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rsidP="005C6D9A">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53EB13DC" w14:textId="64B61D62" w:rsidR="00AF2778" w:rsidRPr="00F24FA7" w:rsidRDefault="00AF2778" w:rsidP="00AF2778">
      <w:pPr>
        <w:rPr>
          <w:rFonts w:cs="Arial"/>
          <w:b/>
          <w:i/>
          <w:szCs w:val="24"/>
        </w:rPr>
      </w:pPr>
    </w:p>
    <w:p w14:paraId="4E65B63A" w14:textId="77777777" w:rsidR="008435BC" w:rsidRPr="008435BC" w:rsidRDefault="008435BC" w:rsidP="008435BC">
      <w:pPr>
        <w:rPr>
          <w:rFonts w:cs="Arial"/>
          <w:b/>
          <w:bCs/>
          <w:szCs w:val="24"/>
        </w:rPr>
      </w:pPr>
      <w:r w:rsidRPr="008435BC">
        <w:rPr>
          <w:rFonts w:cs="Arial"/>
          <w:b/>
          <w:bCs/>
          <w:szCs w:val="24"/>
        </w:rPr>
        <w:lastRenderedPageBreak/>
        <w:t>Qualifications and professional memberships</w:t>
      </w:r>
    </w:p>
    <w:p w14:paraId="137C6709" w14:textId="0663535F" w:rsidR="008435BC" w:rsidRPr="00E43422" w:rsidRDefault="008435BC" w:rsidP="00E43422">
      <w:pPr>
        <w:numPr>
          <w:ilvl w:val="0"/>
          <w:numId w:val="18"/>
        </w:numPr>
        <w:rPr>
          <w:rFonts w:cs="Arial"/>
          <w:bCs/>
          <w:szCs w:val="24"/>
        </w:rPr>
      </w:pPr>
      <w:r w:rsidRPr="008435BC">
        <w:rPr>
          <w:rFonts w:cs="Arial"/>
          <w:bCs/>
          <w:szCs w:val="24"/>
        </w:rPr>
        <w:t>Suitable level 5 qualification or equivalent relevant experience.</w:t>
      </w:r>
    </w:p>
    <w:p w14:paraId="64802BA0" w14:textId="77777777" w:rsidR="008435BC" w:rsidRPr="008435BC" w:rsidRDefault="008435BC" w:rsidP="008435BC">
      <w:pPr>
        <w:ind w:left="720"/>
        <w:rPr>
          <w:rFonts w:cs="Arial"/>
          <w:bCs/>
          <w:szCs w:val="24"/>
        </w:rPr>
      </w:pPr>
    </w:p>
    <w:p w14:paraId="2689811D" w14:textId="77777777" w:rsidR="008435BC" w:rsidRPr="00E43422" w:rsidRDefault="008435BC" w:rsidP="00E43422">
      <w:pPr>
        <w:rPr>
          <w:rFonts w:cs="Arial"/>
          <w:b/>
          <w:bCs/>
          <w:szCs w:val="24"/>
        </w:rPr>
      </w:pPr>
      <w:r w:rsidRPr="00E43422">
        <w:rPr>
          <w:rFonts w:cs="Arial"/>
          <w:b/>
          <w:bCs/>
          <w:szCs w:val="24"/>
        </w:rPr>
        <w:t>Values and personal qualities</w:t>
      </w:r>
    </w:p>
    <w:p w14:paraId="042AFBE6" w14:textId="4BAB5817" w:rsidR="008435BC" w:rsidRPr="008435BC" w:rsidRDefault="008435BC" w:rsidP="00E43422">
      <w:pPr>
        <w:numPr>
          <w:ilvl w:val="0"/>
          <w:numId w:val="18"/>
        </w:numPr>
        <w:rPr>
          <w:rFonts w:cs="Arial"/>
          <w:bCs/>
          <w:szCs w:val="24"/>
        </w:rPr>
      </w:pPr>
      <w:r w:rsidRPr="008435BC">
        <w:rPr>
          <w:rFonts w:cs="Arial"/>
          <w:bCs/>
          <w:szCs w:val="24"/>
        </w:rPr>
        <w:t xml:space="preserve">Shows values and behaviours aligned to our corporate </w:t>
      </w:r>
      <w:hyperlink r:id="rId15" w:history="1">
        <w:r w:rsidRPr="003A6A96">
          <w:rPr>
            <w:rStyle w:val="Hyperlink"/>
            <w:rFonts w:cs="Arial"/>
            <w:bCs/>
            <w:szCs w:val="24"/>
          </w:rPr>
          <w:t>WE ASPIRE</w:t>
        </w:r>
      </w:hyperlink>
      <w:r w:rsidRPr="008435BC">
        <w:rPr>
          <w:rFonts w:cs="Arial"/>
          <w:bCs/>
          <w:szCs w:val="24"/>
        </w:rPr>
        <w:t xml:space="preserve"> values.</w:t>
      </w:r>
    </w:p>
    <w:p w14:paraId="000E492D" w14:textId="77777777" w:rsidR="008435BC" w:rsidRPr="008435BC" w:rsidRDefault="008435BC" w:rsidP="00E43422">
      <w:pPr>
        <w:numPr>
          <w:ilvl w:val="0"/>
          <w:numId w:val="18"/>
        </w:numPr>
        <w:rPr>
          <w:rFonts w:cs="Arial"/>
          <w:bCs/>
          <w:szCs w:val="24"/>
        </w:rPr>
      </w:pPr>
      <w:r w:rsidRPr="008435BC">
        <w:rPr>
          <w:rFonts w:cs="Arial"/>
          <w:bCs/>
          <w:szCs w:val="24"/>
        </w:rPr>
        <w:t>Driven to make a positive impact for Suffolk.</w:t>
      </w:r>
    </w:p>
    <w:p w14:paraId="3F19F3AD" w14:textId="77777777" w:rsidR="008435BC" w:rsidRPr="008435BC" w:rsidRDefault="008435BC" w:rsidP="00E43422">
      <w:pPr>
        <w:numPr>
          <w:ilvl w:val="0"/>
          <w:numId w:val="18"/>
        </w:numPr>
        <w:rPr>
          <w:rFonts w:cs="Arial"/>
          <w:bCs/>
          <w:szCs w:val="24"/>
        </w:rPr>
      </w:pPr>
      <w:r w:rsidRPr="008435BC">
        <w:rPr>
          <w:rFonts w:cs="Arial"/>
          <w:bCs/>
          <w:szCs w:val="24"/>
        </w:rPr>
        <w:t>Committed to listening to children and families and working collaboratively to address concerns.</w:t>
      </w:r>
    </w:p>
    <w:p w14:paraId="61A613C1" w14:textId="77777777" w:rsidR="008435BC" w:rsidRPr="008435BC" w:rsidRDefault="008435BC" w:rsidP="00E43422">
      <w:pPr>
        <w:numPr>
          <w:ilvl w:val="0"/>
          <w:numId w:val="18"/>
        </w:numPr>
        <w:rPr>
          <w:rFonts w:cs="Arial"/>
          <w:bCs/>
          <w:szCs w:val="24"/>
        </w:rPr>
      </w:pPr>
      <w:r w:rsidRPr="008435BC">
        <w:rPr>
          <w:rFonts w:cs="Arial"/>
          <w:bCs/>
          <w:szCs w:val="24"/>
        </w:rPr>
        <w:t>Committed to safeguarding and promoting the welfare of children, young people and vulnerable adults.</w:t>
      </w:r>
    </w:p>
    <w:p w14:paraId="3B50CDC6" w14:textId="77777777" w:rsidR="008435BC" w:rsidRDefault="008435BC" w:rsidP="00E43422">
      <w:pPr>
        <w:numPr>
          <w:ilvl w:val="0"/>
          <w:numId w:val="18"/>
        </w:numPr>
        <w:rPr>
          <w:rFonts w:cs="Arial"/>
          <w:bCs/>
          <w:szCs w:val="24"/>
        </w:rPr>
      </w:pPr>
      <w:r w:rsidRPr="008435BC">
        <w:rPr>
          <w:rFonts w:cs="Arial"/>
          <w:bCs/>
          <w:szCs w:val="24"/>
        </w:rPr>
        <w:t>Promotes equality, diversity and inclusion within the workplace and the communities we serve.</w:t>
      </w:r>
    </w:p>
    <w:p w14:paraId="2814D890" w14:textId="3CF9978B" w:rsidR="008435BC" w:rsidRPr="008435BC" w:rsidRDefault="008435BC" w:rsidP="008435BC">
      <w:pPr>
        <w:ind w:left="720"/>
        <w:rPr>
          <w:rFonts w:cs="Arial"/>
          <w:bCs/>
          <w:szCs w:val="24"/>
        </w:rPr>
      </w:pPr>
    </w:p>
    <w:p w14:paraId="25F2E5AB" w14:textId="77777777" w:rsidR="008435BC" w:rsidRPr="00E43422" w:rsidRDefault="008435BC" w:rsidP="00E43422">
      <w:pPr>
        <w:rPr>
          <w:rFonts w:cs="Arial"/>
          <w:b/>
          <w:bCs/>
          <w:szCs w:val="24"/>
        </w:rPr>
      </w:pPr>
      <w:r w:rsidRPr="00E43422">
        <w:rPr>
          <w:rFonts w:cs="Arial"/>
          <w:b/>
          <w:bCs/>
          <w:szCs w:val="24"/>
        </w:rPr>
        <w:t>Specialist knowledge, skills and experience</w:t>
      </w:r>
    </w:p>
    <w:p w14:paraId="3D6B53FF" w14:textId="77777777" w:rsidR="00AC6B1F" w:rsidRDefault="008435BC" w:rsidP="00E43422">
      <w:pPr>
        <w:numPr>
          <w:ilvl w:val="0"/>
          <w:numId w:val="18"/>
        </w:numPr>
        <w:rPr>
          <w:rFonts w:cs="Arial"/>
          <w:bCs/>
          <w:szCs w:val="24"/>
        </w:rPr>
      </w:pPr>
      <w:r w:rsidRPr="008435BC">
        <w:rPr>
          <w:rFonts w:cs="Arial"/>
          <w:bCs/>
          <w:szCs w:val="24"/>
        </w:rPr>
        <w:t>Understands</w:t>
      </w:r>
      <w:r w:rsidR="00AC6B1F">
        <w:rPr>
          <w:rFonts w:cs="Arial"/>
          <w:bCs/>
          <w:szCs w:val="24"/>
        </w:rPr>
        <w:t xml:space="preserve"> l</w:t>
      </w:r>
      <w:r w:rsidRPr="008435BC">
        <w:rPr>
          <w:rFonts w:cs="Arial"/>
          <w:bCs/>
          <w:szCs w:val="24"/>
        </w:rPr>
        <w:t>egislation, guidance and national policy relevant to the role.</w:t>
      </w:r>
    </w:p>
    <w:p w14:paraId="497C8E3F" w14:textId="77777777" w:rsidR="00AC6B1F" w:rsidRDefault="00AC6B1F" w:rsidP="00E43422">
      <w:pPr>
        <w:numPr>
          <w:ilvl w:val="0"/>
          <w:numId w:val="18"/>
        </w:numPr>
        <w:rPr>
          <w:rFonts w:cs="Arial"/>
          <w:bCs/>
          <w:szCs w:val="24"/>
        </w:rPr>
      </w:pPr>
      <w:r w:rsidRPr="008435BC">
        <w:rPr>
          <w:rFonts w:cs="Arial"/>
          <w:bCs/>
          <w:szCs w:val="24"/>
        </w:rPr>
        <w:t xml:space="preserve">Understands </w:t>
      </w:r>
      <w:r>
        <w:rPr>
          <w:rFonts w:cs="Arial"/>
          <w:bCs/>
          <w:szCs w:val="24"/>
        </w:rPr>
        <w:t>s</w:t>
      </w:r>
      <w:r w:rsidR="008435BC" w:rsidRPr="008435BC">
        <w:rPr>
          <w:rFonts w:cs="Arial"/>
          <w:bCs/>
          <w:szCs w:val="24"/>
        </w:rPr>
        <w:t>tandards for assessment and case management relating to risk and need in children’s services.</w:t>
      </w:r>
    </w:p>
    <w:p w14:paraId="65B40D63" w14:textId="77777777" w:rsidR="00AC6B1F" w:rsidRDefault="00AC6B1F" w:rsidP="00E43422">
      <w:pPr>
        <w:numPr>
          <w:ilvl w:val="0"/>
          <w:numId w:val="18"/>
        </w:numPr>
        <w:rPr>
          <w:rFonts w:cs="Arial"/>
          <w:bCs/>
          <w:szCs w:val="24"/>
        </w:rPr>
      </w:pPr>
      <w:r w:rsidRPr="00AC6B1F">
        <w:rPr>
          <w:rFonts w:cs="Arial"/>
          <w:bCs/>
          <w:szCs w:val="24"/>
        </w:rPr>
        <w:t>Understands p</w:t>
      </w:r>
      <w:r w:rsidR="008435BC" w:rsidRPr="00AC6B1F">
        <w:rPr>
          <w:rFonts w:cs="Arial"/>
          <w:bCs/>
          <w:szCs w:val="24"/>
        </w:rPr>
        <w:t>erformance and quality expectations in children’s services.</w:t>
      </w:r>
    </w:p>
    <w:p w14:paraId="7261A88F" w14:textId="5C773EE0" w:rsidR="008435BC" w:rsidRPr="00AC6B1F" w:rsidRDefault="00AC6B1F" w:rsidP="00E43422">
      <w:pPr>
        <w:numPr>
          <w:ilvl w:val="0"/>
          <w:numId w:val="18"/>
        </w:numPr>
        <w:rPr>
          <w:rFonts w:cs="Arial"/>
          <w:bCs/>
          <w:szCs w:val="24"/>
        </w:rPr>
      </w:pPr>
      <w:r w:rsidRPr="00AC6B1F">
        <w:rPr>
          <w:rFonts w:cs="Arial"/>
          <w:bCs/>
          <w:szCs w:val="24"/>
        </w:rPr>
        <w:t xml:space="preserve">Understands the </w:t>
      </w:r>
      <w:r w:rsidR="008435BC" w:rsidRPr="00AC6B1F">
        <w:rPr>
          <w:rFonts w:cs="Arial"/>
          <w:bCs/>
          <w:szCs w:val="24"/>
        </w:rPr>
        <w:t>range of professional roles contributing to the protection and wellbeing of children, young people, families and communities.</w:t>
      </w:r>
    </w:p>
    <w:p w14:paraId="278C752E" w14:textId="77777777" w:rsidR="008435BC" w:rsidRPr="008435BC" w:rsidRDefault="008435BC" w:rsidP="00E43422">
      <w:pPr>
        <w:numPr>
          <w:ilvl w:val="0"/>
          <w:numId w:val="18"/>
        </w:numPr>
        <w:rPr>
          <w:rFonts w:cs="Arial"/>
          <w:bCs/>
          <w:szCs w:val="24"/>
        </w:rPr>
      </w:pPr>
      <w:r w:rsidRPr="008435BC">
        <w:rPr>
          <w:rFonts w:cs="Arial"/>
          <w:bCs/>
          <w:szCs w:val="24"/>
        </w:rPr>
        <w:t>Proven ability to lead and develop staff to support effective performance and service improvement.</w:t>
      </w:r>
    </w:p>
    <w:p w14:paraId="527829AC" w14:textId="77777777" w:rsidR="008435BC" w:rsidRPr="008435BC" w:rsidRDefault="008435BC" w:rsidP="00E43422">
      <w:pPr>
        <w:numPr>
          <w:ilvl w:val="0"/>
          <w:numId w:val="18"/>
        </w:numPr>
        <w:rPr>
          <w:rFonts w:cs="Arial"/>
          <w:bCs/>
          <w:szCs w:val="24"/>
        </w:rPr>
      </w:pPr>
      <w:r w:rsidRPr="008435BC">
        <w:rPr>
          <w:rFonts w:cs="Arial"/>
          <w:bCs/>
          <w:szCs w:val="24"/>
        </w:rPr>
        <w:t>Ability to consider a broad range of perspectives, including those of young people, and to influence and encourage colleagues.</w:t>
      </w:r>
    </w:p>
    <w:p w14:paraId="66E37BA8" w14:textId="77777777" w:rsidR="008435BC" w:rsidRPr="008435BC" w:rsidRDefault="008435BC" w:rsidP="00E43422">
      <w:pPr>
        <w:numPr>
          <w:ilvl w:val="0"/>
          <w:numId w:val="18"/>
        </w:numPr>
        <w:rPr>
          <w:rFonts w:cs="Arial"/>
          <w:bCs/>
          <w:szCs w:val="24"/>
        </w:rPr>
      </w:pPr>
      <w:r w:rsidRPr="008435BC">
        <w:rPr>
          <w:rFonts w:cs="Arial"/>
          <w:bCs/>
          <w:szCs w:val="24"/>
        </w:rPr>
        <w:t>Ability to work collaboratively across professional disciplines to resolve complex issues.</w:t>
      </w:r>
    </w:p>
    <w:p w14:paraId="400BC382" w14:textId="77777777" w:rsidR="008435BC" w:rsidRPr="008435BC" w:rsidRDefault="008435BC" w:rsidP="00E43422">
      <w:pPr>
        <w:numPr>
          <w:ilvl w:val="0"/>
          <w:numId w:val="18"/>
        </w:numPr>
        <w:rPr>
          <w:rFonts w:cs="Arial"/>
          <w:bCs/>
          <w:szCs w:val="24"/>
        </w:rPr>
      </w:pPr>
      <w:r w:rsidRPr="008435BC">
        <w:rPr>
          <w:rFonts w:cs="Arial"/>
          <w:bCs/>
          <w:szCs w:val="24"/>
        </w:rPr>
        <w:t>Strong time</w:t>
      </w:r>
      <w:r w:rsidRPr="008435BC">
        <w:rPr>
          <w:rFonts w:cs="Arial"/>
          <w:bCs/>
          <w:szCs w:val="24"/>
        </w:rPr>
        <w:noBreakHyphen/>
        <w:t>management skills and the ability to work under pressure.</w:t>
      </w:r>
    </w:p>
    <w:p w14:paraId="1E582626" w14:textId="77777777" w:rsidR="008435BC" w:rsidRPr="008435BC" w:rsidRDefault="008435BC" w:rsidP="00E43422">
      <w:pPr>
        <w:numPr>
          <w:ilvl w:val="0"/>
          <w:numId w:val="18"/>
        </w:numPr>
        <w:rPr>
          <w:rFonts w:cs="Arial"/>
          <w:bCs/>
          <w:szCs w:val="24"/>
        </w:rPr>
      </w:pPr>
      <w:r w:rsidRPr="008435BC">
        <w:rPr>
          <w:rFonts w:cs="Arial"/>
          <w:bCs/>
          <w:szCs w:val="24"/>
        </w:rPr>
        <w:t>Excellent written and verbal communication skills, including articulating strategic vision and delivering presentations.</w:t>
      </w:r>
    </w:p>
    <w:p w14:paraId="36BC4411" w14:textId="77777777" w:rsidR="008435BC" w:rsidRPr="008435BC" w:rsidRDefault="008435BC" w:rsidP="00E43422">
      <w:pPr>
        <w:numPr>
          <w:ilvl w:val="0"/>
          <w:numId w:val="18"/>
        </w:numPr>
        <w:rPr>
          <w:rFonts w:cs="Arial"/>
          <w:bCs/>
          <w:szCs w:val="24"/>
        </w:rPr>
      </w:pPr>
      <w:r w:rsidRPr="008435BC">
        <w:rPr>
          <w:rFonts w:cs="Arial"/>
          <w:bCs/>
          <w:szCs w:val="24"/>
        </w:rPr>
        <w:t>Experience in relevant areas of practice.</w:t>
      </w:r>
    </w:p>
    <w:p w14:paraId="6F8C05DB" w14:textId="77777777" w:rsidR="008435BC" w:rsidRPr="008435BC" w:rsidRDefault="008435BC" w:rsidP="00E43422">
      <w:pPr>
        <w:numPr>
          <w:ilvl w:val="0"/>
          <w:numId w:val="18"/>
        </w:numPr>
        <w:rPr>
          <w:rFonts w:cs="Arial"/>
          <w:bCs/>
          <w:szCs w:val="24"/>
        </w:rPr>
      </w:pPr>
      <w:r w:rsidRPr="008435BC">
        <w:rPr>
          <w:rFonts w:cs="Arial"/>
          <w:bCs/>
          <w:szCs w:val="24"/>
        </w:rPr>
        <w:t>Experience working with service providers and professionals across a variety of organisations.</w:t>
      </w:r>
    </w:p>
    <w:p w14:paraId="69C99FE9" w14:textId="77777777" w:rsidR="008435BC" w:rsidRPr="008435BC" w:rsidRDefault="008435BC" w:rsidP="00E43422">
      <w:pPr>
        <w:numPr>
          <w:ilvl w:val="0"/>
          <w:numId w:val="18"/>
        </w:numPr>
        <w:rPr>
          <w:rFonts w:cs="Arial"/>
          <w:bCs/>
          <w:szCs w:val="24"/>
        </w:rPr>
      </w:pPr>
      <w:r w:rsidRPr="008435BC">
        <w:rPr>
          <w:rFonts w:cs="Arial"/>
          <w:bCs/>
          <w:szCs w:val="24"/>
        </w:rPr>
        <w:t>Experience managing resources and budgets effectively.</w:t>
      </w:r>
    </w:p>
    <w:p w14:paraId="7708A97F" w14:textId="40C53AA2" w:rsidR="008435BC" w:rsidRPr="008435BC" w:rsidRDefault="008435BC" w:rsidP="008435BC">
      <w:pPr>
        <w:rPr>
          <w:rFonts w:cs="Arial"/>
          <w:b/>
          <w:szCs w:val="24"/>
        </w:rPr>
      </w:pPr>
    </w:p>
    <w:p w14:paraId="225B7702" w14:textId="77777777" w:rsidR="008435BC" w:rsidRPr="008435BC" w:rsidRDefault="008435BC" w:rsidP="008435BC">
      <w:pPr>
        <w:rPr>
          <w:rFonts w:cs="Arial"/>
          <w:b/>
          <w:bCs/>
          <w:szCs w:val="24"/>
        </w:rPr>
      </w:pPr>
      <w:r w:rsidRPr="008435BC">
        <w:rPr>
          <w:rFonts w:cs="Arial"/>
          <w:b/>
          <w:bCs/>
          <w:szCs w:val="24"/>
        </w:rPr>
        <w:t>Desirable</w:t>
      </w:r>
    </w:p>
    <w:p w14:paraId="6A971AD4" w14:textId="4C4656B7" w:rsidR="00AD0CD3" w:rsidRPr="00AD0CD3" w:rsidRDefault="00AD0CD3" w:rsidP="00AD0CD3">
      <w:pPr>
        <w:pStyle w:val="ListParagraph"/>
        <w:numPr>
          <w:ilvl w:val="0"/>
          <w:numId w:val="7"/>
        </w:numPr>
        <w:rPr>
          <w:rFonts w:cs="Arial"/>
          <w:bCs/>
          <w:szCs w:val="24"/>
        </w:rPr>
      </w:pPr>
      <w:r w:rsidRPr="00AD0CD3">
        <w:rPr>
          <w:rFonts w:cs="Arial"/>
          <w:bCs/>
          <w:szCs w:val="24"/>
        </w:rPr>
        <w:t xml:space="preserve">Experience in managing projects or delivering services. </w:t>
      </w:r>
    </w:p>
    <w:p w14:paraId="41ED1B58" w14:textId="0DC274AD" w:rsidR="00AD0CD3" w:rsidRPr="00AD0CD3" w:rsidRDefault="00AD0CD3" w:rsidP="00AD0CD3">
      <w:pPr>
        <w:pStyle w:val="ListParagraph"/>
        <w:numPr>
          <w:ilvl w:val="0"/>
          <w:numId w:val="7"/>
        </w:numPr>
        <w:rPr>
          <w:rFonts w:cs="Arial"/>
          <w:bCs/>
          <w:szCs w:val="24"/>
        </w:rPr>
      </w:pPr>
      <w:r w:rsidRPr="00AD0CD3">
        <w:rPr>
          <w:rFonts w:cs="Arial"/>
          <w:bCs/>
          <w:szCs w:val="24"/>
        </w:rPr>
        <w:t xml:space="preserve">Understanding of Signs of Safety and solution-focused methods. </w:t>
      </w:r>
    </w:p>
    <w:p w14:paraId="403EE120" w14:textId="7DB96B2D" w:rsidR="00AD0CD3" w:rsidRPr="00AD0CD3" w:rsidRDefault="00AD0CD3" w:rsidP="00AD0CD3">
      <w:pPr>
        <w:pStyle w:val="ListParagraph"/>
        <w:numPr>
          <w:ilvl w:val="0"/>
          <w:numId w:val="7"/>
        </w:numPr>
        <w:rPr>
          <w:rFonts w:cs="Arial"/>
          <w:bCs/>
          <w:szCs w:val="24"/>
        </w:rPr>
      </w:pPr>
      <w:r w:rsidRPr="00AD0CD3">
        <w:rPr>
          <w:rFonts w:cs="Arial"/>
          <w:bCs/>
          <w:szCs w:val="24"/>
        </w:rPr>
        <w:t xml:space="preserve">Familiarity with evidence-based intervention models. </w:t>
      </w:r>
    </w:p>
    <w:p w14:paraId="474F6084" w14:textId="167151CD" w:rsidR="00AD0CD3" w:rsidRPr="00AD0CD3" w:rsidRDefault="00AD0CD3" w:rsidP="00AD0CD3">
      <w:pPr>
        <w:pStyle w:val="ListParagraph"/>
        <w:numPr>
          <w:ilvl w:val="0"/>
          <w:numId w:val="7"/>
        </w:numPr>
        <w:rPr>
          <w:rFonts w:cs="Arial"/>
          <w:bCs/>
          <w:szCs w:val="24"/>
        </w:rPr>
      </w:pPr>
      <w:r w:rsidRPr="00AD0CD3">
        <w:rPr>
          <w:rFonts w:cs="Arial"/>
          <w:bCs/>
          <w:szCs w:val="24"/>
        </w:rPr>
        <w:t xml:space="preserve">Awareness of partner agencies and their practices. </w:t>
      </w:r>
    </w:p>
    <w:p w14:paraId="4B368444" w14:textId="5E840EC6" w:rsidR="00AD0CD3" w:rsidRPr="00AD0CD3" w:rsidRDefault="00AD0CD3" w:rsidP="00AD0CD3">
      <w:pPr>
        <w:pStyle w:val="ListParagraph"/>
        <w:numPr>
          <w:ilvl w:val="0"/>
          <w:numId w:val="7"/>
        </w:numPr>
        <w:rPr>
          <w:rFonts w:cs="Arial"/>
          <w:bCs/>
          <w:szCs w:val="24"/>
        </w:rPr>
      </w:pPr>
      <w:r w:rsidRPr="00AD0CD3">
        <w:rPr>
          <w:rFonts w:cs="Arial"/>
          <w:bCs/>
          <w:szCs w:val="24"/>
        </w:rPr>
        <w:t xml:space="preserve">Strong grasp of safeguarding procedures. </w:t>
      </w:r>
    </w:p>
    <w:p w14:paraId="057CF627" w14:textId="23A98629" w:rsidR="00AD0CD3" w:rsidRPr="00AD0CD3" w:rsidRDefault="00AD0CD3" w:rsidP="00AD0CD3">
      <w:pPr>
        <w:pStyle w:val="ListParagraph"/>
        <w:numPr>
          <w:ilvl w:val="0"/>
          <w:numId w:val="7"/>
        </w:numPr>
        <w:rPr>
          <w:rFonts w:cs="Arial"/>
          <w:bCs/>
          <w:szCs w:val="24"/>
        </w:rPr>
      </w:pPr>
      <w:r w:rsidRPr="00AD0CD3">
        <w:rPr>
          <w:rFonts w:cs="Arial"/>
          <w:bCs/>
          <w:szCs w:val="24"/>
        </w:rPr>
        <w:t>Training in project management.</w:t>
      </w:r>
    </w:p>
    <w:p w14:paraId="27BAFD14" w14:textId="4E377661" w:rsidR="008435BC" w:rsidRPr="008435BC" w:rsidRDefault="008435BC" w:rsidP="008435BC">
      <w:pPr>
        <w:rPr>
          <w:rFonts w:cs="Arial"/>
          <w:b/>
          <w:szCs w:val="24"/>
        </w:rPr>
      </w:pPr>
    </w:p>
    <w:p w14:paraId="4B8BC075" w14:textId="77777777" w:rsidR="008435BC" w:rsidRPr="008435BC" w:rsidRDefault="008435BC" w:rsidP="008435BC">
      <w:pPr>
        <w:rPr>
          <w:rFonts w:cs="Arial"/>
          <w:b/>
          <w:bCs/>
          <w:szCs w:val="24"/>
        </w:rPr>
      </w:pPr>
      <w:r w:rsidRPr="008435BC">
        <w:rPr>
          <w:rFonts w:cs="Arial"/>
          <w:b/>
          <w:bCs/>
          <w:szCs w:val="24"/>
        </w:rPr>
        <w:t>Additional requirements</w:t>
      </w:r>
    </w:p>
    <w:p w14:paraId="4B631A53" w14:textId="77777777" w:rsidR="008435BC" w:rsidRPr="008435BC" w:rsidRDefault="008435BC" w:rsidP="008435BC">
      <w:pPr>
        <w:rPr>
          <w:rFonts w:cs="Arial"/>
          <w:bCs/>
          <w:szCs w:val="24"/>
        </w:rPr>
      </w:pPr>
      <w:r w:rsidRPr="008435BC">
        <w:rPr>
          <w:rFonts w:cs="Arial"/>
          <w:bCs/>
          <w:i/>
          <w:iCs/>
          <w:szCs w:val="24"/>
        </w:rPr>
        <w:t>(Required for the role but not necessary to demonstrate in your application)</w:t>
      </w:r>
      <w:r w:rsidRPr="008435BC">
        <w:rPr>
          <w:rFonts w:cs="Arial"/>
          <w:bCs/>
          <w:szCs w:val="24"/>
        </w:rPr>
        <w:br/>
        <w:t>• Ability to work in a variety of locations, including rural areas.</w:t>
      </w:r>
      <w:r w:rsidRPr="008435BC">
        <w:rPr>
          <w:rFonts w:cs="Arial"/>
          <w:bCs/>
          <w:szCs w:val="24"/>
        </w:rPr>
        <w:br/>
        <w:t>• A DBS check will be undertaken for the successful candidate.</w:t>
      </w:r>
    </w:p>
    <w:p w14:paraId="7BA56972" w14:textId="34002F8E" w:rsidR="00AA56F6" w:rsidRPr="008435BC" w:rsidRDefault="00AA56F6" w:rsidP="00CC1A18">
      <w:pPr>
        <w:rPr>
          <w:rFonts w:cs="Arial"/>
          <w:bCs/>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083AC07" w14:textId="77777777" w:rsidR="00A0309B" w:rsidRDefault="00A0309B" w:rsidP="00CC1A18">
      <w:pPr>
        <w:rPr>
          <w:rFonts w:cs="Arial"/>
          <w:b/>
          <w:szCs w:val="24"/>
        </w:rPr>
      </w:pP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0513F8A">
        <w:trPr>
          <w:trHeight w:val="487"/>
        </w:trPr>
        <w:tc>
          <w:tcPr>
            <w:tcW w:w="9808" w:type="dxa"/>
            <w:shd w:val="clear" w:color="auto" w:fill="171796"/>
            <w:vAlign w:val="center"/>
          </w:tcPr>
          <w:p w14:paraId="072DAFE9" w14:textId="4F77C75F" w:rsidR="00BC371B" w:rsidRPr="00BC371B" w:rsidRDefault="00BC371B" w:rsidP="00513F8A">
            <w:pPr>
              <w:rPr>
                <w:rFonts w:cs="Arial"/>
                <w:b/>
                <w:szCs w:val="24"/>
              </w:rPr>
            </w:pPr>
            <w:r>
              <w:rPr>
                <w:rFonts w:cs="Arial"/>
                <w:b/>
                <w:szCs w:val="24"/>
              </w:rPr>
              <w:t>Travel requirements</w:t>
            </w:r>
          </w:p>
        </w:tc>
      </w:tr>
    </w:tbl>
    <w:p w14:paraId="4DA0F559" w14:textId="2958946A" w:rsidR="00DD33EA" w:rsidRPr="00E43422" w:rsidRDefault="00145452" w:rsidP="00E43422">
      <w:pPr>
        <w:rPr>
          <w:rStyle w:val="Arial12"/>
          <w:rFonts w:cs="Arial"/>
        </w:rPr>
      </w:pPr>
      <w:r w:rsidRPr="00E43422">
        <w:rPr>
          <w:rStyle w:val="Arial12"/>
          <w:rFonts w:cs="Arial"/>
        </w:rPr>
        <w:t>Y</w:t>
      </w:r>
      <w:r w:rsidR="00DD33EA" w:rsidRPr="00E43422">
        <w:rPr>
          <w:rStyle w:val="Arial12"/>
          <w:rFonts w:cs="Arial"/>
        </w:rPr>
        <w:t xml:space="preserve">ou will need to travel, so you must either </w:t>
      </w:r>
      <w:r w:rsidR="004154BA" w:rsidRPr="00E43422">
        <w:rPr>
          <w:rStyle w:val="Arial12"/>
          <w:rFonts w:cs="Arial"/>
        </w:rPr>
        <w:t>hold a full, current driving licence</w:t>
      </w:r>
      <w:r w:rsidR="00DD33EA" w:rsidRPr="00E43422">
        <w:rPr>
          <w:rStyle w:val="Arial12"/>
          <w:rFonts w:cs="Arial"/>
        </w:rPr>
        <w:t xml:space="preserve"> and have access to personal transport or meet the mobility requirements of the role through other reasonable and suitable means.</w:t>
      </w: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rsidTr="00513F8A">
        <w:trPr>
          <w:trHeight w:val="487"/>
        </w:trPr>
        <w:tc>
          <w:tcPr>
            <w:tcW w:w="9808" w:type="dxa"/>
            <w:shd w:val="clear" w:color="auto" w:fill="171796"/>
            <w:vAlign w:val="center"/>
          </w:tcPr>
          <w:p w14:paraId="2D1502F2" w14:textId="13CD5F50" w:rsidR="00BC371B" w:rsidRPr="00BC371B" w:rsidRDefault="00BC371B" w:rsidP="00513F8A">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7"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0513F8A">
        <w:trPr>
          <w:trHeight w:val="487"/>
        </w:trPr>
        <w:tc>
          <w:tcPr>
            <w:tcW w:w="9808" w:type="dxa"/>
            <w:shd w:val="clear" w:color="auto" w:fill="171796"/>
            <w:vAlign w:val="center"/>
          </w:tcPr>
          <w:p w14:paraId="1EDBE033" w14:textId="281B6C7F" w:rsidR="00BC371B" w:rsidRPr="00BC371B" w:rsidRDefault="00BC371B" w:rsidP="00513F8A">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9"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0484A9B">
        <w:trPr>
          <w:trHeight w:val="487"/>
        </w:trPr>
        <w:tc>
          <w:tcPr>
            <w:tcW w:w="9808" w:type="dxa"/>
            <w:shd w:val="clear" w:color="auto" w:fill="171796"/>
            <w:vAlign w:val="center"/>
          </w:tcPr>
          <w:p w14:paraId="1BEDC8AD" w14:textId="77777777" w:rsidR="00600217" w:rsidRPr="00BC371B" w:rsidRDefault="00600217" w:rsidP="00484A9B">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5E30D9A6" w:rsidR="00600217" w:rsidRDefault="00600217" w:rsidP="00600217">
      <w:pPr>
        <w:rPr>
          <w:rFonts w:cs="Arial"/>
          <w:bCs/>
          <w:color w:val="000000"/>
          <w:szCs w:val="24"/>
        </w:rPr>
      </w:pPr>
      <w:r w:rsidRPr="00F24FA7">
        <w:rPr>
          <w:rFonts w:cs="Arial"/>
          <w:bCs/>
          <w:color w:val="000000"/>
          <w:szCs w:val="24"/>
        </w:rPr>
        <w:t>Visit the</w:t>
      </w:r>
      <w:r>
        <w:rPr>
          <w:rFonts w:cs="Arial"/>
          <w:bCs/>
          <w:color w:val="000000"/>
          <w:szCs w:val="24"/>
        </w:rPr>
        <w:t xml:space="preserve"> </w:t>
      </w:r>
      <w:hyperlink r:id="rId20"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p w14:paraId="3ECB220A" w14:textId="131AAEB1" w:rsidR="00716344" w:rsidRPr="00F24FA7" w:rsidRDefault="00716344" w:rsidP="00600217">
      <w:pPr>
        <w:rPr>
          <w:rFonts w:cs="Arial"/>
          <w:szCs w:val="24"/>
        </w:rPr>
      </w:pPr>
      <w:r w:rsidRPr="009F2356">
        <w:rPr>
          <w:noProof/>
        </w:rPr>
        <w:drawing>
          <wp:anchor distT="0" distB="0" distL="114300" distR="114300" simplePos="0" relativeHeight="251660290" behindDoc="1" locked="0" layoutInCell="1" allowOverlap="1" wp14:anchorId="53B546AB" wp14:editId="21EC44E8">
            <wp:simplePos x="0" y="0"/>
            <wp:positionH relativeFrom="margin">
              <wp:align>right</wp:align>
            </wp:positionH>
            <wp:positionV relativeFrom="paragraph">
              <wp:posOffset>50800</wp:posOffset>
            </wp:positionV>
            <wp:extent cx="1257300" cy="762000"/>
            <wp:effectExtent l="0" t="0" r="0" b="0"/>
            <wp:wrapNone/>
            <wp:docPr id="1185824630"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sectPr w:rsidR="00716344" w:rsidRPr="00F24FA7" w:rsidSect="00BA3DE7">
      <w:footerReference w:type="default" r:id="rId21"/>
      <w:footerReference w:type="first" r:id="rId22"/>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2416A" w14:textId="77777777" w:rsidR="003E01D0" w:rsidRDefault="003E01D0">
      <w:r>
        <w:separator/>
      </w:r>
    </w:p>
  </w:endnote>
  <w:endnote w:type="continuationSeparator" w:id="0">
    <w:p w14:paraId="3333DB44" w14:textId="77777777" w:rsidR="003E01D0" w:rsidRDefault="003E01D0">
      <w:r>
        <w:continuationSeparator/>
      </w:r>
    </w:p>
  </w:endnote>
  <w:endnote w:type="continuationNotice" w:id="1">
    <w:p w14:paraId="401A32E4" w14:textId="77777777" w:rsidR="003E01D0" w:rsidRDefault="003E01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884C8" w14:textId="77777777" w:rsidR="003E01D0" w:rsidRDefault="003E01D0">
      <w:r>
        <w:separator/>
      </w:r>
    </w:p>
  </w:footnote>
  <w:footnote w:type="continuationSeparator" w:id="0">
    <w:p w14:paraId="47DFFD4B" w14:textId="77777777" w:rsidR="003E01D0" w:rsidRDefault="003E01D0">
      <w:r>
        <w:continuationSeparator/>
      </w:r>
    </w:p>
  </w:footnote>
  <w:footnote w:type="continuationNotice" w:id="1">
    <w:p w14:paraId="17F4E5BE" w14:textId="77777777" w:rsidR="003E01D0" w:rsidRDefault="003E01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0913"/>
    <w:multiLevelType w:val="hybridMultilevel"/>
    <w:tmpl w:val="6A7A65D2"/>
    <w:lvl w:ilvl="0" w:tplc="C36C960A">
      <w:start w:val="1"/>
      <w:numFmt w:val="bullet"/>
      <w:lvlText w:val=""/>
      <w:lvlJc w:val="left"/>
      <w:pPr>
        <w:ind w:left="720" w:hanging="360"/>
      </w:pPr>
      <w:rPr>
        <w:rFonts w:ascii="Symbol" w:hAnsi="Symbol" w:hint="default"/>
      </w:rPr>
    </w:lvl>
    <w:lvl w:ilvl="1" w:tplc="86446B56">
      <w:start w:val="1"/>
      <w:numFmt w:val="bullet"/>
      <w:lvlText w:val="o"/>
      <w:lvlJc w:val="left"/>
      <w:pPr>
        <w:ind w:left="1440" w:hanging="360"/>
      </w:pPr>
      <w:rPr>
        <w:rFonts w:ascii="Courier New" w:hAnsi="Courier New" w:hint="default"/>
      </w:rPr>
    </w:lvl>
    <w:lvl w:ilvl="2" w:tplc="4EC8AE82">
      <w:start w:val="1"/>
      <w:numFmt w:val="bullet"/>
      <w:lvlText w:val=""/>
      <w:lvlJc w:val="left"/>
      <w:pPr>
        <w:ind w:left="2160" w:hanging="360"/>
      </w:pPr>
      <w:rPr>
        <w:rFonts w:ascii="Wingdings" w:hAnsi="Wingdings" w:hint="default"/>
      </w:rPr>
    </w:lvl>
    <w:lvl w:ilvl="3" w:tplc="2B54C116">
      <w:start w:val="1"/>
      <w:numFmt w:val="bullet"/>
      <w:lvlText w:val=""/>
      <w:lvlJc w:val="left"/>
      <w:pPr>
        <w:ind w:left="2880" w:hanging="360"/>
      </w:pPr>
      <w:rPr>
        <w:rFonts w:ascii="Symbol" w:hAnsi="Symbol" w:hint="default"/>
      </w:rPr>
    </w:lvl>
    <w:lvl w:ilvl="4" w:tplc="EBF47214">
      <w:start w:val="1"/>
      <w:numFmt w:val="bullet"/>
      <w:lvlText w:val="o"/>
      <w:lvlJc w:val="left"/>
      <w:pPr>
        <w:ind w:left="3600" w:hanging="360"/>
      </w:pPr>
      <w:rPr>
        <w:rFonts w:ascii="Courier New" w:hAnsi="Courier New" w:hint="default"/>
      </w:rPr>
    </w:lvl>
    <w:lvl w:ilvl="5" w:tplc="D36EA522">
      <w:start w:val="1"/>
      <w:numFmt w:val="bullet"/>
      <w:lvlText w:val=""/>
      <w:lvlJc w:val="left"/>
      <w:pPr>
        <w:ind w:left="4320" w:hanging="360"/>
      </w:pPr>
      <w:rPr>
        <w:rFonts w:ascii="Wingdings" w:hAnsi="Wingdings" w:hint="default"/>
      </w:rPr>
    </w:lvl>
    <w:lvl w:ilvl="6" w:tplc="BBA2C650">
      <w:start w:val="1"/>
      <w:numFmt w:val="bullet"/>
      <w:lvlText w:val=""/>
      <w:lvlJc w:val="left"/>
      <w:pPr>
        <w:ind w:left="5040" w:hanging="360"/>
      </w:pPr>
      <w:rPr>
        <w:rFonts w:ascii="Symbol" w:hAnsi="Symbol" w:hint="default"/>
      </w:rPr>
    </w:lvl>
    <w:lvl w:ilvl="7" w:tplc="8B608A06">
      <w:start w:val="1"/>
      <w:numFmt w:val="bullet"/>
      <w:lvlText w:val="o"/>
      <w:lvlJc w:val="left"/>
      <w:pPr>
        <w:ind w:left="5760" w:hanging="360"/>
      </w:pPr>
      <w:rPr>
        <w:rFonts w:ascii="Courier New" w:hAnsi="Courier New" w:hint="default"/>
      </w:rPr>
    </w:lvl>
    <w:lvl w:ilvl="8" w:tplc="A8FC4EF6">
      <w:start w:val="1"/>
      <w:numFmt w:val="bullet"/>
      <w:lvlText w:val=""/>
      <w:lvlJc w:val="left"/>
      <w:pPr>
        <w:ind w:left="6480" w:hanging="360"/>
      </w:pPr>
      <w:rPr>
        <w:rFonts w:ascii="Wingdings" w:hAnsi="Wingdings" w:hint="default"/>
      </w:rPr>
    </w:lvl>
  </w:abstractNum>
  <w:abstractNum w:abstractNumId="1"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A25D15"/>
    <w:multiLevelType w:val="hybridMultilevel"/>
    <w:tmpl w:val="75BC3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F3D92"/>
    <w:multiLevelType w:val="hybridMultilevel"/>
    <w:tmpl w:val="3588339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E200D"/>
    <w:multiLevelType w:val="hybridMultilevel"/>
    <w:tmpl w:val="17C083B6"/>
    <w:lvl w:ilvl="0" w:tplc="70DE74DC">
      <w:start w:val="1"/>
      <w:numFmt w:val="bullet"/>
      <w:lvlText w:val=""/>
      <w:lvlJc w:val="left"/>
      <w:pPr>
        <w:ind w:left="720" w:hanging="360"/>
      </w:pPr>
      <w:rPr>
        <w:rFonts w:ascii="Symbol" w:hAnsi="Symbol" w:hint="default"/>
      </w:rPr>
    </w:lvl>
    <w:lvl w:ilvl="1" w:tplc="86F04ED0">
      <w:start w:val="1"/>
      <w:numFmt w:val="bullet"/>
      <w:lvlText w:val="o"/>
      <w:lvlJc w:val="left"/>
      <w:pPr>
        <w:ind w:left="1440" w:hanging="360"/>
      </w:pPr>
      <w:rPr>
        <w:rFonts w:ascii="Courier New" w:hAnsi="Courier New" w:hint="default"/>
      </w:rPr>
    </w:lvl>
    <w:lvl w:ilvl="2" w:tplc="F8B26C78">
      <w:start w:val="1"/>
      <w:numFmt w:val="bullet"/>
      <w:lvlText w:val=""/>
      <w:lvlJc w:val="left"/>
      <w:pPr>
        <w:ind w:left="2160" w:hanging="360"/>
      </w:pPr>
      <w:rPr>
        <w:rFonts w:ascii="Wingdings" w:hAnsi="Wingdings" w:hint="default"/>
      </w:rPr>
    </w:lvl>
    <w:lvl w:ilvl="3" w:tplc="9D425F12">
      <w:start w:val="1"/>
      <w:numFmt w:val="bullet"/>
      <w:lvlText w:val=""/>
      <w:lvlJc w:val="left"/>
      <w:pPr>
        <w:ind w:left="2880" w:hanging="360"/>
      </w:pPr>
      <w:rPr>
        <w:rFonts w:ascii="Symbol" w:hAnsi="Symbol" w:hint="default"/>
      </w:rPr>
    </w:lvl>
    <w:lvl w:ilvl="4" w:tplc="B0F8B0DE">
      <w:start w:val="1"/>
      <w:numFmt w:val="bullet"/>
      <w:lvlText w:val="o"/>
      <w:lvlJc w:val="left"/>
      <w:pPr>
        <w:ind w:left="3600" w:hanging="360"/>
      </w:pPr>
      <w:rPr>
        <w:rFonts w:ascii="Courier New" w:hAnsi="Courier New" w:hint="default"/>
      </w:rPr>
    </w:lvl>
    <w:lvl w:ilvl="5" w:tplc="C73E13D2">
      <w:start w:val="1"/>
      <w:numFmt w:val="bullet"/>
      <w:lvlText w:val=""/>
      <w:lvlJc w:val="left"/>
      <w:pPr>
        <w:ind w:left="4320" w:hanging="360"/>
      </w:pPr>
      <w:rPr>
        <w:rFonts w:ascii="Wingdings" w:hAnsi="Wingdings" w:hint="default"/>
      </w:rPr>
    </w:lvl>
    <w:lvl w:ilvl="6" w:tplc="DCBE1E4E">
      <w:start w:val="1"/>
      <w:numFmt w:val="bullet"/>
      <w:lvlText w:val=""/>
      <w:lvlJc w:val="left"/>
      <w:pPr>
        <w:ind w:left="5040" w:hanging="360"/>
      </w:pPr>
      <w:rPr>
        <w:rFonts w:ascii="Symbol" w:hAnsi="Symbol" w:hint="default"/>
      </w:rPr>
    </w:lvl>
    <w:lvl w:ilvl="7" w:tplc="113A2796">
      <w:start w:val="1"/>
      <w:numFmt w:val="bullet"/>
      <w:lvlText w:val="o"/>
      <w:lvlJc w:val="left"/>
      <w:pPr>
        <w:ind w:left="5760" w:hanging="360"/>
      </w:pPr>
      <w:rPr>
        <w:rFonts w:ascii="Courier New" w:hAnsi="Courier New" w:hint="default"/>
      </w:rPr>
    </w:lvl>
    <w:lvl w:ilvl="8" w:tplc="F1A261B0">
      <w:start w:val="1"/>
      <w:numFmt w:val="bullet"/>
      <w:lvlText w:val=""/>
      <w:lvlJc w:val="left"/>
      <w:pPr>
        <w:ind w:left="6480" w:hanging="360"/>
      </w:pPr>
      <w:rPr>
        <w:rFonts w:ascii="Wingdings" w:hAnsi="Wingdings" w:hint="default"/>
      </w:rPr>
    </w:lvl>
  </w:abstractNum>
  <w:abstractNum w:abstractNumId="5" w15:restartNumberingAfterBreak="0">
    <w:nsid w:val="2C706DFF"/>
    <w:multiLevelType w:val="hybridMultilevel"/>
    <w:tmpl w:val="1B4A3B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36166C"/>
    <w:multiLevelType w:val="multilevel"/>
    <w:tmpl w:val="D00A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EB0801"/>
    <w:multiLevelType w:val="hybridMultilevel"/>
    <w:tmpl w:val="64EAB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DC542"/>
    <w:multiLevelType w:val="hybridMultilevel"/>
    <w:tmpl w:val="A3DA572E"/>
    <w:lvl w:ilvl="0" w:tplc="D2C8E60E">
      <w:start w:val="1"/>
      <w:numFmt w:val="bullet"/>
      <w:lvlText w:val=""/>
      <w:lvlJc w:val="left"/>
      <w:pPr>
        <w:ind w:left="720" w:hanging="360"/>
      </w:pPr>
      <w:rPr>
        <w:rFonts w:ascii="Symbol" w:hAnsi="Symbol" w:hint="default"/>
      </w:rPr>
    </w:lvl>
    <w:lvl w:ilvl="1" w:tplc="66646E9A">
      <w:start w:val="1"/>
      <w:numFmt w:val="bullet"/>
      <w:lvlText w:val="o"/>
      <w:lvlJc w:val="left"/>
      <w:pPr>
        <w:ind w:left="1440" w:hanging="360"/>
      </w:pPr>
      <w:rPr>
        <w:rFonts w:ascii="Courier New" w:hAnsi="Courier New" w:hint="default"/>
      </w:rPr>
    </w:lvl>
    <w:lvl w:ilvl="2" w:tplc="8E409AAE">
      <w:start w:val="1"/>
      <w:numFmt w:val="bullet"/>
      <w:lvlText w:val=""/>
      <w:lvlJc w:val="left"/>
      <w:pPr>
        <w:ind w:left="2160" w:hanging="360"/>
      </w:pPr>
      <w:rPr>
        <w:rFonts w:ascii="Wingdings" w:hAnsi="Wingdings" w:hint="default"/>
      </w:rPr>
    </w:lvl>
    <w:lvl w:ilvl="3" w:tplc="9D8212F0">
      <w:start w:val="1"/>
      <w:numFmt w:val="bullet"/>
      <w:lvlText w:val=""/>
      <w:lvlJc w:val="left"/>
      <w:pPr>
        <w:ind w:left="2880" w:hanging="360"/>
      </w:pPr>
      <w:rPr>
        <w:rFonts w:ascii="Symbol" w:hAnsi="Symbol" w:hint="default"/>
      </w:rPr>
    </w:lvl>
    <w:lvl w:ilvl="4" w:tplc="DA86F616">
      <w:start w:val="1"/>
      <w:numFmt w:val="bullet"/>
      <w:lvlText w:val="o"/>
      <w:lvlJc w:val="left"/>
      <w:pPr>
        <w:ind w:left="3600" w:hanging="360"/>
      </w:pPr>
      <w:rPr>
        <w:rFonts w:ascii="Courier New" w:hAnsi="Courier New" w:hint="default"/>
      </w:rPr>
    </w:lvl>
    <w:lvl w:ilvl="5" w:tplc="418865C0">
      <w:start w:val="1"/>
      <w:numFmt w:val="bullet"/>
      <w:lvlText w:val=""/>
      <w:lvlJc w:val="left"/>
      <w:pPr>
        <w:ind w:left="4320" w:hanging="360"/>
      </w:pPr>
      <w:rPr>
        <w:rFonts w:ascii="Wingdings" w:hAnsi="Wingdings" w:hint="default"/>
      </w:rPr>
    </w:lvl>
    <w:lvl w:ilvl="6" w:tplc="0472E190">
      <w:start w:val="1"/>
      <w:numFmt w:val="bullet"/>
      <w:lvlText w:val=""/>
      <w:lvlJc w:val="left"/>
      <w:pPr>
        <w:ind w:left="5040" w:hanging="360"/>
      </w:pPr>
      <w:rPr>
        <w:rFonts w:ascii="Symbol" w:hAnsi="Symbol" w:hint="default"/>
      </w:rPr>
    </w:lvl>
    <w:lvl w:ilvl="7" w:tplc="EFECF69C">
      <w:start w:val="1"/>
      <w:numFmt w:val="bullet"/>
      <w:lvlText w:val="o"/>
      <w:lvlJc w:val="left"/>
      <w:pPr>
        <w:ind w:left="5760" w:hanging="360"/>
      </w:pPr>
      <w:rPr>
        <w:rFonts w:ascii="Courier New" w:hAnsi="Courier New" w:hint="default"/>
      </w:rPr>
    </w:lvl>
    <w:lvl w:ilvl="8" w:tplc="8AB277BC">
      <w:start w:val="1"/>
      <w:numFmt w:val="bullet"/>
      <w:lvlText w:val=""/>
      <w:lvlJc w:val="left"/>
      <w:pPr>
        <w:ind w:left="6480" w:hanging="360"/>
      </w:pPr>
      <w:rPr>
        <w:rFonts w:ascii="Wingdings" w:hAnsi="Wingdings" w:hint="default"/>
      </w:rPr>
    </w:lvl>
  </w:abstractNum>
  <w:abstractNum w:abstractNumId="9" w15:restartNumberingAfterBreak="0">
    <w:nsid w:val="49B4370F"/>
    <w:multiLevelType w:val="hybridMultilevel"/>
    <w:tmpl w:val="C1E4EDFE"/>
    <w:lvl w:ilvl="0" w:tplc="998E56C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951D48"/>
    <w:multiLevelType w:val="multilevel"/>
    <w:tmpl w:val="36689C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5868B1"/>
    <w:multiLevelType w:val="hybridMultilevel"/>
    <w:tmpl w:val="11984E70"/>
    <w:lvl w:ilvl="0" w:tplc="CCDEF8E0">
      <w:start w:val="1"/>
      <w:numFmt w:val="bullet"/>
      <w:lvlText w:val=""/>
      <w:lvlJc w:val="left"/>
      <w:pPr>
        <w:ind w:left="1080" w:hanging="360"/>
      </w:pPr>
      <w:rPr>
        <w:rFonts w:ascii="Symbol" w:hAnsi="Symbol" w:hint="default"/>
      </w:rPr>
    </w:lvl>
    <w:lvl w:ilvl="1" w:tplc="37D8DC30">
      <w:start w:val="1"/>
      <w:numFmt w:val="bullet"/>
      <w:lvlText w:val="o"/>
      <w:lvlJc w:val="left"/>
      <w:pPr>
        <w:ind w:left="1800" w:hanging="360"/>
      </w:pPr>
      <w:rPr>
        <w:rFonts w:ascii="Courier New" w:hAnsi="Courier New" w:hint="default"/>
      </w:rPr>
    </w:lvl>
    <w:lvl w:ilvl="2" w:tplc="AC42F858">
      <w:start w:val="1"/>
      <w:numFmt w:val="bullet"/>
      <w:lvlText w:val=""/>
      <w:lvlJc w:val="left"/>
      <w:pPr>
        <w:ind w:left="2520" w:hanging="360"/>
      </w:pPr>
      <w:rPr>
        <w:rFonts w:ascii="Wingdings" w:hAnsi="Wingdings" w:hint="default"/>
      </w:rPr>
    </w:lvl>
    <w:lvl w:ilvl="3" w:tplc="D460F188">
      <w:start w:val="1"/>
      <w:numFmt w:val="bullet"/>
      <w:lvlText w:val=""/>
      <w:lvlJc w:val="left"/>
      <w:pPr>
        <w:ind w:left="3240" w:hanging="360"/>
      </w:pPr>
      <w:rPr>
        <w:rFonts w:ascii="Symbol" w:hAnsi="Symbol" w:hint="default"/>
      </w:rPr>
    </w:lvl>
    <w:lvl w:ilvl="4" w:tplc="85A0F2D2">
      <w:start w:val="1"/>
      <w:numFmt w:val="bullet"/>
      <w:lvlText w:val="o"/>
      <w:lvlJc w:val="left"/>
      <w:pPr>
        <w:ind w:left="3960" w:hanging="360"/>
      </w:pPr>
      <w:rPr>
        <w:rFonts w:ascii="Courier New" w:hAnsi="Courier New" w:hint="default"/>
      </w:rPr>
    </w:lvl>
    <w:lvl w:ilvl="5" w:tplc="FED25AF0">
      <w:start w:val="1"/>
      <w:numFmt w:val="bullet"/>
      <w:lvlText w:val=""/>
      <w:lvlJc w:val="left"/>
      <w:pPr>
        <w:ind w:left="4680" w:hanging="360"/>
      </w:pPr>
      <w:rPr>
        <w:rFonts w:ascii="Wingdings" w:hAnsi="Wingdings" w:hint="default"/>
      </w:rPr>
    </w:lvl>
    <w:lvl w:ilvl="6" w:tplc="FE8243C2">
      <w:start w:val="1"/>
      <w:numFmt w:val="bullet"/>
      <w:lvlText w:val=""/>
      <w:lvlJc w:val="left"/>
      <w:pPr>
        <w:ind w:left="5400" w:hanging="360"/>
      </w:pPr>
      <w:rPr>
        <w:rFonts w:ascii="Symbol" w:hAnsi="Symbol" w:hint="default"/>
      </w:rPr>
    </w:lvl>
    <w:lvl w:ilvl="7" w:tplc="DE307A4E">
      <w:start w:val="1"/>
      <w:numFmt w:val="bullet"/>
      <w:lvlText w:val="o"/>
      <w:lvlJc w:val="left"/>
      <w:pPr>
        <w:ind w:left="6120" w:hanging="360"/>
      </w:pPr>
      <w:rPr>
        <w:rFonts w:ascii="Courier New" w:hAnsi="Courier New" w:hint="default"/>
      </w:rPr>
    </w:lvl>
    <w:lvl w:ilvl="8" w:tplc="61D6AB3A">
      <w:start w:val="1"/>
      <w:numFmt w:val="bullet"/>
      <w:lvlText w:val=""/>
      <w:lvlJc w:val="left"/>
      <w:pPr>
        <w:ind w:left="6840" w:hanging="360"/>
      </w:pPr>
      <w:rPr>
        <w:rFonts w:ascii="Wingdings" w:hAnsi="Wingdings" w:hint="default"/>
      </w:rPr>
    </w:lvl>
  </w:abstractNum>
  <w:abstractNum w:abstractNumId="12" w15:restartNumberingAfterBreak="0">
    <w:nsid w:val="621EAAE2"/>
    <w:multiLevelType w:val="hybridMultilevel"/>
    <w:tmpl w:val="01BA947A"/>
    <w:lvl w:ilvl="0" w:tplc="79A2D100">
      <w:start w:val="1"/>
      <w:numFmt w:val="bullet"/>
      <w:lvlText w:val=""/>
      <w:lvlJc w:val="left"/>
      <w:pPr>
        <w:ind w:left="720" w:hanging="360"/>
      </w:pPr>
      <w:rPr>
        <w:rFonts w:ascii="Symbol" w:hAnsi="Symbol" w:hint="default"/>
      </w:rPr>
    </w:lvl>
    <w:lvl w:ilvl="1" w:tplc="AC14FA0C">
      <w:start w:val="1"/>
      <w:numFmt w:val="bullet"/>
      <w:lvlText w:val="o"/>
      <w:lvlJc w:val="left"/>
      <w:pPr>
        <w:ind w:left="1440" w:hanging="360"/>
      </w:pPr>
      <w:rPr>
        <w:rFonts w:ascii="Courier New" w:hAnsi="Courier New" w:hint="default"/>
      </w:rPr>
    </w:lvl>
    <w:lvl w:ilvl="2" w:tplc="290039EA">
      <w:start w:val="1"/>
      <w:numFmt w:val="bullet"/>
      <w:lvlText w:val=""/>
      <w:lvlJc w:val="left"/>
      <w:pPr>
        <w:ind w:left="2160" w:hanging="360"/>
      </w:pPr>
      <w:rPr>
        <w:rFonts w:ascii="Wingdings" w:hAnsi="Wingdings" w:hint="default"/>
      </w:rPr>
    </w:lvl>
    <w:lvl w:ilvl="3" w:tplc="2FDEAA5C">
      <w:start w:val="1"/>
      <w:numFmt w:val="bullet"/>
      <w:lvlText w:val=""/>
      <w:lvlJc w:val="left"/>
      <w:pPr>
        <w:ind w:left="2880" w:hanging="360"/>
      </w:pPr>
      <w:rPr>
        <w:rFonts w:ascii="Symbol" w:hAnsi="Symbol" w:hint="default"/>
      </w:rPr>
    </w:lvl>
    <w:lvl w:ilvl="4" w:tplc="17D84220">
      <w:start w:val="1"/>
      <w:numFmt w:val="bullet"/>
      <w:lvlText w:val="o"/>
      <w:lvlJc w:val="left"/>
      <w:pPr>
        <w:ind w:left="3600" w:hanging="360"/>
      </w:pPr>
      <w:rPr>
        <w:rFonts w:ascii="Courier New" w:hAnsi="Courier New" w:hint="default"/>
      </w:rPr>
    </w:lvl>
    <w:lvl w:ilvl="5" w:tplc="3D96EFBE">
      <w:start w:val="1"/>
      <w:numFmt w:val="bullet"/>
      <w:lvlText w:val=""/>
      <w:lvlJc w:val="left"/>
      <w:pPr>
        <w:ind w:left="4320" w:hanging="360"/>
      </w:pPr>
      <w:rPr>
        <w:rFonts w:ascii="Wingdings" w:hAnsi="Wingdings" w:hint="default"/>
      </w:rPr>
    </w:lvl>
    <w:lvl w:ilvl="6" w:tplc="E99CB59A">
      <w:start w:val="1"/>
      <w:numFmt w:val="bullet"/>
      <w:lvlText w:val=""/>
      <w:lvlJc w:val="left"/>
      <w:pPr>
        <w:ind w:left="5040" w:hanging="360"/>
      </w:pPr>
      <w:rPr>
        <w:rFonts w:ascii="Symbol" w:hAnsi="Symbol" w:hint="default"/>
      </w:rPr>
    </w:lvl>
    <w:lvl w:ilvl="7" w:tplc="7B585B56">
      <w:start w:val="1"/>
      <w:numFmt w:val="bullet"/>
      <w:lvlText w:val="o"/>
      <w:lvlJc w:val="left"/>
      <w:pPr>
        <w:ind w:left="5760" w:hanging="360"/>
      </w:pPr>
      <w:rPr>
        <w:rFonts w:ascii="Courier New" w:hAnsi="Courier New" w:hint="default"/>
      </w:rPr>
    </w:lvl>
    <w:lvl w:ilvl="8" w:tplc="7AD848C4">
      <w:start w:val="1"/>
      <w:numFmt w:val="bullet"/>
      <w:lvlText w:val=""/>
      <w:lvlJc w:val="left"/>
      <w:pPr>
        <w:ind w:left="6480" w:hanging="360"/>
      </w:pPr>
      <w:rPr>
        <w:rFonts w:ascii="Wingdings" w:hAnsi="Wingdings" w:hint="default"/>
      </w:rPr>
    </w:lvl>
  </w:abstractNum>
  <w:abstractNum w:abstractNumId="13" w15:restartNumberingAfterBreak="0">
    <w:nsid w:val="6B57B237"/>
    <w:multiLevelType w:val="hybridMultilevel"/>
    <w:tmpl w:val="D6868E26"/>
    <w:lvl w:ilvl="0" w:tplc="C9E00AD6">
      <w:start w:val="1"/>
      <w:numFmt w:val="bullet"/>
      <w:lvlText w:val=""/>
      <w:lvlJc w:val="left"/>
      <w:pPr>
        <w:ind w:left="720" w:hanging="360"/>
      </w:pPr>
      <w:rPr>
        <w:rFonts w:ascii="Symbol" w:hAnsi="Symbol" w:hint="default"/>
      </w:rPr>
    </w:lvl>
    <w:lvl w:ilvl="1" w:tplc="F3EEA38E">
      <w:start w:val="1"/>
      <w:numFmt w:val="bullet"/>
      <w:lvlText w:val="o"/>
      <w:lvlJc w:val="left"/>
      <w:pPr>
        <w:ind w:left="1440" w:hanging="360"/>
      </w:pPr>
      <w:rPr>
        <w:rFonts w:ascii="Courier New" w:hAnsi="Courier New" w:hint="default"/>
      </w:rPr>
    </w:lvl>
    <w:lvl w:ilvl="2" w:tplc="F318A0D8">
      <w:start w:val="1"/>
      <w:numFmt w:val="bullet"/>
      <w:lvlText w:val=""/>
      <w:lvlJc w:val="left"/>
      <w:pPr>
        <w:ind w:left="2160" w:hanging="360"/>
      </w:pPr>
      <w:rPr>
        <w:rFonts w:ascii="Wingdings" w:hAnsi="Wingdings" w:hint="default"/>
      </w:rPr>
    </w:lvl>
    <w:lvl w:ilvl="3" w:tplc="134CCF04">
      <w:start w:val="1"/>
      <w:numFmt w:val="bullet"/>
      <w:lvlText w:val=""/>
      <w:lvlJc w:val="left"/>
      <w:pPr>
        <w:ind w:left="2880" w:hanging="360"/>
      </w:pPr>
      <w:rPr>
        <w:rFonts w:ascii="Symbol" w:hAnsi="Symbol" w:hint="default"/>
      </w:rPr>
    </w:lvl>
    <w:lvl w:ilvl="4" w:tplc="81C036DC">
      <w:start w:val="1"/>
      <w:numFmt w:val="bullet"/>
      <w:lvlText w:val="o"/>
      <w:lvlJc w:val="left"/>
      <w:pPr>
        <w:ind w:left="3600" w:hanging="360"/>
      </w:pPr>
      <w:rPr>
        <w:rFonts w:ascii="Courier New" w:hAnsi="Courier New" w:hint="default"/>
      </w:rPr>
    </w:lvl>
    <w:lvl w:ilvl="5" w:tplc="0ACEC446">
      <w:start w:val="1"/>
      <w:numFmt w:val="bullet"/>
      <w:lvlText w:val=""/>
      <w:lvlJc w:val="left"/>
      <w:pPr>
        <w:ind w:left="4320" w:hanging="360"/>
      </w:pPr>
      <w:rPr>
        <w:rFonts w:ascii="Wingdings" w:hAnsi="Wingdings" w:hint="default"/>
      </w:rPr>
    </w:lvl>
    <w:lvl w:ilvl="6" w:tplc="44B2D95A">
      <w:start w:val="1"/>
      <w:numFmt w:val="bullet"/>
      <w:lvlText w:val=""/>
      <w:lvlJc w:val="left"/>
      <w:pPr>
        <w:ind w:left="5040" w:hanging="360"/>
      </w:pPr>
      <w:rPr>
        <w:rFonts w:ascii="Symbol" w:hAnsi="Symbol" w:hint="default"/>
      </w:rPr>
    </w:lvl>
    <w:lvl w:ilvl="7" w:tplc="F0F440B6">
      <w:start w:val="1"/>
      <w:numFmt w:val="bullet"/>
      <w:lvlText w:val="o"/>
      <w:lvlJc w:val="left"/>
      <w:pPr>
        <w:ind w:left="5760" w:hanging="360"/>
      </w:pPr>
      <w:rPr>
        <w:rFonts w:ascii="Courier New" w:hAnsi="Courier New" w:hint="default"/>
      </w:rPr>
    </w:lvl>
    <w:lvl w:ilvl="8" w:tplc="E69439B6">
      <w:start w:val="1"/>
      <w:numFmt w:val="bullet"/>
      <w:lvlText w:val=""/>
      <w:lvlJc w:val="left"/>
      <w:pPr>
        <w:ind w:left="6480" w:hanging="360"/>
      </w:pPr>
      <w:rPr>
        <w:rFonts w:ascii="Wingdings" w:hAnsi="Wingdings" w:hint="default"/>
      </w:rPr>
    </w:lvl>
  </w:abstractNum>
  <w:abstractNum w:abstractNumId="14"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343823"/>
    <w:multiLevelType w:val="multilevel"/>
    <w:tmpl w:val="8EB43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72BEAB"/>
    <w:multiLevelType w:val="hybridMultilevel"/>
    <w:tmpl w:val="18A84296"/>
    <w:lvl w:ilvl="0" w:tplc="C2E8B0F2">
      <w:start w:val="1"/>
      <w:numFmt w:val="bullet"/>
      <w:lvlText w:val=""/>
      <w:lvlJc w:val="left"/>
      <w:pPr>
        <w:ind w:left="720" w:hanging="360"/>
      </w:pPr>
      <w:rPr>
        <w:rFonts w:ascii="Symbol" w:hAnsi="Symbol" w:hint="default"/>
      </w:rPr>
    </w:lvl>
    <w:lvl w:ilvl="1" w:tplc="E310972C">
      <w:start w:val="1"/>
      <w:numFmt w:val="bullet"/>
      <w:lvlText w:val="o"/>
      <w:lvlJc w:val="left"/>
      <w:pPr>
        <w:ind w:left="1440" w:hanging="360"/>
      </w:pPr>
      <w:rPr>
        <w:rFonts w:ascii="Courier New" w:hAnsi="Courier New" w:hint="default"/>
      </w:rPr>
    </w:lvl>
    <w:lvl w:ilvl="2" w:tplc="17A684AE">
      <w:start w:val="1"/>
      <w:numFmt w:val="bullet"/>
      <w:lvlText w:val=""/>
      <w:lvlJc w:val="left"/>
      <w:pPr>
        <w:ind w:left="2160" w:hanging="360"/>
      </w:pPr>
      <w:rPr>
        <w:rFonts w:ascii="Wingdings" w:hAnsi="Wingdings" w:hint="default"/>
      </w:rPr>
    </w:lvl>
    <w:lvl w:ilvl="3" w:tplc="81DC3E12">
      <w:start w:val="1"/>
      <w:numFmt w:val="bullet"/>
      <w:lvlText w:val=""/>
      <w:lvlJc w:val="left"/>
      <w:pPr>
        <w:ind w:left="2880" w:hanging="360"/>
      </w:pPr>
      <w:rPr>
        <w:rFonts w:ascii="Symbol" w:hAnsi="Symbol" w:hint="default"/>
      </w:rPr>
    </w:lvl>
    <w:lvl w:ilvl="4" w:tplc="8814D7D6">
      <w:start w:val="1"/>
      <w:numFmt w:val="bullet"/>
      <w:lvlText w:val="o"/>
      <w:lvlJc w:val="left"/>
      <w:pPr>
        <w:ind w:left="3600" w:hanging="360"/>
      </w:pPr>
      <w:rPr>
        <w:rFonts w:ascii="Courier New" w:hAnsi="Courier New" w:hint="default"/>
      </w:rPr>
    </w:lvl>
    <w:lvl w:ilvl="5" w:tplc="AC3E3538">
      <w:start w:val="1"/>
      <w:numFmt w:val="bullet"/>
      <w:lvlText w:val=""/>
      <w:lvlJc w:val="left"/>
      <w:pPr>
        <w:ind w:left="4320" w:hanging="360"/>
      </w:pPr>
      <w:rPr>
        <w:rFonts w:ascii="Wingdings" w:hAnsi="Wingdings" w:hint="default"/>
      </w:rPr>
    </w:lvl>
    <w:lvl w:ilvl="6" w:tplc="1DBAD91A">
      <w:start w:val="1"/>
      <w:numFmt w:val="bullet"/>
      <w:lvlText w:val=""/>
      <w:lvlJc w:val="left"/>
      <w:pPr>
        <w:ind w:left="5040" w:hanging="360"/>
      </w:pPr>
      <w:rPr>
        <w:rFonts w:ascii="Symbol" w:hAnsi="Symbol" w:hint="default"/>
      </w:rPr>
    </w:lvl>
    <w:lvl w:ilvl="7" w:tplc="568243BA">
      <w:start w:val="1"/>
      <w:numFmt w:val="bullet"/>
      <w:lvlText w:val="o"/>
      <w:lvlJc w:val="left"/>
      <w:pPr>
        <w:ind w:left="5760" w:hanging="360"/>
      </w:pPr>
      <w:rPr>
        <w:rFonts w:ascii="Courier New" w:hAnsi="Courier New" w:hint="default"/>
      </w:rPr>
    </w:lvl>
    <w:lvl w:ilvl="8" w:tplc="AFCA68AA">
      <w:start w:val="1"/>
      <w:numFmt w:val="bullet"/>
      <w:lvlText w:val=""/>
      <w:lvlJc w:val="left"/>
      <w:pPr>
        <w:ind w:left="6480" w:hanging="360"/>
      </w:pPr>
      <w:rPr>
        <w:rFonts w:ascii="Wingdings" w:hAnsi="Wingdings" w:hint="default"/>
      </w:rPr>
    </w:lvl>
  </w:abstractNum>
  <w:abstractNum w:abstractNumId="17" w15:restartNumberingAfterBreak="0">
    <w:nsid w:val="77B084DA"/>
    <w:multiLevelType w:val="hybridMultilevel"/>
    <w:tmpl w:val="C4100B66"/>
    <w:lvl w:ilvl="0" w:tplc="BD94731C">
      <w:start w:val="1"/>
      <w:numFmt w:val="bullet"/>
      <w:lvlText w:val=""/>
      <w:lvlJc w:val="left"/>
      <w:pPr>
        <w:ind w:left="720" w:hanging="360"/>
      </w:pPr>
      <w:rPr>
        <w:rFonts w:ascii="Symbol" w:hAnsi="Symbol" w:hint="default"/>
      </w:rPr>
    </w:lvl>
    <w:lvl w:ilvl="1" w:tplc="63A8A3AE">
      <w:start w:val="1"/>
      <w:numFmt w:val="bullet"/>
      <w:lvlText w:val="o"/>
      <w:lvlJc w:val="left"/>
      <w:pPr>
        <w:ind w:left="1440" w:hanging="360"/>
      </w:pPr>
      <w:rPr>
        <w:rFonts w:ascii="Courier New" w:hAnsi="Courier New" w:hint="default"/>
      </w:rPr>
    </w:lvl>
    <w:lvl w:ilvl="2" w:tplc="C61A4E6E">
      <w:start w:val="1"/>
      <w:numFmt w:val="bullet"/>
      <w:lvlText w:val=""/>
      <w:lvlJc w:val="left"/>
      <w:pPr>
        <w:ind w:left="2160" w:hanging="360"/>
      </w:pPr>
      <w:rPr>
        <w:rFonts w:ascii="Wingdings" w:hAnsi="Wingdings" w:hint="default"/>
      </w:rPr>
    </w:lvl>
    <w:lvl w:ilvl="3" w:tplc="67BCF298">
      <w:start w:val="1"/>
      <w:numFmt w:val="bullet"/>
      <w:lvlText w:val=""/>
      <w:lvlJc w:val="left"/>
      <w:pPr>
        <w:ind w:left="2880" w:hanging="360"/>
      </w:pPr>
      <w:rPr>
        <w:rFonts w:ascii="Symbol" w:hAnsi="Symbol" w:hint="default"/>
      </w:rPr>
    </w:lvl>
    <w:lvl w:ilvl="4" w:tplc="596E2A22">
      <w:start w:val="1"/>
      <w:numFmt w:val="bullet"/>
      <w:lvlText w:val="o"/>
      <w:lvlJc w:val="left"/>
      <w:pPr>
        <w:ind w:left="3600" w:hanging="360"/>
      </w:pPr>
      <w:rPr>
        <w:rFonts w:ascii="Courier New" w:hAnsi="Courier New" w:hint="default"/>
      </w:rPr>
    </w:lvl>
    <w:lvl w:ilvl="5" w:tplc="D84C8510">
      <w:start w:val="1"/>
      <w:numFmt w:val="bullet"/>
      <w:lvlText w:val=""/>
      <w:lvlJc w:val="left"/>
      <w:pPr>
        <w:ind w:left="4320" w:hanging="360"/>
      </w:pPr>
      <w:rPr>
        <w:rFonts w:ascii="Wingdings" w:hAnsi="Wingdings" w:hint="default"/>
      </w:rPr>
    </w:lvl>
    <w:lvl w:ilvl="6" w:tplc="313081BE">
      <w:start w:val="1"/>
      <w:numFmt w:val="bullet"/>
      <w:lvlText w:val=""/>
      <w:lvlJc w:val="left"/>
      <w:pPr>
        <w:ind w:left="5040" w:hanging="360"/>
      </w:pPr>
      <w:rPr>
        <w:rFonts w:ascii="Symbol" w:hAnsi="Symbol" w:hint="default"/>
      </w:rPr>
    </w:lvl>
    <w:lvl w:ilvl="7" w:tplc="E4926E82">
      <w:start w:val="1"/>
      <w:numFmt w:val="bullet"/>
      <w:lvlText w:val="o"/>
      <w:lvlJc w:val="left"/>
      <w:pPr>
        <w:ind w:left="5760" w:hanging="360"/>
      </w:pPr>
      <w:rPr>
        <w:rFonts w:ascii="Courier New" w:hAnsi="Courier New" w:hint="default"/>
      </w:rPr>
    </w:lvl>
    <w:lvl w:ilvl="8" w:tplc="00AE524C">
      <w:start w:val="1"/>
      <w:numFmt w:val="bullet"/>
      <w:lvlText w:val=""/>
      <w:lvlJc w:val="left"/>
      <w:pPr>
        <w:ind w:left="6480" w:hanging="360"/>
      </w:pPr>
      <w:rPr>
        <w:rFonts w:ascii="Wingdings" w:hAnsi="Wingdings" w:hint="default"/>
      </w:rPr>
    </w:lvl>
  </w:abstractNum>
  <w:num w:numId="1" w16cid:durableId="523909040">
    <w:abstractNumId w:val="17"/>
  </w:num>
  <w:num w:numId="2" w16cid:durableId="192229449">
    <w:abstractNumId w:val="16"/>
  </w:num>
  <w:num w:numId="3" w16cid:durableId="1618025878">
    <w:abstractNumId w:val="0"/>
  </w:num>
  <w:num w:numId="4" w16cid:durableId="1644847556">
    <w:abstractNumId w:val="4"/>
  </w:num>
  <w:num w:numId="5" w16cid:durableId="1250428674">
    <w:abstractNumId w:val="12"/>
  </w:num>
  <w:num w:numId="6" w16cid:durableId="725183159">
    <w:abstractNumId w:val="13"/>
  </w:num>
  <w:num w:numId="7" w16cid:durableId="695926965">
    <w:abstractNumId w:val="11"/>
  </w:num>
  <w:num w:numId="8" w16cid:durableId="1226066761">
    <w:abstractNumId w:val="8"/>
  </w:num>
  <w:num w:numId="9" w16cid:durableId="810486746">
    <w:abstractNumId w:val="14"/>
  </w:num>
  <w:num w:numId="10" w16cid:durableId="650402408">
    <w:abstractNumId w:val="1"/>
  </w:num>
  <w:num w:numId="11" w16cid:durableId="247691156">
    <w:abstractNumId w:val="15"/>
  </w:num>
  <w:num w:numId="12" w16cid:durableId="181361114">
    <w:abstractNumId w:val="6"/>
  </w:num>
  <w:num w:numId="13" w16cid:durableId="328942351">
    <w:abstractNumId w:val="10"/>
  </w:num>
  <w:num w:numId="14" w16cid:durableId="53965175">
    <w:abstractNumId w:val="7"/>
  </w:num>
  <w:num w:numId="15" w16cid:durableId="1557164623">
    <w:abstractNumId w:val="2"/>
  </w:num>
  <w:num w:numId="16" w16cid:durableId="11995908">
    <w:abstractNumId w:val="9"/>
  </w:num>
  <w:num w:numId="17" w16cid:durableId="1304311591">
    <w:abstractNumId w:val="3"/>
  </w:num>
  <w:num w:numId="18" w16cid:durableId="496967342">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2412"/>
    <w:rsid w:val="00106BB9"/>
    <w:rsid w:val="00111ED5"/>
    <w:rsid w:val="0011257F"/>
    <w:rsid w:val="00121E3E"/>
    <w:rsid w:val="00125ADC"/>
    <w:rsid w:val="00136C4A"/>
    <w:rsid w:val="0014100D"/>
    <w:rsid w:val="00145452"/>
    <w:rsid w:val="001574D6"/>
    <w:rsid w:val="00160BA2"/>
    <w:rsid w:val="00161981"/>
    <w:rsid w:val="00162B93"/>
    <w:rsid w:val="0016491A"/>
    <w:rsid w:val="00167817"/>
    <w:rsid w:val="00167CF3"/>
    <w:rsid w:val="00172E47"/>
    <w:rsid w:val="00172E66"/>
    <w:rsid w:val="00177240"/>
    <w:rsid w:val="0017C2C2"/>
    <w:rsid w:val="00185C69"/>
    <w:rsid w:val="0018776C"/>
    <w:rsid w:val="001937A5"/>
    <w:rsid w:val="00193A0E"/>
    <w:rsid w:val="001954FA"/>
    <w:rsid w:val="0019702B"/>
    <w:rsid w:val="001A0940"/>
    <w:rsid w:val="001A1142"/>
    <w:rsid w:val="001A2612"/>
    <w:rsid w:val="001A38F4"/>
    <w:rsid w:val="001A7FD0"/>
    <w:rsid w:val="001B05E7"/>
    <w:rsid w:val="001B341B"/>
    <w:rsid w:val="001B46A5"/>
    <w:rsid w:val="001B600C"/>
    <w:rsid w:val="001C3148"/>
    <w:rsid w:val="001C6451"/>
    <w:rsid w:val="001C6C8A"/>
    <w:rsid w:val="001D6984"/>
    <w:rsid w:val="001E7DF1"/>
    <w:rsid w:val="001F01FB"/>
    <w:rsid w:val="001F083E"/>
    <w:rsid w:val="001F25A4"/>
    <w:rsid w:val="001F375A"/>
    <w:rsid w:val="00200337"/>
    <w:rsid w:val="002039A9"/>
    <w:rsid w:val="00205C68"/>
    <w:rsid w:val="00206DDD"/>
    <w:rsid w:val="002209E5"/>
    <w:rsid w:val="00222675"/>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A96"/>
    <w:rsid w:val="003A6FA9"/>
    <w:rsid w:val="003B3A4A"/>
    <w:rsid w:val="003C3151"/>
    <w:rsid w:val="003C4E34"/>
    <w:rsid w:val="003D5C51"/>
    <w:rsid w:val="003D73F1"/>
    <w:rsid w:val="003D7C2D"/>
    <w:rsid w:val="003E01D0"/>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1C72"/>
    <w:rsid w:val="00472A17"/>
    <w:rsid w:val="00474B6B"/>
    <w:rsid w:val="00475CBB"/>
    <w:rsid w:val="00485441"/>
    <w:rsid w:val="00487124"/>
    <w:rsid w:val="0048778E"/>
    <w:rsid w:val="00493C30"/>
    <w:rsid w:val="004A351F"/>
    <w:rsid w:val="004A4DD9"/>
    <w:rsid w:val="004A5F0D"/>
    <w:rsid w:val="004A6AAD"/>
    <w:rsid w:val="004B1860"/>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177FA"/>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547D"/>
    <w:rsid w:val="006C5CD6"/>
    <w:rsid w:val="006C7151"/>
    <w:rsid w:val="006D7112"/>
    <w:rsid w:val="006E0BD4"/>
    <w:rsid w:val="006E2251"/>
    <w:rsid w:val="006E7DF3"/>
    <w:rsid w:val="00707A4A"/>
    <w:rsid w:val="00710A85"/>
    <w:rsid w:val="0071487B"/>
    <w:rsid w:val="00716344"/>
    <w:rsid w:val="00721E01"/>
    <w:rsid w:val="00722B16"/>
    <w:rsid w:val="00722E79"/>
    <w:rsid w:val="007276E8"/>
    <w:rsid w:val="0073564F"/>
    <w:rsid w:val="00737D41"/>
    <w:rsid w:val="007514EC"/>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16A5D"/>
    <w:rsid w:val="0082329D"/>
    <w:rsid w:val="00827E09"/>
    <w:rsid w:val="00832D94"/>
    <w:rsid w:val="00835F12"/>
    <w:rsid w:val="00836477"/>
    <w:rsid w:val="00841017"/>
    <w:rsid w:val="008435BC"/>
    <w:rsid w:val="00855081"/>
    <w:rsid w:val="00855ECB"/>
    <w:rsid w:val="008720A1"/>
    <w:rsid w:val="00873115"/>
    <w:rsid w:val="00881649"/>
    <w:rsid w:val="00882586"/>
    <w:rsid w:val="00883926"/>
    <w:rsid w:val="00884741"/>
    <w:rsid w:val="008928DE"/>
    <w:rsid w:val="00897A7D"/>
    <w:rsid w:val="008A2ABF"/>
    <w:rsid w:val="008A36DB"/>
    <w:rsid w:val="008A4083"/>
    <w:rsid w:val="008A58EF"/>
    <w:rsid w:val="008B107F"/>
    <w:rsid w:val="008B5239"/>
    <w:rsid w:val="008C11FB"/>
    <w:rsid w:val="008C13D5"/>
    <w:rsid w:val="008C362E"/>
    <w:rsid w:val="008D36B0"/>
    <w:rsid w:val="008D7A86"/>
    <w:rsid w:val="008D7E00"/>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5E6D"/>
    <w:rsid w:val="009766AE"/>
    <w:rsid w:val="00980BBA"/>
    <w:rsid w:val="00981FC3"/>
    <w:rsid w:val="00981FEB"/>
    <w:rsid w:val="009822AA"/>
    <w:rsid w:val="009875DF"/>
    <w:rsid w:val="00990698"/>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47D22"/>
    <w:rsid w:val="00A52BD1"/>
    <w:rsid w:val="00A535EE"/>
    <w:rsid w:val="00A5398D"/>
    <w:rsid w:val="00A54573"/>
    <w:rsid w:val="00A54E5A"/>
    <w:rsid w:val="00A617E9"/>
    <w:rsid w:val="00A6201F"/>
    <w:rsid w:val="00A628D6"/>
    <w:rsid w:val="00A64508"/>
    <w:rsid w:val="00A65CBD"/>
    <w:rsid w:val="00A7062F"/>
    <w:rsid w:val="00A73180"/>
    <w:rsid w:val="00A75DDC"/>
    <w:rsid w:val="00A761F0"/>
    <w:rsid w:val="00A77D7A"/>
    <w:rsid w:val="00A83BB5"/>
    <w:rsid w:val="00A92B13"/>
    <w:rsid w:val="00AA56F6"/>
    <w:rsid w:val="00AA6532"/>
    <w:rsid w:val="00AA68FA"/>
    <w:rsid w:val="00AB6581"/>
    <w:rsid w:val="00AC016B"/>
    <w:rsid w:val="00AC2D3D"/>
    <w:rsid w:val="00AC61AB"/>
    <w:rsid w:val="00AC6B1F"/>
    <w:rsid w:val="00AC6B92"/>
    <w:rsid w:val="00AD0BBD"/>
    <w:rsid w:val="00AD0CD3"/>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A3DE7"/>
    <w:rsid w:val="00BB26D9"/>
    <w:rsid w:val="00BB2F57"/>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01A"/>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460CE"/>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3D07"/>
    <w:rsid w:val="00CB762D"/>
    <w:rsid w:val="00CC1A18"/>
    <w:rsid w:val="00CC35C4"/>
    <w:rsid w:val="00CC476E"/>
    <w:rsid w:val="00CC4A8F"/>
    <w:rsid w:val="00CC5122"/>
    <w:rsid w:val="00CD1CC7"/>
    <w:rsid w:val="00CD5428"/>
    <w:rsid w:val="00CD67D0"/>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D7A96"/>
    <w:rsid w:val="00DE333B"/>
    <w:rsid w:val="00DE51DF"/>
    <w:rsid w:val="00DF0CB2"/>
    <w:rsid w:val="00DF158B"/>
    <w:rsid w:val="00E17A67"/>
    <w:rsid w:val="00E25C23"/>
    <w:rsid w:val="00E325B8"/>
    <w:rsid w:val="00E33ECC"/>
    <w:rsid w:val="00E34DBA"/>
    <w:rsid w:val="00E37CE0"/>
    <w:rsid w:val="00E415FC"/>
    <w:rsid w:val="00E416F5"/>
    <w:rsid w:val="00E433A5"/>
    <w:rsid w:val="00E43422"/>
    <w:rsid w:val="00E446E9"/>
    <w:rsid w:val="00E451F5"/>
    <w:rsid w:val="00E45233"/>
    <w:rsid w:val="00E471EF"/>
    <w:rsid w:val="00E5361B"/>
    <w:rsid w:val="00E53DFA"/>
    <w:rsid w:val="00E57C67"/>
    <w:rsid w:val="00E6477E"/>
    <w:rsid w:val="00E71545"/>
    <w:rsid w:val="00E74DA2"/>
    <w:rsid w:val="00E807E9"/>
    <w:rsid w:val="00E80E60"/>
    <w:rsid w:val="00E93711"/>
    <w:rsid w:val="00E95C6B"/>
    <w:rsid w:val="00EA452B"/>
    <w:rsid w:val="00EA4C52"/>
    <w:rsid w:val="00EA5F80"/>
    <w:rsid w:val="00EB36F3"/>
    <w:rsid w:val="00EB6666"/>
    <w:rsid w:val="00EB67AE"/>
    <w:rsid w:val="00EC1398"/>
    <w:rsid w:val="00EC3180"/>
    <w:rsid w:val="00EC3690"/>
    <w:rsid w:val="00EC46AE"/>
    <w:rsid w:val="00EC4FE8"/>
    <w:rsid w:val="00ED14CB"/>
    <w:rsid w:val="00ED3930"/>
    <w:rsid w:val="00ED60D9"/>
    <w:rsid w:val="00ED6CBF"/>
    <w:rsid w:val="00EE3A10"/>
    <w:rsid w:val="00EE438E"/>
    <w:rsid w:val="00EF0109"/>
    <w:rsid w:val="00F04211"/>
    <w:rsid w:val="00F12C86"/>
    <w:rsid w:val="00F15D6D"/>
    <w:rsid w:val="00F205A8"/>
    <w:rsid w:val="00F235FF"/>
    <w:rsid w:val="00F24FA7"/>
    <w:rsid w:val="00F2568F"/>
    <w:rsid w:val="00F3375B"/>
    <w:rsid w:val="00F34479"/>
    <w:rsid w:val="00F36966"/>
    <w:rsid w:val="00F4113A"/>
    <w:rsid w:val="00F50789"/>
    <w:rsid w:val="00F65AB6"/>
    <w:rsid w:val="00F704DF"/>
    <w:rsid w:val="00F717D2"/>
    <w:rsid w:val="00F80713"/>
    <w:rsid w:val="00F834C7"/>
    <w:rsid w:val="00F866A1"/>
    <w:rsid w:val="00F92137"/>
    <w:rsid w:val="00F92763"/>
    <w:rsid w:val="00F932FD"/>
    <w:rsid w:val="00F945F0"/>
    <w:rsid w:val="00F96824"/>
    <w:rsid w:val="00F97729"/>
    <w:rsid w:val="00FA21A5"/>
    <w:rsid w:val="00FA49C3"/>
    <w:rsid w:val="00FA5DBA"/>
    <w:rsid w:val="00FB0051"/>
    <w:rsid w:val="00FB110F"/>
    <w:rsid w:val="00FB763B"/>
    <w:rsid w:val="00FC214B"/>
    <w:rsid w:val="00FC3BD0"/>
    <w:rsid w:val="00FC4A33"/>
    <w:rsid w:val="00FC6304"/>
    <w:rsid w:val="00FC6C1C"/>
    <w:rsid w:val="00FC6E78"/>
    <w:rsid w:val="00FD1DBE"/>
    <w:rsid w:val="00FD248F"/>
    <w:rsid w:val="00FD7E43"/>
    <w:rsid w:val="00FE119B"/>
    <w:rsid w:val="00FE469F"/>
    <w:rsid w:val="00FF193C"/>
    <w:rsid w:val="00FF1BF8"/>
    <w:rsid w:val="00FF6F4B"/>
    <w:rsid w:val="02503239"/>
    <w:rsid w:val="0329815A"/>
    <w:rsid w:val="035A5B02"/>
    <w:rsid w:val="038D272E"/>
    <w:rsid w:val="05F5FE98"/>
    <w:rsid w:val="08582802"/>
    <w:rsid w:val="0B0EE93B"/>
    <w:rsid w:val="0C3819F7"/>
    <w:rsid w:val="0CB9FEC5"/>
    <w:rsid w:val="0E9C42CC"/>
    <w:rsid w:val="0EFD8B3D"/>
    <w:rsid w:val="101BB03F"/>
    <w:rsid w:val="11AA46BE"/>
    <w:rsid w:val="124982BC"/>
    <w:rsid w:val="126FF709"/>
    <w:rsid w:val="13447D69"/>
    <w:rsid w:val="142291E7"/>
    <w:rsid w:val="1488886D"/>
    <w:rsid w:val="14B37031"/>
    <w:rsid w:val="15988803"/>
    <w:rsid w:val="15CE9C0E"/>
    <w:rsid w:val="171CF3DF"/>
    <w:rsid w:val="17924558"/>
    <w:rsid w:val="18540FC0"/>
    <w:rsid w:val="185D9CDC"/>
    <w:rsid w:val="18EA9B9C"/>
    <w:rsid w:val="1B4DCA5F"/>
    <w:rsid w:val="1DB7A51E"/>
    <w:rsid w:val="1DF5C6E2"/>
    <w:rsid w:val="1E7D4A4C"/>
    <w:rsid w:val="1EDDD115"/>
    <w:rsid w:val="20CAA6E0"/>
    <w:rsid w:val="20E0BD28"/>
    <w:rsid w:val="216F718D"/>
    <w:rsid w:val="21FA186D"/>
    <w:rsid w:val="221571D7"/>
    <w:rsid w:val="26A90313"/>
    <w:rsid w:val="2C7D0D9D"/>
    <w:rsid w:val="2D601204"/>
    <w:rsid w:val="2F9A8846"/>
    <w:rsid w:val="304CC78A"/>
    <w:rsid w:val="308117B0"/>
    <w:rsid w:val="30AA0C90"/>
    <w:rsid w:val="31D1E66E"/>
    <w:rsid w:val="321CE811"/>
    <w:rsid w:val="322E29FF"/>
    <w:rsid w:val="32968936"/>
    <w:rsid w:val="32D2F9BF"/>
    <w:rsid w:val="32D653A9"/>
    <w:rsid w:val="33431E16"/>
    <w:rsid w:val="335CF3B2"/>
    <w:rsid w:val="33B5DA6F"/>
    <w:rsid w:val="33D38B6D"/>
    <w:rsid w:val="33D8E766"/>
    <w:rsid w:val="341E102B"/>
    <w:rsid w:val="344EF116"/>
    <w:rsid w:val="356B23E9"/>
    <w:rsid w:val="35CE0797"/>
    <w:rsid w:val="35E7FA28"/>
    <w:rsid w:val="37AEADB9"/>
    <w:rsid w:val="3874720F"/>
    <w:rsid w:val="39452229"/>
    <w:rsid w:val="396F67CD"/>
    <w:rsid w:val="39AEE80C"/>
    <w:rsid w:val="39DA8173"/>
    <w:rsid w:val="3A38D98C"/>
    <w:rsid w:val="3B723FD2"/>
    <w:rsid w:val="3BF0C7D9"/>
    <w:rsid w:val="3CAC2CAA"/>
    <w:rsid w:val="3D122235"/>
    <w:rsid w:val="40900A2A"/>
    <w:rsid w:val="40BA95B4"/>
    <w:rsid w:val="415D1594"/>
    <w:rsid w:val="41C1140E"/>
    <w:rsid w:val="42CFBC27"/>
    <w:rsid w:val="43248843"/>
    <w:rsid w:val="436F103E"/>
    <w:rsid w:val="43B46919"/>
    <w:rsid w:val="44406AF1"/>
    <w:rsid w:val="45681F56"/>
    <w:rsid w:val="456907E3"/>
    <w:rsid w:val="45806BEF"/>
    <w:rsid w:val="464E6FA5"/>
    <w:rsid w:val="47300766"/>
    <w:rsid w:val="47AFBFD8"/>
    <w:rsid w:val="47C1CD77"/>
    <w:rsid w:val="49305369"/>
    <w:rsid w:val="4AC7D4E6"/>
    <w:rsid w:val="4B2D0BD8"/>
    <w:rsid w:val="4E1E86BB"/>
    <w:rsid w:val="4FA4EBD0"/>
    <w:rsid w:val="4FF9FF5F"/>
    <w:rsid w:val="50136C8F"/>
    <w:rsid w:val="504C62F0"/>
    <w:rsid w:val="5077BF76"/>
    <w:rsid w:val="513A8157"/>
    <w:rsid w:val="51F6D436"/>
    <w:rsid w:val="53C352F9"/>
    <w:rsid w:val="55F4C371"/>
    <w:rsid w:val="58C814AA"/>
    <w:rsid w:val="58DF9DB1"/>
    <w:rsid w:val="59AA1345"/>
    <w:rsid w:val="5A246D47"/>
    <w:rsid w:val="5C18CF7A"/>
    <w:rsid w:val="5C6A467B"/>
    <w:rsid w:val="5CC81F3A"/>
    <w:rsid w:val="5D446DB7"/>
    <w:rsid w:val="5E92ABC0"/>
    <w:rsid w:val="5F122E41"/>
    <w:rsid w:val="62291517"/>
    <w:rsid w:val="62545483"/>
    <w:rsid w:val="62D2FECA"/>
    <w:rsid w:val="63A0DA57"/>
    <w:rsid w:val="65380843"/>
    <w:rsid w:val="674356DE"/>
    <w:rsid w:val="6936D027"/>
    <w:rsid w:val="6B4A6029"/>
    <w:rsid w:val="6C1BF495"/>
    <w:rsid w:val="6F4477F4"/>
    <w:rsid w:val="6FD2301D"/>
    <w:rsid w:val="70CE43E0"/>
    <w:rsid w:val="7136F2FE"/>
    <w:rsid w:val="715E03DF"/>
    <w:rsid w:val="71FF34D8"/>
    <w:rsid w:val="7275FBAD"/>
    <w:rsid w:val="74A4697F"/>
    <w:rsid w:val="74D81A12"/>
    <w:rsid w:val="76F9EDDC"/>
    <w:rsid w:val="77B1E215"/>
    <w:rsid w:val="7A5780BB"/>
    <w:rsid w:val="7B6BB890"/>
    <w:rsid w:val="7BD19379"/>
    <w:rsid w:val="7D8B36F6"/>
    <w:rsid w:val="7DD6EEEA"/>
    <w:rsid w:val="7DEB0DA8"/>
    <w:rsid w:val="7E465B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oce.fa.em3.oraclecloud.com/hcmUI/CandidateExperience/en/sites/CX_3001/pages/1100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eoce.fa.em3.oraclecloud.com/hcmUI/CandidateExperience/en/sites/CX_3001/pages/110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ccrecruit.blob.core.windows.net/assets/SCC/Other-Docs/17.06.2020_%20CUSTOMER_COMMITMENT_POST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C6451"/>
    <w:rsid w:val="00456E94"/>
    <w:rsid w:val="00491BE6"/>
    <w:rsid w:val="004B1860"/>
    <w:rsid w:val="004B2D19"/>
    <w:rsid w:val="006E0BD4"/>
    <w:rsid w:val="007A3920"/>
    <w:rsid w:val="00816A5D"/>
    <w:rsid w:val="008D7E00"/>
    <w:rsid w:val="009957A5"/>
    <w:rsid w:val="00A47D22"/>
    <w:rsid w:val="00F30C77"/>
    <w:rsid w:val="00F36966"/>
    <w:rsid w:val="00FC41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321B8212-70F8-4850-BC1A-F3EE39A1B491}"/>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2087</Words>
  <Characters>11897</Characters>
  <Application>Microsoft Office Word</Application>
  <DocSecurity>2</DocSecurity>
  <Lines>99</Lines>
  <Paragraphs>27</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13957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Ellingham</cp:lastModifiedBy>
  <cp:revision>2</cp:revision>
  <cp:lastPrinted>2004-02-23T14:04:00Z</cp:lastPrinted>
  <dcterms:created xsi:type="dcterms:W3CDTF">2026-10-21T09:08:00Z</dcterms:created>
  <dcterms:modified xsi:type="dcterms:W3CDTF">2026-10-21T09:08:00Z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1" name="docLang">
    <vt:lpwstr>en</vt:lpwstr>
  </property>
  <property fmtid="{D5CDD505-2E9C-101B-9397-08002B2CF9AE}" pid="12" name="Order">
    <vt:r8>143737800</vt:r8>
  </property>
  <property fmtid="{D5CDD505-2E9C-101B-9397-08002B2CF9AE}" pid="13" name="_SourceUrl">
    <vt:lpwstr/>
  </property>
  <property fmtid="{D5CDD505-2E9C-101B-9397-08002B2CF9AE}" pid="14" name="_SharedFileIndex">
    <vt:lpwstr/>
  </property>
</Properties>
</file>