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30319" w14:textId="0A77489E" w:rsidR="00162B93" w:rsidRPr="00BC371B" w:rsidRDefault="00926DBE" w:rsidP="00162B93">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50A44E7F">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07E9AAB0">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4BFD" w:rsidRPr="00BC371B">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2B93" w:rsidRPr="00BC371B">
        <w:rPr>
          <w:rFonts w:ascii="Century Gothic" w:hAnsi="Century Gothic" w:cs="Arial"/>
          <w:b/>
          <w:bCs/>
          <w:sz w:val="40"/>
          <w:szCs w:val="40"/>
        </w:rPr>
        <w:t>Job and Person Profile (JPP)</w:t>
      </w:r>
      <w:r w:rsidR="00A4109D" w:rsidRPr="00A4109D">
        <w:rPr>
          <w:rFonts w:ascii="Arial" w:eastAsia="Times New Roman" w:hAnsi="Arial" w:cs="Times New Roman"/>
          <w:noProof/>
          <w:spacing w:val="0"/>
          <w:kern w:val="0"/>
          <w:sz w:val="24"/>
          <w:szCs w:val="20"/>
        </w:rPr>
        <w:t xml:space="preserve"> </w:t>
      </w:r>
    </w:p>
    <w:p w14:paraId="6D6D7F3B" w14:textId="178380C1" w:rsidR="00162B93" w:rsidRPr="00162B93" w:rsidRDefault="00162B93" w:rsidP="00162B93"/>
    <w:p w14:paraId="10DB3C73" w14:textId="35FC7D16" w:rsidR="00162B93" w:rsidRPr="00F24FA7" w:rsidRDefault="00162B93" w:rsidP="00040A1F">
      <w:pPr>
        <w:rPr>
          <w:rFonts w:cs="Arial"/>
          <w:sz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402"/>
        <w:gridCol w:w="7329"/>
      </w:tblGrid>
      <w:tr w:rsidR="00162B93" w:rsidRPr="00F24FA7" w14:paraId="6C1D50FD" w14:textId="77777777" w:rsidTr="00ABDF6F">
        <w:trPr>
          <w:trHeight w:val="454"/>
        </w:trPr>
        <w:tc>
          <w:tcPr>
            <w:tcW w:w="9731" w:type="dxa"/>
            <w:gridSpan w:val="2"/>
            <w:shd w:val="clear" w:color="auto" w:fill="171796"/>
            <w:tcMar>
              <w:top w:w="0" w:type="dxa"/>
              <w:left w:w="108" w:type="dxa"/>
              <w:bottom w:w="0" w:type="dxa"/>
              <w:right w:w="108" w:type="dxa"/>
            </w:tcMar>
            <w:vAlign w:val="center"/>
          </w:tcPr>
          <w:p w14:paraId="6D9AF105" w14:textId="64FC3520" w:rsidR="00162B93" w:rsidRPr="00F24FA7" w:rsidRDefault="00162B93" w:rsidP="00162B93">
            <w:pPr>
              <w:jc w:val="center"/>
              <w:rPr>
                <w:rFonts w:cs="Arial"/>
                <w:szCs w:val="24"/>
              </w:rPr>
            </w:pPr>
            <w:r w:rsidRPr="00162B93">
              <w:rPr>
                <w:rFonts w:cs="Arial"/>
                <w:b/>
                <w:bCs/>
                <w:color w:val="FFFFFF" w:themeColor="background1"/>
                <w:szCs w:val="24"/>
              </w:rPr>
              <w:t>Job details</w:t>
            </w:r>
          </w:p>
        </w:tc>
      </w:tr>
      <w:tr w:rsidR="00040A1F" w:rsidRPr="00F24FA7" w14:paraId="1635B340" w14:textId="77777777" w:rsidTr="00ABDF6F">
        <w:trPr>
          <w:trHeight w:val="454"/>
        </w:trPr>
        <w:tc>
          <w:tcPr>
            <w:tcW w:w="2402" w:type="dxa"/>
            <w:shd w:val="clear" w:color="auto" w:fill="171796"/>
            <w:tcMar>
              <w:top w:w="0" w:type="dxa"/>
              <w:left w:w="108" w:type="dxa"/>
              <w:bottom w:w="0" w:type="dxa"/>
              <w:right w:w="108" w:type="dxa"/>
            </w:tcMar>
            <w:vAlign w:val="center"/>
            <w:hideMark/>
          </w:tcPr>
          <w:p w14:paraId="45FD745F" w14:textId="77777777" w:rsidR="00040A1F" w:rsidRPr="00162B93" w:rsidRDefault="00040A1F">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14:paraId="27662F6A" w14:textId="0ED7CB91" w:rsidR="00040A1F" w:rsidRPr="00F24FA7" w:rsidRDefault="00BC458D" w:rsidP="766B28AE">
            <w:pPr>
              <w:rPr>
                <w:rFonts w:cs="Arial"/>
              </w:rPr>
            </w:pPr>
            <w:r w:rsidRPr="766B28AE">
              <w:rPr>
                <w:rFonts w:cs="Arial"/>
              </w:rPr>
              <w:t xml:space="preserve">Head of SEND </w:t>
            </w:r>
            <w:r w:rsidR="004C072A">
              <w:rPr>
                <w:rFonts w:cs="Arial"/>
              </w:rPr>
              <w:t>Improvement and Partnership</w:t>
            </w:r>
          </w:p>
        </w:tc>
      </w:tr>
      <w:tr w:rsidR="00040A1F" w:rsidRPr="00F24FA7" w14:paraId="0CC9544E" w14:textId="77777777" w:rsidTr="00ABDF6F">
        <w:trPr>
          <w:trHeight w:val="454"/>
        </w:trPr>
        <w:tc>
          <w:tcPr>
            <w:tcW w:w="2402" w:type="dxa"/>
            <w:shd w:val="clear" w:color="auto" w:fill="171796"/>
            <w:tcMar>
              <w:top w:w="0" w:type="dxa"/>
              <w:left w:w="108" w:type="dxa"/>
              <w:bottom w:w="0" w:type="dxa"/>
              <w:right w:w="108" w:type="dxa"/>
            </w:tcMar>
            <w:vAlign w:val="center"/>
            <w:hideMark/>
          </w:tcPr>
          <w:p w14:paraId="252A6B81"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14:paraId="676AF1C1" w14:textId="695D927C" w:rsidR="00040A1F" w:rsidRPr="00F24FA7" w:rsidRDefault="004C5191" w:rsidP="766B28AE">
            <w:pPr>
              <w:rPr>
                <w:rFonts w:cs="Arial"/>
                <w:color w:val="000000"/>
              </w:rPr>
            </w:pPr>
            <w:r w:rsidRPr="004C5191">
              <w:rPr>
                <w:rFonts w:cs="Arial"/>
                <w:color w:val="000000"/>
              </w:rPr>
              <w:t>24917</w:t>
            </w:r>
          </w:p>
        </w:tc>
      </w:tr>
      <w:tr w:rsidR="00040A1F" w:rsidRPr="00F24FA7" w14:paraId="69641E03" w14:textId="77777777" w:rsidTr="00ABDF6F">
        <w:trPr>
          <w:trHeight w:val="454"/>
        </w:trPr>
        <w:tc>
          <w:tcPr>
            <w:tcW w:w="2402" w:type="dxa"/>
            <w:shd w:val="clear" w:color="auto" w:fill="171796"/>
            <w:tcMar>
              <w:top w:w="0" w:type="dxa"/>
              <w:left w:w="108" w:type="dxa"/>
              <w:bottom w:w="0" w:type="dxa"/>
              <w:right w:w="108" w:type="dxa"/>
            </w:tcMar>
            <w:vAlign w:val="center"/>
            <w:hideMark/>
          </w:tcPr>
          <w:p w14:paraId="22B3E9FD"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14:paraId="171E973A" w14:textId="314AA3FE" w:rsidR="00040A1F" w:rsidRPr="00F24FA7" w:rsidRDefault="00252D46" w:rsidP="5F122E41">
            <w:pPr>
              <w:rPr>
                <w:rFonts w:cs="Arial"/>
                <w:color w:val="000000" w:themeColor="text1"/>
              </w:rPr>
            </w:pPr>
            <w:r w:rsidRPr="766B28AE">
              <w:rPr>
                <w:rFonts w:cs="Arial"/>
                <w:color w:val="000000" w:themeColor="text1"/>
              </w:rPr>
              <w:t>Senior Manager (SM</w:t>
            </w:r>
            <w:r w:rsidR="4DB5C8B4" w:rsidRPr="766B28AE">
              <w:rPr>
                <w:rFonts w:cs="Arial"/>
                <w:color w:val="000000" w:themeColor="text1"/>
              </w:rPr>
              <w:t>) £</w:t>
            </w:r>
            <w:r w:rsidR="00997BF3" w:rsidRPr="00997BF3">
              <w:rPr>
                <w:rFonts w:cs="Arial"/>
                <w:color w:val="000000" w:themeColor="text1"/>
              </w:rPr>
              <w:t>74,716</w:t>
            </w:r>
            <w:r w:rsidR="00997BF3">
              <w:rPr>
                <w:rFonts w:cs="Arial"/>
                <w:color w:val="000000" w:themeColor="text1"/>
              </w:rPr>
              <w:t xml:space="preserve"> </w:t>
            </w:r>
            <w:r w:rsidR="4DB5C8B4" w:rsidRPr="766B28AE">
              <w:rPr>
                <w:rFonts w:cs="Arial"/>
                <w:color w:val="000000" w:themeColor="text1"/>
              </w:rPr>
              <w:t xml:space="preserve">- </w:t>
            </w:r>
            <w:r w:rsidR="00997BF3">
              <w:rPr>
                <w:rFonts w:cs="Arial"/>
                <w:color w:val="000000" w:themeColor="text1"/>
              </w:rPr>
              <w:t>£</w:t>
            </w:r>
            <w:r w:rsidR="00997BF3" w:rsidRPr="00997BF3">
              <w:rPr>
                <w:rFonts w:cs="Arial"/>
                <w:color w:val="000000" w:themeColor="text1"/>
              </w:rPr>
              <w:t>84,404</w:t>
            </w:r>
            <w:r w:rsidR="00997BF3">
              <w:rPr>
                <w:rFonts w:cs="Arial"/>
                <w:color w:val="000000" w:themeColor="text1"/>
              </w:rPr>
              <w:t xml:space="preserve"> </w:t>
            </w:r>
            <w:r w:rsidRPr="766B28AE">
              <w:rPr>
                <w:rStyle w:val="Arial12"/>
              </w:rPr>
              <w:t xml:space="preserve">per annum </w:t>
            </w:r>
          </w:p>
          <w:p w14:paraId="6B24447B" w14:textId="1BA9A79C" w:rsidR="00040A1F" w:rsidRPr="00F24FA7" w:rsidRDefault="30AA0C90" w:rsidP="5F122E41">
            <w:pPr>
              <w:rPr>
                <w:rFonts w:cs="Arial"/>
              </w:rPr>
            </w:pPr>
            <w:r w:rsidRPr="00F24FA7">
              <w:rPr>
                <w:rFonts w:eastAsia="Source Sans Pro" w:cs="Arial"/>
                <w:color w:val="333333"/>
                <w:szCs w:val="24"/>
              </w:rPr>
              <w:t>This role includes performance related pay progression</w:t>
            </w:r>
          </w:p>
        </w:tc>
      </w:tr>
      <w:tr w:rsidR="00040A1F" w:rsidRPr="00F24FA7" w14:paraId="15B00615" w14:textId="77777777" w:rsidTr="00ABDF6F">
        <w:trPr>
          <w:trHeight w:val="454"/>
        </w:trPr>
        <w:tc>
          <w:tcPr>
            <w:tcW w:w="2402" w:type="dxa"/>
            <w:shd w:val="clear" w:color="auto" w:fill="171796"/>
            <w:tcMar>
              <w:top w:w="0" w:type="dxa"/>
              <w:left w:w="108" w:type="dxa"/>
              <w:bottom w:w="0" w:type="dxa"/>
              <w:right w:w="108" w:type="dxa"/>
            </w:tcMar>
            <w:vAlign w:val="center"/>
            <w:hideMark/>
          </w:tcPr>
          <w:p w14:paraId="62C01084" w14:textId="1D0D06C8" w:rsidR="00040A1F" w:rsidRPr="00162B93" w:rsidRDefault="00040A1F">
            <w:pPr>
              <w:rPr>
                <w:rFonts w:cs="Arial"/>
                <w:color w:val="FFFFFF" w:themeColor="background1"/>
                <w:szCs w:val="24"/>
              </w:rPr>
            </w:pPr>
            <w:r w:rsidRPr="00162B93">
              <w:rPr>
                <w:rFonts w:cs="Arial"/>
                <w:b/>
                <w:bCs/>
                <w:color w:val="FFFFFF" w:themeColor="background1"/>
                <w:szCs w:val="24"/>
              </w:rPr>
              <w:t xml:space="preserve">Service </w:t>
            </w:r>
            <w:r w:rsidR="00E433A5">
              <w:rPr>
                <w:rFonts w:cs="Arial"/>
                <w:b/>
                <w:bCs/>
                <w:color w:val="FFFFFF" w:themeColor="background1"/>
                <w:szCs w:val="24"/>
              </w:rPr>
              <w:t>and Team</w:t>
            </w:r>
          </w:p>
        </w:tc>
        <w:tc>
          <w:tcPr>
            <w:tcW w:w="7329" w:type="dxa"/>
            <w:tcMar>
              <w:top w:w="0" w:type="dxa"/>
              <w:left w:w="108" w:type="dxa"/>
              <w:bottom w:w="0" w:type="dxa"/>
              <w:right w:w="108" w:type="dxa"/>
            </w:tcMar>
            <w:vAlign w:val="center"/>
          </w:tcPr>
          <w:p w14:paraId="7D4686D8" w14:textId="0B592D16" w:rsidR="00040A1F" w:rsidRPr="00F24FA7" w:rsidRDefault="00E1538D">
            <w:pPr>
              <w:rPr>
                <w:rFonts w:cs="Arial"/>
                <w:szCs w:val="24"/>
              </w:rPr>
            </w:pPr>
            <w:r>
              <w:rPr>
                <w:rFonts w:cs="Arial"/>
                <w:szCs w:val="24"/>
              </w:rPr>
              <w:t>Inclusion and SEND Local Area Partnership</w:t>
            </w:r>
          </w:p>
        </w:tc>
      </w:tr>
      <w:tr w:rsidR="00040A1F" w:rsidRPr="00F24FA7" w14:paraId="72F03A6E" w14:textId="77777777" w:rsidTr="00ABDF6F">
        <w:trPr>
          <w:trHeight w:val="454"/>
        </w:trPr>
        <w:tc>
          <w:tcPr>
            <w:tcW w:w="2402" w:type="dxa"/>
            <w:shd w:val="clear" w:color="auto" w:fill="171796"/>
            <w:tcMar>
              <w:top w:w="0" w:type="dxa"/>
              <w:left w:w="108" w:type="dxa"/>
              <w:bottom w:w="0" w:type="dxa"/>
              <w:right w:w="108" w:type="dxa"/>
            </w:tcMar>
            <w:vAlign w:val="center"/>
            <w:hideMark/>
          </w:tcPr>
          <w:p w14:paraId="71AA22D9"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14:paraId="615E1A81" w14:textId="77777777" w:rsidR="00807AEF" w:rsidRDefault="00B36E3A" w:rsidP="766B28AE">
            <w:pPr>
              <w:rPr>
                <w:rFonts w:cs="Arial"/>
                <w:color w:val="000000" w:themeColor="text1"/>
              </w:rPr>
            </w:pPr>
            <w:r w:rsidRPr="00ABDF6F">
              <w:rPr>
                <w:rFonts w:cs="Arial"/>
                <w:color w:val="000000" w:themeColor="text1"/>
              </w:rPr>
              <w:t>Endeavour House</w:t>
            </w:r>
            <w:r w:rsidR="2C46B9E0" w:rsidRPr="00ABDF6F">
              <w:rPr>
                <w:rFonts w:cs="Arial"/>
                <w:color w:val="000000" w:themeColor="text1"/>
              </w:rPr>
              <w:t>,</w:t>
            </w:r>
            <w:r w:rsidR="00997BF3">
              <w:rPr>
                <w:rFonts w:cs="Arial"/>
                <w:color w:val="000000" w:themeColor="text1"/>
              </w:rPr>
              <w:t xml:space="preserve"> Russell Road,</w:t>
            </w:r>
            <w:r w:rsidR="2C46B9E0" w:rsidRPr="00ABDF6F">
              <w:rPr>
                <w:rFonts w:cs="Arial"/>
                <w:color w:val="000000" w:themeColor="text1"/>
              </w:rPr>
              <w:t xml:space="preserve"> Ipswich</w:t>
            </w:r>
            <w:r w:rsidR="00997BF3">
              <w:rPr>
                <w:rFonts w:cs="Arial"/>
                <w:color w:val="000000" w:themeColor="text1"/>
              </w:rPr>
              <w:t>, Suffolk, IP1 2BX</w:t>
            </w:r>
            <w:r w:rsidR="2C46B9E0" w:rsidRPr="00ABDF6F">
              <w:rPr>
                <w:rFonts w:cs="Arial"/>
                <w:color w:val="000000" w:themeColor="text1"/>
              </w:rPr>
              <w:t xml:space="preserve"> </w:t>
            </w:r>
          </w:p>
          <w:p w14:paraId="10E032A0" w14:textId="77777777" w:rsidR="00807AEF" w:rsidRDefault="00807AEF" w:rsidP="766B28AE">
            <w:pPr>
              <w:rPr>
                <w:rFonts w:cs="Arial"/>
                <w:color w:val="000000" w:themeColor="text1"/>
              </w:rPr>
            </w:pPr>
          </w:p>
          <w:p w14:paraId="2707D7D8" w14:textId="0402CB9E" w:rsidR="00040A1F" w:rsidRPr="00914E23" w:rsidRDefault="009E3255" w:rsidP="766B28AE">
            <w:pPr>
              <w:rPr>
                <w:rFonts w:cs="Arial"/>
                <w:color w:val="000000"/>
              </w:rPr>
            </w:pPr>
            <w:r w:rsidRPr="009E3255">
              <w:rPr>
                <w:rFonts w:cs="Arial"/>
                <w:color w:val="000000" w:themeColor="text1"/>
              </w:rPr>
              <w:t>Hybrid working, with a requirement to work from the office for 60% of your working time</w:t>
            </w:r>
          </w:p>
        </w:tc>
      </w:tr>
      <w:tr w:rsidR="00040A1F" w:rsidRPr="00F24FA7" w14:paraId="6562A077" w14:textId="77777777" w:rsidTr="00ABDF6F">
        <w:trPr>
          <w:trHeight w:val="454"/>
        </w:trPr>
        <w:tc>
          <w:tcPr>
            <w:tcW w:w="2402" w:type="dxa"/>
            <w:shd w:val="clear" w:color="auto" w:fill="171796"/>
            <w:tcMar>
              <w:top w:w="0" w:type="dxa"/>
              <w:left w:w="108" w:type="dxa"/>
              <w:bottom w:w="0" w:type="dxa"/>
              <w:right w:w="108" w:type="dxa"/>
            </w:tcMar>
            <w:vAlign w:val="center"/>
            <w:hideMark/>
          </w:tcPr>
          <w:p w14:paraId="04FE7A5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14:paraId="6D1F5090" w14:textId="03ACC398" w:rsidR="00040A1F" w:rsidRPr="00F24FA7" w:rsidRDefault="00521316">
            <w:pPr>
              <w:rPr>
                <w:rFonts w:cs="Arial"/>
                <w:color w:val="000000"/>
                <w:szCs w:val="24"/>
              </w:rPr>
            </w:pPr>
            <w:r>
              <w:rPr>
                <w:rFonts w:cs="Arial"/>
                <w:color w:val="000000"/>
                <w:szCs w:val="24"/>
              </w:rPr>
              <w:t>37</w:t>
            </w:r>
          </w:p>
        </w:tc>
      </w:tr>
      <w:tr w:rsidR="00040A1F" w:rsidRPr="00F24FA7" w14:paraId="65EC9CBD" w14:textId="77777777" w:rsidTr="00ABDF6F">
        <w:trPr>
          <w:trHeight w:val="454"/>
        </w:trPr>
        <w:tc>
          <w:tcPr>
            <w:tcW w:w="2402" w:type="dxa"/>
            <w:shd w:val="clear" w:color="auto" w:fill="171796"/>
            <w:tcMar>
              <w:top w:w="0" w:type="dxa"/>
              <w:left w:w="108" w:type="dxa"/>
              <w:bottom w:w="0" w:type="dxa"/>
              <w:right w:w="108" w:type="dxa"/>
            </w:tcMar>
            <w:vAlign w:val="center"/>
            <w:hideMark/>
          </w:tcPr>
          <w:p w14:paraId="13B2F4B0" w14:textId="77777777" w:rsidR="00040A1F" w:rsidRPr="00162B93" w:rsidRDefault="00040A1F">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14:paraId="669B111E" w14:textId="5D97C975" w:rsidR="00040A1F" w:rsidRPr="005046EE" w:rsidRDefault="007361D4" w:rsidP="766B28AE">
            <w:pPr>
              <w:rPr>
                <w:rFonts w:cs="Arial"/>
                <w:i/>
                <w:iCs/>
                <w:color w:val="000000"/>
              </w:rPr>
            </w:pPr>
            <w:sdt>
              <w:sdtPr>
                <w:rPr>
                  <w:rFonts w:cs="Arial"/>
                  <w:b/>
                  <w:bCs/>
                  <w:color w:val="000000" w:themeColor="text1"/>
                </w:rPr>
                <w:id w:val="1299878592"/>
                <w:placeholder>
                  <w:docPart w:val="DefaultPlaceholder_-1854013438"/>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EndPr/>
              <w:sdtContent>
                <w:r w:rsidR="00B36E3A" w:rsidRPr="766B28AE">
                  <w:rPr>
                    <w:rFonts w:cs="Arial"/>
                    <w:b/>
                    <w:bCs/>
                    <w:color w:val="000000" w:themeColor="text1"/>
                  </w:rPr>
                  <w:t>Permanent</w:t>
                </w:r>
              </w:sdtContent>
            </w:sdt>
          </w:p>
        </w:tc>
      </w:tr>
      <w:tr w:rsidR="006639C1" w:rsidRPr="00F24FA7" w14:paraId="6D640D4B" w14:textId="77777777" w:rsidTr="00ABDF6F">
        <w:trPr>
          <w:trHeight w:val="454"/>
        </w:trPr>
        <w:tc>
          <w:tcPr>
            <w:tcW w:w="2402" w:type="dxa"/>
            <w:shd w:val="clear" w:color="auto" w:fill="171796"/>
            <w:tcMar>
              <w:top w:w="0" w:type="dxa"/>
              <w:left w:w="108" w:type="dxa"/>
              <w:bottom w:w="0" w:type="dxa"/>
              <w:right w:w="108" w:type="dxa"/>
            </w:tcMar>
            <w:vAlign w:val="center"/>
          </w:tcPr>
          <w:p w14:paraId="4DA4F745" w14:textId="77777777" w:rsidR="006639C1" w:rsidRPr="00162B93" w:rsidRDefault="006639C1" w:rsidP="006639C1">
            <w:pPr>
              <w:rPr>
                <w:rFonts w:cs="Arial"/>
                <w:color w:val="FFFFFF" w:themeColor="background1"/>
                <w:szCs w:val="24"/>
              </w:rPr>
            </w:pPr>
            <w:r w:rsidRPr="00162B93">
              <w:rPr>
                <w:rFonts w:cs="Arial"/>
                <w:color w:val="FFFFFF" w:themeColor="background1"/>
                <w:szCs w:val="24"/>
              </w:rPr>
              <w:t>This role may offer the following flexible working options</w:t>
            </w:r>
          </w:p>
          <w:p w14:paraId="63CC9091" w14:textId="5906762D" w:rsidR="006639C1" w:rsidRPr="00162B93" w:rsidRDefault="006639C1" w:rsidP="006639C1">
            <w:pPr>
              <w:jc w:val="center"/>
              <w:rPr>
                <w:rFonts w:cs="Arial"/>
                <w:b/>
                <w:bCs/>
                <w:color w:val="FFFFFF" w:themeColor="background1"/>
                <w:szCs w:val="24"/>
              </w:rPr>
            </w:pPr>
          </w:p>
        </w:tc>
        <w:tc>
          <w:tcPr>
            <w:tcW w:w="7329" w:type="dxa"/>
            <w:tcMar>
              <w:top w:w="0" w:type="dxa"/>
              <w:left w:w="108" w:type="dxa"/>
              <w:bottom w:w="0" w:type="dxa"/>
              <w:right w:w="108" w:type="dxa"/>
            </w:tcMar>
            <w:vAlign w:val="center"/>
          </w:tcPr>
          <w:p w14:paraId="4D80EA60" w14:textId="1CB47A65" w:rsidR="006639C1" w:rsidRPr="00E1538D" w:rsidRDefault="006639C1" w:rsidP="00E1538D">
            <w:pPr>
              <w:pStyle w:val="ListParagraph"/>
              <w:numPr>
                <w:ilvl w:val="0"/>
                <w:numId w:val="32"/>
              </w:numPr>
              <w:ind w:left="246" w:hanging="227"/>
              <w:rPr>
                <w:rFonts w:cs="Arial"/>
                <w:i/>
                <w:iCs/>
                <w:szCs w:val="24"/>
              </w:rPr>
            </w:pPr>
            <w:r w:rsidRPr="00877FCA">
              <w:rPr>
                <w:rFonts w:cs="Arial"/>
                <w:i/>
                <w:iCs/>
                <w:szCs w:val="24"/>
              </w:rPr>
              <w:t>Working compressed hours (eg a nine-day fortnight)</w:t>
            </w:r>
          </w:p>
          <w:p w14:paraId="65AC4D40"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Use of flexitime / time off in lieu</w:t>
            </w:r>
          </w:p>
          <w:p w14:paraId="1E1C6B11"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Hybrid working options, including some home working</w:t>
            </w:r>
          </w:p>
          <w:p w14:paraId="43442459"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Working from different Council buildings</w:t>
            </w:r>
          </w:p>
          <w:p w14:paraId="28333483" w14:textId="77777777" w:rsidR="006639C1" w:rsidRPr="00877FCA" w:rsidRDefault="006639C1" w:rsidP="006639C1">
            <w:pPr>
              <w:pStyle w:val="ListParagraph"/>
              <w:numPr>
                <w:ilvl w:val="0"/>
                <w:numId w:val="32"/>
              </w:numPr>
              <w:ind w:left="246" w:hanging="227"/>
              <w:rPr>
                <w:rFonts w:cs="Arial"/>
                <w:i/>
                <w:iCs/>
                <w:szCs w:val="24"/>
              </w:rPr>
            </w:pPr>
            <w:r w:rsidRPr="00877FCA">
              <w:rPr>
                <w:rFonts w:cs="Arial"/>
                <w:i/>
                <w:iCs/>
                <w:szCs w:val="24"/>
              </w:rPr>
              <w:t>Working adjusted core hours (eg starting later and finishing later or other patterns)</w:t>
            </w:r>
          </w:p>
          <w:p w14:paraId="39D2F73F" w14:textId="12DA582B" w:rsidR="006639C1" w:rsidRPr="00F24FA7" w:rsidRDefault="006639C1" w:rsidP="006639C1">
            <w:pPr>
              <w:rPr>
                <w:rFonts w:cs="Arial"/>
                <w:i/>
                <w:iCs/>
                <w:szCs w:val="24"/>
              </w:rPr>
            </w:pPr>
          </w:p>
        </w:tc>
      </w:tr>
    </w:tbl>
    <w:p w14:paraId="67B20401" w14:textId="77777777" w:rsidR="00305397" w:rsidRDefault="00305397" w:rsidP="009C5A28">
      <w:pPr>
        <w:rPr>
          <w:rStyle w:val="Emphasis"/>
          <w:rFonts w:cs="Arial"/>
          <w:i w:val="0"/>
          <w:iCs w:val="0"/>
        </w:rPr>
      </w:pPr>
    </w:p>
    <w:p w14:paraId="375424D4" w14:textId="77777777" w:rsidR="00BC371B" w:rsidRPr="00F24FA7" w:rsidRDefault="00BC371B" w:rsidP="00BC371B">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00BC371B" w:rsidRPr="00162B93" w14:paraId="06A35FEA" w14:textId="77777777">
        <w:trPr>
          <w:trHeight w:val="487"/>
        </w:trPr>
        <w:tc>
          <w:tcPr>
            <w:tcW w:w="9808" w:type="dxa"/>
            <w:shd w:val="clear" w:color="auto" w:fill="171796"/>
            <w:vAlign w:val="center"/>
          </w:tcPr>
          <w:p w14:paraId="3215BA93" w14:textId="48B7E174" w:rsidR="00BC371B" w:rsidRPr="00162B93" w:rsidRDefault="00BC371B">
            <w:pPr>
              <w:rPr>
                <w:rFonts w:cs="Arial"/>
                <w:b/>
                <w:bCs/>
                <w:color w:val="FFFFFF" w:themeColor="background1"/>
                <w:szCs w:val="24"/>
              </w:rPr>
            </w:pPr>
            <w:r>
              <w:rPr>
                <w:rFonts w:cs="Arial"/>
                <w:b/>
                <w:bCs/>
                <w:color w:val="FFFFFF" w:themeColor="background1"/>
                <w:szCs w:val="24"/>
              </w:rPr>
              <w:t>About us</w:t>
            </w:r>
          </w:p>
        </w:tc>
      </w:tr>
    </w:tbl>
    <w:p w14:paraId="0D016D42" w14:textId="77777777" w:rsidR="007F7CA1" w:rsidRDefault="007F7CA1" w:rsidP="00BC371B">
      <w:pPr>
        <w:rPr>
          <w:rFonts w:cs="Arial"/>
          <w:iCs/>
          <w:szCs w:val="24"/>
        </w:rPr>
      </w:pPr>
    </w:p>
    <w:p w14:paraId="5ECA754A" w14:textId="6C6C2CD9" w:rsidR="00BC371B" w:rsidRDefault="00BC371B" w:rsidP="00BC371B">
      <w:pPr>
        <w:rPr>
          <w:rFonts w:cs="Arial"/>
          <w:iCs/>
          <w:szCs w:val="24"/>
        </w:rPr>
      </w:pPr>
      <w:r w:rsidRPr="00BC371B">
        <w:rPr>
          <w:rFonts w:cs="Arial"/>
          <w:iCs/>
          <w:szCs w:val="24"/>
        </w:rPr>
        <w:t>As a modern and effective council, we understand the importance of being flexible and well-connected in the ways we work. We focus our ambitions on doing what’s right for people, our partners and our communities - both now and for the future</w:t>
      </w:r>
      <w:r w:rsidRPr="0040541F">
        <w:rPr>
          <w:rFonts w:cs="Arial"/>
          <w:iCs/>
          <w:szCs w:val="24"/>
        </w:rPr>
        <w:t xml:space="preserve">. </w:t>
      </w:r>
      <w:r w:rsidR="00BF4898" w:rsidRPr="0040541F">
        <w:rPr>
          <w:rFonts w:cs="Arial"/>
          <w:iCs/>
          <w:szCs w:val="24"/>
        </w:rPr>
        <w:t>We work in close partnership with Norfolk and Suffolk Integrated Care Board (ICB) and wider health, education and care partners through the Suffolk SEND Local Area Partnership to deliver joined-up, effective services for children and young people with SEND.</w:t>
      </w:r>
    </w:p>
    <w:p w14:paraId="66B05933" w14:textId="77777777" w:rsidR="00BC371B" w:rsidRPr="00BC371B" w:rsidRDefault="00BC371B" w:rsidP="00BC371B">
      <w:pPr>
        <w:rPr>
          <w:rFonts w:cs="Arial"/>
          <w:iCs/>
          <w:szCs w:val="24"/>
        </w:rPr>
      </w:pPr>
    </w:p>
    <w:p w14:paraId="035F0A06" w14:textId="43720A73" w:rsidR="00BC371B" w:rsidRDefault="00BC371B" w:rsidP="00BC371B">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14:paraId="38BB88AB" w14:textId="77777777" w:rsidR="00BC371B" w:rsidRPr="00BC371B" w:rsidRDefault="00BC371B" w:rsidP="00BC371B">
      <w:pPr>
        <w:rPr>
          <w:rFonts w:cs="Arial"/>
          <w:iCs/>
          <w:szCs w:val="24"/>
        </w:rPr>
      </w:pPr>
    </w:p>
    <w:p w14:paraId="29256A9B" w14:textId="750CAB1A" w:rsidR="00252D46" w:rsidRDefault="00BC371B" w:rsidP="00BC371B">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14:paraId="70072877" w14:textId="58A94DC9" w:rsidR="00DF0CB2" w:rsidRPr="00BC371B" w:rsidDel="001627F3" w:rsidRDefault="00DF0CB2" w:rsidP="766B28AE">
      <w:pPr>
        <w:rPr>
          <w:rFonts w:cs="Arial"/>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7E1D56A9" w14:textId="77777777" w:rsidTr="00162B93">
        <w:trPr>
          <w:trHeight w:val="487"/>
        </w:trPr>
        <w:tc>
          <w:tcPr>
            <w:tcW w:w="9808" w:type="dxa"/>
            <w:shd w:val="clear" w:color="auto" w:fill="171796"/>
            <w:vAlign w:val="center"/>
          </w:tcPr>
          <w:p w14:paraId="21A97C96" w14:textId="150C3872" w:rsidR="00D42512" w:rsidRPr="00162B93" w:rsidRDefault="00D42512" w:rsidP="00BB3987">
            <w:pPr>
              <w:rPr>
                <w:rFonts w:cs="Arial"/>
                <w:b/>
                <w:bCs/>
                <w:color w:val="FFFFFF" w:themeColor="background1"/>
                <w:szCs w:val="24"/>
              </w:rPr>
            </w:pPr>
            <w:r w:rsidRPr="00162B93">
              <w:rPr>
                <w:rFonts w:cs="Arial"/>
                <w:b/>
                <w:bCs/>
                <w:color w:val="FFFFFF" w:themeColor="background1"/>
                <w:szCs w:val="24"/>
              </w:rPr>
              <w:t>Main purpose of the job</w:t>
            </w:r>
          </w:p>
        </w:tc>
      </w:tr>
    </w:tbl>
    <w:p w14:paraId="7F82B714" w14:textId="01ACDE04" w:rsidR="00152683" w:rsidRPr="0040541F" w:rsidRDefault="00152683" w:rsidP="00152683">
      <w:pPr>
        <w:rPr>
          <w:rFonts w:cs="Arial"/>
        </w:rPr>
      </w:pPr>
      <w:r w:rsidRPr="0040541F">
        <w:rPr>
          <w:rFonts w:cs="Arial"/>
        </w:rPr>
        <w:lastRenderedPageBreak/>
        <w:t>Suffolk County Council and Norfolk and Suffolk Integrated Care Board (ICB), working as part of the Suffolk SEND Local Area Partnership, are committed to transforming the lives of children and young people with Special Educational Needs and Disabilities (SEND).</w:t>
      </w:r>
    </w:p>
    <w:p w14:paraId="25815AA4" w14:textId="77777777" w:rsidR="00152683" w:rsidRPr="007227EC" w:rsidRDefault="00152683" w:rsidP="00152683">
      <w:pPr>
        <w:rPr>
          <w:rFonts w:cs="Arial"/>
          <w:color w:val="EE0000"/>
        </w:rPr>
      </w:pPr>
    </w:p>
    <w:p w14:paraId="54B67107" w14:textId="77777777" w:rsidR="00152683" w:rsidRPr="0040541F" w:rsidRDefault="00152683" w:rsidP="00152683">
      <w:pPr>
        <w:rPr>
          <w:rFonts w:cs="Arial"/>
        </w:rPr>
      </w:pPr>
      <w:r w:rsidRPr="0040541F">
        <w:rPr>
          <w:rFonts w:cs="Arial"/>
        </w:rPr>
        <w:t>The SEND Local Area Partnership brings together education, health and care services to deliver a coordinated system that improves outcomes for children and young people, ensures statutory responsibilities are met and drives continuous system-wide improvement.</w:t>
      </w:r>
    </w:p>
    <w:p w14:paraId="1B66FA41" w14:textId="77777777" w:rsidR="00152683" w:rsidRPr="0040541F" w:rsidRDefault="00152683" w:rsidP="00152683">
      <w:pPr>
        <w:rPr>
          <w:rFonts w:cs="Arial"/>
        </w:rPr>
      </w:pPr>
    </w:p>
    <w:p w14:paraId="2AE0017E" w14:textId="761AEFA2" w:rsidR="00B550AC" w:rsidRPr="0040541F" w:rsidRDefault="00152683" w:rsidP="00152683">
      <w:pPr>
        <w:rPr>
          <w:rFonts w:cs="Arial"/>
        </w:rPr>
      </w:pPr>
      <w:r w:rsidRPr="0040541F">
        <w:rPr>
          <w:rFonts w:cs="Arial"/>
        </w:rPr>
        <w:t>The Head of SEND Improvement and Partnership will lead the delivery of SEND improvement across the Local Area Partnership, working on behalf of both the Local Authority and the ICB. The role provides strategic leadership across the partnership to ensure that improvement activity is aligned, partners are held to account for delivery, and that children and young people experience timely, high-quality and joined-up support.</w:t>
      </w:r>
    </w:p>
    <w:p w14:paraId="1745A33D" w14:textId="77777777" w:rsidR="00862FBD" w:rsidRPr="000861D7" w:rsidRDefault="00862FBD" w:rsidP="00152683">
      <w:pPr>
        <w:rPr>
          <w:rFonts w:cs="Arial"/>
        </w:rPr>
      </w:pPr>
    </w:p>
    <w:tbl>
      <w:tblPr>
        <w:tblW w:w="9808" w:type="dxa"/>
        <w:shd w:val="clear" w:color="auto" w:fill="171796"/>
        <w:tblLayout w:type="fixed"/>
        <w:tblLook w:val="04A0" w:firstRow="1" w:lastRow="0" w:firstColumn="1" w:lastColumn="0" w:noHBand="0" w:noVBand="1"/>
      </w:tblPr>
      <w:tblGrid>
        <w:gridCol w:w="9808"/>
      </w:tblGrid>
      <w:tr w:rsidR="00B550AC" w:rsidRPr="00162B93" w14:paraId="727E8E10" w14:textId="77777777" w:rsidTr="766B28AE">
        <w:trPr>
          <w:trHeight w:val="487"/>
        </w:trPr>
        <w:tc>
          <w:tcPr>
            <w:tcW w:w="9808" w:type="dxa"/>
            <w:shd w:val="clear" w:color="auto" w:fill="171796"/>
            <w:vAlign w:val="center"/>
          </w:tcPr>
          <w:p w14:paraId="6EA6079A" w14:textId="05F0ACD5" w:rsidR="00B550AC" w:rsidRPr="00162B93" w:rsidRDefault="00376896" w:rsidP="766B28AE">
            <w:pPr>
              <w:rPr>
                <w:rFonts w:cs="Arial"/>
                <w:b/>
                <w:bCs/>
                <w:color w:val="FFFFFF" w:themeColor="background1"/>
              </w:rPr>
            </w:pPr>
            <w:r w:rsidRPr="766B28AE">
              <w:rPr>
                <w:rFonts w:cs="Arial"/>
                <w:b/>
                <w:bCs/>
                <w:color w:val="FFFFFF" w:themeColor="background1"/>
              </w:rPr>
              <w:t>What you will be expected to deliver in the role</w:t>
            </w:r>
          </w:p>
        </w:tc>
      </w:tr>
    </w:tbl>
    <w:p w14:paraId="62632EAD" w14:textId="77777777" w:rsidR="007F7CA1" w:rsidRDefault="007F7CA1" w:rsidP="00F029B7">
      <w:pPr>
        <w:rPr>
          <w:rFonts w:cs="Arial"/>
        </w:rPr>
      </w:pPr>
    </w:p>
    <w:p w14:paraId="574FEAFC" w14:textId="0AC92A29" w:rsidR="00F029B7" w:rsidRPr="00F029B7" w:rsidRDefault="00F029B7" w:rsidP="00F029B7">
      <w:pPr>
        <w:rPr>
          <w:rFonts w:cs="Arial"/>
        </w:rPr>
      </w:pPr>
      <w:r w:rsidRPr="00F029B7">
        <w:rPr>
          <w:rFonts w:cs="Arial"/>
        </w:rPr>
        <w:t xml:space="preserve">The SEND Improvement </w:t>
      </w:r>
      <w:r w:rsidR="00215A26">
        <w:rPr>
          <w:rFonts w:cs="Arial"/>
        </w:rPr>
        <w:t>and</w:t>
      </w:r>
      <w:r w:rsidRPr="00F029B7">
        <w:rPr>
          <w:rFonts w:cs="Arial"/>
        </w:rPr>
        <w:t xml:space="preserve"> Partnership Lead will provide strategic leadership for SEND </w:t>
      </w:r>
      <w:r w:rsidRPr="0040541F">
        <w:rPr>
          <w:rFonts w:cs="Arial"/>
        </w:rPr>
        <w:t>improvement across the Local Area Partnership,</w:t>
      </w:r>
      <w:r w:rsidR="007227EC" w:rsidRPr="0040541F">
        <w:t xml:space="preserve"> </w:t>
      </w:r>
      <w:r w:rsidR="007227EC" w:rsidRPr="0040541F">
        <w:rPr>
          <w:rFonts w:cs="Arial"/>
        </w:rPr>
        <w:t>working on behalf of the Local Authority and ICB,</w:t>
      </w:r>
      <w:r w:rsidRPr="0040541F">
        <w:rPr>
          <w:rFonts w:cs="Arial"/>
        </w:rPr>
        <w:t xml:space="preserve"> driving </w:t>
      </w:r>
      <w:r w:rsidRPr="00F029B7">
        <w:rPr>
          <w:rFonts w:cs="Arial"/>
        </w:rPr>
        <w:t>delivery, strengthening system accountability and ensuring measurable impact against agreed priorities.</w:t>
      </w:r>
    </w:p>
    <w:p w14:paraId="1066406F" w14:textId="77777777" w:rsidR="00F029B7" w:rsidRDefault="00F029B7" w:rsidP="00F029B7">
      <w:pPr>
        <w:rPr>
          <w:rFonts w:cs="Arial"/>
          <w:b/>
          <w:bCs/>
        </w:rPr>
      </w:pPr>
    </w:p>
    <w:p w14:paraId="2FF69D10" w14:textId="30CF0101" w:rsidR="00F029B7" w:rsidRDefault="00F029B7" w:rsidP="00F029B7">
      <w:pPr>
        <w:rPr>
          <w:rFonts w:cs="Arial"/>
          <w:b/>
          <w:bCs/>
        </w:rPr>
      </w:pPr>
      <w:r w:rsidRPr="00F029B7">
        <w:rPr>
          <w:rFonts w:cs="Arial"/>
          <w:b/>
          <w:bCs/>
        </w:rPr>
        <w:t>Key responsibilities include:</w:t>
      </w:r>
    </w:p>
    <w:p w14:paraId="489AA480" w14:textId="77777777" w:rsidR="00215A26" w:rsidRPr="00F029B7" w:rsidRDefault="00215A26" w:rsidP="00F029B7">
      <w:pPr>
        <w:rPr>
          <w:rFonts w:cs="Arial"/>
        </w:rPr>
      </w:pPr>
    </w:p>
    <w:p w14:paraId="22F44EA6" w14:textId="77777777" w:rsidR="00F029B7" w:rsidRPr="00772E3C" w:rsidRDefault="00F029B7" w:rsidP="00F029B7">
      <w:pPr>
        <w:rPr>
          <w:rFonts w:cs="Arial"/>
          <w:b/>
          <w:bCs/>
        </w:rPr>
      </w:pPr>
      <w:r w:rsidRPr="00F029B7">
        <w:rPr>
          <w:rFonts w:cs="Arial"/>
          <w:b/>
          <w:bCs/>
        </w:rPr>
        <w:t>SEND Improvement Leadership</w:t>
      </w:r>
    </w:p>
    <w:p w14:paraId="1179F5FF" w14:textId="1568F7F8" w:rsidR="00F029B7" w:rsidRPr="00772E3C" w:rsidRDefault="00F029B7" w:rsidP="00F029B7">
      <w:pPr>
        <w:numPr>
          <w:ilvl w:val="0"/>
          <w:numId w:val="43"/>
        </w:numPr>
        <w:rPr>
          <w:rFonts w:cs="Arial"/>
        </w:rPr>
      </w:pPr>
      <w:r w:rsidRPr="00772E3C">
        <w:rPr>
          <w:rFonts w:cs="Arial"/>
        </w:rPr>
        <w:t>Lead the delivery of the Local Area Inclusion Plan</w:t>
      </w:r>
      <w:r w:rsidR="003B6E45" w:rsidRPr="00772E3C">
        <w:rPr>
          <w:rFonts w:cs="Arial"/>
        </w:rPr>
        <w:t xml:space="preserve"> on behalf of the partnership</w:t>
      </w:r>
      <w:r w:rsidRPr="00772E3C">
        <w:rPr>
          <w:rFonts w:cs="Arial"/>
        </w:rPr>
        <w:t>, ensuring clear priorities, milestones and measurable outcomes are achieved.</w:t>
      </w:r>
    </w:p>
    <w:p w14:paraId="0EDEFA40" w14:textId="77777777" w:rsidR="00F029B7" w:rsidRPr="00772E3C" w:rsidRDefault="00F029B7" w:rsidP="00F029B7">
      <w:pPr>
        <w:numPr>
          <w:ilvl w:val="0"/>
          <w:numId w:val="43"/>
        </w:numPr>
        <w:rPr>
          <w:rFonts w:cs="Arial"/>
        </w:rPr>
      </w:pPr>
      <w:r w:rsidRPr="00772E3C">
        <w:rPr>
          <w:rFonts w:cs="Arial"/>
        </w:rPr>
        <w:t>Drive pace and consistency of improvement activity across the partnership, ensuring that agreed actions translate into demonstrable impact.</w:t>
      </w:r>
    </w:p>
    <w:p w14:paraId="1B332F16" w14:textId="77777777" w:rsidR="00F029B7" w:rsidRPr="00772E3C" w:rsidRDefault="00F029B7" w:rsidP="00F029B7">
      <w:pPr>
        <w:numPr>
          <w:ilvl w:val="0"/>
          <w:numId w:val="43"/>
        </w:numPr>
        <w:rPr>
          <w:rFonts w:cs="Arial"/>
        </w:rPr>
      </w:pPr>
      <w:r w:rsidRPr="00772E3C">
        <w:rPr>
          <w:rFonts w:cs="Arial"/>
        </w:rPr>
        <w:t>Act as the visible lead for SEND improvement across the Local Area Partnership, representing the system internally and externally.</w:t>
      </w:r>
    </w:p>
    <w:p w14:paraId="79CA4B18" w14:textId="2AA740E9" w:rsidR="003B6E45" w:rsidRPr="00772E3C" w:rsidRDefault="003B6E45" w:rsidP="00F029B7">
      <w:pPr>
        <w:numPr>
          <w:ilvl w:val="0"/>
          <w:numId w:val="43"/>
        </w:numPr>
        <w:rPr>
          <w:rFonts w:cs="Arial"/>
        </w:rPr>
      </w:pPr>
      <w:r w:rsidRPr="00772E3C">
        <w:rPr>
          <w:rFonts w:cs="Arial"/>
        </w:rPr>
        <w:t xml:space="preserve">Act as a facilitator and bridge between system partners on behalf of the LAP to bring about success and improvement  </w:t>
      </w:r>
    </w:p>
    <w:p w14:paraId="6D3048AF" w14:textId="77777777" w:rsidR="00F029B7" w:rsidRPr="00772E3C" w:rsidRDefault="00F029B7" w:rsidP="00F029B7">
      <w:pPr>
        <w:rPr>
          <w:rFonts w:cs="Arial"/>
          <w:b/>
          <w:bCs/>
        </w:rPr>
      </w:pPr>
    </w:p>
    <w:p w14:paraId="15A21D8F" w14:textId="3DC29739" w:rsidR="00F029B7" w:rsidRPr="00772E3C" w:rsidRDefault="00F029B7" w:rsidP="00F029B7">
      <w:pPr>
        <w:rPr>
          <w:rFonts w:cs="Arial"/>
          <w:b/>
          <w:bCs/>
        </w:rPr>
      </w:pPr>
      <w:r w:rsidRPr="00772E3C">
        <w:rPr>
          <w:rFonts w:cs="Arial"/>
          <w:b/>
          <w:bCs/>
        </w:rPr>
        <w:t>Partnership Accountability and System Leadership</w:t>
      </w:r>
    </w:p>
    <w:p w14:paraId="0754C421" w14:textId="1D54ABC5" w:rsidR="00F029B7" w:rsidRPr="00772E3C" w:rsidRDefault="00F029B7" w:rsidP="00F029B7">
      <w:pPr>
        <w:numPr>
          <w:ilvl w:val="0"/>
          <w:numId w:val="44"/>
        </w:numPr>
        <w:rPr>
          <w:rFonts w:cs="Arial"/>
        </w:rPr>
      </w:pPr>
      <w:r w:rsidRPr="00772E3C">
        <w:rPr>
          <w:rFonts w:cs="Arial"/>
        </w:rPr>
        <w:t>Hold partners across education, health and care to account</w:t>
      </w:r>
      <w:r w:rsidR="003B6E45" w:rsidRPr="00772E3C">
        <w:rPr>
          <w:rFonts w:cs="Arial"/>
        </w:rPr>
        <w:t xml:space="preserve"> on behalf of the LAP</w:t>
      </w:r>
      <w:r w:rsidRPr="00772E3C">
        <w:rPr>
          <w:rFonts w:cs="Arial"/>
        </w:rPr>
        <w:t xml:space="preserve"> for delivery against agreed SEND priorities, ensuring collective responsibility for outcomes.</w:t>
      </w:r>
    </w:p>
    <w:p w14:paraId="59F4DCE9" w14:textId="77777777" w:rsidR="00F029B7" w:rsidRPr="00772E3C" w:rsidRDefault="00F029B7" w:rsidP="00F029B7">
      <w:pPr>
        <w:numPr>
          <w:ilvl w:val="0"/>
          <w:numId w:val="44"/>
        </w:numPr>
        <w:rPr>
          <w:rFonts w:cs="Arial"/>
        </w:rPr>
      </w:pPr>
      <w:r w:rsidRPr="00772E3C">
        <w:rPr>
          <w:rFonts w:cs="Arial"/>
        </w:rPr>
        <w:t>Provide constructive challenge at senior level across the partnership to address underperformance and remove barriers to progress.</w:t>
      </w:r>
    </w:p>
    <w:p w14:paraId="21CBB5F5" w14:textId="35A338FC" w:rsidR="00F029B7" w:rsidRPr="00772E3C" w:rsidRDefault="003B6E45" w:rsidP="00F029B7">
      <w:pPr>
        <w:numPr>
          <w:ilvl w:val="0"/>
          <w:numId w:val="44"/>
        </w:numPr>
        <w:rPr>
          <w:rFonts w:cs="Arial"/>
        </w:rPr>
      </w:pPr>
      <w:r w:rsidRPr="00772E3C">
        <w:rPr>
          <w:rFonts w:cs="Arial"/>
        </w:rPr>
        <w:t>Lead on escalating and monitoring</w:t>
      </w:r>
      <w:r w:rsidR="00F029B7" w:rsidRPr="00772E3C">
        <w:rPr>
          <w:rFonts w:cs="Arial"/>
        </w:rPr>
        <w:t xml:space="preserve"> risks, issues and delivery concerns through appropriate governance structures, ensuring timely and effective resolution.</w:t>
      </w:r>
    </w:p>
    <w:p w14:paraId="62A34474" w14:textId="77777777" w:rsidR="00F029B7" w:rsidRPr="00772E3C" w:rsidRDefault="00F029B7" w:rsidP="00F029B7">
      <w:pPr>
        <w:rPr>
          <w:rFonts w:cs="Arial"/>
          <w:b/>
          <w:bCs/>
        </w:rPr>
      </w:pPr>
    </w:p>
    <w:p w14:paraId="1F102D48" w14:textId="70615FC0" w:rsidR="00F029B7" w:rsidRPr="00772E3C" w:rsidRDefault="00F029B7" w:rsidP="00F029B7">
      <w:pPr>
        <w:rPr>
          <w:rFonts w:cs="Arial"/>
          <w:b/>
          <w:bCs/>
        </w:rPr>
      </w:pPr>
      <w:r w:rsidRPr="00772E3C">
        <w:rPr>
          <w:rFonts w:cs="Arial"/>
          <w:b/>
          <w:bCs/>
        </w:rPr>
        <w:t>Governance and Programme Leadership</w:t>
      </w:r>
    </w:p>
    <w:p w14:paraId="4AA5DC40" w14:textId="77777777" w:rsidR="00F029B7" w:rsidRPr="00772E3C" w:rsidRDefault="00F029B7" w:rsidP="00F029B7">
      <w:pPr>
        <w:numPr>
          <w:ilvl w:val="0"/>
          <w:numId w:val="45"/>
        </w:numPr>
        <w:rPr>
          <w:rFonts w:cs="Arial"/>
        </w:rPr>
      </w:pPr>
      <w:r w:rsidRPr="00772E3C">
        <w:rPr>
          <w:rFonts w:cs="Arial"/>
        </w:rPr>
        <w:t>Lead the governance arrangements for SEND improvement, including oversight of the SEND Improvement Board and associated programme structures.</w:t>
      </w:r>
    </w:p>
    <w:p w14:paraId="57FF6CD3" w14:textId="77777777" w:rsidR="00F029B7" w:rsidRPr="00772E3C" w:rsidRDefault="00F029B7" w:rsidP="00F029B7">
      <w:pPr>
        <w:numPr>
          <w:ilvl w:val="0"/>
          <w:numId w:val="45"/>
        </w:numPr>
        <w:rPr>
          <w:rFonts w:cs="Arial"/>
        </w:rPr>
      </w:pPr>
      <w:r w:rsidRPr="00772E3C">
        <w:rPr>
          <w:rFonts w:cs="Arial"/>
        </w:rPr>
        <w:t>Ensure robust programme management arrangements are in place, including oversight of risks, dependencies, performance data and delivery tracking.</w:t>
      </w:r>
    </w:p>
    <w:p w14:paraId="7CFEB1DE" w14:textId="77777777" w:rsidR="00F029B7" w:rsidRPr="00772E3C" w:rsidRDefault="00F029B7" w:rsidP="00F029B7">
      <w:pPr>
        <w:numPr>
          <w:ilvl w:val="0"/>
          <w:numId w:val="45"/>
        </w:numPr>
        <w:rPr>
          <w:rFonts w:cs="Arial"/>
        </w:rPr>
      </w:pPr>
      <w:r w:rsidRPr="00772E3C">
        <w:rPr>
          <w:rFonts w:cs="Arial"/>
        </w:rPr>
        <w:lastRenderedPageBreak/>
        <w:t>Lead and manage the SEND programme management team, ensuring high-quality programme support, while maintaining a clear focus on leadership and delivery rather than coordination.</w:t>
      </w:r>
    </w:p>
    <w:p w14:paraId="23D944E8" w14:textId="543D66A8" w:rsidR="003B6E45" w:rsidRPr="00772E3C" w:rsidRDefault="003B6E45" w:rsidP="00F029B7">
      <w:pPr>
        <w:numPr>
          <w:ilvl w:val="0"/>
          <w:numId w:val="45"/>
        </w:numPr>
        <w:rPr>
          <w:rFonts w:cs="Arial"/>
        </w:rPr>
      </w:pPr>
      <w:r w:rsidRPr="00772E3C">
        <w:rPr>
          <w:rFonts w:cs="Arial"/>
        </w:rPr>
        <w:t>Ensure that the governance arrangements deliver a strong and clear evidence base, showing progression and improvement on behalf of the LAP for Inspection and monitoring</w:t>
      </w:r>
    </w:p>
    <w:p w14:paraId="2E7306E2" w14:textId="77777777" w:rsidR="00F029B7" w:rsidRPr="00772E3C" w:rsidRDefault="00F029B7" w:rsidP="00F029B7">
      <w:pPr>
        <w:rPr>
          <w:rFonts w:cs="Arial"/>
          <w:b/>
          <w:bCs/>
        </w:rPr>
      </w:pPr>
    </w:p>
    <w:p w14:paraId="51FA7BF9" w14:textId="2C861226" w:rsidR="00F029B7" w:rsidRPr="00772E3C" w:rsidRDefault="00F029B7" w:rsidP="00F029B7">
      <w:pPr>
        <w:rPr>
          <w:rFonts w:cs="Arial"/>
          <w:b/>
          <w:bCs/>
        </w:rPr>
      </w:pPr>
      <w:r w:rsidRPr="00772E3C">
        <w:rPr>
          <w:rFonts w:cs="Arial"/>
          <w:b/>
          <w:bCs/>
        </w:rPr>
        <w:t>System Alignment and Integration</w:t>
      </w:r>
    </w:p>
    <w:p w14:paraId="1172CFB5" w14:textId="4B268950" w:rsidR="00F029B7" w:rsidRPr="00772E3C" w:rsidRDefault="00F029B7" w:rsidP="00F029B7">
      <w:pPr>
        <w:numPr>
          <w:ilvl w:val="0"/>
          <w:numId w:val="46"/>
        </w:numPr>
        <w:rPr>
          <w:rFonts w:cs="Arial"/>
        </w:rPr>
      </w:pPr>
      <w:r w:rsidRPr="00772E3C">
        <w:rPr>
          <w:rFonts w:cs="Arial"/>
        </w:rPr>
        <w:t>Ensure alignment between SEND business-as-usual delivery, improvement activity and the wider SEND reforms programme, working closely with the Programme Director</w:t>
      </w:r>
      <w:r w:rsidR="00813D14" w:rsidRPr="00772E3C">
        <w:rPr>
          <w:rFonts w:cs="Arial"/>
        </w:rPr>
        <w:t xml:space="preserve"> and ICB Leads</w:t>
      </w:r>
      <w:r w:rsidRPr="00772E3C">
        <w:rPr>
          <w:rFonts w:cs="Arial"/>
        </w:rPr>
        <w:t>.</w:t>
      </w:r>
    </w:p>
    <w:p w14:paraId="7C971AD5" w14:textId="77777777" w:rsidR="00F029B7" w:rsidRPr="00772E3C" w:rsidRDefault="00F029B7" w:rsidP="00F029B7">
      <w:pPr>
        <w:numPr>
          <w:ilvl w:val="0"/>
          <w:numId w:val="46"/>
        </w:numPr>
        <w:rPr>
          <w:rFonts w:cs="Arial"/>
        </w:rPr>
      </w:pPr>
      <w:r w:rsidRPr="00772E3C">
        <w:rPr>
          <w:rFonts w:cs="Arial"/>
        </w:rPr>
        <w:t>Identify and address duplication, gaps or misalignment across the system, ensuring a coherent and integrated approach to improvement.</w:t>
      </w:r>
    </w:p>
    <w:p w14:paraId="50B2C3D2" w14:textId="3D85E690" w:rsidR="00813D14" w:rsidRPr="00772E3C" w:rsidRDefault="00813D14" w:rsidP="00F029B7">
      <w:pPr>
        <w:numPr>
          <w:ilvl w:val="0"/>
          <w:numId w:val="46"/>
        </w:numPr>
        <w:rPr>
          <w:rFonts w:cs="Arial"/>
        </w:rPr>
      </w:pPr>
      <w:r w:rsidRPr="00772E3C">
        <w:rPr>
          <w:rFonts w:cs="Arial"/>
        </w:rPr>
        <w:t xml:space="preserve">Lead on specific </w:t>
      </w:r>
      <w:r w:rsidR="0022402F" w:rsidRPr="00772E3C">
        <w:rPr>
          <w:rFonts w:cs="Arial"/>
        </w:rPr>
        <w:t xml:space="preserve">improvement priorities in Joint Commissioning on behalf of the LAP which bring about integrated service delivery </w:t>
      </w:r>
    </w:p>
    <w:p w14:paraId="4BED538A" w14:textId="77777777" w:rsidR="00F029B7" w:rsidRPr="00772E3C" w:rsidRDefault="00F029B7" w:rsidP="00F029B7">
      <w:pPr>
        <w:numPr>
          <w:ilvl w:val="0"/>
          <w:numId w:val="46"/>
        </w:numPr>
        <w:rPr>
          <w:rFonts w:cs="Arial"/>
        </w:rPr>
      </w:pPr>
      <w:r w:rsidRPr="00772E3C">
        <w:rPr>
          <w:rFonts w:cs="Arial"/>
        </w:rPr>
        <w:t>Support the development of a shared vision and approach across partners, promoting a ‘one system’ mindset.</w:t>
      </w:r>
    </w:p>
    <w:p w14:paraId="4816DFF7" w14:textId="77777777" w:rsidR="00F029B7" w:rsidRPr="00772E3C" w:rsidRDefault="00F029B7" w:rsidP="00F029B7">
      <w:pPr>
        <w:rPr>
          <w:rFonts w:cs="Arial"/>
          <w:b/>
          <w:bCs/>
        </w:rPr>
      </w:pPr>
    </w:p>
    <w:p w14:paraId="6AAAC034" w14:textId="0DDBE618" w:rsidR="00F029B7" w:rsidRPr="00772E3C" w:rsidRDefault="00F029B7" w:rsidP="00F029B7">
      <w:pPr>
        <w:rPr>
          <w:rFonts w:cs="Arial"/>
          <w:b/>
          <w:bCs/>
        </w:rPr>
      </w:pPr>
      <w:r w:rsidRPr="00772E3C">
        <w:rPr>
          <w:rFonts w:cs="Arial"/>
          <w:b/>
          <w:bCs/>
        </w:rPr>
        <w:t>Inspection Readiness and Continuous Improvement</w:t>
      </w:r>
    </w:p>
    <w:p w14:paraId="339C7A63" w14:textId="77777777" w:rsidR="00F029B7" w:rsidRPr="00772E3C" w:rsidRDefault="00F029B7" w:rsidP="00F029B7">
      <w:pPr>
        <w:numPr>
          <w:ilvl w:val="0"/>
          <w:numId w:val="47"/>
        </w:numPr>
        <w:rPr>
          <w:rFonts w:cs="Arial"/>
        </w:rPr>
      </w:pPr>
      <w:r w:rsidRPr="00772E3C">
        <w:rPr>
          <w:rFonts w:cs="Arial"/>
        </w:rPr>
        <w:t>Lead and coordinate system-wide inspection readiness and continuous improvement activity, ensuring the partnership is prepared for Ofsted and CQC inspection.</w:t>
      </w:r>
    </w:p>
    <w:p w14:paraId="150FE63C" w14:textId="244F7DB2" w:rsidR="00F029B7" w:rsidRPr="00772E3C" w:rsidRDefault="00F029B7" w:rsidP="00F029B7">
      <w:pPr>
        <w:numPr>
          <w:ilvl w:val="0"/>
          <w:numId w:val="47"/>
        </w:numPr>
        <w:rPr>
          <w:rFonts w:cs="Arial"/>
        </w:rPr>
      </w:pPr>
      <w:r w:rsidRPr="00772E3C">
        <w:rPr>
          <w:rFonts w:cs="Arial"/>
        </w:rPr>
        <w:t>Ensure that evidence of impact, self-evaluation and performance information is robust, consistent and clearly demonstrates improvemen</w:t>
      </w:r>
      <w:r w:rsidR="00813D14" w:rsidRPr="00772E3C">
        <w:rPr>
          <w:rFonts w:cs="Arial"/>
        </w:rPr>
        <w:t xml:space="preserve">t for the partnership. </w:t>
      </w:r>
    </w:p>
    <w:p w14:paraId="1E003D1A" w14:textId="77777777" w:rsidR="00F029B7" w:rsidRPr="00772E3C" w:rsidRDefault="00F029B7" w:rsidP="00F029B7">
      <w:pPr>
        <w:numPr>
          <w:ilvl w:val="0"/>
          <w:numId w:val="47"/>
        </w:numPr>
        <w:rPr>
          <w:rFonts w:cs="Arial"/>
        </w:rPr>
      </w:pPr>
      <w:r w:rsidRPr="00772E3C">
        <w:rPr>
          <w:rFonts w:cs="Arial"/>
        </w:rPr>
        <w:t>Drive a culture of continuous improvement, learning and accountability across the partnership.</w:t>
      </w:r>
    </w:p>
    <w:p w14:paraId="3F58A1B7" w14:textId="77777777" w:rsidR="00F029B7" w:rsidRPr="00772E3C" w:rsidRDefault="00F029B7" w:rsidP="00F029B7">
      <w:pPr>
        <w:rPr>
          <w:rFonts w:cs="Arial"/>
          <w:b/>
          <w:bCs/>
        </w:rPr>
      </w:pPr>
    </w:p>
    <w:p w14:paraId="0A34D5DB" w14:textId="309AD7E1" w:rsidR="00F029B7" w:rsidRPr="00772E3C" w:rsidRDefault="00F029B7" w:rsidP="00F029B7">
      <w:pPr>
        <w:rPr>
          <w:rFonts w:cs="Arial"/>
          <w:b/>
          <w:bCs/>
        </w:rPr>
      </w:pPr>
      <w:r w:rsidRPr="00772E3C">
        <w:rPr>
          <w:rFonts w:cs="Arial"/>
          <w:b/>
          <w:bCs/>
        </w:rPr>
        <w:t>Performance and Intelligence</w:t>
      </w:r>
    </w:p>
    <w:p w14:paraId="27FCEA02" w14:textId="77777777" w:rsidR="00F029B7" w:rsidRPr="00772E3C" w:rsidRDefault="00F029B7" w:rsidP="00F029B7">
      <w:pPr>
        <w:numPr>
          <w:ilvl w:val="0"/>
          <w:numId w:val="48"/>
        </w:numPr>
        <w:rPr>
          <w:rFonts w:cs="Arial"/>
        </w:rPr>
      </w:pPr>
      <w:r w:rsidRPr="00772E3C">
        <w:rPr>
          <w:rFonts w:cs="Arial"/>
        </w:rPr>
        <w:t>Ensure the effective use of data and intelligence to track progress, identify risks and drive decision-making across the partnership.</w:t>
      </w:r>
    </w:p>
    <w:p w14:paraId="2CAA1217" w14:textId="77777777" w:rsidR="00F029B7" w:rsidRPr="00772E3C" w:rsidRDefault="00F029B7" w:rsidP="00F029B7">
      <w:pPr>
        <w:numPr>
          <w:ilvl w:val="0"/>
          <w:numId w:val="48"/>
        </w:numPr>
        <w:rPr>
          <w:rFonts w:cs="Arial"/>
        </w:rPr>
      </w:pPr>
      <w:r w:rsidRPr="00772E3C">
        <w:rPr>
          <w:rFonts w:cs="Arial"/>
        </w:rPr>
        <w:t>Oversee the development of performance frameworks and reporting mechanisms that provide clarity and transparency on progress and impact.</w:t>
      </w:r>
    </w:p>
    <w:p w14:paraId="4B6AE308" w14:textId="7DDA217B" w:rsidR="00665CF7" w:rsidRPr="00772E3C" w:rsidRDefault="00665CF7" w:rsidP="00F029B7">
      <w:pPr>
        <w:numPr>
          <w:ilvl w:val="0"/>
          <w:numId w:val="48"/>
        </w:numPr>
        <w:rPr>
          <w:rFonts w:cs="Arial"/>
        </w:rPr>
      </w:pPr>
      <w:r w:rsidRPr="00772E3C">
        <w:rPr>
          <w:rFonts w:cs="Arial"/>
        </w:rPr>
        <w:t xml:space="preserve">Identify the need for and/or opportunities for innovation in data and drive </w:t>
      </w:r>
      <w:r w:rsidR="003B6E45" w:rsidRPr="00772E3C">
        <w:rPr>
          <w:rFonts w:cs="Arial"/>
        </w:rPr>
        <w:t>forward development</w:t>
      </w:r>
      <w:r w:rsidRPr="00772E3C">
        <w:rPr>
          <w:rFonts w:cs="Arial"/>
        </w:rPr>
        <w:t xml:space="preserve"> where this supports the partnership in improving services and outcomes for children with SEND</w:t>
      </w:r>
      <w:r w:rsidR="003B6E45" w:rsidRPr="00772E3C">
        <w:rPr>
          <w:rFonts w:cs="Arial"/>
        </w:rPr>
        <w:t xml:space="preserve"> </w:t>
      </w:r>
    </w:p>
    <w:p w14:paraId="3A6756EE" w14:textId="77777777" w:rsidR="00F029B7" w:rsidRPr="00772E3C" w:rsidRDefault="00F029B7" w:rsidP="00F029B7">
      <w:pPr>
        <w:rPr>
          <w:rFonts w:cs="Arial"/>
          <w:b/>
          <w:bCs/>
        </w:rPr>
      </w:pPr>
    </w:p>
    <w:p w14:paraId="1384BB26" w14:textId="4640AE31" w:rsidR="00F029B7" w:rsidRPr="00772E3C" w:rsidRDefault="00F029B7" w:rsidP="00F029B7">
      <w:pPr>
        <w:rPr>
          <w:rFonts w:cs="Arial"/>
          <w:b/>
          <w:bCs/>
        </w:rPr>
      </w:pPr>
      <w:r w:rsidRPr="00772E3C">
        <w:rPr>
          <w:rFonts w:cs="Arial"/>
          <w:b/>
          <w:bCs/>
        </w:rPr>
        <w:t>Stakeholder Engagement and Representation</w:t>
      </w:r>
    </w:p>
    <w:p w14:paraId="660C5C85" w14:textId="69B84BB2" w:rsidR="00F029B7" w:rsidRPr="00772E3C" w:rsidRDefault="00F029B7" w:rsidP="00F029B7">
      <w:pPr>
        <w:numPr>
          <w:ilvl w:val="0"/>
          <w:numId w:val="49"/>
        </w:numPr>
        <w:rPr>
          <w:rFonts w:cs="Arial"/>
        </w:rPr>
      </w:pPr>
      <w:r w:rsidRPr="00772E3C">
        <w:rPr>
          <w:rFonts w:cs="Arial"/>
        </w:rPr>
        <w:t xml:space="preserve">Build and maintain strong relationships with senior leaders across the Local Authority, ICB, </w:t>
      </w:r>
      <w:r w:rsidR="003B6E45" w:rsidRPr="00772E3C">
        <w:rPr>
          <w:rFonts w:cs="Arial"/>
        </w:rPr>
        <w:t xml:space="preserve">NHS providers, </w:t>
      </w:r>
      <w:r w:rsidRPr="00772E3C">
        <w:rPr>
          <w:rFonts w:cs="Arial"/>
        </w:rPr>
        <w:t>education providers and other partners</w:t>
      </w:r>
      <w:r w:rsidR="00813D14" w:rsidRPr="00772E3C">
        <w:rPr>
          <w:rFonts w:cs="Arial"/>
        </w:rPr>
        <w:t xml:space="preserve"> on behalf of the LAP.</w:t>
      </w:r>
    </w:p>
    <w:p w14:paraId="0346519B" w14:textId="59C91144" w:rsidR="00F029B7" w:rsidRPr="00F029B7" w:rsidRDefault="00F029B7" w:rsidP="00F029B7">
      <w:pPr>
        <w:numPr>
          <w:ilvl w:val="0"/>
          <w:numId w:val="49"/>
        </w:numPr>
        <w:rPr>
          <w:rFonts w:cs="Arial"/>
        </w:rPr>
      </w:pPr>
      <w:r w:rsidRPr="00772E3C">
        <w:rPr>
          <w:rFonts w:cs="Arial"/>
        </w:rPr>
        <w:t xml:space="preserve">Act as a senior point of contact for SEND improvement </w:t>
      </w:r>
      <w:r w:rsidR="00813D14" w:rsidRPr="00772E3C">
        <w:rPr>
          <w:rFonts w:cs="Arial"/>
        </w:rPr>
        <w:t xml:space="preserve">on behalf of the LAP </w:t>
      </w:r>
      <w:r w:rsidRPr="00772E3C">
        <w:rPr>
          <w:rFonts w:cs="Arial"/>
        </w:rPr>
        <w:t xml:space="preserve">with </w:t>
      </w:r>
      <w:r w:rsidRPr="00F029B7">
        <w:rPr>
          <w:rFonts w:cs="Arial"/>
        </w:rPr>
        <w:t>external stakeholders, including regulatory bodies where required.</w:t>
      </w:r>
    </w:p>
    <w:p w14:paraId="3BB56161" w14:textId="77777777" w:rsidR="00F029B7" w:rsidRPr="00F029B7" w:rsidRDefault="00F029B7" w:rsidP="00F029B7">
      <w:pPr>
        <w:numPr>
          <w:ilvl w:val="0"/>
          <w:numId w:val="49"/>
        </w:numPr>
        <w:rPr>
          <w:rFonts w:cs="Arial"/>
        </w:rPr>
      </w:pPr>
      <w:r w:rsidRPr="00F029B7">
        <w:rPr>
          <w:rFonts w:cs="Arial"/>
        </w:rPr>
        <w:t>Promote meaningful engagement with children, young people and families, ensuring their voices inform improvement activity.</w:t>
      </w:r>
    </w:p>
    <w:p w14:paraId="008EC307" w14:textId="77777777" w:rsidR="00F029B7" w:rsidRDefault="00F029B7" w:rsidP="00F029B7">
      <w:pPr>
        <w:rPr>
          <w:rFonts w:cs="Arial"/>
        </w:rPr>
      </w:pPr>
    </w:p>
    <w:p w14:paraId="38659750" w14:textId="297ECD17" w:rsidR="00F029B7" w:rsidRPr="00F029B7" w:rsidRDefault="00F029B7" w:rsidP="00F029B7">
      <w:pPr>
        <w:rPr>
          <w:rFonts w:cs="Arial"/>
        </w:rPr>
      </w:pPr>
      <w:r w:rsidRPr="00F029B7">
        <w:rPr>
          <w:rFonts w:cs="Arial"/>
        </w:rPr>
        <w:t>Although this list provides examples of what you will be doing, it is not exhaustive and you will have personal objectives linked to our People Plans and Strategies which will be agreed with your line manager.</w:t>
      </w:r>
    </w:p>
    <w:p w14:paraId="01C6AB92" w14:textId="77777777" w:rsidR="00252D46" w:rsidRDefault="00252D46" w:rsidP="00252D46">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00252D46" w:rsidRPr="00162B93" w14:paraId="29FBAA55" w14:textId="77777777">
        <w:trPr>
          <w:trHeight w:val="487"/>
        </w:trPr>
        <w:tc>
          <w:tcPr>
            <w:tcW w:w="9808" w:type="dxa"/>
            <w:shd w:val="clear" w:color="auto" w:fill="171796"/>
            <w:vAlign w:val="center"/>
          </w:tcPr>
          <w:p w14:paraId="03CB5154" w14:textId="161BB5E4" w:rsidR="00252D46" w:rsidRPr="00162B93" w:rsidRDefault="00252D46">
            <w:pPr>
              <w:rPr>
                <w:rFonts w:cs="Arial"/>
                <w:b/>
                <w:bCs/>
                <w:color w:val="FFFFFF" w:themeColor="background1"/>
                <w:szCs w:val="24"/>
              </w:rPr>
            </w:pPr>
            <w:r w:rsidRPr="00162B93">
              <w:rPr>
                <w:rFonts w:cs="Arial"/>
                <w:b/>
                <w:bCs/>
                <w:color w:val="FFFFFF" w:themeColor="background1"/>
                <w:szCs w:val="24"/>
              </w:rPr>
              <w:lastRenderedPageBreak/>
              <w:t>A</w:t>
            </w:r>
            <w:r>
              <w:rPr>
                <w:rFonts w:cs="Arial"/>
                <w:b/>
                <w:bCs/>
                <w:color w:val="FFFFFF" w:themeColor="background1"/>
                <w:szCs w:val="24"/>
              </w:rPr>
              <w:t xml:space="preserve">utonomy </w:t>
            </w:r>
          </w:p>
        </w:tc>
      </w:tr>
    </w:tbl>
    <w:p w14:paraId="04877CD6" w14:textId="77777777" w:rsidR="007F7CA1" w:rsidRDefault="007F7CA1" w:rsidP="008F5C89">
      <w:pPr>
        <w:rPr>
          <w:rFonts w:cs="Arial"/>
        </w:rPr>
      </w:pPr>
    </w:p>
    <w:p w14:paraId="48805239" w14:textId="12027D24" w:rsidR="00252D46" w:rsidRPr="00C666FB" w:rsidRDefault="0094216B" w:rsidP="008F5C89">
      <w:pPr>
        <w:rPr>
          <w:rFonts w:cs="Arial"/>
        </w:rPr>
      </w:pPr>
      <w:r w:rsidRPr="4651242C">
        <w:rPr>
          <w:rFonts w:cs="Arial"/>
        </w:rPr>
        <w:t>You</w:t>
      </w:r>
      <w:r w:rsidR="00252D46" w:rsidRPr="4651242C">
        <w:rPr>
          <w:rFonts w:cs="Arial"/>
        </w:rPr>
        <w:t xml:space="preserve"> will be supported by and take direction from the Assistant Director </w:t>
      </w:r>
      <w:r w:rsidR="6D9A6D8A" w:rsidRPr="4651242C">
        <w:rPr>
          <w:rFonts w:cs="Arial"/>
        </w:rPr>
        <w:t xml:space="preserve">for </w:t>
      </w:r>
      <w:r w:rsidR="008F5C89">
        <w:rPr>
          <w:rFonts w:cs="Arial"/>
        </w:rPr>
        <w:t xml:space="preserve">SEND and </w:t>
      </w:r>
      <w:r w:rsidR="0060478F" w:rsidRPr="4651242C">
        <w:rPr>
          <w:rFonts w:cs="Arial"/>
        </w:rPr>
        <w:t>Inclusion</w:t>
      </w:r>
      <w:r w:rsidR="008F5C89">
        <w:rPr>
          <w:rFonts w:cs="Arial"/>
        </w:rPr>
        <w:t xml:space="preserve"> and the </w:t>
      </w:r>
      <w:r w:rsidR="008F5C89" w:rsidRPr="008F5C89">
        <w:rPr>
          <w:rFonts w:cs="Arial"/>
        </w:rPr>
        <w:t>Deputy Director:</w:t>
      </w:r>
      <w:r w:rsidR="008F5C89">
        <w:rPr>
          <w:rFonts w:cs="Arial"/>
        </w:rPr>
        <w:t xml:space="preserve"> </w:t>
      </w:r>
      <w:r w:rsidR="008F5C89" w:rsidRPr="008F5C89">
        <w:rPr>
          <w:rFonts w:cs="Arial"/>
        </w:rPr>
        <w:t xml:space="preserve">Women’s Health, Babies, Children and Young People </w:t>
      </w:r>
      <w:r w:rsidR="008F5C89">
        <w:rPr>
          <w:rFonts w:cs="Arial"/>
        </w:rPr>
        <w:t>–</w:t>
      </w:r>
      <w:r w:rsidR="008F5C89" w:rsidRPr="008F5C89">
        <w:rPr>
          <w:rFonts w:cs="Arial"/>
        </w:rPr>
        <w:t xml:space="preserve"> Suffolk</w:t>
      </w:r>
      <w:r w:rsidR="008F5C89">
        <w:rPr>
          <w:rFonts w:cs="Arial"/>
        </w:rPr>
        <w:t xml:space="preserve"> </w:t>
      </w:r>
      <w:r w:rsidR="008F5C89" w:rsidRPr="008F5C89">
        <w:rPr>
          <w:rFonts w:cs="Arial"/>
        </w:rPr>
        <w:t>Norfolk and Suffolk Integrated Care Board</w:t>
      </w:r>
      <w:r w:rsidR="00252D46" w:rsidRPr="4651242C">
        <w:rPr>
          <w:rFonts w:cs="Arial"/>
        </w:rPr>
        <w:t>. Beyond this, there will be considerable freedom to determine how to achieve agreed objectives.</w:t>
      </w:r>
    </w:p>
    <w:p w14:paraId="35E1E2E0" w14:textId="77777777" w:rsidR="00305397" w:rsidRPr="00F24FA7" w:rsidRDefault="00305397" w:rsidP="00756CEF">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00162B93" w:rsidRPr="00162B93" w14:paraId="0776547D" w14:textId="77777777" w:rsidTr="00162B93">
        <w:trPr>
          <w:trHeight w:val="487"/>
        </w:trPr>
        <w:tc>
          <w:tcPr>
            <w:tcW w:w="9808" w:type="dxa"/>
            <w:shd w:val="clear" w:color="auto" w:fill="171796"/>
            <w:vAlign w:val="center"/>
          </w:tcPr>
          <w:p w14:paraId="0907B34D" w14:textId="604A27BD" w:rsidR="00513B07" w:rsidRPr="00162B93" w:rsidRDefault="00513B07" w:rsidP="003C3151">
            <w:pPr>
              <w:rPr>
                <w:rFonts w:cs="Arial"/>
                <w:b/>
                <w:bCs/>
                <w:color w:val="FFFFFF" w:themeColor="background1"/>
                <w:szCs w:val="24"/>
              </w:rPr>
            </w:pPr>
            <w:bookmarkStart w:id="0" w:name="_Hlk34906451"/>
            <w:r w:rsidRPr="00162B93">
              <w:rPr>
                <w:rFonts w:cs="Arial"/>
                <w:b/>
                <w:bCs/>
                <w:color w:val="FFFFFF" w:themeColor="background1"/>
                <w:szCs w:val="24"/>
              </w:rPr>
              <w:t xml:space="preserve">About the </w:t>
            </w:r>
            <w:r w:rsidR="00FD248F" w:rsidRPr="00162B93">
              <w:rPr>
                <w:rFonts w:cs="Arial"/>
                <w:b/>
                <w:bCs/>
                <w:color w:val="FFFFFF" w:themeColor="background1"/>
                <w:szCs w:val="24"/>
              </w:rPr>
              <w:t>team</w:t>
            </w:r>
            <w:r w:rsidR="0082329D" w:rsidRPr="00162B93">
              <w:rPr>
                <w:rFonts w:cs="Arial"/>
                <w:b/>
                <w:bCs/>
                <w:color w:val="FFFFFF" w:themeColor="background1"/>
                <w:szCs w:val="24"/>
              </w:rPr>
              <w:t xml:space="preserve"> </w:t>
            </w:r>
          </w:p>
        </w:tc>
      </w:tr>
      <w:bookmarkEnd w:id="0"/>
    </w:tbl>
    <w:p w14:paraId="284C41BF" w14:textId="77777777" w:rsidR="007838EB" w:rsidRDefault="007838EB" w:rsidP="007838EB">
      <w:pPr>
        <w:rPr>
          <w:rFonts w:cs="Arial"/>
        </w:rPr>
      </w:pPr>
    </w:p>
    <w:p w14:paraId="5C72B41C" w14:textId="10642328" w:rsidR="007838EB" w:rsidRPr="007838EB" w:rsidRDefault="007838EB" w:rsidP="007838EB">
      <w:pPr>
        <w:rPr>
          <w:rFonts w:cs="Arial"/>
        </w:rPr>
      </w:pPr>
      <w:r w:rsidRPr="007838EB">
        <w:rPr>
          <w:rFonts w:cs="Arial"/>
        </w:rPr>
        <w:t xml:space="preserve">The SEND Improvement </w:t>
      </w:r>
      <w:r w:rsidR="001C0514">
        <w:rPr>
          <w:rFonts w:cs="Arial"/>
        </w:rPr>
        <w:t>and</w:t>
      </w:r>
      <w:r w:rsidRPr="007838EB">
        <w:rPr>
          <w:rFonts w:cs="Arial"/>
        </w:rPr>
        <w:t xml:space="preserve"> Partnership function sits within the SEND and Inclusion area of the Children and Young People’s Directorate and operates across the wider Local Area Partnership, working jointly with the Local Authority and Integrated Care Board (ICB).</w:t>
      </w:r>
    </w:p>
    <w:p w14:paraId="3774890A" w14:textId="77777777" w:rsidR="007838EB" w:rsidRDefault="007838EB" w:rsidP="007838EB">
      <w:pPr>
        <w:rPr>
          <w:rFonts w:cs="Arial"/>
        </w:rPr>
      </w:pPr>
      <w:r w:rsidRPr="007838EB">
        <w:rPr>
          <w:rFonts w:cs="Arial"/>
        </w:rPr>
        <w:t>The role is central to driving improvement across the SEND system and works at a strategic level across education, health and care partners to ensure collective delivery of improved outcomes for children and young people with SEND. The postholder reports into senior leadership within the Local Authority and ICB and is accountable to the SEND Improvement Board.</w:t>
      </w:r>
    </w:p>
    <w:p w14:paraId="61853E43" w14:textId="77777777" w:rsidR="007838EB" w:rsidRPr="007838EB" w:rsidRDefault="007838EB" w:rsidP="007838EB">
      <w:pPr>
        <w:rPr>
          <w:rFonts w:cs="Arial"/>
        </w:rPr>
      </w:pPr>
    </w:p>
    <w:p w14:paraId="0CBA0992" w14:textId="77777777" w:rsidR="007838EB" w:rsidRDefault="007838EB" w:rsidP="007838EB">
      <w:pPr>
        <w:rPr>
          <w:rFonts w:cs="Arial"/>
        </w:rPr>
      </w:pPr>
      <w:r w:rsidRPr="007838EB">
        <w:rPr>
          <w:rFonts w:cs="Arial"/>
        </w:rPr>
        <w:t>This function leads the delivery of the Local Area Inclusion Plan and provides strategic coordination and governance of SEND improvement activity across the partnership. The role oversees the SEND improvement programme infrastructure, including programme management resources, ensuring strong governance, clear accountability and robust performance management across all partners.</w:t>
      </w:r>
    </w:p>
    <w:p w14:paraId="0ACE3651" w14:textId="77777777" w:rsidR="007838EB" w:rsidRPr="007838EB" w:rsidRDefault="007838EB" w:rsidP="007838EB">
      <w:pPr>
        <w:rPr>
          <w:rFonts w:cs="Arial"/>
        </w:rPr>
      </w:pPr>
    </w:p>
    <w:p w14:paraId="580DDDB6" w14:textId="77777777" w:rsidR="007838EB" w:rsidRPr="007838EB" w:rsidRDefault="007838EB" w:rsidP="007838EB">
      <w:pPr>
        <w:rPr>
          <w:rFonts w:cs="Arial"/>
        </w:rPr>
      </w:pPr>
      <w:r w:rsidRPr="007838EB">
        <w:rPr>
          <w:rFonts w:cs="Arial"/>
        </w:rPr>
        <w:t>The service operates as a key enabler of system-wide improvement, ensuring that business-as-usual delivery, partnership priorities and the wider SEND reforms programme are aligned, with no duplication or gaps. The postholder will act as the visible lead for SEND improvement across the partnership, working closely with senior leaders to drive pace, maintain focus and ensure sustained improvement and inspection readiness.</w:t>
      </w:r>
    </w:p>
    <w:p w14:paraId="7314B77D" w14:textId="49CB50DA" w:rsidR="006639C1" w:rsidRPr="00F24FA7" w:rsidRDefault="006639C1" w:rsidP="766B28AE">
      <w:pPr>
        <w:rPr>
          <w:rFonts w:cs="Arial"/>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0E5704" w:rsidRPr="00F24FA7" w14:paraId="05E23BBB" w14:textId="77777777" w:rsidTr="00162B93">
        <w:trPr>
          <w:trHeight w:val="487"/>
        </w:trPr>
        <w:tc>
          <w:tcPr>
            <w:tcW w:w="9808" w:type="dxa"/>
            <w:shd w:val="clear" w:color="auto" w:fill="171796"/>
            <w:vAlign w:val="center"/>
          </w:tcPr>
          <w:p w14:paraId="760A5816" w14:textId="54683501" w:rsidR="000E5704" w:rsidRPr="00162B93" w:rsidRDefault="000E5704">
            <w:pPr>
              <w:rPr>
                <w:rFonts w:cs="Arial"/>
                <w:b/>
                <w:bCs/>
                <w:color w:val="FFFFFF" w:themeColor="background1"/>
                <w:szCs w:val="24"/>
              </w:rPr>
            </w:pPr>
            <w:r w:rsidRPr="00162B93">
              <w:rPr>
                <w:rFonts w:cs="Arial"/>
                <w:b/>
                <w:bCs/>
                <w:color w:val="FFFFFF" w:themeColor="background1"/>
                <w:szCs w:val="24"/>
              </w:rPr>
              <w:t xml:space="preserve">Person Profile – what </w:t>
            </w:r>
            <w:r w:rsidR="004C46C2" w:rsidRPr="00162B93">
              <w:rPr>
                <w:rFonts w:cs="Arial"/>
                <w:b/>
                <w:bCs/>
                <w:color w:val="FFFFFF" w:themeColor="background1"/>
                <w:szCs w:val="24"/>
              </w:rPr>
              <w:t>you will</w:t>
            </w:r>
            <w:r w:rsidRPr="00162B93">
              <w:rPr>
                <w:rFonts w:cs="Arial"/>
                <w:b/>
                <w:bCs/>
                <w:color w:val="FFFFFF" w:themeColor="background1"/>
                <w:szCs w:val="24"/>
              </w:rPr>
              <w:t xml:space="preserve"> bring to the team</w:t>
            </w:r>
          </w:p>
        </w:tc>
      </w:tr>
    </w:tbl>
    <w:p w14:paraId="53EB13DC" w14:textId="64B61D62" w:rsidR="00AF2778" w:rsidRPr="00F24FA7" w:rsidRDefault="00AF2778" w:rsidP="00AF2778">
      <w:pPr>
        <w:rPr>
          <w:rFonts w:cs="Arial"/>
          <w:b/>
          <w:i/>
          <w:szCs w:val="24"/>
        </w:rPr>
      </w:pPr>
    </w:p>
    <w:p w14:paraId="18843130" w14:textId="441FBEFC" w:rsidR="00E37CE0" w:rsidRPr="00F24FA7" w:rsidRDefault="00E37CE0" w:rsidP="766B28AE">
      <w:pPr>
        <w:rPr>
          <w:rFonts w:cs="Arial"/>
          <w:b/>
          <w:bCs/>
        </w:rPr>
      </w:pPr>
      <w:r w:rsidRPr="766B28AE">
        <w:rPr>
          <w:rFonts w:cs="Arial"/>
          <w:b/>
          <w:bCs/>
        </w:rPr>
        <w:t>Qualifications and professional memberships</w:t>
      </w:r>
    </w:p>
    <w:p w14:paraId="7A6790F5" w14:textId="171BA766" w:rsidR="00036519" w:rsidRPr="00036519" w:rsidRDefault="00036519" w:rsidP="00036519">
      <w:pPr>
        <w:pStyle w:val="ListParagraph"/>
        <w:numPr>
          <w:ilvl w:val="0"/>
          <w:numId w:val="37"/>
        </w:numPr>
        <w:spacing w:line="300" w:lineRule="atLeast"/>
        <w:rPr>
          <w:rFonts w:cs="Arial"/>
          <w:szCs w:val="24"/>
          <w:lang w:eastAsia="en-GB"/>
        </w:rPr>
      </w:pPr>
      <w:r w:rsidRPr="00036519">
        <w:rPr>
          <w:rFonts w:cs="Arial"/>
          <w:szCs w:val="24"/>
          <w:lang w:eastAsia="en-GB"/>
        </w:rPr>
        <w:t xml:space="preserve">Degree or equivalent experience in a relevant field. </w:t>
      </w:r>
    </w:p>
    <w:p w14:paraId="7230EDE1" w14:textId="354E0619" w:rsidR="00036519" w:rsidRPr="00036519" w:rsidRDefault="00036519" w:rsidP="00036519">
      <w:pPr>
        <w:pStyle w:val="ListParagraph"/>
        <w:numPr>
          <w:ilvl w:val="0"/>
          <w:numId w:val="37"/>
        </w:numPr>
        <w:spacing w:line="300" w:lineRule="atLeast"/>
        <w:rPr>
          <w:rFonts w:cs="Arial"/>
          <w:szCs w:val="24"/>
          <w:lang w:eastAsia="en-GB"/>
        </w:rPr>
      </w:pPr>
      <w:r w:rsidRPr="00036519">
        <w:rPr>
          <w:rFonts w:cs="Arial"/>
          <w:szCs w:val="24"/>
          <w:lang w:eastAsia="en-GB"/>
        </w:rPr>
        <w:t xml:space="preserve">Evidence of continued professional development in leadership, programme management or transformation. </w:t>
      </w:r>
    </w:p>
    <w:p w14:paraId="5A22B9B6" w14:textId="4169C3DD" w:rsidR="00036519" w:rsidRPr="00036519" w:rsidRDefault="00036519" w:rsidP="00036519">
      <w:pPr>
        <w:pStyle w:val="ListParagraph"/>
        <w:numPr>
          <w:ilvl w:val="0"/>
          <w:numId w:val="37"/>
        </w:numPr>
        <w:spacing w:line="300" w:lineRule="atLeast"/>
        <w:rPr>
          <w:rFonts w:cs="Arial"/>
          <w:szCs w:val="24"/>
          <w:lang w:eastAsia="en-GB"/>
        </w:rPr>
      </w:pPr>
      <w:r w:rsidRPr="00036519">
        <w:rPr>
          <w:rFonts w:cs="Arial"/>
          <w:szCs w:val="24"/>
          <w:lang w:eastAsia="en-GB"/>
        </w:rPr>
        <w:t>Management or leadership qualification (desirable).</w:t>
      </w:r>
    </w:p>
    <w:p w14:paraId="503881A4" w14:textId="77777777" w:rsidR="00E37CE0" w:rsidRPr="00A0309B" w:rsidRDefault="00E37CE0" w:rsidP="00A0309B">
      <w:pPr>
        <w:rPr>
          <w:rFonts w:cs="Arial"/>
          <w:b/>
          <w:szCs w:val="24"/>
        </w:rPr>
      </w:pPr>
    </w:p>
    <w:p w14:paraId="7C65C426" w14:textId="225FCC97" w:rsidR="00635F67" w:rsidRDefault="00AF2778" w:rsidP="00AF2778">
      <w:pPr>
        <w:rPr>
          <w:rFonts w:cs="Arial"/>
          <w:b/>
          <w:szCs w:val="24"/>
        </w:rPr>
      </w:pPr>
      <w:r w:rsidRPr="00F24FA7">
        <w:rPr>
          <w:rFonts w:cs="Arial"/>
          <w:b/>
          <w:szCs w:val="24"/>
        </w:rPr>
        <w:t>Va</w:t>
      </w:r>
      <w:r w:rsidR="00635F67" w:rsidRPr="00F24FA7">
        <w:rPr>
          <w:rFonts w:cs="Arial"/>
          <w:b/>
          <w:szCs w:val="24"/>
        </w:rPr>
        <w:t xml:space="preserve">lues and </w:t>
      </w:r>
      <w:r w:rsidR="00040A1F" w:rsidRPr="00F24FA7">
        <w:rPr>
          <w:rFonts w:cs="Arial"/>
          <w:b/>
          <w:szCs w:val="24"/>
        </w:rPr>
        <w:t>p</w:t>
      </w:r>
      <w:r w:rsidR="00635F67" w:rsidRPr="00F24FA7">
        <w:rPr>
          <w:rFonts w:cs="Arial"/>
          <w:b/>
          <w:szCs w:val="24"/>
        </w:rPr>
        <w:t xml:space="preserve">ersonal </w:t>
      </w:r>
      <w:r w:rsidR="00040A1F" w:rsidRPr="00F24FA7">
        <w:rPr>
          <w:rFonts w:cs="Arial"/>
          <w:b/>
          <w:szCs w:val="24"/>
        </w:rPr>
        <w:t>q</w:t>
      </w:r>
      <w:r w:rsidR="00635F67" w:rsidRPr="00F24FA7">
        <w:rPr>
          <w:rFonts w:cs="Arial"/>
          <w:b/>
          <w:szCs w:val="24"/>
        </w:rPr>
        <w:t>ualities</w:t>
      </w:r>
    </w:p>
    <w:p w14:paraId="1FFA06F0" w14:textId="61A1AF4F" w:rsidR="003A2A96" w:rsidRPr="00252D46" w:rsidRDefault="0099172B" w:rsidP="00252D46">
      <w:pPr>
        <w:pStyle w:val="ListParagraph"/>
        <w:numPr>
          <w:ilvl w:val="0"/>
          <w:numId w:val="37"/>
        </w:numPr>
        <w:rPr>
          <w:rFonts w:cs="Arial"/>
          <w:bCs/>
          <w:szCs w:val="24"/>
        </w:rPr>
      </w:pPr>
      <w:r w:rsidRPr="00252D46">
        <w:rPr>
          <w:rFonts w:cs="Arial"/>
          <w:bCs/>
          <w:szCs w:val="24"/>
        </w:rPr>
        <w:t>Demonstrates a passion</w:t>
      </w:r>
      <w:r w:rsidR="007276E8" w:rsidRPr="00252D46">
        <w:rPr>
          <w:rFonts w:cs="Arial"/>
          <w:bCs/>
          <w:szCs w:val="24"/>
        </w:rPr>
        <w:t xml:space="preserve"> for making a positive difference for Suffolk.</w:t>
      </w:r>
    </w:p>
    <w:p w14:paraId="753E13D9" w14:textId="3D2D5768" w:rsidR="006512CC" w:rsidRDefault="006512CC" w:rsidP="00252D46">
      <w:pPr>
        <w:pStyle w:val="ListParagraph"/>
        <w:numPr>
          <w:ilvl w:val="0"/>
          <w:numId w:val="37"/>
        </w:numPr>
      </w:pPr>
      <w:r>
        <w:t xml:space="preserve">Shares our </w:t>
      </w:r>
      <w:bookmarkStart w:id="1" w:name="_Hlk68683140"/>
      <w:r w:rsidRPr="00252D46">
        <w:fldChar w:fldCharType="begin"/>
      </w:r>
      <w:r w:rsidR="00621D63">
        <w:instrText>HYPERLINK "https://www.careers.suffolk.gov.uk/home/about/our-values"</w:instrText>
      </w:r>
      <w:r w:rsidRPr="00252D46">
        <w:fldChar w:fldCharType="separate"/>
      </w:r>
      <w:r w:rsidRPr="00252D46">
        <w:rPr>
          <w:rStyle w:val="Hyperlink"/>
          <w:rFonts w:cs="Arial"/>
          <w:color w:val="2E74B5" w:themeColor="accent1" w:themeShade="BF"/>
          <w:szCs w:val="24"/>
        </w:rPr>
        <w:t>WE ASPIRE</w:t>
      </w:r>
      <w:r w:rsidRPr="00252D46">
        <w:rPr>
          <w:rStyle w:val="Hyperlink"/>
          <w:rFonts w:cs="Arial"/>
          <w:color w:val="2E74B5" w:themeColor="accent1" w:themeShade="BF"/>
          <w:szCs w:val="24"/>
        </w:rPr>
        <w:fldChar w:fldCharType="end"/>
      </w:r>
      <w:bookmarkEnd w:id="1"/>
      <w:r w:rsidRPr="00252D46">
        <w:rPr>
          <w:rFonts w:cs="Arial"/>
          <w:color w:val="2E74B5" w:themeColor="accent1" w:themeShade="BF"/>
          <w:szCs w:val="24"/>
        </w:rPr>
        <w:t xml:space="preserve"> </w:t>
      </w:r>
      <w:r>
        <w:t>Values and strives to lead by example in relation to these.</w:t>
      </w:r>
    </w:p>
    <w:p w14:paraId="1E4E08C5" w14:textId="77777777" w:rsidR="00C65DC7" w:rsidRDefault="00C65DC7" w:rsidP="00252D46">
      <w:pPr>
        <w:pStyle w:val="ListParagraph"/>
        <w:numPr>
          <w:ilvl w:val="0"/>
          <w:numId w:val="37"/>
        </w:numPr>
      </w:pPr>
      <w:r>
        <w:t>A strong commitment to fairness and Equality, Diversity and Inclusion (EDI).</w:t>
      </w:r>
    </w:p>
    <w:p w14:paraId="42C752CC" w14:textId="77777777" w:rsidR="00BD198F" w:rsidRDefault="00BD198F" w:rsidP="00252D46">
      <w:pPr>
        <w:pStyle w:val="ListParagraph"/>
        <w:numPr>
          <w:ilvl w:val="0"/>
          <w:numId w:val="37"/>
        </w:numPr>
      </w:pPr>
      <w:r>
        <w:t>Strives to continuously improve in everything they do, taking the initiative to learn and develop.</w:t>
      </w:r>
    </w:p>
    <w:p w14:paraId="431B309D" w14:textId="40A53C70" w:rsidR="007276E8" w:rsidRPr="00252D46" w:rsidRDefault="007D3698" w:rsidP="00252D46">
      <w:pPr>
        <w:pStyle w:val="ListParagraph"/>
        <w:numPr>
          <w:ilvl w:val="0"/>
          <w:numId w:val="37"/>
        </w:numPr>
        <w:rPr>
          <w:rFonts w:cs="Arial"/>
          <w:bCs/>
          <w:szCs w:val="24"/>
        </w:rPr>
      </w:pPr>
      <w:r w:rsidRPr="00252D46">
        <w:rPr>
          <w:rFonts w:cs="Arial"/>
          <w:bCs/>
          <w:szCs w:val="24"/>
        </w:rPr>
        <w:t>Brings creativity into their work</w:t>
      </w:r>
      <w:r w:rsidR="0077075D" w:rsidRPr="00252D46">
        <w:rPr>
          <w:rFonts w:cs="Arial"/>
          <w:bCs/>
          <w:szCs w:val="24"/>
        </w:rPr>
        <w:t xml:space="preserve"> through </w:t>
      </w:r>
      <w:r w:rsidR="001A1142" w:rsidRPr="00252D46">
        <w:rPr>
          <w:rFonts w:cs="Arial"/>
          <w:bCs/>
          <w:szCs w:val="24"/>
        </w:rPr>
        <w:t>innovation and</w:t>
      </w:r>
      <w:r w:rsidR="0077075D" w:rsidRPr="00252D46">
        <w:rPr>
          <w:rFonts w:cs="Arial"/>
          <w:bCs/>
          <w:szCs w:val="24"/>
        </w:rPr>
        <w:t xml:space="preserve"> open</w:t>
      </w:r>
      <w:r w:rsidR="001A1142" w:rsidRPr="00252D46">
        <w:rPr>
          <w:rFonts w:cs="Arial"/>
          <w:bCs/>
          <w:szCs w:val="24"/>
        </w:rPr>
        <w:t>ness</w:t>
      </w:r>
      <w:r w:rsidR="0077075D" w:rsidRPr="00252D46">
        <w:rPr>
          <w:rFonts w:cs="Arial"/>
          <w:bCs/>
          <w:szCs w:val="24"/>
        </w:rPr>
        <w:t xml:space="preserve"> to change.</w:t>
      </w:r>
    </w:p>
    <w:p w14:paraId="133900C0" w14:textId="6D444934" w:rsidR="00A5398D" w:rsidRPr="00252D46" w:rsidRDefault="00A5398D" w:rsidP="00252D46">
      <w:pPr>
        <w:pStyle w:val="ListParagraph"/>
        <w:numPr>
          <w:ilvl w:val="0"/>
          <w:numId w:val="37"/>
        </w:numPr>
        <w:rPr>
          <w:rFonts w:cs="Arial"/>
          <w:bCs/>
          <w:szCs w:val="24"/>
        </w:rPr>
      </w:pPr>
      <w:r w:rsidRPr="00252D46">
        <w:rPr>
          <w:rFonts w:cs="Arial"/>
          <w:bCs/>
          <w:szCs w:val="24"/>
        </w:rPr>
        <w:t xml:space="preserve">Collaborates well with others </w:t>
      </w:r>
      <w:r w:rsidR="0077075D" w:rsidRPr="00252D46">
        <w:rPr>
          <w:rFonts w:cs="Arial"/>
          <w:bCs/>
          <w:szCs w:val="24"/>
        </w:rPr>
        <w:t>and o</w:t>
      </w:r>
      <w:r w:rsidRPr="00252D46">
        <w:rPr>
          <w:rFonts w:cs="Arial"/>
          <w:bCs/>
          <w:szCs w:val="24"/>
        </w:rPr>
        <w:t xml:space="preserve">ffers assistance and support to </w:t>
      </w:r>
      <w:r w:rsidR="006A3826" w:rsidRPr="00252D46">
        <w:rPr>
          <w:rFonts w:cs="Arial"/>
          <w:bCs/>
          <w:szCs w:val="24"/>
        </w:rPr>
        <w:t>colleagues</w:t>
      </w:r>
      <w:r w:rsidRPr="00252D46">
        <w:rPr>
          <w:rFonts w:cs="Arial"/>
          <w:bCs/>
          <w:szCs w:val="24"/>
        </w:rPr>
        <w:t>.</w:t>
      </w:r>
    </w:p>
    <w:p w14:paraId="30E7B487" w14:textId="5094B2FE" w:rsidR="001B600C" w:rsidRPr="00F24FA7" w:rsidRDefault="001B600C" w:rsidP="00401035">
      <w:pPr>
        <w:rPr>
          <w:rFonts w:cs="Arial"/>
          <w:szCs w:val="24"/>
        </w:rPr>
      </w:pPr>
    </w:p>
    <w:p w14:paraId="440570CA" w14:textId="02781007" w:rsidR="001B600C" w:rsidRPr="00F24FA7" w:rsidRDefault="00C5560A" w:rsidP="00AF2778">
      <w:pPr>
        <w:rPr>
          <w:rFonts w:cs="Arial"/>
          <w:b/>
        </w:rPr>
      </w:pPr>
      <w:r w:rsidRPr="2D499295">
        <w:rPr>
          <w:rFonts w:cs="Arial"/>
          <w:b/>
        </w:rPr>
        <w:lastRenderedPageBreak/>
        <w:t xml:space="preserve">Specialist </w:t>
      </w:r>
      <w:r w:rsidR="00513B07" w:rsidRPr="2D499295">
        <w:rPr>
          <w:rFonts w:cs="Arial"/>
          <w:b/>
        </w:rPr>
        <w:t xml:space="preserve">knowledge </w:t>
      </w:r>
      <w:r w:rsidRPr="2D499295">
        <w:rPr>
          <w:rFonts w:cs="Arial"/>
          <w:b/>
        </w:rPr>
        <w:t>skills and experience</w:t>
      </w:r>
    </w:p>
    <w:p w14:paraId="2A8BDAAA" w14:textId="663D080B" w:rsidR="00890A04" w:rsidRPr="00890A04" w:rsidRDefault="00890A04" w:rsidP="00890A04">
      <w:pPr>
        <w:pStyle w:val="ListParagraph"/>
        <w:numPr>
          <w:ilvl w:val="0"/>
          <w:numId w:val="37"/>
        </w:numPr>
        <w:spacing w:line="300" w:lineRule="atLeast"/>
        <w:rPr>
          <w:rFonts w:cs="Arial"/>
          <w:szCs w:val="24"/>
          <w:lang w:eastAsia="en-GB"/>
        </w:rPr>
      </w:pPr>
      <w:r w:rsidRPr="00890A04">
        <w:rPr>
          <w:rFonts w:cs="Arial"/>
          <w:szCs w:val="24"/>
          <w:lang w:eastAsia="en-GB"/>
        </w:rPr>
        <w:t xml:space="preserve">Significant experience of leading complex transformation or improvement programmes within a multi-agency environment. </w:t>
      </w:r>
    </w:p>
    <w:p w14:paraId="52506574" w14:textId="46BD3757" w:rsidR="00890A04" w:rsidRPr="00890A04" w:rsidRDefault="00890A04" w:rsidP="00890A04">
      <w:pPr>
        <w:pStyle w:val="ListParagraph"/>
        <w:numPr>
          <w:ilvl w:val="0"/>
          <w:numId w:val="37"/>
        </w:numPr>
        <w:spacing w:line="300" w:lineRule="atLeast"/>
        <w:rPr>
          <w:rFonts w:cs="Arial"/>
          <w:szCs w:val="24"/>
          <w:lang w:eastAsia="en-GB"/>
        </w:rPr>
      </w:pPr>
      <w:r w:rsidRPr="00890A04">
        <w:rPr>
          <w:rFonts w:cs="Arial"/>
          <w:szCs w:val="24"/>
          <w:lang w:eastAsia="en-GB"/>
        </w:rPr>
        <w:t xml:space="preserve">Proven ability to deliver large-scale system change, ensuring that plans translate into measurable outcomes. </w:t>
      </w:r>
    </w:p>
    <w:p w14:paraId="7150E7BB" w14:textId="5F245769" w:rsidR="00890A04" w:rsidRPr="00890A04" w:rsidRDefault="00890A04" w:rsidP="00890A04">
      <w:pPr>
        <w:pStyle w:val="ListParagraph"/>
        <w:numPr>
          <w:ilvl w:val="0"/>
          <w:numId w:val="37"/>
        </w:numPr>
        <w:spacing w:line="300" w:lineRule="atLeast"/>
        <w:rPr>
          <w:rFonts w:cs="Arial"/>
          <w:szCs w:val="24"/>
          <w:lang w:eastAsia="en-GB"/>
        </w:rPr>
      </w:pPr>
      <w:r w:rsidRPr="00890A04">
        <w:rPr>
          <w:rFonts w:cs="Arial"/>
          <w:szCs w:val="24"/>
          <w:lang w:eastAsia="en-GB"/>
        </w:rPr>
        <w:t xml:space="preserve">Experience of operating at a senior level across organisational boundaries, with the ability to influence, challenge and hold partners to account. </w:t>
      </w:r>
    </w:p>
    <w:p w14:paraId="47D6F3E8" w14:textId="36A196D9" w:rsidR="00890A04" w:rsidRPr="00890A04" w:rsidRDefault="00890A04" w:rsidP="00890A04">
      <w:pPr>
        <w:pStyle w:val="ListParagraph"/>
        <w:numPr>
          <w:ilvl w:val="0"/>
          <w:numId w:val="37"/>
        </w:numPr>
        <w:spacing w:line="300" w:lineRule="atLeast"/>
        <w:rPr>
          <w:rFonts w:cs="Arial"/>
          <w:szCs w:val="24"/>
          <w:lang w:eastAsia="en-GB"/>
        </w:rPr>
      </w:pPr>
      <w:r w:rsidRPr="00890A04">
        <w:rPr>
          <w:rFonts w:cs="Arial"/>
          <w:szCs w:val="24"/>
          <w:lang w:eastAsia="en-GB"/>
        </w:rPr>
        <w:t xml:space="preserve">Strong understanding of governance, programme management and performance frameworks, with the ability to maintain oversight of complex delivery systems. </w:t>
      </w:r>
    </w:p>
    <w:p w14:paraId="1C57F89B" w14:textId="51378F92" w:rsidR="00890A04" w:rsidRPr="00890A04" w:rsidRDefault="00890A04" w:rsidP="00890A04">
      <w:pPr>
        <w:pStyle w:val="ListParagraph"/>
        <w:numPr>
          <w:ilvl w:val="0"/>
          <w:numId w:val="37"/>
        </w:numPr>
        <w:spacing w:line="300" w:lineRule="atLeast"/>
        <w:rPr>
          <w:rFonts w:cs="Arial"/>
          <w:szCs w:val="24"/>
          <w:lang w:eastAsia="en-GB"/>
        </w:rPr>
      </w:pPr>
      <w:r w:rsidRPr="00890A04">
        <w:rPr>
          <w:rFonts w:cs="Arial"/>
          <w:szCs w:val="24"/>
          <w:lang w:eastAsia="en-GB"/>
        </w:rPr>
        <w:t xml:space="preserve">Demonstrable experience of working within or alongside SEND services, with a good understanding of SEND legislation, policy and system pressures. </w:t>
      </w:r>
    </w:p>
    <w:p w14:paraId="75E9064E" w14:textId="6442D3A3" w:rsidR="00890A04" w:rsidRPr="00890A04" w:rsidRDefault="00890A04" w:rsidP="00890A04">
      <w:pPr>
        <w:pStyle w:val="ListParagraph"/>
        <w:numPr>
          <w:ilvl w:val="0"/>
          <w:numId w:val="37"/>
        </w:numPr>
        <w:spacing w:line="300" w:lineRule="atLeast"/>
        <w:rPr>
          <w:rFonts w:cs="Arial"/>
          <w:szCs w:val="24"/>
          <w:lang w:eastAsia="en-GB"/>
        </w:rPr>
      </w:pPr>
      <w:r w:rsidRPr="00890A04">
        <w:rPr>
          <w:rFonts w:cs="Arial"/>
          <w:szCs w:val="24"/>
          <w:lang w:eastAsia="en-GB"/>
        </w:rPr>
        <w:t xml:space="preserve">Experience of supporting or leading inspection readiness and continuous improvement within regulated services. </w:t>
      </w:r>
    </w:p>
    <w:p w14:paraId="07A3E0CA" w14:textId="05C37387" w:rsidR="00890A04" w:rsidRPr="00890A04" w:rsidRDefault="00890A04" w:rsidP="00890A04">
      <w:pPr>
        <w:pStyle w:val="ListParagraph"/>
        <w:numPr>
          <w:ilvl w:val="0"/>
          <w:numId w:val="37"/>
        </w:numPr>
        <w:spacing w:line="300" w:lineRule="atLeast"/>
        <w:rPr>
          <w:rFonts w:cs="Arial"/>
          <w:szCs w:val="24"/>
          <w:lang w:eastAsia="en-GB"/>
        </w:rPr>
      </w:pPr>
      <w:r w:rsidRPr="00890A04">
        <w:rPr>
          <w:rFonts w:cs="Arial"/>
          <w:szCs w:val="24"/>
          <w:lang w:eastAsia="en-GB"/>
        </w:rPr>
        <w:t xml:space="preserve">Ability to analyse and interpret complex data, using insight to drive improvement and inform strategic decision-making. </w:t>
      </w:r>
    </w:p>
    <w:p w14:paraId="34F36200" w14:textId="3BE1354E" w:rsidR="00890A04" w:rsidRPr="00890A04" w:rsidRDefault="00890A04" w:rsidP="00890A04">
      <w:pPr>
        <w:pStyle w:val="ListParagraph"/>
        <w:numPr>
          <w:ilvl w:val="0"/>
          <w:numId w:val="37"/>
        </w:numPr>
        <w:spacing w:line="300" w:lineRule="atLeast"/>
        <w:rPr>
          <w:rFonts w:cs="Arial"/>
          <w:szCs w:val="24"/>
          <w:lang w:eastAsia="en-GB"/>
        </w:rPr>
      </w:pPr>
      <w:r w:rsidRPr="00890A04">
        <w:rPr>
          <w:rFonts w:cs="Arial"/>
          <w:szCs w:val="24"/>
          <w:lang w:eastAsia="en-GB"/>
        </w:rPr>
        <w:t xml:space="preserve">Strong understanding of operating within politically complex environments, including working with senior leaders, elected members and partner organisations. </w:t>
      </w:r>
    </w:p>
    <w:p w14:paraId="780371D0" w14:textId="4B568B0C" w:rsidR="00890A04" w:rsidRPr="00890A04" w:rsidRDefault="00890A04" w:rsidP="00890A04">
      <w:pPr>
        <w:pStyle w:val="ListParagraph"/>
        <w:numPr>
          <w:ilvl w:val="0"/>
          <w:numId w:val="37"/>
        </w:numPr>
        <w:spacing w:line="300" w:lineRule="atLeast"/>
        <w:rPr>
          <w:rFonts w:cs="Arial"/>
          <w:szCs w:val="24"/>
          <w:lang w:eastAsia="en-GB"/>
        </w:rPr>
      </w:pPr>
      <w:r w:rsidRPr="00890A04">
        <w:rPr>
          <w:rFonts w:cs="Arial"/>
          <w:szCs w:val="24"/>
          <w:lang w:eastAsia="en-GB"/>
        </w:rPr>
        <w:t xml:space="preserve">Proven ability to build credible, high-impact relationships across organisations and sectors. </w:t>
      </w:r>
    </w:p>
    <w:p w14:paraId="37323445" w14:textId="52CE4E19" w:rsidR="00890A04" w:rsidRPr="00890A04" w:rsidRDefault="00890A04" w:rsidP="00890A04">
      <w:pPr>
        <w:pStyle w:val="ListParagraph"/>
        <w:numPr>
          <w:ilvl w:val="0"/>
          <w:numId w:val="37"/>
        </w:numPr>
        <w:spacing w:line="300" w:lineRule="atLeast"/>
        <w:rPr>
          <w:rFonts w:cs="Arial"/>
          <w:szCs w:val="24"/>
          <w:lang w:eastAsia="en-GB"/>
        </w:rPr>
      </w:pPr>
      <w:r w:rsidRPr="00890A04">
        <w:rPr>
          <w:rFonts w:cs="Arial"/>
          <w:szCs w:val="24"/>
          <w:lang w:eastAsia="en-GB"/>
        </w:rPr>
        <w:t xml:space="preserve">Excellent communication, influencing and negotiation skills, with the ability to engage and challenge at a senior level. </w:t>
      </w:r>
    </w:p>
    <w:p w14:paraId="1C0C10B6" w14:textId="2BB42CFC" w:rsidR="00890A04" w:rsidRPr="00890A04" w:rsidRDefault="00890A04" w:rsidP="00890A04">
      <w:pPr>
        <w:pStyle w:val="ListParagraph"/>
        <w:numPr>
          <w:ilvl w:val="0"/>
          <w:numId w:val="37"/>
        </w:numPr>
        <w:spacing w:line="300" w:lineRule="atLeast"/>
        <w:rPr>
          <w:rFonts w:cs="Arial"/>
          <w:szCs w:val="24"/>
          <w:lang w:eastAsia="en-GB"/>
        </w:rPr>
      </w:pPr>
      <w:r w:rsidRPr="00890A04">
        <w:rPr>
          <w:rFonts w:cs="Arial"/>
          <w:szCs w:val="24"/>
          <w:lang w:eastAsia="en-GB"/>
        </w:rPr>
        <w:t xml:space="preserve">Experience of leading and developing teams, including programme or project management staff, to deliver high-quality outcomes. </w:t>
      </w:r>
    </w:p>
    <w:p w14:paraId="15E9E133" w14:textId="223CC810" w:rsidR="00890A04" w:rsidRDefault="00890A04" w:rsidP="00890A04">
      <w:pPr>
        <w:pStyle w:val="ListParagraph"/>
        <w:numPr>
          <w:ilvl w:val="0"/>
          <w:numId w:val="37"/>
        </w:numPr>
        <w:spacing w:line="300" w:lineRule="atLeast"/>
        <w:rPr>
          <w:rFonts w:cs="Arial"/>
          <w:szCs w:val="24"/>
          <w:lang w:eastAsia="en-GB"/>
        </w:rPr>
      </w:pPr>
      <w:r w:rsidRPr="00890A04">
        <w:rPr>
          <w:rFonts w:cs="Arial"/>
          <w:szCs w:val="24"/>
          <w:lang w:eastAsia="en-GB"/>
        </w:rPr>
        <w:t>Strong focus on delivery, with the ability to maintain pace, prioritise effectively and manage competing demands</w:t>
      </w:r>
      <w:r w:rsidR="008935FB">
        <w:rPr>
          <w:rFonts w:cs="Arial"/>
          <w:szCs w:val="24"/>
          <w:lang w:eastAsia="en-GB"/>
        </w:rPr>
        <w:t>.</w:t>
      </w:r>
    </w:p>
    <w:p w14:paraId="3BBA71F6" w14:textId="4706EF68" w:rsidR="008935FB" w:rsidRPr="008935FB" w:rsidRDefault="008935FB" w:rsidP="008935FB">
      <w:pPr>
        <w:pStyle w:val="ListParagraph"/>
        <w:numPr>
          <w:ilvl w:val="0"/>
          <w:numId w:val="37"/>
        </w:numPr>
        <w:spacing w:line="300" w:lineRule="atLeast"/>
        <w:rPr>
          <w:rFonts w:cs="Arial"/>
          <w:szCs w:val="24"/>
          <w:lang w:eastAsia="en-GB"/>
        </w:rPr>
      </w:pPr>
      <w:r w:rsidRPr="008935FB">
        <w:rPr>
          <w:rFonts w:cs="Arial"/>
          <w:szCs w:val="24"/>
          <w:lang w:eastAsia="en-GB"/>
        </w:rPr>
        <w:t xml:space="preserve">Experience of working across Local Authority and ICB or health partnerships. </w:t>
      </w:r>
      <w:r>
        <w:rPr>
          <w:rFonts w:cs="Arial"/>
          <w:szCs w:val="24"/>
          <w:lang w:eastAsia="en-GB"/>
        </w:rPr>
        <w:t xml:space="preserve"> (Desir</w:t>
      </w:r>
      <w:r w:rsidR="00C71178">
        <w:rPr>
          <w:rFonts w:cs="Arial"/>
          <w:szCs w:val="24"/>
          <w:lang w:eastAsia="en-GB"/>
        </w:rPr>
        <w:t>able)</w:t>
      </w:r>
    </w:p>
    <w:p w14:paraId="7AB2CEB1" w14:textId="23A060EB" w:rsidR="008935FB" w:rsidRPr="00C71178" w:rsidRDefault="008935FB" w:rsidP="00C71178">
      <w:pPr>
        <w:pStyle w:val="ListParagraph"/>
        <w:numPr>
          <w:ilvl w:val="0"/>
          <w:numId w:val="37"/>
        </w:numPr>
        <w:spacing w:line="300" w:lineRule="atLeast"/>
        <w:rPr>
          <w:rFonts w:cs="Arial"/>
          <w:szCs w:val="24"/>
          <w:lang w:eastAsia="en-GB"/>
        </w:rPr>
      </w:pPr>
      <w:r w:rsidRPr="008935FB">
        <w:rPr>
          <w:rFonts w:cs="Arial"/>
          <w:szCs w:val="24"/>
          <w:lang w:eastAsia="en-GB"/>
        </w:rPr>
        <w:t xml:space="preserve">Experience of SEND system transformation or partnership working at local area level. </w:t>
      </w:r>
      <w:r w:rsidR="00C71178">
        <w:rPr>
          <w:rFonts w:cs="Arial"/>
          <w:szCs w:val="24"/>
          <w:lang w:eastAsia="en-GB"/>
        </w:rPr>
        <w:t>(Desirable)</w:t>
      </w:r>
    </w:p>
    <w:p w14:paraId="53B86CA4" w14:textId="77777777" w:rsidR="00C71178" w:rsidRPr="008935FB" w:rsidRDefault="008935FB" w:rsidP="00C71178">
      <w:pPr>
        <w:pStyle w:val="ListParagraph"/>
        <w:numPr>
          <w:ilvl w:val="0"/>
          <w:numId w:val="37"/>
        </w:numPr>
        <w:spacing w:line="300" w:lineRule="atLeast"/>
        <w:rPr>
          <w:rFonts w:cs="Arial"/>
          <w:szCs w:val="24"/>
          <w:lang w:eastAsia="en-GB"/>
        </w:rPr>
      </w:pPr>
      <w:r w:rsidRPr="008935FB">
        <w:rPr>
          <w:rFonts w:cs="Arial"/>
          <w:szCs w:val="24"/>
          <w:lang w:eastAsia="en-GB"/>
        </w:rPr>
        <w:t>Formal programme or project management qualification (e.g. MSP, PRINCE2).</w:t>
      </w:r>
      <w:r w:rsidR="00C71178">
        <w:rPr>
          <w:rFonts w:cs="Arial"/>
          <w:szCs w:val="24"/>
          <w:lang w:eastAsia="en-GB"/>
        </w:rPr>
        <w:t xml:space="preserve"> (Desirable)</w:t>
      </w:r>
    </w:p>
    <w:p w14:paraId="678FF6AB" w14:textId="77777777" w:rsidR="00CC1A18" w:rsidRPr="00F24FA7" w:rsidRDefault="00CC1A18" w:rsidP="00CC1A18">
      <w:pPr>
        <w:ind w:left="720"/>
        <w:rPr>
          <w:rFonts w:cs="Arial"/>
          <w:b/>
          <w:szCs w:val="24"/>
        </w:rPr>
      </w:pPr>
    </w:p>
    <w:p w14:paraId="18F6E3E0" w14:textId="77777777" w:rsidR="001B600C" w:rsidRPr="00F24FA7" w:rsidRDefault="00C5560A" w:rsidP="00E5361B">
      <w:pPr>
        <w:rPr>
          <w:rFonts w:cs="Arial"/>
          <w:b/>
          <w:szCs w:val="24"/>
        </w:rPr>
      </w:pPr>
      <w:r w:rsidRPr="00F24FA7">
        <w:rPr>
          <w:rFonts w:cs="Arial"/>
          <w:b/>
          <w:szCs w:val="24"/>
        </w:rPr>
        <w:t>Additional requirements</w:t>
      </w:r>
      <w:r w:rsidR="00523DB6" w:rsidRPr="00F24FA7">
        <w:rPr>
          <w:rFonts w:cs="Arial"/>
          <w:b/>
          <w:szCs w:val="24"/>
        </w:rPr>
        <w:t xml:space="preserve"> </w:t>
      </w:r>
    </w:p>
    <w:p w14:paraId="13A88951" w14:textId="54A75807" w:rsidR="00252D46" w:rsidRPr="00252D46" w:rsidRDefault="00252D46" w:rsidP="00252D46">
      <w:pPr>
        <w:pStyle w:val="ListParagraph"/>
        <w:numPr>
          <w:ilvl w:val="0"/>
          <w:numId w:val="37"/>
        </w:numPr>
        <w:rPr>
          <w:rFonts w:cs="Arial"/>
          <w:szCs w:val="24"/>
        </w:rPr>
      </w:pPr>
      <w:r w:rsidRPr="00252D46">
        <w:rPr>
          <w:rFonts w:cs="Arial"/>
          <w:szCs w:val="24"/>
        </w:rPr>
        <w:t>Evidence of demonstrating resilience under pressure.</w:t>
      </w:r>
    </w:p>
    <w:p w14:paraId="43A8AA70" w14:textId="77777777" w:rsidR="00252D46" w:rsidRPr="00252D46" w:rsidRDefault="00252D46" w:rsidP="00252D46">
      <w:pPr>
        <w:pStyle w:val="ListParagraph"/>
        <w:numPr>
          <w:ilvl w:val="0"/>
          <w:numId w:val="37"/>
        </w:numPr>
        <w:rPr>
          <w:rFonts w:cs="Arial"/>
          <w:szCs w:val="24"/>
        </w:rPr>
      </w:pPr>
      <w:r w:rsidRPr="00252D46">
        <w:rPr>
          <w:rFonts w:cs="Arial"/>
          <w:szCs w:val="24"/>
        </w:rPr>
        <w:t>Evidence of demonstrating a strong commitment to the promotion of equal opportunities.</w:t>
      </w:r>
    </w:p>
    <w:p w14:paraId="5605BF08" w14:textId="02028588" w:rsidR="00252D46" w:rsidRPr="00252D46" w:rsidRDefault="00252D46" w:rsidP="00252D46">
      <w:pPr>
        <w:pStyle w:val="ListParagraph"/>
        <w:numPr>
          <w:ilvl w:val="0"/>
          <w:numId w:val="37"/>
        </w:numPr>
        <w:rPr>
          <w:rFonts w:cs="Arial"/>
          <w:szCs w:val="24"/>
        </w:rPr>
      </w:pPr>
      <w:r w:rsidRPr="00252D46">
        <w:rPr>
          <w:rFonts w:cs="Arial"/>
          <w:szCs w:val="24"/>
        </w:rPr>
        <w:t>Evidence of demonstrating a high degree of integrity.</w:t>
      </w:r>
    </w:p>
    <w:p w14:paraId="7BA56972" w14:textId="3612FB40" w:rsidR="00AA56F6" w:rsidRDefault="00AA56F6" w:rsidP="766B28AE">
      <w:pPr>
        <w:rPr>
          <w:rFonts w:cs="Arial"/>
        </w:rPr>
      </w:pPr>
    </w:p>
    <w:p w14:paraId="23EBC60E" w14:textId="77777777" w:rsidR="00A0309B" w:rsidRPr="00A0309B" w:rsidRDefault="00A0309B" w:rsidP="00A0309B">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14:paraId="2EC99A35" w14:textId="77777777" w:rsidR="00BC371B" w:rsidRPr="00F24FA7" w:rsidRDefault="00BC371B" w:rsidP="00BC371B">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EC22A26" w14:textId="77777777">
        <w:trPr>
          <w:trHeight w:val="487"/>
        </w:trPr>
        <w:tc>
          <w:tcPr>
            <w:tcW w:w="9808" w:type="dxa"/>
            <w:shd w:val="clear" w:color="auto" w:fill="171796"/>
            <w:vAlign w:val="center"/>
          </w:tcPr>
          <w:p w14:paraId="072DAFE9" w14:textId="4F77C75F" w:rsidR="00BC371B" w:rsidRPr="00BC371B" w:rsidRDefault="00BC371B">
            <w:pPr>
              <w:rPr>
                <w:rFonts w:cs="Arial"/>
                <w:b/>
                <w:szCs w:val="24"/>
              </w:rPr>
            </w:pPr>
            <w:r>
              <w:rPr>
                <w:rFonts w:cs="Arial"/>
                <w:b/>
                <w:szCs w:val="24"/>
              </w:rPr>
              <w:t>Travel requirements</w:t>
            </w:r>
          </w:p>
        </w:tc>
      </w:tr>
    </w:tbl>
    <w:p w14:paraId="01AA9383" w14:textId="77777777" w:rsidR="007F7CA1" w:rsidRDefault="007F7CA1" w:rsidP="766B28AE">
      <w:pPr>
        <w:rPr>
          <w:rStyle w:val="Arial12"/>
          <w:rFonts w:cs="Arial"/>
        </w:rPr>
      </w:pPr>
    </w:p>
    <w:p w14:paraId="3963D8A0" w14:textId="39EAD999" w:rsidR="766B28AE" w:rsidRDefault="008C5646" w:rsidP="766B28AE">
      <w:pPr>
        <w:rPr>
          <w:rStyle w:val="Arial12"/>
          <w:rFonts w:cs="Arial"/>
        </w:rPr>
      </w:pPr>
      <w:r w:rsidRPr="008C5646">
        <w:rPr>
          <w:rStyle w:val="Arial12"/>
          <w:rFonts w:cs="Arial"/>
        </w:rPr>
        <w:t>You may need to operate across a wide and rural area, so it would be beneficial for you to either hold a full and current driving licence and have access to personal transport or meet the mobility requirements of the role through other reasonable and suitable means.</w:t>
      </w:r>
    </w:p>
    <w:p w14:paraId="2A55DF55" w14:textId="77777777" w:rsidR="008C5646" w:rsidRDefault="008C5646" w:rsidP="766B28AE">
      <w:pPr>
        <w:rPr>
          <w:rStyle w:val="Arial12"/>
          <w:rFonts w:cs="Arial"/>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1A1EB8F3" w14:textId="77777777">
        <w:trPr>
          <w:trHeight w:val="487"/>
        </w:trPr>
        <w:tc>
          <w:tcPr>
            <w:tcW w:w="9808" w:type="dxa"/>
            <w:shd w:val="clear" w:color="auto" w:fill="171796"/>
            <w:vAlign w:val="center"/>
          </w:tcPr>
          <w:p w14:paraId="2D1502F2" w14:textId="13CD5F50" w:rsidR="00BC371B" w:rsidRPr="00BC371B" w:rsidRDefault="00BC371B">
            <w:pPr>
              <w:rPr>
                <w:rFonts w:cs="Arial"/>
                <w:b/>
                <w:szCs w:val="24"/>
              </w:rPr>
            </w:pPr>
            <w:r>
              <w:rPr>
                <w:rFonts w:cs="Arial"/>
                <w:b/>
                <w:szCs w:val="24"/>
              </w:rPr>
              <w:t>Our values – WE ASPIRE</w:t>
            </w:r>
          </w:p>
        </w:tc>
      </w:tr>
    </w:tbl>
    <w:p w14:paraId="51AE6E42" w14:textId="2BC8C414" w:rsidR="00981FC3" w:rsidRPr="00F24FA7" w:rsidRDefault="00981FC3" w:rsidP="00CC1A18">
      <w:pPr>
        <w:rPr>
          <w:rFonts w:cs="Arial"/>
          <w:b/>
          <w:szCs w:val="24"/>
        </w:rPr>
      </w:pPr>
    </w:p>
    <w:p w14:paraId="5016EE89" w14:textId="62239A1A" w:rsidR="00981FC3" w:rsidRPr="00F24FA7" w:rsidRDefault="0081145A" w:rsidP="00BC371B">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14:paraId="3A3C66C5" w14:textId="3A3F6C6F" w:rsidR="00981FC3" w:rsidRPr="00F24FA7" w:rsidRDefault="00981FC3" w:rsidP="00CC1A18">
      <w:pPr>
        <w:rPr>
          <w:rFonts w:cs="Arial"/>
          <w:b/>
          <w:szCs w:val="24"/>
        </w:rPr>
      </w:pPr>
    </w:p>
    <w:p w14:paraId="51481C82" w14:textId="6FEEFC25" w:rsidR="00981FC3" w:rsidRPr="00F24FA7" w:rsidRDefault="00981FC3" w:rsidP="00981FC3">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14:paraId="567A845D" w14:textId="77777777" w:rsidR="00981FC3" w:rsidRPr="00F24FA7" w:rsidRDefault="00981FC3" w:rsidP="00981FC3">
      <w:pPr>
        <w:ind w:right="-201"/>
        <w:jc w:val="both"/>
        <w:rPr>
          <w:rFonts w:cs="Arial"/>
          <w:szCs w:val="24"/>
        </w:rPr>
      </w:pPr>
    </w:p>
    <w:p w14:paraId="3534B529" w14:textId="2C7837D4" w:rsidR="00981FC3" w:rsidRPr="00F24FA7" w:rsidRDefault="00981FC3" w:rsidP="00981FC3">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14:paraId="4216A369" w14:textId="77777777" w:rsidR="00981FC3" w:rsidRPr="00F24FA7" w:rsidRDefault="00981FC3" w:rsidP="00981FC3">
      <w:pPr>
        <w:pStyle w:val="BodyText2"/>
        <w:tabs>
          <w:tab w:val="left" w:pos="720"/>
          <w:tab w:val="left" w:pos="1440"/>
          <w:tab w:val="left" w:pos="2160"/>
        </w:tabs>
        <w:spacing w:line="240" w:lineRule="atLeast"/>
        <w:rPr>
          <w:rFonts w:cs="Arial"/>
          <w:sz w:val="24"/>
          <w:szCs w:val="24"/>
        </w:rPr>
      </w:pPr>
    </w:p>
    <w:p w14:paraId="7A254815" w14:textId="1E81AF2C" w:rsidR="006639C1" w:rsidRDefault="006639C1" w:rsidP="00707A4A">
      <w:pPr>
        <w:pStyle w:val="BodyText2"/>
        <w:tabs>
          <w:tab w:val="left" w:pos="720"/>
          <w:tab w:val="left" w:pos="1440"/>
          <w:tab w:val="left" w:pos="2160"/>
        </w:tabs>
        <w:spacing w:line="240" w:lineRule="atLeast"/>
        <w:rPr>
          <w:rFonts w:cs="Arial"/>
          <w:color w:val="333333"/>
          <w:sz w:val="24"/>
          <w:szCs w:val="24"/>
        </w:rPr>
      </w:pPr>
      <w:r w:rsidRPr="00F24FA7">
        <w:rPr>
          <w:rFonts w:cs="Arial"/>
          <w:color w:val="333333"/>
          <w:sz w:val="24"/>
          <w:szCs w:val="24"/>
        </w:rPr>
        <w:t>Visit our</w:t>
      </w:r>
      <w:r w:rsidRPr="00600801">
        <w:rPr>
          <w:rFonts w:cs="Arial"/>
          <w:color w:val="2E74B5" w:themeColor="accent1" w:themeShade="BF"/>
          <w:sz w:val="24"/>
          <w:szCs w:val="24"/>
        </w:rPr>
        <w:t xml:space="preserve"> </w:t>
      </w:r>
      <w:hyperlink r:id="rId15" w:history="1">
        <w:r w:rsidRPr="00600801">
          <w:rPr>
            <w:rStyle w:val="Hyperlink"/>
            <w:rFonts w:cs="Arial"/>
            <w:b/>
            <w:bCs/>
            <w:color w:val="2E74B5" w:themeColor="accent1" w:themeShade="BF"/>
            <w:sz w:val="24"/>
            <w:szCs w:val="24"/>
          </w:rPr>
          <w:t>careers pages</w:t>
        </w:r>
      </w:hyperlink>
      <w:r w:rsidRPr="00F24FA7">
        <w:rPr>
          <w:rFonts w:cs="Arial"/>
          <w:color w:val="333333"/>
          <w:sz w:val="24"/>
          <w:szCs w:val="24"/>
        </w:rPr>
        <w:t xml:space="preserve"> for more information on our </w:t>
      </w:r>
      <w:r w:rsidR="00BC371B">
        <w:rPr>
          <w:rFonts w:cs="Arial"/>
          <w:color w:val="333333"/>
          <w:sz w:val="24"/>
          <w:szCs w:val="24"/>
        </w:rPr>
        <w:t xml:space="preserve">WE </w:t>
      </w:r>
      <w:r w:rsidRPr="00F24FA7">
        <w:rPr>
          <w:rFonts w:cs="Arial"/>
          <w:color w:val="333333"/>
          <w:sz w:val="24"/>
          <w:szCs w:val="24"/>
        </w:rPr>
        <w:t>ASPIRE values.</w:t>
      </w:r>
    </w:p>
    <w:p w14:paraId="286874A5" w14:textId="77777777" w:rsidR="00BC371B" w:rsidRDefault="00BC371B" w:rsidP="006639C1">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BC371B" w:rsidRPr="00F24FA7" w14:paraId="7434B6F4" w14:textId="77777777">
        <w:trPr>
          <w:trHeight w:val="487"/>
        </w:trPr>
        <w:tc>
          <w:tcPr>
            <w:tcW w:w="9808" w:type="dxa"/>
            <w:shd w:val="clear" w:color="auto" w:fill="171796"/>
            <w:vAlign w:val="center"/>
          </w:tcPr>
          <w:p w14:paraId="1EDBE033" w14:textId="281B6C7F" w:rsidR="00BC371B" w:rsidRPr="00BC371B" w:rsidRDefault="00BC371B">
            <w:pPr>
              <w:rPr>
                <w:rFonts w:cs="Arial"/>
                <w:b/>
                <w:szCs w:val="24"/>
              </w:rPr>
            </w:pPr>
            <w:r>
              <w:rPr>
                <w:rFonts w:cs="Arial"/>
                <w:b/>
                <w:szCs w:val="24"/>
              </w:rPr>
              <w:t>Our Customer Commitment</w:t>
            </w:r>
          </w:p>
        </w:tc>
      </w:tr>
    </w:tbl>
    <w:p w14:paraId="255B9D59" w14:textId="77777777" w:rsidR="00BC371B" w:rsidRDefault="00BC371B" w:rsidP="00BC371B">
      <w:pPr>
        <w:rPr>
          <w:rFonts w:cs="Arial"/>
          <w:b/>
          <w:szCs w:val="24"/>
        </w:rPr>
      </w:pPr>
    </w:p>
    <w:p w14:paraId="78F04D67"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14:paraId="35D655AB" w14:textId="77777777" w:rsidR="006639C1" w:rsidRDefault="006639C1" w:rsidP="006639C1">
      <w:pPr>
        <w:pStyle w:val="BodyText2"/>
        <w:tabs>
          <w:tab w:val="left" w:pos="720"/>
          <w:tab w:val="left" w:pos="1440"/>
          <w:tab w:val="left" w:pos="2160"/>
        </w:tabs>
        <w:spacing w:line="240" w:lineRule="atLeast"/>
        <w:jc w:val="center"/>
        <w:rPr>
          <w:rFonts w:cs="Arial"/>
          <w:sz w:val="24"/>
          <w:szCs w:val="24"/>
        </w:rPr>
      </w:pPr>
    </w:p>
    <w:p w14:paraId="16FCAD94" w14:textId="77777777" w:rsidR="00A54573" w:rsidRDefault="006639C1" w:rsidP="006639C1">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14:paraId="6BBD162C" w14:textId="77777777" w:rsidR="00600217" w:rsidRDefault="00600217" w:rsidP="006639C1">
      <w:pPr>
        <w:pStyle w:val="BodyText2"/>
        <w:tabs>
          <w:tab w:val="left" w:pos="720"/>
          <w:tab w:val="left" w:pos="1440"/>
          <w:tab w:val="left" w:pos="2160"/>
        </w:tabs>
        <w:spacing w:line="240" w:lineRule="atLeast"/>
        <w:rPr>
          <w:rFonts w:cs="Arial"/>
          <w:sz w:val="24"/>
          <w:szCs w:val="24"/>
        </w:rPr>
      </w:pPr>
    </w:p>
    <w:p w14:paraId="7855F141" w14:textId="7BEF39DA" w:rsidR="006639C1" w:rsidRDefault="00A54573"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r:id="rId17" w:history="1">
        <w:r w:rsidR="006639C1" w:rsidRPr="000063A4">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006639C1" w:rsidRPr="000063A4">
          <w:rPr>
            <w:rStyle w:val="Hyperlink"/>
            <w:rFonts w:cs="Arial"/>
            <w:b/>
            <w:bCs/>
            <w:color w:val="2E74B5" w:themeColor="accent1" w:themeShade="BF"/>
            <w:sz w:val="24"/>
            <w:szCs w:val="24"/>
          </w:rPr>
          <w:t>.</w:t>
        </w:r>
      </w:hyperlink>
    </w:p>
    <w:p w14:paraId="78B251BB" w14:textId="77777777" w:rsidR="00576108" w:rsidRDefault="00576108" w:rsidP="006639C1">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00600217" w:rsidRPr="00F24FA7" w14:paraId="0C385810" w14:textId="77777777">
        <w:trPr>
          <w:trHeight w:val="487"/>
        </w:trPr>
        <w:tc>
          <w:tcPr>
            <w:tcW w:w="9808" w:type="dxa"/>
            <w:shd w:val="clear" w:color="auto" w:fill="171796"/>
            <w:vAlign w:val="center"/>
          </w:tcPr>
          <w:p w14:paraId="1BEDC8AD" w14:textId="77777777" w:rsidR="00600217" w:rsidRPr="00BC371B" w:rsidRDefault="00600217">
            <w:pPr>
              <w:rPr>
                <w:rFonts w:cs="Arial"/>
                <w:b/>
                <w:szCs w:val="24"/>
              </w:rPr>
            </w:pPr>
            <w:r>
              <w:rPr>
                <w:rFonts w:cs="Arial"/>
                <w:b/>
                <w:szCs w:val="24"/>
              </w:rPr>
              <w:t>More information for recruitment applicants</w:t>
            </w:r>
          </w:p>
        </w:tc>
      </w:tr>
    </w:tbl>
    <w:p w14:paraId="68970EAA" w14:textId="77777777" w:rsidR="00600217" w:rsidRDefault="00600217" w:rsidP="00600217">
      <w:pPr>
        <w:rPr>
          <w:rFonts w:cs="Arial"/>
          <w:b/>
          <w:szCs w:val="24"/>
        </w:rPr>
      </w:pPr>
    </w:p>
    <w:p w14:paraId="061A7A16" w14:textId="77777777" w:rsidR="00600217" w:rsidRPr="00F24FA7" w:rsidRDefault="00600217" w:rsidP="00600217">
      <w:pPr>
        <w:rPr>
          <w:rFonts w:cs="Arial"/>
          <w:bCs/>
          <w:color w:val="000000"/>
          <w:szCs w:val="24"/>
        </w:rPr>
      </w:pPr>
      <w:r w:rsidRPr="00F24FA7">
        <w:rPr>
          <w:rFonts w:cs="Arial"/>
          <w:bCs/>
          <w:color w:val="000000"/>
          <w:szCs w:val="24"/>
        </w:rPr>
        <w:t>We offer a fantastic working environment including diverse and active staff networks,</w:t>
      </w:r>
    </w:p>
    <w:p w14:paraId="40CA47CD" w14:textId="77777777" w:rsidR="00600217" w:rsidRDefault="00600217" w:rsidP="0060021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14:paraId="2B316AF3" w14:textId="77777777" w:rsidR="00600217" w:rsidRDefault="00600217" w:rsidP="00600217">
      <w:pPr>
        <w:rPr>
          <w:rFonts w:cs="Arial"/>
          <w:bCs/>
          <w:color w:val="000000"/>
          <w:szCs w:val="24"/>
        </w:rPr>
      </w:pPr>
    </w:p>
    <w:p w14:paraId="21E0C033" w14:textId="77777777" w:rsidR="00600217" w:rsidRPr="00F24FA7" w:rsidRDefault="00600217" w:rsidP="00600217">
      <w:pPr>
        <w:rPr>
          <w:rFonts w:cs="Arial"/>
          <w:szCs w:val="24"/>
        </w:rPr>
      </w:pPr>
      <w:r w:rsidRPr="00F24FA7">
        <w:rPr>
          <w:rFonts w:cs="Arial"/>
          <w:bCs/>
          <w:color w:val="000000"/>
          <w:szCs w:val="24"/>
        </w:rPr>
        <w:t>Visit the</w:t>
      </w:r>
      <w:r>
        <w:rPr>
          <w:rFonts w:cs="Arial"/>
          <w:bCs/>
          <w:color w:val="000000"/>
          <w:szCs w:val="24"/>
        </w:rPr>
        <w:t xml:space="preserve"> </w:t>
      </w:r>
      <w:hyperlink r:id="rId18" w:history="1">
        <w:r w:rsidRPr="00600801">
          <w:rPr>
            <w:rStyle w:val="Hyperlink"/>
            <w:rFonts w:cs="Arial"/>
            <w:b/>
            <w:color w:val="2E74B5" w:themeColor="accent1" w:themeShade="BF"/>
            <w:szCs w:val="24"/>
          </w:rPr>
          <w:t>Suffolk County Council career website</w:t>
        </w:r>
      </w:hyperlink>
      <w:r w:rsidRPr="00600801">
        <w:rPr>
          <w:rFonts w:cs="Arial"/>
          <w:bCs/>
          <w:color w:val="2E74B5" w:themeColor="accent1" w:themeShade="BF"/>
          <w:szCs w:val="24"/>
        </w:rPr>
        <w:t xml:space="preserve"> </w:t>
      </w:r>
      <w:r w:rsidRPr="00F24FA7">
        <w:rPr>
          <w:rFonts w:cs="Arial"/>
          <w:bCs/>
          <w:color w:val="000000"/>
          <w:szCs w:val="24"/>
        </w:rPr>
        <w:t>to learn more</w:t>
      </w:r>
      <w:r>
        <w:rPr>
          <w:rFonts w:cs="Arial"/>
          <w:bCs/>
          <w:color w:val="000000"/>
          <w:szCs w:val="24"/>
        </w:rPr>
        <w:t>, including information about adjustments to recruitment processes, our interview schemes and other commitments to equality, diversity and inclusion</w:t>
      </w:r>
      <w:r w:rsidRPr="00F24FA7">
        <w:rPr>
          <w:rFonts w:cs="Arial"/>
          <w:bCs/>
          <w:color w:val="000000"/>
          <w:szCs w:val="24"/>
        </w:rPr>
        <w:t>.</w:t>
      </w:r>
    </w:p>
    <w:sectPr w:rsidR="00600217" w:rsidRPr="00F24FA7" w:rsidSect="00595468">
      <w:footerReference w:type="default" r:id="rId19"/>
      <w:headerReference w:type="first" r:id="rId20"/>
      <w:footerReference w:type="first" r:id="rId21"/>
      <w:type w:val="continuous"/>
      <w:pgSz w:w="11907" w:h="16834"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A09A1" w14:textId="77777777" w:rsidR="007361D4" w:rsidRDefault="007361D4">
      <w:r>
        <w:separator/>
      </w:r>
    </w:p>
  </w:endnote>
  <w:endnote w:type="continuationSeparator" w:id="0">
    <w:p w14:paraId="1EE80EF5" w14:textId="77777777" w:rsidR="007361D4" w:rsidRDefault="007361D4">
      <w:r>
        <w:continuationSeparator/>
      </w:r>
    </w:p>
  </w:endnote>
  <w:endnote w:type="continuationNotice" w:id="1">
    <w:p w14:paraId="5BF5ADBB" w14:textId="77777777" w:rsidR="007361D4" w:rsidRDefault="007361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entury Gothic">
    <w:altName w:val="Calibri"/>
    <w:panose1 w:val="020B0502020202020204"/>
    <w:charset w:val="00"/>
    <w:family w:val="swiss"/>
    <w:pitch w:val="variable"/>
    <w:sig w:usb0="00000287" w:usb1="00000000" w:usb2="00000000" w:usb3="00000000" w:csb0="0000009F" w:csb1="00000000"/>
  </w:font>
  <w:font w:name="Source Sans Pro">
    <w:panose1 w:val="020B0503030403020204"/>
    <w:charset w:val="00"/>
    <w:family w:val="swiss"/>
    <w:pitch w:val="variable"/>
    <w:sig w:usb0="600002F7" w:usb1="02000001" w:usb2="00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3176786"/>
      <w:docPartObj>
        <w:docPartGallery w:val="Page Numbers (Bottom of Page)"/>
        <w:docPartUnique/>
      </w:docPartObj>
    </w:sdtPr>
    <w:sdtEndPr/>
    <w:sdtContent>
      <w:p w14:paraId="11EF859B" w14:textId="362470CB" w:rsidR="00040A1F" w:rsidRDefault="00040A1F">
        <w:pPr>
          <w:pStyle w:val="Footer"/>
          <w:jc w:val="right"/>
        </w:pPr>
      </w:p>
      <w:p w14:paraId="048C42FA" w14:textId="6ED0D600" w:rsidR="00040A1F" w:rsidRDefault="00162B93" w:rsidP="00162B93">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14:paraId="1E914532" w14:textId="01D0D2ED" w:rsidR="0016491A" w:rsidRPr="00E807E9" w:rsidRDefault="001649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22659" w14:textId="585E8D6F" w:rsidR="0016491A" w:rsidRDefault="0016491A">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2A869" w14:textId="77777777" w:rsidR="007361D4" w:rsidRDefault="007361D4">
      <w:r>
        <w:separator/>
      </w:r>
    </w:p>
  </w:footnote>
  <w:footnote w:type="continuationSeparator" w:id="0">
    <w:p w14:paraId="37ABE1A3" w14:textId="77777777" w:rsidR="007361D4" w:rsidRDefault="007361D4">
      <w:r>
        <w:continuationSeparator/>
      </w:r>
    </w:p>
  </w:footnote>
  <w:footnote w:type="continuationNotice" w:id="1">
    <w:p w14:paraId="7BA16E54" w14:textId="77777777" w:rsidR="007361D4" w:rsidRDefault="007361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E1F41" w14:textId="4376E72C" w:rsidR="00A4109D" w:rsidRDefault="00A4109D" w:rsidP="00A4109D">
    <w:pPr>
      <w:pStyle w:val="Header"/>
      <w:jc w:val="center"/>
    </w:pPr>
    <w:r>
      <w:rPr>
        <w:noProof/>
      </w:rPr>
      <w:drawing>
        <wp:inline distT="0" distB="0" distL="0" distR="0" wp14:anchorId="6B8B4293" wp14:editId="2C26CEA9">
          <wp:extent cx="1837267" cy="850071"/>
          <wp:effectExtent l="0" t="0" r="0" b="7620"/>
          <wp:docPr id="13583382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0108" cy="856012"/>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14B0"/>
    <w:multiLevelType w:val="hybridMultilevel"/>
    <w:tmpl w:val="C9869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9A43AA"/>
    <w:multiLevelType w:val="hybridMultilevel"/>
    <w:tmpl w:val="461E5F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EC3741C"/>
    <w:multiLevelType w:val="hybridMultilevel"/>
    <w:tmpl w:val="B42447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0FFD1F15"/>
    <w:multiLevelType w:val="multilevel"/>
    <w:tmpl w:val="5BD8B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B22681"/>
    <w:multiLevelType w:val="hybridMultilevel"/>
    <w:tmpl w:val="936AE9C4"/>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5" w15:restartNumberingAfterBreak="0">
    <w:nsid w:val="16240CA7"/>
    <w:multiLevelType w:val="hybridMultilevel"/>
    <w:tmpl w:val="3118D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80492A"/>
    <w:multiLevelType w:val="hybridMultilevel"/>
    <w:tmpl w:val="1A0495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745408"/>
    <w:multiLevelType w:val="hybridMultilevel"/>
    <w:tmpl w:val="FB267076"/>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8" w15:restartNumberingAfterBreak="0">
    <w:nsid w:val="1C9B1D71"/>
    <w:multiLevelType w:val="hybridMultilevel"/>
    <w:tmpl w:val="4E86E5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51436A4"/>
    <w:multiLevelType w:val="multilevel"/>
    <w:tmpl w:val="00FC3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A2E73A6"/>
    <w:multiLevelType w:val="hybridMultilevel"/>
    <w:tmpl w:val="686C4D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C1D1A47"/>
    <w:multiLevelType w:val="hybridMultilevel"/>
    <w:tmpl w:val="65B687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DF2636B"/>
    <w:multiLevelType w:val="hybridMultilevel"/>
    <w:tmpl w:val="976C7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2205D4"/>
    <w:multiLevelType w:val="hybridMultilevel"/>
    <w:tmpl w:val="6D34FC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D370FB"/>
    <w:multiLevelType w:val="hybridMultilevel"/>
    <w:tmpl w:val="15166B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9DD21C8"/>
    <w:multiLevelType w:val="hybridMultilevel"/>
    <w:tmpl w:val="473AF7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A9F364C"/>
    <w:multiLevelType w:val="hybridMultilevel"/>
    <w:tmpl w:val="050010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B735F85"/>
    <w:multiLevelType w:val="hybridMultilevel"/>
    <w:tmpl w:val="7C3CA9A2"/>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18" w15:restartNumberingAfterBreak="0">
    <w:nsid w:val="3C15330C"/>
    <w:multiLevelType w:val="hybridMultilevel"/>
    <w:tmpl w:val="0248C8B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DE94A36"/>
    <w:multiLevelType w:val="multilevel"/>
    <w:tmpl w:val="709A4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466E8F"/>
    <w:multiLevelType w:val="hybridMultilevel"/>
    <w:tmpl w:val="8CE6C8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30D0FBF"/>
    <w:multiLevelType w:val="hybridMultilevel"/>
    <w:tmpl w:val="9AF29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821CDE"/>
    <w:multiLevelType w:val="hybridMultilevel"/>
    <w:tmpl w:val="FA54F330"/>
    <w:lvl w:ilvl="0" w:tplc="08090001">
      <w:start w:val="1"/>
      <w:numFmt w:val="bullet"/>
      <w:lvlText w:val=""/>
      <w:lvlJc w:val="left"/>
      <w:pPr>
        <w:ind w:left="937" w:hanging="360"/>
      </w:pPr>
      <w:rPr>
        <w:rFonts w:ascii="Symbol" w:hAnsi="Symbol" w:hint="default"/>
      </w:rPr>
    </w:lvl>
    <w:lvl w:ilvl="1" w:tplc="08090003">
      <w:start w:val="1"/>
      <w:numFmt w:val="bullet"/>
      <w:lvlText w:val="o"/>
      <w:lvlJc w:val="left"/>
      <w:pPr>
        <w:ind w:left="1657" w:hanging="360"/>
      </w:pPr>
      <w:rPr>
        <w:rFonts w:ascii="Courier New" w:hAnsi="Courier New" w:cs="Courier New" w:hint="default"/>
      </w:rPr>
    </w:lvl>
    <w:lvl w:ilvl="2" w:tplc="08090005">
      <w:start w:val="1"/>
      <w:numFmt w:val="bullet"/>
      <w:lvlText w:val=""/>
      <w:lvlJc w:val="left"/>
      <w:pPr>
        <w:ind w:left="2377" w:hanging="360"/>
      </w:pPr>
      <w:rPr>
        <w:rFonts w:ascii="Wingdings" w:hAnsi="Wingdings" w:hint="default"/>
      </w:rPr>
    </w:lvl>
    <w:lvl w:ilvl="3" w:tplc="08090001">
      <w:start w:val="1"/>
      <w:numFmt w:val="bullet"/>
      <w:lvlText w:val=""/>
      <w:lvlJc w:val="left"/>
      <w:pPr>
        <w:ind w:left="3097" w:hanging="360"/>
      </w:pPr>
      <w:rPr>
        <w:rFonts w:ascii="Symbol" w:hAnsi="Symbol" w:hint="default"/>
      </w:rPr>
    </w:lvl>
    <w:lvl w:ilvl="4" w:tplc="08090003">
      <w:start w:val="1"/>
      <w:numFmt w:val="bullet"/>
      <w:lvlText w:val="o"/>
      <w:lvlJc w:val="left"/>
      <w:pPr>
        <w:ind w:left="3817" w:hanging="360"/>
      </w:pPr>
      <w:rPr>
        <w:rFonts w:ascii="Courier New" w:hAnsi="Courier New" w:cs="Courier New" w:hint="default"/>
      </w:rPr>
    </w:lvl>
    <w:lvl w:ilvl="5" w:tplc="08090005">
      <w:start w:val="1"/>
      <w:numFmt w:val="bullet"/>
      <w:lvlText w:val=""/>
      <w:lvlJc w:val="left"/>
      <w:pPr>
        <w:ind w:left="4537" w:hanging="360"/>
      </w:pPr>
      <w:rPr>
        <w:rFonts w:ascii="Wingdings" w:hAnsi="Wingdings" w:hint="default"/>
      </w:rPr>
    </w:lvl>
    <w:lvl w:ilvl="6" w:tplc="08090001">
      <w:start w:val="1"/>
      <w:numFmt w:val="bullet"/>
      <w:lvlText w:val=""/>
      <w:lvlJc w:val="left"/>
      <w:pPr>
        <w:ind w:left="5257" w:hanging="360"/>
      </w:pPr>
      <w:rPr>
        <w:rFonts w:ascii="Symbol" w:hAnsi="Symbol" w:hint="default"/>
      </w:rPr>
    </w:lvl>
    <w:lvl w:ilvl="7" w:tplc="08090003">
      <w:start w:val="1"/>
      <w:numFmt w:val="bullet"/>
      <w:lvlText w:val="o"/>
      <w:lvlJc w:val="left"/>
      <w:pPr>
        <w:ind w:left="5977" w:hanging="360"/>
      </w:pPr>
      <w:rPr>
        <w:rFonts w:ascii="Courier New" w:hAnsi="Courier New" w:cs="Courier New" w:hint="default"/>
      </w:rPr>
    </w:lvl>
    <w:lvl w:ilvl="8" w:tplc="08090005">
      <w:start w:val="1"/>
      <w:numFmt w:val="bullet"/>
      <w:lvlText w:val=""/>
      <w:lvlJc w:val="left"/>
      <w:pPr>
        <w:ind w:left="6697" w:hanging="360"/>
      </w:pPr>
      <w:rPr>
        <w:rFonts w:ascii="Wingdings" w:hAnsi="Wingdings" w:hint="default"/>
      </w:rPr>
    </w:lvl>
  </w:abstractNum>
  <w:abstractNum w:abstractNumId="23" w15:restartNumberingAfterBreak="0">
    <w:nsid w:val="44B04A79"/>
    <w:multiLevelType w:val="multilevel"/>
    <w:tmpl w:val="B464F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120B1E"/>
    <w:multiLevelType w:val="hybridMultilevel"/>
    <w:tmpl w:val="7B1095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086B74"/>
    <w:multiLevelType w:val="hybridMultilevel"/>
    <w:tmpl w:val="249A75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82D25ED"/>
    <w:multiLevelType w:val="hybridMultilevel"/>
    <w:tmpl w:val="836EB0A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9016F93"/>
    <w:multiLevelType w:val="hybridMultilevel"/>
    <w:tmpl w:val="72EA1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9E0045"/>
    <w:multiLevelType w:val="hybridMultilevel"/>
    <w:tmpl w:val="D7C05A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49A6292F"/>
    <w:multiLevelType w:val="multilevel"/>
    <w:tmpl w:val="50A09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FF77761"/>
    <w:multiLevelType w:val="hybridMultilevel"/>
    <w:tmpl w:val="63EAA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1421B75"/>
    <w:multiLevelType w:val="hybridMultilevel"/>
    <w:tmpl w:val="120CB7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5B5B04A3"/>
    <w:multiLevelType w:val="hybridMultilevel"/>
    <w:tmpl w:val="FBE2AD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BC96BA1"/>
    <w:multiLevelType w:val="hybridMultilevel"/>
    <w:tmpl w:val="B4E896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CCA0068"/>
    <w:multiLevelType w:val="hybridMultilevel"/>
    <w:tmpl w:val="67E09A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08F205B"/>
    <w:multiLevelType w:val="hybridMultilevel"/>
    <w:tmpl w:val="E07A622E"/>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36" w15:restartNumberingAfterBreak="0">
    <w:nsid w:val="655B2973"/>
    <w:multiLevelType w:val="multilevel"/>
    <w:tmpl w:val="AE2EC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D11D36"/>
    <w:multiLevelType w:val="hybridMultilevel"/>
    <w:tmpl w:val="A2D8EB7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BE75973"/>
    <w:multiLevelType w:val="hybridMultilevel"/>
    <w:tmpl w:val="AB0201FA"/>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39" w15:restartNumberingAfterBreak="0">
    <w:nsid w:val="6EB13E51"/>
    <w:multiLevelType w:val="hybridMultilevel"/>
    <w:tmpl w:val="5554E59C"/>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F9A3876"/>
    <w:multiLevelType w:val="hybridMultilevel"/>
    <w:tmpl w:val="819CB0D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134377A"/>
    <w:multiLevelType w:val="hybridMultilevel"/>
    <w:tmpl w:val="06AE9CB2"/>
    <w:lvl w:ilvl="0" w:tplc="7E54E05A">
      <w:start w:val="1"/>
      <w:numFmt w:val="bullet"/>
      <w:lvlText w:val=""/>
      <w:lvlJc w:val="left"/>
      <w:pPr>
        <w:tabs>
          <w:tab w:val="num" w:pos="904"/>
        </w:tabs>
        <w:ind w:left="904" w:hanging="360"/>
      </w:pPr>
      <w:rPr>
        <w:rFonts w:ascii="Symbol" w:hAnsi="Symbol" w:hint="default"/>
      </w:rPr>
    </w:lvl>
    <w:lvl w:ilvl="1" w:tplc="08090003" w:tentative="1">
      <w:start w:val="1"/>
      <w:numFmt w:val="bullet"/>
      <w:lvlText w:val="o"/>
      <w:lvlJc w:val="left"/>
      <w:pPr>
        <w:tabs>
          <w:tab w:val="num" w:pos="1912"/>
        </w:tabs>
        <w:ind w:left="1912" w:hanging="360"/>
      </w:pPr>
      <w:rPr>
        <w:rFonts w:ascii="Courier New" w:hAnsi="Courier New" w:cs="Courier New" w:hint="default"/>
      </w:rPr>
    </w:lvl>
    <w:lvl w:ilvl="2" w:tplc="08090005" w:tentative="1">
      <w:start w:val="1"/>
      <w:numFmt w:val="bullet"/>
      <w:lvlText w:val=""/>
      <w:lvlJc w:val="left"/>
      <w:pPr>
        <w:tabs>
          <w:tab w:val="num" w:pos="2632"/>
        </w:tabs>
        <w:ind w:left="2632" w:hanging="360"/>
      </w:pPr>
      <w:rPr>
        <w:rFonts w:ascii="Wingdings" w:hAnsi="Wingdings" w:hint="default"/>
      </w:rPr>
    </w:lvl>
    <w:lvl w:ilvl="3" w:tplc="08090001" w:tentative="1">
      <w:start w:val="1"/>
      <w:numFmt w:val="bullet"/>
      <w:lvlText w:val=""/>
      <w:lvlJc w:val="left"/>
      <w:pPr>
        <w:tabs>
          <w:tab w:val="num" w:pos="3352"/>
        </w:tabs>
        <w:ind w:left="3352" w:hanging="360"/>
      </w:pPr>
      <w:rPr>
        <w:rFonts w:ascii="Symbol" w:hAnsi="Symbol" w:hint="default"/>
      </w:rPr>
    </w:lvl>
    <w:lvl w:ilvl="4" w:tplc="08090003" w:tentative="1">
      <w:start w:val="1"/>
      <w:numFmt w:val="bullet"/>
      <w:lvlText w:val="o"/>
      <w:lvlJc w:val="left"/>
      <w:pPr>
        <w:tabs>
          <w:tab w:val="num" w:pos="4072"/>
        </w:tabs>
        <w:ind w:left="4072" w:hanging="360"/>
      </w:pPr>
      <w:rPr>
        <w:rFonts w:ascii="Courier New" w:hAnsi="Courier New" w:cs="Courier New" w:hint="default"/>
      </w:rPr>
    </w:lvl>
    <w:lvl w:ilvl="5" w:tplc="08090005" w:tentative="1">
      <w:start w:val="1"/>
      <w:numFmt w:val="bullet"/>
      <w:lvlText w:val=""/>
      <w:lvlJc w:val="left"/>
      <w:pPr>
        <w:tabs>
          <w:tab w:val="num" w:pos="4792"/>
        </w:tabs>
        <w:ind w:left="4792" w:hanging="360"/>
      </w:pPr>
      <w:rPr>
        <w:rFonts w:ascii="Wingdings" w:hAnsi="Wingdings" w:hint="default"/>
      </w:rPr>
    </w:lvl>
    <w:lvl w:ilvl="6" w:tplc="08090001" w:tentative="1">
      <w:start w:val="1"/>
      <w:numFmt w:val="bullet"/>
      <w:lvlText w:val=""/>
      <w:lvlJc w:val="left"/>
      <w:pPr>
        <w:tabs>
          <w:tab w:val="num" w:pos="5512"/>
        </w:tabs>
        <w:ind w:left="5512" w:hanging="360"/>
      </w:pPr>
      <w:rPr>
        <w:rFonts w:ascii="Symbol" w:hAnsi="Symbol" w:hint="default"/>
      </w:rPr>
    </w:lvl>
    <w:lvl w:ilvl="7" w:tplc="08090003" w:tentative="1">
      <w:start w:val="1"/>
      <w:numFmt w:val="bullet"/>
      <w:lvlText w:val="o"/>
      <w:lvlJc w:val="left"/>
      <w:pPr>
        <w:tabs>
          <w:tab w:val="num" w:pos="6232"/>
        </w:tabs>
        <w:ind w:left="6232" w:hanging="360"/>
      </w:pPr>
      <w:rPr>
        <w:rFonts w:ascii="Courier New" w:hAnsi="Courier New" w:cs="Courier New" w:hint="default"/>
      </w:rPr>
    </w:lvl>
    <w:lvl w:ilvl="8" w:tplc="08090005" w:tentative="1">
      <w:start w:val="1"/>
      <w:numFmt w:val="bullet"/>
      <w:lvlText w:val=""/>
      <w:lvlJc w:val="left"/>
      <w:pPr>
        <w:tabs>
          <w:tab w:val="num" w:pos="6952"/>
        </w:tabs>
        <w:ind w:left="6952" w:hanging="360"/>
      </w:pPr>
      <w:rPr>
        <w:rFonts w:ascii="Wingdings" w:hAnsi="Wingdings" w:hint="default"/>
      </w:rPr>
    </w:lvl>
  </w:abstractNum>
  <w:abstractNum w:abstractNumId="42" w15:restartNumberingAfterBreak="0">
    <w:nsid w:val="725E4B14"/>
    <w:multiLevelType w:val="hybridMultilevel"/>
    <w:tmpl w:val="00563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5CF6845"/>
    <w:multiLevelType w:val="hybridMultilevel"/>
    <w:tmpl w:val="BBD0AB5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846683E"/>
    <w:multiLevelType w:val="multilevel"/>
    <w:tmpl w:val="DFB24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8FD4657"/>
    <w:multiLevelType w:val="multilevel"/>
    <w:tmpl w:val="97589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AAD081D"/>
    <w:multiLevelType w:val="multilevel"/>
    <w:tmpl w:val="DC205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C923115"/>
    <w:multiLevelType w:val="hybridMultilevel"/>
    <w:tmpl w:val="70EEBE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F177CA0"/>
    <w:multiLevelType w:val="multilevel"/>
    <w:tmpl w:val="B8482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0489917">
    <w:abstractNumId w:val="7"/>
  </w:num>
  <w:num w:numId="2" w16cid:durableId="665326605">
    <w:abstractNumId w:val="41"/>
  </w:num>
  <w:num w:numId="3" w16cid:durableId="109785916">
    <w:abstractNumId w:val="38"/>
  </w:num>
  <w:num w:numId="4" w16cid:durableId="1369407402">
    <w:abstractNumId w:val="4"/>
  </w:num>
  <w:num w:numId="5" w16cid:durableId="1280799711">
    <w:abstractNumId w:val="35"/>
  </w:num>
  <w:num w:numId="6" w16cid:durableId="1934626137">
    <w:abstractNumId w:val="17"/>
  </w:num>
  <w:num w:numId="7" w16cid:durableId="1971128893">
    <w:abstractNumId w:val="11"/>
  </w:num>
  <w:num w:numId="8" w16cid:durableId="1055600">
    <w:abstractNumId w:val="21"/>
  </w:num>
  <w:num w:numId="9" w16cid:durableId="2119792363">
    <w:abstractNumId w:val="40"/>
  </w:num>
  <w:num w:numId="10" w16cid:durableId="1450854239">
    <w:abstractNumId w:val="39"/>
  </w:num>
  <w:num w:numId="11" w16cid:durableId="1620334117">
    <w:abstractNumId w:val="26"/>
  </w:num>
  <w:num w:numId="12" w16cid:durableId="1824853769">
    <w:abstractNumId w:val="28"/>
  </w:num>
  <w:num w:numId="13" w16cid:durableId="1119254085">
    <w:abstractNumId w:val="0"/>
  </w:num>
  <w:num w:numId="14" w16cid:durableId="1526945852">
    <w:abstractNumId w:val="37"/>
  </w:num>
  <w:num w:numId="15" w16cid:durableId="9262036">
    <w:abstractNumId w:val="43"/>
  </w:num>
  <w:num w:numId="16" w16cid:durableId="99688860">
    <w:abstractNumId w:val="33"/>
  </w:num>
  <w:num w:numId="17" w16cid:durableId="1951355858">
    <w:abstractNumId w:val="24"/>
  </w:num>
  <w:num w:numId="18" w16cid:durableId="497309260">
    <w:abstractNumId w:val="20"/>
  </w:num>
  <w:num w:numId="19" w16cid:durableId="1023017617">
    <w:abstractNumId w:val="15"/>
  </w:num>
  <w:num w:numId="20" w16cid:durableId="1137407001">
    <w:abstractNumId w:val="8"/>
  </w:num>
  <w:num w:numId="21" w16cid:durableId="282078090">
    <w:abstractNumId w:val="25"/>
  </w:num>
  <w:num w:numId="22" w16cid:durableId="557664061">
    <w:abstractNumId w:val="31"/>
  </w:num>
  <w:num w:numId="23" w16cid:durableId="1333951479">
    <w:abstractNumId w:val="1"/>
  </w:num>
  <w:num w:numId="24" w16cid:durableId="1880581652">
    <w:abstractNumId w:val="10"/>
  </w:num>
  <w:num w:numId="25" w16cid:durableId="943422885">
    <w:abstractNumId w:val="2"/>
  </w:num>
  <w:num w:numId="26" w16cid:durableId="2135250139">
    <w:abstractNumId w:val="18"/>
  </w:num>
  <w:num w:numId="27" w16cid:durableId="458839981">
    <w:abstractNumId w:val="27"/>
  </w:num>
  <w:num w:numId="28" w16cid:durableId="1749300570">
    <w:abstractNumId w:val="30"/>
  </w:num>
  <w:num w:numId="29" w16cid:durableId="3948240">
    <w:abstractNumId w:val="14"/>
  </w:num>
  <w:num w:numId="30" w16cid:durableId="435945565">
    <w:abstractNumId w:val="22"/>
  </w:num>
  <w:num w:numId="31" w16cid:durableId="810486746">
    <w:abstractNumId w:val="42"/>
  </w:num>
  <w:num w:numId="32" w16cid:durableId="650402408">
    <w:abstractNumId w:val="5"/>
  </w:num>
  <w:num w:numId="33" w16cid:durableId="899555430">
    <w:abstractNumId w:val="12"/>
  </w:num>
  <w:num w:numId="34" w16cid:durableId="369762920">
    <w:abstractNumId w:val="9"/>
  </w:num>
  <w:num w:numId="35" w16cid:durableId="1549954790">
    <w:abstractNumId w:val="32"/>
  </w:num>
  <w:num w:numId="36" w16cid:durableId="704525610">
    <w:abstractNumId w:val="16"/>
  </w:num>
  <w:num w:numId="37" w16cid:durableId="726495828">
    <w:abstractNumId w:val="34"/>
  </w:num>
  <w:num w:numId="38" w16cid:durableId="1764259788">
    <w:abstractNumId w:val="6"/>
  </w:num>
  <w:num w:numId="39" w16cid:durableId="1282805561">
    <w:abstractNumId w:val="13"/>
  </w:num>
  <w:num w:numId="40" w16cid:durableId="1160389139">
    <w:abstractNumId w:val="47"/>
  </w:num>
  <w:num w:numId="41" w16cid:durableId="778764340">
    <w:abstractNumId w:val="23"/>
  </w:num>
  <w:num w:numId="42" w16cid:durableId="1681738657">
    <w:abstractNumId w:val="44"/>
  </w:num>
  <w:num w:numId="43" w16cid:durableId="813332166">
    <w:abstractNumId w:val="19"/>
  </w:num>
  <w:num w:numId="44" w16cid:durableId="1093630975">
    <w:abstractNumId w:val="36"/>
  </w:num>
  <w:num w:numId="45" w16cid:durableId="2024890227">
    <w:abstractNumId w:val="29"/>
  </w:num>
  <w:num w:numId="46" w16cid:durableId="1180656572">
    <w:abstractNumId w:val="45"/>
  </w:num>
  <w:num w:numId="47" w16cid:durableId="1110199818">
    <w:abstractNumId w:val="48"/>
  </w:num>
  <w:num w:numId="48" w16cid:durableId="260190907">
    <w:abstractNumId w:val="3"/>
  </w:num>
  <w:num w:numId="49" w16cid:durableId="174421139">
    <w:abstractNumId w:val="4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231D8"/>
    <w:rsid w:val="000279D9"/>
    <w:rsid w:val="00030DAE"/>
    <w:rsid w:val="000340B0"/>
    <w:rsid w:val="00034884"/>
    <w:rsid w:val="00036519"/>
    <w:rsid w:val="000407FE"/>
    <w:rsid w:val="00040A1F"/>
    <w:rsid w:val="00042715"/>
    <w:rsid w:val="00044226"/>
    <w:rsid w:val="000442D3"/>
    <w:rsid w:val="00054005"/>
    <w:rsid w:val="00054073"/>
    <w:rsid w:val="00056687"/>
    <w:rsid w:val="00057CA0"/>
    <w:rsid w:val="00060F69"/>
    <w:rsid w:val="00064A2D"/>
    <w:rsid w:val="00071D50"/>
    <w:rsid w:val="00073ED1"/>
    <w:rsid w:val="000773FE"/>
    <w:rsid w:val="0008147E"/>
    <w:rsid w:val="000861D7"/>
    <w:rsid w:val="000A5F6E"/>
    <w:rsid w:val="000A749F"/>
    <w:rsid w:val="000B076F"/>
    <w:rsid w:val="000B0F5B"/>
    <w:rsid w:val="000B1C95"/>
    <w:rsid w:val="000B5E33"/>
    <w:rsid w:val="000C1029"/>
    <w:rsid w:val="000D239B"/>
    <w:rsid w:val="000D2753"/>
    <w:rsid w:val="000E16E4"/>
    <w:rsid w:val="000E42B9"/>
    <w:rsid w:val="000E5704"/>
    <w:rsid w:val="000E74C9"/>
    <w:rsid w:val="000F0A84"/>
    <w:rsid w:val="000F5358"/>
    <w:rsid w:val="000F5C96"/>
    <w:rsid w:val="000F6038"/>
    <w:rsid w:val="00102C98"/>
    <w:rsid w:val="00106BB9"/>
    <w:rsid w:val="00111ED5"/>
    <w:rsid w:val="0011257F"/>
    <w:rsid w:val="00121E3E"/>
    <w:rsid w:val="00125ADC"/>
    <w:rsid w:val="00130EF3"/>
    <w:rsid w:val="00136C4A"/>
    <w:rsid w:val="0014100D"/>
    <w:rsid w:val="00145452"/>
    <w:rsid w:val="00151762"/>
    <w:rsid w:val="00152683"/>
    <w:rsid w:val="001526D2"/>
    <w:rsid w:val="0015778D"/>
    <w:rsid w:val="00161981"/>
    <w:rsid w:val="001627F3"/>
    <w:rsid w:val="00162B93"/>
    <w:rsid w:val="0016491A"/>
    <w:rsid w:val="00167CF3"/>
    <w:rsid w:val="00172E47"/>
    <w:rsid w:val="00172E66"/>
    <w:rsid w:val="00177240"/>
    <w:rsid w:val="00185C69"/>
    <w:rsid w:val="0018776C"/>
    <w:rsid w:val="001937A5"/>
    <w:rsid w:val="00193A0E"/>
    <w:rsid w:val="001954FA"/>
    <w:rsid w:val="0019702B"/>
    <w:rsid w:val="001A0940"/>
    <w:rsid w:val="001A1142"/>
    <w:rsid w:val="001A2612"/>
    <w:rsid w:val="001A38F4"/>
    <w:rsid w:val="001A7FD0"/>
    <w:rsid w:val="001B05E7"/>
    <w:rsid w:val="001B341B"/>
    <w:rsid w:val="001B600C"/>
    <w:rsid w:val="001C0514"/>
    <w:rsid w:val="001C3148"/>
    <w:rsid w:val="001C6C8A"/>
    <w:rsid w:val="001D6984"/>
    <w:rsid w:val="001F01FB"/>
    <w:rsid w:val="001F25A4"/>
    <w:rsid w:val="001F375A"/>
    <w:rsid w:val="00200337"/>
    <w:rsid w:val="00202348"/>
    <w:rsid w:val="002039A9"/>
    <w:rsid w:val="00204534"/>
    <w:rsid w:val="00205C68"/>
    <w:rsid w:val="00206DDD"/>
    <w:rsid w:val="00215A26"/>
    <w:rsid w:val="00222155"/>
    <w:rsid w:val="0022402F"/>
    <w:rsid w:val="00224895"/>
    <w:rsid w:val="002313E2"/>
    <w:rsid w:val="00233632"/>
    <w:rsid w:val="0024047E"/>
    <w:rsid w:val="002437C1"/>
    <w:rsid w:val="00246329"/>
    <w:rsid w:val="0024664A"/>
    <w:rsid w:val="00252C10"/>
    <w:rsid w:val="00252D46"/>
    <w:rsid w:val="00254C3A"/>
    <w:rsid w:val="0025671E"/>
    <w:rsid w:val="00256C8C"/>
    <w:rsid w:val="00257175"/>
    <w:rsid w:val="00260F43"/>
    <w:rsid w:val="00261F3D"/>
    <w:rsid w:val="0026325A"/>
    <w:rsid w:val="00264EBD"/>
    <w:rsid w:val="002752ED"/>
    <w:rsid w:val="00275901"/>
    <w:rsid w:val="00275F99"/>
    <w:rsid w:val="00276498"/>
    <w:rsid w:val="00280D27"/>
    <w:rsid w:val="002829DA"/>
    <w:rsid w:val="00283268"/>
    <w:rsid w:val="00283F1F"/>
    <w:rsid w:val="0028705A"/>
    <w:rsid w:val="002871D1"/>
    <w:rsid w:val="002904D7"/>
    <w:rsid w:val="002A522D"/>
    <w:rsid w:val="002C285C"/>
    <w:rsid w:val="002C4746"/>
    <w:rsid w:val="002C7D47"/>
    <w:rsid w:val="002D0F3F"/>
    <w:rsid w:val="002D3174"/>
    <w:rsid w:val="002D5755"/>
    <w:rsid w:val="002E05F1"/>
    <w:rsid w:val="002E14DF"/>
    <w:rsid w:val="002E39AF"/>
    <w:rsid w:val="002E42D3"/>
    <w:rsid w:val="002E4490"/>
    <w:rsid w:val="002E477C"/>
    <w:rsid w:val="002E60AC"/>
    <w:rsid w:val="002F152B"/>
    <w:rsid w:val="002F6562"/>
    <w:rsid w:val="002F7F95"/>
    <w:rsid w:val="003031F5"/>
    <w:rsid w:val="0030440E"/>
    <w:rsid w:val="003051AF"/>
    <w:rsid w:val="00305397"/>
    <w:rsid w:val="003269FE"/>
    <w:rsid w:val="0033281E"/>
    <w:rsid w:val="003379C5"/>
    <w:rsid w:val="00342897"/>
    <w:rsid w:val="003552B2"/>
    <w:rsid w:val="00356501"/>
    <w:rsid w:val="00361EA9"/>
    <w:rsid w:val="00362AA1"/>
    <w:rsid w:val="00364304"/>
    <w:rsid w:val="00371DB5"/>
    <w:rsid w:val="00376896"/>
    <w:rsid w:val="00377041"/>
    <w:rsid w:val="00377C73"/>
    <w:rsid w:val="003866CB"/>
    <w:rsid w:val="00386EC0"/>
    <w:rsid w:val="00391A83"/>
    <w:rsid w:val="00392803"/>
    <w:rsid w:val="00395C98"/>
    <w:rsid w:val="00395FAD"/>
    <w:rsid w:val="003965EF"/>
    <w:rsid w:val="003A150C"/>
    <w:rsid w:val="003A2A96"/>
    <w:rsid w:val="003A6FA9"/>
    <w:rsid w:val="003B03AF"/>
    <w:rsid w:val="003B3022"/>
    <w:rsid w:val="003B3A4A"/>
    <w:rsid w:val="003B6E45"/>
    <w:rsid w:val="003C3151"/>
    <w:rsid w:val="003C3A48"/>
    <w:rsid w:val="003C4E34"/>
    <w:rsid w:val="003D5C51"/>
    <w:rsid w:val="003D73F1"/>
    <w:rsid w:val="003D7C2D"/>
    <w:rsid w:val="003E3387"/>
    <w:rsid w:val="003E3F37"/>
    <w:rsid w:val="003E4754"/>
    <w:rsid w:val="003E6274"/>
    <w:rsid w:val="003E656A"/>
    <w:rsid w:val="003E7724"/>
    <w:rsid w:val="003E7BA2"/>
    <w:rsid w:val="003F14AF"/>
    <w:rsid w:val="003F6C33"/>
    <w:rsid w:val="00401035"/>
    <w:rsid w:val="004046A9"/>
    <w:rsid w:val="0040541F"/>
    <w:rsid w:val="00410E52"/>
    <w:rsid w:val="004154BA"/>
    <w:rsid w:val="00422E2A"/>
    <w:rsid w:val="004252F0"/>
    <w:rsid w:val="004256CE"/>
    <w:rsid w:val="004266A6"/>
    <w:rsid w:val="0043052F"/>
    <w:rsid w:val="00440545"/>
    <w:rsid w:val="0044291F"/>
    <w:rsid w:val="004448A3"/>
    <w:rsid w:val="00450A6B"/>
    <w:rsid w:val="00454442"/>
    <w:rsid w:val="004562B6"/>
    <w:rsid w:val="00460AA1"/>
    <w:rsid w:val="00472A17"/>
    <w:rsid w:val="004735E5"/>
    <w:rsid w:val="00474B6B"/>
    <w:rsid w:val="00475CBB"/>
    <w:rsid w:val="004821D9"/>
    <w:rsid w:val="00485441"/>
    <w:rsid w:val="00487124"/>
    <w:rsid w:val="00492AB5"/>
    <w:rsid w:val="00493C30"/>
    <w:rsid w:val="004A351F"/>
    <w:rsid w:val="004A4DD9"/>
    <w:rsid w:val="004A5F0D"/>
    <w:rsid w:val="004A6AAD"/>
    <w:rsid w:val="004B229B"/>
    <w:rsid w:val="004B23AB"/>
    <w:rsid w:val="004B2B01"/>
    <w:rsid w:val="004B3DDA"/>
    <w:rsid w:val="004B4605"/>
    <w:rsid w:val="004B77A6"/>
    <w:rsid w:val="004B7844"/>
    <w:rsid w:val="004B7FFC"/>
    <w:rsid w:val="004C072A"/>
    <w:rsid w:val="004C46C2"/>
    <w:rsid w:val="004C5191"/>
    <w:rsid w:val="004C73EC"/>
    <w:rsid w:val="004D5F98"/>
    <w:rsid w:val="004D7BED"/>
    <w:rsid w:val="004E2D73"/>
    <w:rsid w:val="004E5412"/>
    <w:rsid w:val="004F06D6"/>
    <w:rsid w:val="004F2182"/>
    <w:rsid w:val="004F5C1F"/>
    <w:rsid w:val="004F65EB"/>
    <w:rsid w:val="004F6620"/>
    <w:rsid w:val="004F6FA7"/>
    <w:rsid w:val="005046EE"/>
    <w:rsid w:val="00507D34"/>
    <w:rsid w:val="00511750"/>
    <w:rsid w:val="00513B07"/>
    <w:rsid w:val="00513E84"/>
    <w:rsid w:val="00515F88"/>
    <w:rsid w:val="00516146"/>
    <w:rsid w:val="00516C8F"/>
    <w:rsid w:val="00516E65"/>
    <w:rsid w:val="00517475"/>
    <w:rsid w:val="00521316"/>
    <w:rsid w:val="00521912"/>
    <w:rsid w:val="00523DB6"/>
    <w:rsid w:val="00525C0C"/>
    <w:rsid w:val="00531E6F"/>
    <w:rsid w:val="00532244"/>
    <w:rsid w:val="005333E2"/>
    <w:rsid w:val="005442B5"/>
    <w:rsid w:val="00544B87"/>
    <w:rsid w:val="00545CBE"/>
    <w:rsid w:val="00545E18"/>
    <w:rsid w:val="00550424"/>
    <w:rsid w:val="0055389A"/>
    <w:rsid w:val="005613FA"/>
    <w:rsid w:val="0056661A"/>
    <w:rsid w:val="00566F55"/>
    <w:rsid w:val="00574C25"/>
    <w:rsid w:val="00576108"/>
    <w:rsid w:val="005838FA"/>
    <w:rsid w:val="0059129A"/>
    <w:rsid w:val="00592B31"/>
    <w:rsid w:val="00592DE3"/>
    <w:rsid w:val="00594DC7"/>
    <w:rsid w:val="00595468"/>
    <w:rsid w:val="005961CA"/>
    <w:rsid w:val="005974AB"/>
    <w:rsid w:val="005A485B"/>
    <w:rsid w:val="005A5DA3"/>
    <w:rsid w:val="005B21FB"/>
    <w:rsid w:val="005C4F23"/>
    <w:rsid w:val="005C62CC"/>
    <w:rsid w:val="005C74AA"/>
    <w:rsid w:val="005D045F"/>
    <w:rsid w:val="005D1637"/>
    <w:rsid w:val="005D3499"/>
    <w:rsid w:val="005D3931"/>
    <w:rsid w:val="005E21C0"/>
    <w:rsid w:val="005E64DF"/>
    <w:rsid w:val="005F033E"/>
    <w:rsid w:val="005F363B"/>
    <w:rsid w:val="00600217"/>
    <w:rsid w:val="00602DDF"/>
    <w:rsid w:val="0060478F"/>
    <w:rsid w:val="006111C5"/>
    <w:rsid w:val="00614CF7"/>
    <w:rsid w:val="00620A86"/>
    <w:rsid w:val="00621D63"/>
    <w:rsid w:val="006235D8"/>
    <w:rsid w:val="0062560B"/>
    <w:rsid w:val="00627C3A"/>
    <w:rsid w:val="00630609"/>
    <w:rsid w:val="00632A64"/>
    <w:rsid w:val="00633093"/>
    <w:rsid w:val="00633D00"/>
    <w:rsid w:val="00634C95"/>
    <w:rsid w:val="00635F67"/>
    <w:rsid w:val="006370AB"/>
    <w:rsid w:val="00640A10"/>
    <w:rsid w:val="006512CC"/>
    <w:rsid w:val="006553F9"/>
    <w:rsid w:val="00656DB6"/>
    <w:rsid w:val="00657100"/>
    <w:rsid w:val="00662279"/>
    <w:rsid w:val="006639C1"/>
    <w:rsid w:val="0066554E"/>
    <w:rsid w:val="00665A78"/>
    <w:rsid w:val="00665CF7"/>
    <w:rsid w:val="00666B21"/>
    <w:rsid w:val="00667760"/>
    <w:rsid w:val="00667FF6"/>
    <w:rsid w:val="00670138"/>
    <w:rsid w:val="00671F76"/>
    <w:rsid w:val="00673F22"/>
    <w:rsid w:val="0067569A"/>
    <w:rsid w:val="00680786"/>
    <w:rsid w:val="006837E2"/>
    <w:rsid w:val="0068382E"/>
    <w:rsid w:val="006866ED"/>
    <w:rsid w:val="00696319"/>
    <w:rsid w:val="00697738"/>
    <w:rsid w:val="006A318E"/>
    <w:rsid w:val="006A3826"/>
    <w:rsid w:val="006C2871"/>
    <w:rsid w:val="006C31D5"/>
    <w:rsid w:val="006C4147"/>
    <w:rsid w:val="006C547D"/>
    <w:rsid w:val="006C5CD6"/>
    <w:rsid w:val="006C7151"/>
    <w:rsid w:val="006D7112"/>
    <w:rsid w:val="006E2251"/>
    <w:rsid w:val="006E7DF3"/>
    <w:rsid w:val="006F1A18"/>
    <w:rsid w:val="00706C4A"/>
    <w:rsid w:val="00707A4A"/>
    <w:rsid w:val="00710A85"/>
    <w:rsid w:val="0071487B"/>
    <w:rsid w:val="00721E01"/>
    <w:rsid w:val="007227EC"/>
    <w:rsid w:val="00722B16"/>
    <w:rsid w:val="00722E79"/>
    <w:rsid w:val="007276E8"/>
    <w:rsid w:val="0073564F"/>
    <w:rsid w:val="007361D4"/>
    <w:rsid w:val="00737D41"/>
    <w:rsid w:val="007514EC"/>
    <w:rsid w:val="0075672E"/>
    <w:rsid w:val="00756CEF"/>
    <w:rsid w:val="00757E59"/>
    <w:rsid w:val="007610C3"/>
    <w:rsid w:val="00763AD7"/>
    <w:rsid w:val="0076402C"/>
    <w:rsid w:val="007640E8"/>
    <w:rsid w:val="00765859"/>
    <w:rsid w:val="007661A0"/>
    <w:rsid w:val="007663DC"/>
    <w:rsid w:val="0077075D"/>
    <w:rsid w:val="00772E3C"/>
    <w:rsid w:val="00774017"/>
    <w:rsid w:val="00782043"/>
    <w:rsid w:val="00782ED9"/>
    <w:rsid w:val="007838EB"/>
    <w:rsid w:val="00792924"/>
    <w:rsid w:val="007953BF"/>
    <w:rsid w:val="007A1DAA"/>
    <w:rsid w:val="007A238E"/>
    <w:rsid w:val="007A26DE"/>
    <w:rsid w:val="007B439B"/>
    <w:rsid w:val="007C0EB9"/>
    <w:rsid w:val="007C1AE1"/>
    <w:rsid w:val="007C2A27"/>
    <w:rsid w:val="007C34AC"/>
    <w:rsid w:val="007D3698"/>
    <w:rsid w:val="007E09FB"/>
    <w:rsid w:val="007E3267"/>
    <w:rsid w:val="007F4705"/>
    <w:rsid w:val="007F601A"/>
    <w:rsid w:val="007F7CA1"/>
    <w:rsid w:val="0080032C"/>
    <w:rsid w:val="00801B69"/>
    <w:rsid w:val="00802FA8"/>
    <w:rsid w:val="00804BCD"/>
    <w:rsid w:val="00807AEF"/>
    <w:rsid w:val="0081145A"/>
    <w:rsid w:val="00811C4B"/>
    <w:rsid w:val="008133E8"/>
    <w:rsid w:val="00813D14"/>
    <w:rsid w:val="0082329D"/>
    <w:rsid w:val="00827E09"/>
    <w:rsid w:val="008329E0"/>
    <w:rsid w:val="00832D94"/>
    <w:rsid w:val="00835409"/>
    <w:rsid w:val="00835BC1"/>
    <w:rsid w:val="00835F12"/>
    <w:rsid w:val="00836477"/>
    <w:rsid w:val="00841017"/>
    <w:rsid w:val="00853CCF"/>
    <w:rsid w:val="00855081"/>
    <w:rsid w:val="00855ECB"/>
    <w:rsid w:val="00862FBD"/>
    <w:rsid w:val="008663B9"/>
    <w:rsid w:val="008720A1"/>
    <w:rsid w:val="00873115"/>
    <w:rsid w:val="00881649"/>
    <w:rsid w:val="0088252B"/>
    <w:rsid w:val="00882586"/>
    <w:rsid w:val="00883926"/>
    <w:rsid w:val="00890A04"/>
    <w:rsid w:val="008928DE"/>
    <w:rsid w:val="008935FB"/>
    <w:rsid w:val="00897A7D"/>
    <w:rsid w:val="008A2ABF"/>
    <w:rsid w:val="008A36DB"/>
    <w:rsid w:val="008A4083"/>
    <w:rsid w:val="008A58EF"/>
    <w:rsid w:val="008B5239"/>
    <w:rsid w:val="008B6315"/>
    <w:rsid w:val="008C11FB"/>
    <w:rsid w:val="008C13D5"/>
    <w:rsid w:val="008C362E"/>
    <w:rsid w:val="008C5646"/>
    <w:rsid w:val="008D115D"/>
    <w:rsid w:val="008D31EF"/>
    <w:rsid w:val="008D36B0"/>
    <w:rsid w:val="008D3D33"/>
    <w:rsid w:val="008D47EB"/>
    <w:rsid w:val="008D7A86"/>
    <w:rsid w:val="008E60CB"/>
    <w:rsid w:val="008F0D9F"/>
    <w:rsid w:val="008F1E54"/>
    <w:rsid w:val="008F2044"/>
    <w:rsid w:val="008F5223"/>
    <w:rsid w:val="008F5C89"/>
    <w:rsid w:val="009004F4"/>
    <w:rsid w:val="0090483E"/>
    <w:rsid w:val="00907C48"/>
    <w:rsid w:val="00910894"/>
    <w:rsid w:val="00913529"/>
    <w:rsid w:val="009137C9"/>
    <w:rsid w:val="00914E23"/>
    <w:rsid w:val="00923045"/>
    <w:rsid w:val="00926781"/>
    <w:rsid w:val="00926DBE"/>
    <w:rsid w:val="00931DF4"/>
    <w:rsid w:val="0094129B"/>
    <w:rsid w:val="0094216B"/>
    <w:rsid w:val="00942711"/>
    <w:rsid w:val="00943A0A"/>
    <w:rsid w:val="009471F1"/>
    <w:rsid w:val="009506FD"/>
    <w:rsid w:val="00954F93"/>
    <w:rsid w:val="00956DAA"/>
    <w:rsid w:val="00960622"/>
    <w:rsid w:val="009610BF"/>
    <w:rsid w:val="009766AE"/>
    <w:rsid w:val="00980BBA"/>
    <w:rsid w:val="00981FC3"/>
    <w:rsid w:val="00981FEB"/>
    <w:rsid w:val="009822AA"/>
    <w:rsid w:val="00983A5F"/>
    <w:rsid w:val="00985A51"/>
    <w:rsid w:val="009875DF"/>
    <w:rsid w:val="0099172B"/>
    <w:rsid w:val="009957A5"/>
    <w:rsid w:val="00997BF3"/>
    <w:rsid w:val="009A08A5"/>
    <w:rsid w:val="009A23CC"/>
    <w:rsid w:val="009A4128"/>
    <w:rsid w:val="009A4655"/>
    <w:rsid w:val="009A5398"/>
    <w:rsid w:val="009B1CF9"/>
    <w:rsid w:val="009B2B3A"/>
    <w:rsid w:val="009C3202"/>
    <w:rsid w:val="009C45A7"/>
    <w:rsid w:val="009C4AD2"/>
    <w:rsid w:val="009C4F05"/>
    <w:rsid w:val="009C4FE0"/>
    <w:rsid w:val="009C5A28"/>
    <w:rsid w:val="009D10C4"/>
    <w:rsid w:val="009D4371"/>
    <w:rsid w:val="009D7D04"/>
    <w:rsid w:val="009E078C"/>
    <w:rsid w:val="009E3255"/>
    <w:rsid w:val="009E4BFD"/>
    <w:rsid w:val="009E554E"/>
    <w:rsid w:val="009E5956"/>
    <w:rsid w:val="009E5CA0"/>
    <w:rsid w:val="009F38D9"/>
    <w:rsid w:val="009F3F9D"/>
    <w:rsid w:val="009F5C33"/>
    <w:rsid w:val="00A02E0E"/>
    <w:rsid w:val="00A0309B"/>
    <w:rsid w:val="00A074FD"/>
    <w:rsid w:val="00A1633D"/>
    <w:rsid w:val="00A16B11"/>
    <w:rsid w:val="00A2108B"/>
    <w:rsid w:val="00A2770B"/>
    <w:rsid w:val="00A304C0"/>
    <w:rsid w:val="00A31F17"/>
    <w:rsid w:val="00A4109D"/>
    <w:rsid w:val="00A52BD1"/>
    <w:rsid w:val="00A535EE"/>
    <w:rsid w:val="00A5398D"/>
    <w:rsid w:val="00A54573"/>
    <w:rsid w:val="00A54E5A"/>
    <w:rsid w:val="00A5680C"/>
    <w:rsid w:val="00A617E9"/>
    <w:rsid w:val="00A6201F"/>
    <w:rsid w:val="00A628D6"/>
    <w:rsid w:val="00A64508"/>
    <w:rsid w:val="00A65CBD"/>
    <w:rsid w:val="00A7062F"/>
    <w:rsid w:val="00A75DDC"/>
    <w:rsid w:val="00A761F0"/>
    <w:rsid w:val="00A77D7A"/>
    <w:rsid w:val="00A83BB5"/>
    <w:rsid w:val="00A9039E"/>
    <w:rsid w:val="00A92B13"/>
    <w:rsid w:val="00AA56F6"/>
    <w:rsid w:val="00AA6532"/>
    <w:rsid w:val="00AA68FA"/>
    <w:rsid w:val="00AB6581"/>
    <w:rsid w:val="00ABDF6F"/>
    <w:rsid w:val="00AC016B"/>
    <w:rsid w:val="00AC2D3D"/>
    <w:rsid w:val="00AC61AB"/>
    <w:rsid w:val="00AC627E"/>
    <w:rsid w:val="00AC6B92"/>
    <w:rsid w:val="00AD0BBD"/>
    <w:rsid w:val="00AD1316"/>
    <w:rsid w:val="00AD1E77"/>
    <w:rsid w:val="00AD3F83"/>
    <w:rsid w:val="00AE28B0"/>
    <w:rsid w:val="00AE2D16"/>
    <w:rsid w:val="00AE54FB"/>
    <w:rsid w:val="00AF19CD"/>
    <w:rsid w:val="00AF2778"/>
    <w:rsid w:val="00AF4DFB"/>
    <w:rsid w:val="00AF5169"/>
    <w:rsid w:val="00AF5197"/>
    <w:rsid w:val="00AF5EC5"/>
    <w:rsid w:val="00B02109"/>
    <w:rsid w:val="00B06BF3"/>
    <w:rsid w:val="00B072B1"/>
    <w:rsid w:val="00B13BFC"/>
    <w:rsid w:val="00B14B0A"/>
    <w:rsid w:val="00B15427"/>
    <w:rsid w:val="00B1774A"/>
    <w:rsid w:val="00B217CD"/>
    <w:rsid w:val="00B224DA"/>
    <w:rsid w:val="00B22DB9"/>
    <w:rsid w:val="00B3023F"/>
    <w:rsid w:val="00B31BD2"/>
    <w:rsid w:val="00B36E3A"/>
    <w:rsid w:val="00B42A87"/>
    <w:rsid w:val="00B43696"/>
    <w:rsid w:val="00B4477E"/>
    <w:rsid w:val="00B52080"/>
    <w:rsid w:val="00B532A2"/>
    <w:rsid w:val="00B550AC"/>
    <w:rsid w:val="00B55F78"/>
    <w:rsid w:val="00B56A90"/>
    <w:rsid w:val="00B61FD8"/>
    <w:rsid w:val="00B62AC6"/>
    <w:rsid w:val="00B65D53"/>
    <w:rsid w:val="00B678B2"/>
    <w:rsid w:val="00B711C6"/>
    <w:rsid w:val="00B71471"/>
    <w:rsid w:val="00B76CBF"/>
    <w:rsid w:val="00B80633"/>
    <w:rsid w:val="00B823BA"/>
    <w:rsid w:val="00B83078"/>
    <w:rsid w:val="00B87600"/>
    <w:rsid w:val="00B91324"/>
    <w:rsid w:val="00B91B0D"/>
    <w:rsid w:val="00B926FB"/>
    <w:rsid w:val="00B9341C"/>
    <w:rsid w:val="00B963F1"/>
    <w:rsid w:val="00B96CD3"/>
    <w:rsid w:val="00BA6772"/>
    <w:rsid w:val="00BB26D9"/>
    <w:rsid w:val="00BB2F57"/>
    <w:rsid w:val="00BB3987"/>
    <w:rsid w:val="00BC371B"/>
    <w:rsid w:val="00BC458D"/>
    <w:rsid w:val="00BC4708"/>
    <w:rsid w:val="00BC4C7A"/>
    <w:rsid w:val="00BC638C"/>
    <w:rsid w:val="00BC6ED4"/>
    <w:rsid w:val="00BC7488"/>
    <w:rsid w:val="00BC7936"/>
    <w:rsid w:val="00BD0492"/>
    <w:rsid w:val="00BD198F"/>
    <w:rsid w:val="00BD1EEA"/>
    <w:rsid w:val="00BD64F3"/>
    <w:rsid w:val="00BD669E"/>
    <w:rsid w:val="00BE014E"/>
    <w:rsid w:val="00BE086B"/>
    <w:rsid w:val="00BE2E53"/>
    <w:rsid w:val="00BE4F02"/>
    <w:rsid w:val="00BE61FD"/>
    <w:rsid w:val="00BF2202"/>
    <w:rsid w:val="00BF4898"/>
    <w:rsid w:val="00BF4D17"/>
    <w:rsid w:val="00BF6041"/>
    <w:rsid w:val="00C01A9E"/>
    <w:rsid w:val="00C025E4"/>
    <w:rsid w:val="00C04CFB"/>
    <w:rsid w:val="00C07AA4"/>
    <w:rsid w:val="00C102E4"/>
    <w:rsid w:val="00C11FC7"/>
    <w:rsid w:val="00C16ED0"/>
    <w:rsid w:val="00C232BA"/>
    <w:rsid w:val="00C245A5"/>
    <w:rsid w:val="00C2744B"/>
    <w:rsid w:val="00C307C6"/>
    <w:rsid w:val="00C32B4B"/>
    <w:rsid w:val="00C32F19"/>
    <w:rsid w:val="00C33CEE"/>
    <w:rsid w:val="00C352BA"/>
    <w:rsid w:val="00C362E8"/>
    <w:rsid w:val="00C37A95"/>
    <w:rsid w:val="00C40A7F"/>
    <w:rsid w:val="00C501CB"/>
    <w:rsid w:val="00C53C07"/>
    <w:rsid w:val="00C5560A"/>
    <w:rsid w:val="00C5764D"/>
    <w:rsid w:val="00C607D1"/>
    <w:rsid w:val="00C618B0"/>
    <w:rsid w:val="00C649BE"/>
    <w:rsid w:val="00C65DC7"/>
    <w:rsid w:val="00C6781E"/>
    <w:rsid w:val="00C709E0"/>
    <w:rsid w:val="00C71178"/>
    <w:rsid w:val="00C777F6"/>
    <w:rsid w:val="00C77F8C"/>
    <w:rsid w:val="00C80DE8"/>
    <w:rsid w:val="00C82053"/>
    <w:rsid w:val="00C84CD6"/>
    <w:rsid w:val="00C84F26"/>
    <w:rsid w:val="00C859B6"/>
    <w:rsid w:val="00C87B84"/>
    <w:rsid w:val="00C91CDD"/>
    <w:rsid w:val="00C93CE5"/>
    <w:rsid w:val="00C94076"/>
    <w:rsid w:val="00CA2423"/>
    <w:rsid w:val="00CA3964"/>
    <w:rsid w:val="00CA4DCB"/>
    <w:rsid w:val="00CA5C0F"/>
    <w:rsid w:val="00CB1DBB"/>
    <w:rsid w:val="00CB762D"/>
    <w:rsid w:val="00CC0914"/>
    <w:rsid w:val="00CC1A18"/>
    <w:rsid w:val="00CC26B6"/>
    <w:rsid w:val="00CC35C4"/>
    <w:rsid w:val="00CC476E"/>
    <w:rsid w:val="00CC4A8F"/>
    <w:rsid w:val="00CC5122"/>
    <w:rsid w:val="00CD1CC7"/>
    <w:rsid w:val="00CD3D54"/>
    <w:rsid w:val="00CD5428"/>
    <w:rsid w:val="00CD67D0"/>
    <w:rsid w:val="00CE0E52"/>
    <w:rsid w:val="00CE4257"/>
    <w:rsid w:val="00CE7A3A"/>
    <w:rsid w:val="00CF4E87"/>
    <w:rsid w:val="00CF5C97"/>
    <w:rsid w:val="00CF73BE"/>
    <w:rsid w:val="00D358EA"/>
    <w:rsid w:val="00D4001A"/>
    <w:rsid w:val="00D40A03"/>
    <w:rsid w:val="00D42512"/>
    <w:rsid w:val="00D428EA"/>
    <w:rsid w:val="00D430E8"/>
    <w:rsid w:val="00D4774E"/>
    <w:rsid w:val="00D524D9"/>
    <w:rsid w:val="00D57C89"/>
    <w:rsid w:val="00D61EA6"/>
    <w:rsid w:val="00D63065"/>
    <w:rsid w:val="00D6359E"/>
    <w:rsid w:val="00D707CF"/>
    <w:rsid w:val="00D721A0"/>
    <w:rsid w:val="00D73953"/>
    <w:rsid w:val="00D80893"/>
    <w:rsid w:val="00D83ED3"/>
    <w:rsid w:val="00D90737"/>
    <w:rsid w:val="00DA626C"/>
    <w:rsid w:val="00DA6EEF"/>
    <w:rsid w:val="00DB17CE"/>
    <w:rsid w:val="00DB62B3"/>
    <w:rsid w:val="00DB7534"/>
    <w:rsid w:val="00DC033C"/>
    <w:rsid w:val="00DC2492"/>
    <w:rsid w:val="00DC6A83"/>
    <w:rsid w:val="00DC7D93"/>
    <w:rsid w:val="00DD3016"/>
    <w:rsid w:val="00DD33EA"/>
    <w:rsid w:val="00DD41BA"/>
    <w:rsid w:val="00DD4646"/>
    <w:rsid w:val="00DE333B"/>
    <w:rsid w:val="00DE51DF"/>
    <w:rsid w:val="00DF0CB2"/>
    <w:rsid w:val="00E1538D"/>
    <w:rsid w:val="00E17A67"/>
    <w:rsid w:val="00E25C23"/>
    <w:rsid w:val="00E325B8"/>
    <w:rsid w:val="00E330CA"/>
    <w:rsid w:val="00E331A8"/>
    <w:rsid w:val="00E33ECC"/>
    <w:rsid w:val="00E34DBA"/>
    <w:rsid w:val="00E37CE0"/>
    <w:rsid w:val="00E415FC"/>
    <w:rsid w:val="00E416F5"/>
    <w:rsid w:val="00E433A5"/>
    <w:rsid w:val="00E451F5"/>
    <w:rsid w:val="00E45233"/>
    <w:rsid w:val="00E471EF"/>
    <w:rsid w:val="00E5361B"/>
    <w:rsid w:val="00E53DFA"/>
    <w:rsid w:val="00E57C67"/>
    <w:rsid w:val="00E60BFA"/>
    <w:rsid w:val="00E71545"/>
    <w:rsid w:val="00E74BE8"/>
    <w:rsid w:val="00E74DA2"/>
    <w:rsid w:val="00E807E9"/>
    <w:rsid w:val="00E80E60"/>
    <w:rsid w:val="00E811DB"/>
    <w:rsid w:val="00E93711"/>
    <w:rsid w:val="00E95C6B"/>
    <w:rsid w:val="00E9792B"/>
    <w:rsid w:val="00EA452B"/>
    <w:rsid w:val="00EA4C52"/>
    <w:rsid w:val="00EA5F80"/>
    <w:rsid w:val="00EB36F3"/>
    <w:rsid w:val="00EB6666"/>
    <w:rsid w:val="00EC1398"/>
    <w:rsid w:val="00EC3180"/>
    <w:rsid w:val="00EC3690"/>
    <w:rsid w:val="00EC46AE"/>
    <w:rsid w:val="00EC4FE8"/>
    <w:rsid w:val="00EC7E24"/>
    <w:rsid w:val="00ED2F64"/>
    <w:rsid w:val="00ED3930"/>
    <w:rsid w:val="00ED3945"/>
    <w:rsid w:val="00ED60D9"/>
    <w:rsid w:val="00ED6CBF"/>
    <w:rsid w:val="00EE018C"/>
    <w:rsid w:val="00EE10E1"/>
    <w:rsid w:val="00EE3030"/>
    <w:rsid w:val="00EE3A10"/>
    <w:rsid w:val="00EE438E"/>
    <w:rsid w:val="00EF0109"/>
    <w:rsid w:val="00F024ED"/>
    <w:rsid w:val="00F029B7"/>
    <w:rsid w:val="00F04211"/>
    <w:rsid w:val="00F12C86"/>
    <w:rsid w:val="00F15D6D"/>
    <w:rsid w:val="00F205A8"/>
    <w:rsid w:val="00F235FF"/>
    <w:rsid w:val="00F24FA7"/>
    <w:rsid w:val="00F2568F"/>
    <w:rsid w:val="00F3038D"/>
    <w:rsid w:val="00F30B07"/>
    <w:rsid w:val="00F3285B"/>
    <w:rsid w:val="00F3375B"/>
    <w:rsid w:val="00F34479"/>
    <w:rsid w:val="00F4113A"/>
    <w:rsid w:val="00F50789"/>
    <w:rsid w:val="00F65AB6"/>
    <w:rsid w:val="00F7017B"/>
    <w:rsid w:val="00F704DF"/>
    <w:rsid w:val="00F717D2"/>
    <w:rsid w:val="00F77FF5"/>
    <w:rsid w:val="00F80713"/>
    <w:rsid w:val="00F834C7"/>
    <w:rsid w:val="00F84A89"/>
    <w:rsid w:val="00F866A1"/>
    <w:rsid w:val="00F92137"/>
    <w:rsid w:val="00F92763"/>
    <w:rsid w:val="00F932FD"/>
    <w:rsid w:val="00F945F0"/>
    <w:rsid w:val="00F97729"/>
    <w:rsid w:val="00FA49C3"/>
    <w:rsid w:val="00FA5DBA"/>
    <w:rsid w:val="00FB0051"/>
    <w:rsid w:val="00FB110F"/>
    <w:rsid w:val="00FB3AC6"/>
    <w:rsid w:val="00FB763B"/>
    <w:rsid w:val="00FC3BD0"/>
    <w:rsid w:val="00FC4A33"/>
    <w:rsid w:val="00FC6304"/>
    <w:rsid w:val="00FC6C1C"/>
    <w:rsid w:val="00FD1DBE"/>
    <w:rsid w:val="00FD248F"/>
    <w:rsid w:val="00FD7E43"/>
    <w:rsid w:val="00FE119B"/>
    <w:rsid w:val="00FE469F"/>
    <w:rsid w:val="00FF086D"/>
    <w:rsid w:val="00FF193C"/>
    <w:rsid w:val="00FF1BF8"/>
    <w:rsid w:val="00FF6F4B"/>
    <w:rsid w:val="019C4F05"/>
    <w:rsid w:val="01BEC6FE"/>
    <w:rsid w:val="0329815A"/>
    <w:rsid w:val="0533A43F"/>
    <w:rsid w:val="08BDEDCB"/>
    <w:rsid w:val="0C4DD39B"/>
    <w:rsid w:val="0CB9FEC5"/>
    <w:rsid w:val="0D3D9F4F"/>
    <w:rsid w:val="10E6D8AE"/>
    <w:rsid w:val="126FF709"/>
    <w:rsid w:val="142291E7"/>
    <w:rsid w:val="1487879B"/>
    <w:rsid w:val="14B37031"/>
    <w:rsid w:val="15988803"/>
    <w:rsid w:val="185D9CDC"/>
    <w:rsid w:val="1A77AB0A"/>
    <w:rsid w:val="2060A42F"/>
    <w:rsid w:val="23D2C3CD"/>
    <w:rsid w:val="247C72E8"/>
    <w:rsid w:val="27D04244"/>
    <w:rsid w:val="28E15A65"/>
    <w:rsid w:val="2C46B9E0"/>
    <w:rsid w:val="2CD20304"/>
    <w:rsid w:val="2D499295"/>
    <w:rsid w:val="2F208419"/>
    <w:rsid w:val="30AA0C90"/>
    <w:rsid w:val="32D2F9BF"/>
    <w:rsid w:val="32D653A9"/>
    <w:rsid w:val="33431E16"/>
    <w:rsid w:val="385DF103"/>
    <w:rsid w:val="39E84118"/>
    <w:rsid w:val="3BC0C84B"/>
    <w:rsid w:val="3BC83920"/>
    <w:rsid w:val="3CAC2CAA"/>
    <w:rsid w:val="3DEDC499"/>
    <w:rsid w:val="3F985BB8"/>
    <w:rsid w:val="3FE81158"/>
    <w:rsid w:val="42511668"/>
    <w:rsid w:val="42CFBC27"/>
    <w:rsid w:val="436F103E"/>
    <w:rsid w:val="45806BEF"/>
    <w:rsid w:val="4651242C"/>
    <w:rsid w:val="47300766"/>
    <w:rsid w:val="4803DCF6"/>
    <w:rsid w:val="48A843D5"/>
    <w:rsid w:val="49305369"/>
    <w:rsid w:val="4B2D0BD8"/>
    <w:rsid w:val="4DB5C8B4"/>
    <w:rsid w:val="4E1E86BB"/>
    <w:rsid w:val="4E81E656"/>
    <w:rsid w:val="5077BF76"/>
    <w:rsid w:val="53C352F9"/>
    <w:rsid w:val="58DF9DB1"/>
    <w:rsid w:val="5E92ABC0"/>
    <w:rsid w:val="5F122E41"/>
    <w:rsid w:val="62D2FECA"/>
    <w:rsid w:val="673B1CEA"/>
    <w:rsid w:val="6C1BF495"/>
    <w:rsid w:val="6C8B807E"/>
    <w:rsid w:val="6D9A6D8A"/>
    <w:rsid w:val="71329E27"/>
    <w:rsid w:val="72C84AF7"/>
    <w:rsid w:val="766B28AE"/>
    <w:rsid w:val="79DD3AFE"/>
    <w:rsid w:val="7B6BB89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6E83CC62-CC9D-4AE0-BF94-2F209EA5B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Body Text Indent 3" w:uiPriority="99"/>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link w:val="BodyText3Char"/>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customStyle="1" w:styleId="ICTServices">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customStyle="1" w:styleId="Default">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sz="8" w:space="0" w:color="9BBB59"/>
        <w:bottom w:val="single" w:sz="8" w:space="0" w:color="9BBB59"/>
      </w:tblBorders>
    </w:tblPr>
    <w:tblStylePr w:type="firstRow">
      <w:rPr>
        <w:rFonts w:ascii="DengXian" w:eastAsia="Times New Roman" w:hAnsi="DengXian"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sz="8" w:space="0" w:color="4BACC6"/>
        <w:bottom w:val="single" w:sz="8" w:space="0" w:color="4BACC6"/>
      </w:tblBorders>
    </w:tblPr>
    <w:tblStylePr w:type="firstRow">
      <w:rPr>
        <w:rFonts w:ascii="DengXian" w:eastAsia="Times New Roman" w:hAnsi="DengXian"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customStyle="1" w:styleId="BodyTextIndent2Char">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customStyle="1" w:styleId="BodyTextIndentChar">
    <w:name w:val="Body Text Indent Char"/>
    <w:basedOn w:val="DefaultParagraphFont"/>
    <w:link w:val="BodyTextIndent"/>
    <w:rsid w:val="00BF4D17"/>
    <w:rPr>
      <w:rFonts w:ascii="Arial" w:hAnsi="Arial"/>
      <w:sz w:val="24"/>
      <w:lang w:eastAsia="en-US"/>
    </w:rPr>
  </w:style>
  <w:style w:type="character" w:customStyle="1" w:styleId="BodyText2Char">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customStyle="1" w:styleId="CommentTextChar">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customStyle="1" w:styleId="CommentSubjectChar">
    <w:name w:val="Comment Subject Char"/>
    <w:basedOn w:val="CommentTextChar"/>
    <w:link w:val="CommentSubject"/>
    <w:rsid w:val="00981FEB"/>
    <w:rPr>
      <w:rFonts w:ascii="Arial" w:hAnsi="Arial"/>
      <w:b/>
      <w:bCs/>
      <w:lang w:eastAsia="en-US"/>
    </w:rPr>
  </w:style>
  <w:style w:type="character" w:customStyle="1" w:styleId="FooterChar">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E333B"/>
    <w:rPr>
      <w:rFonts w:asciiTheme="majorHAnsi" w:eastAsiaTheme="majorEastAsia" w:hAnsiTheme="majorHAnsi" w:cstheme="majorBidi"/>
      <w:spacing w:val="-10"/>
      <w:kern w:val="28"/>
      <w:sz w:val="56"/>
      <w:szCs w:val="56"/>
      <w:lang w:eastAsia="en-US"/>
    </w:rPr>
  </w:style>
  <w:style w:type="character" w:customStyle="1" w:styleId="Arial12">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customStyle="1" w:styleId="paragraph">
    <w:name w:val="paragraph"/>
    <w:basedOn w:val="Normal"/>
    <w:rsid w:val="00BE014E"/>
    <w:pPr>
      <w:spacing w:before="100" w:beforeAutospacing="1" w:after="100" w:afterAutospacing="1"/>
    </w:pPr>
    <w:rPr>
      <w:rFonts w:ascii="Times New Roman" w:hAnsi="Times New Roman"/>
      <w:szCs w:val="24"/>
      <w:lang w:eastAsia="en-GB"/>
    </w:rPr>
  </w:style>
  <w:style w:type="character" w:customStyle="1" w:styleId="normaltextrun">
    <w:name w:val="normaltextrun"/>
    <w:basedOn w:val="DefaultParagraphFont"/>
    <w:rsid w:val="00BE014E"/>
  </w:style>
  <w:style w:type="character" w:customStyle="1" w:styleId="eop">
    <w:name w:val="eop"/>
    <w:basedOn w:val="DefaultParagraphFont"/>
    <w:rsid w:val="00BE014E"/>
  </w:style>
  <w:style w:type="character" w:customStyle="1" w:styleId="BodyText3Char">
    <w:name w:val="Body Text 3 Char"/>
    <w:link w:val="BodyText3"/>
    <w:rsid w:val="00252D46"/>
    <w:rPr>
      <w:rFonts w:ascii="Arial" w:hAnsi="Arial"/>
      <w:sz w:val="22"/>
      <w:lang w:eastAsia="en-US"/>
    </w:rPr>
  </w:style>
  <w:style w:type="paragraph" w:styleId="BodyTextIndent3">
    <w:name w:val="Body Text Indent 3"/>
    <w:basedOn w:val="Normal"/>
    <w:link w:val="BodyTextIndent3Char"/>
    <w:uiPriority w:val="99"/>
    <w:unhideWhenUsed/>
    <w:rsid w:val="00252D46"/>
    <w:pPr>
      <w:spacing w:after="120"/>
      <w:ind w:left="283"/>
    </w:pPr>
    <w:rPr>
      <w:sz w:val="16"/>
      <w:szCs w:val="16"/>
    </w:rPr>
  </w:style>
  <w:style w:type="character" w:customStyle="1" w:styleId="BodyTextIndent3Char">
    <w:name w:val="Body Text Indent 3 Char"/>
    <w:basedOn w:val="DefaultParagraphFont"/>
    <w:link w:val="BodyTextIndent3"/>
    <w:uiPriority w:val="99"/>
    <w:rsid w:val="00252D46"/>
    <w:rPr>
      <w:rFonts w:ascii="Arial" w:hAnsi="Arial"/>
      <w:sz w:val="16"/>
      <w:szCs w:val="16"/>
      <w:lang w:eastAsia="en-US"/>
    </w:rPr>
  </w:style>
  <w:style w:type="paragraph" w:styleId="Revision">
    <w:name w:val="Revision"/>
    <w:hidden/>
    <w:uiPriority w:val="99"/>
    <w:semiHidden/>
    <w:rsid w:val="001627F3"/>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108621971">
      <w:bodyDiv w:val="1"/>
      <w:marLeft w:val="0"/>
      <w:marRight w:val="0"/>
      <w:marTop w:val="0"/>
      <w:marBottom w:val="0"/>
      <w:divBdr>
        <w:top w:val="none" w:sz="0" w:space="0" w:color="auto"/>
        <w:left w:val="none" w:sz="0" w:space="0" w:color="auto"/>
        <w:bottom w:val="none" w:sz="0" w:space="0" w:color="auto"/>
        <w:right w:val="none" w:sz="0" w:space="0" w:color="auto"/>
      </w:divBdr>
    </w:div>
    <w:div w:id="283660349">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466510691">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291127349">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 w:id="1531719277">
      <w:bodyDiv w:val="1"/>
      <w:marLeft w:val="0"/>
      <w:marRight w:val="0"/>
      <w:marTop w:val="0"/>
      <w:marBottom w:val="0"/>
      <w:divBdr>
        <w:top w:val="none" w:sz="0" w:space="0" w:color="auto"/>
        <w:left w:val="none" w:sz="0" w:space="0" w:color="auto"/>
        <w:bottom w:val="none" w:sz="0" w:space="0" w:color="auto"/>
        <w:right w:val="none" w:sz="0" w:space="0" w:color="auto"/>
      </w:divBdr>
    </w:div>
    <w:div w:id="2132825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eoce.fa.em3.oraclecloud.com/hcmUI/CandidateExperience/en/sites/CX_3001/pages/11002"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sccrecruit.blob.core.windows.net/assets/SCC/Other-Docs/17.06.2020_%20CUSTOMER_COMMITMENT_POSTER.pdf"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eoce.fa.em3.oraclecloud.com/hcmUI/CandidateExperience/en/sites/CX_3001/pages/11002"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w:rsidR="009957A5" w:rsidRDefault="009957A5">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entury Gothic">
    <w:altName w:val="Calibri"/>
    <w:panose1 w:val="020B0502020202020204"/>
    <w:charset w:val="00"/>
    <w:family w:val="swiss"/>
    <w:pitch w:val="variable"/>
    <w:sig w:usb0="00000287" w:usb1="00000000" w:usb2="00000000" w:usb3="00000000" w:csb0="0000009F" w:csb1="00000000"/>
  </w:font>
  <w:font w:name="Source Sans Pro">
    <w:panose1 w:val="020B0503030403020204"/>
    <w:charset w:val="00"/>
    <w:family w:val="swiss"/>
    <w:pitch w:val="variable"/>
    <w:sig w:usb0="600002F7" w:usb1="02000001" w:usb2="00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0D2713"/>
    <w:rsid w:val="00146459"/>
    <w:rsid w:val="001C00DC"/>
    <w:rsid w:val="002C0CEF"/>
    <w:rsid w:val="003C3A48"/>
    <w:rsid w:val="003E7724"/>
    <w:rsid w:val="00444B01"/>
    <w:rsid w:val="00492DE5"/>
    <w:rsid w:val="004B2D19"/>
    <w:rsid w:val="00511750"/>
    <w:rsid w:val="00521912"/>
    <w:rsid w:val="0066547A"/>
    <w:rsid w:val="00775A4B"/>
    <w:rsid w:val="007A3920"/>
    <w:rsid w:val="007E71A8"/>
    <w:rsid w:val="00811987"/>
    <w:rsid w:val="008A520E"/>
    <w:rsid w:val="009506FD"/>
    <w:rsid w:val="009957A5"/>
    <w:rsid w:val="009E2276"/>
    <w:rsid w:val="00A304C0"/>
    <w:rsid w:val="00A5656E"/>
    <w:rsid w:val="00AC627E"/>
    <w:rsid w:val="00B24AEF"/>
    <w:rsid w:val="00B87600"/>
    <w:rsid w:val="00BE086B"/>
    <w:rsid w:val="00C352BA"/>
    <w:rsid w:val="00D15E92"/>
    <w:rsid w:val="00ED0515"/>
    <w:rsid w:val="00F12DAF"/>
    <w:rsid w:val="00F30B07"/>
    <w:rsid w:val="00F3285B"/>
    <w:rsid w:val="00FC414D"/>
    <w:rsid w:val="00FE582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1198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SharedWithUsers xmlns="a6d87e3d-d9df-4832-a311-66066ac8fdc6">
      <UserInfo>
        <DisplayName/>
        <AccountId xsi:nil="true"/>
        <AccountType/>
      </UserInfo>
    </SharedWithUsers>
    <Link xmlns="2d89081f-6c64-408f-b9dd-c27e8c88cdc8">
      <Url xsi:nil="true"/>
      <Description xsi:nil="true"/>
    </Link>
    <Thumbnail xmlns="2d89081f-6c64-408f-b9dd-c27e8c88cdc8" xsi:nil="true"/>
  </documentManagement>
</p:properties>
</file>

<file path=customXml/itemProps1.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2.xml><?xml version="1.0" encoding="utf-8"?>
<ds:datastoreItem xmlns:ds="http://schemas.openxmlformats.org/officeDocument/2006/customXml" ds:itemID="{539B66D6-861D-4A7C-9FC2-23326F8FD1EC}"/>
</file>

<file path=customXml/itemProps3.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4.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2079</Words>
  <Characters>11854</Characters>
  <Application>Microsoft Office Word</Application>
  <DocSecurity>2</DocSecurity>
  <Lines>98</Lines>
  <Paragraphs>27</Paragraphs>
  <ScaleCrop>false</ScaleCrop>
  <HeadingPairs>
    <vt:vector size="2" baseType="variant">
      <vt:variant>
        <vt:lpstr>Title</vt:lpstr>
      </vt:variant>
      <vt:variant>
        <vt:i4>1</vt:i4>
      </vt:variant>
    </vt:vector>
  </HeadingPairs>
  <TitlesOfParts>
    <vt:vector size="1" baseType="lpstr">
      <vt:lpstr>JOB AND PERSON PROFILE FOR:</vt:lpstr>
    </vt:vector>
  </TitlesOfParts>
  <Company>Suffolk County Council</Company>
  <LinksUpToDate>false</LinksUpToDate>
  <CharactersWithSpaces>13906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AND PERSON PROFILE FOR:</dc:title>
  <dc:subject/>
  <dc:creator>franm2</dc:creator>
  <cp:keywords/>
  <cp:lastModifiedBy>Simone Moore</cp:lastModifiedBy>
  <cp:revision>16</cp:revision>
  <cp:lastPrinted>2004-02-24T06:04:00Z</cp:lastPrinted>
  <dcterms:created xsi:type="dcterms:W3CDTF">2026-09-17T17:00:00Z</dcterms:created>
  <dcterms:modified xsi:type="dcterms:W3CDTF">2026-09-23T08:06:00Z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Order">
    <vt:r8>3820500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y fmtid="{D5CDD505-2E9C-101B-9397-08002B2CF9AE}" pid="12" name="_SourceUrl">
    <vt:lpwstr/>
  </property>
  <property fmtid="{D5CDD505-2E9C-101B-9397-08002B2CF9AE}" pid="13" name="_SharedFileIndex">
    <vt:lpwstr/>
  </property>
</Properties>
</file>