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header2.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F4545C" w:rsidP="00F4545C" w:rsidRDefault="00F4545C" w14:paraId="5031CB75" w14:textId="77777777">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3A8E4053" wp14:editId="7E468258">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0" behindDoc="1" locked="0" layoutInCell="1" allowOverlap="1" wp14:anchorId="72037422" wp14:editId="499681BA">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noProof/>
          <w:sz w:val="72"/>
          <w:szCs w:val="72"/>
        </w:rPr>
        <w:drawing>
          <wp:anchor distT="0" distB="0" distL="114300" distR="114300" simplePos="0" relativeHeight="251658241" behindDoc="1" locked="0" layoutInCell="1" allowOverlap="1" wp14:anchorId="3D4E68F4" wp14:editId="041D394D">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Pr>
          <w:rFonts w:ascii="Century Gothic" w:hAnsi="Century Gothic" w:cs="Arial"/>
          <w:b/>
          <w:bCs/>
          <w:sz w:val="40"/>
          <w:szCs w:val="40"/>
        </w:rPr>
        <w:t>Job and Person Profile (JPP)</w:t>
      </w:r>
    </w:p>
    <w:p w:rsidRPr="00162B93" w:rsidR="00F4545C" w:rsidP="00F4545C" w:rsidRDefault="00F4545C" w14:paraId="21571D26" w14:textId="77777777"/>
    <w:p w:rsidRPr="00F24FA7" w:rsidR="00F4545C" w:rsidP="00F4545C" w:rsidRDefault="00F4545C" w14:paraId="260605E2"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F4545C" w:rsidTr="6553F864" w14:paraId="71C416F6"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F4545C" w:rsidP="006A0F87" w:rsidRDefault="00F4545C" w14:paraId="501C8917" w14:textId="77777777">
            <w:pPr>
              <w:jc w:val="center"/>
              <w:rPr>
                <w:rFonts w:cs="Arial"/>
                <w:szCs w:val="24"/>
              </w:rPr>
            </w:pPr>
            <w:r w:rsidRPr="00162B93">
              <w:rPr>
                <w:rFonts w:cs="Arial"/>
                <w:b/>
                <w:bCs/>
                <w:color w:val="FFFFFF" w:themeColor="background1"/>
                <w:szCs w:val="24"/>
              </w:rPr>
              <w:t>Job details</w:t>
            </w:r>
          </w:p>
        </w:tc>
      </w:tr>
      <w:tr w:rsidRPr="00F24FA7" w:rsidR="00F4545C" w:rsidTr="6553F864" w14:paraId="3E9DA110" w14:textId="77777777">
        <w:trPr>
          <w:trHeight w:val="454"/>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0AB1D2E2"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F4545C" w:rsidP="6553F864" w:rsidRDefault="0047684A" w14:paraId="62F3D0C9" w14:textId="185A6AB0">
            <w:pPr>
              <w:rPr>
                <w:rFonts w:cs="Arial"/>
                <w:b w:val="0"/>
                <w:bCs w:val="0"/>
              </w:rPr>
            </w:pPr>
            <w:r w:rsidRPr="6553F864" w:rsidR="54F7A6EA">
              <w:rPr>
                <w:rFonts w:cs="Arial"/>
                <w:b w:val="0"/>
                <w:bCs w:val="0"/>
              </w:rPr>
              <w:t>Debt &amp; Deferred Payment Assistant</w:t>
            </w:r>
          </w:p>
        </w:tc>
      </w:tr>
      <w:tr w:rsidRPr="00F24FA7" w:rsidR="00F4545C" w:rsidTr="6553F864" w14:paraId="68C9F963" w14:textId="77777777">
        <w:trPr>
          <w:trHeight w:val="454"/>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4038A7D2"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F4545C" w:rsidP="006A0F87" w:rsidRDefault="00F4545C" w14:paraId="588B084B" w14:textId="3FBE8AC0">
            <w:pPr>
              <w:rPr>
                <w:rFonts w:cs="Arial"/>
                <w:color w:val="000000"/>
                <w:szCs w:val="24"/>
              </w:rPr>
            </w:pPr>
            <w:r w:rsidRPr="00F4545C">
              <w:rPr>
                <w:rFonts w:cs="Arial"/>
                <w:color w:val="000000"/>
                <w:szCs w:val="24"/>
              </w:rPr>
              <w:t>24885</w:t>
            </w:r>
          </w:p>
        </w:tc>
      </w:tr>
      <w:tr w:rsidRPr="00F24FA7" w:rsidR="00F4545C" w:rsidTr="6553F864" w14:paraId="3049678F" w14:textId="77777777">
        <w:trPr>
          <w:trHeight w:val="743"/>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27714A7F"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00F4545C" w:rsidP="6553F864" w:rsidRDefault="00F4545C" w14:paraId="7DE2979E" w14:textId="393710AA">
            <w:pPr>
              <w:rPr>
                <w:rFonts w:eastAsia="Source Sans Pro" w:cs="Arial"/>
                <w:color w:val="333333"/>
              </w:rPr>
            </w:pPr>
            <w:r w:rsidRPr="6553F864" w:rsidR="4703CC97">
              <w:rPr>
                <w:rFonts w:eastAsia="Source Sans Pro" w:cs="Arial"/>
                <w:color w:val="333333"/>
              </w:rPr>
              <w:t xml:space="preserve">3 </w:t>
            </w:r>
            <w:r w:rsidRPr="6553F864" w:rsidR="54F7A6EA">
              <w:rPr>
                <w:rFonts w:eastAsia="Source Sans Pro" w:cs="Arial"/>
                <w:color w:val="333333"/>
              </w:rPr>
              <w:t xml:space="preserve">- </w:t>
            </w:r>
            <w:r w:rsidRPr="6553F864" w:rsidR="33B989BF">
              <w:rPr>
                <w:rFonts w:eastAsia="Source Sans Pro" w:cs="Arial"/>
                <w:color w:val="333333"/>
              </w:rPr>
              <w:t>£</w:t>
            </w:r>
            <w:r w:rsidRPr="6553F864" w:rsidR="33B989BF">
              <w:rPr>
                <w:rFonts w:eastAsia="Source Sans Pro" w:cs="Arial"/>
                <w:color w:val="333333"/>
              </w:rPr>
              <w:t>26,016</w:t>
            </w:r>
            <w:r w:rsidRPr="6553F864" w:rsidR="33B989BF">
              <w:rPr>
                <w:rFonts w:eastAsia="Source Sans Pro" w:cs="Arial"/>
                <w:color w:val="333333"/>
              </w:rPr>
              <w:t xml:space="preserve"> per annum (pro rata for part time)</w:t>
            </w:r>
          </w:p>
          <w:p w:rsidRPr="00F24FA7" w:rsidR="00F4545C" w:rsidP="006A0F87" w:rsidRDefault="00F4545C" w14:paraId="78DF799D" w14:textId="77777777">
            <w:pPr>
              <w:rPr>
                <w:rFonts w:cs="Arial"/>
              </w:rPr>
            </w:pPr>
            <w:r w:rsidRPr="00F24FA7">
              <w:rPr>
                <w:rFonts w:eastAsia="Source Sans Pro" w:cs="Arial"/>
                <w:color w:val="333333"/>
                <w:szCs w:val="24"/>
              </w:rPr>
              <w:t>This role includes performance related pay progression</w:t>
            </w:r>
          </w:p>
        </w:tc>
      </w:tr>
      <w:tr w:rsidRPr="00F24FA7" w:rsidR="00F4545C" w:rsidTr="6553F864" w14:paraId="52F342B8" w14:textId="77777777">
        <w:trPr>
          <w:trHeight w:val="454"/>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0B16A59B" w14:textId="77777777">
            <w:pPr>
              <w:rPr>
                <w:rFonts w:cs="Arial"/>
                <w:color w:val="FFFFFF" w:themeColor="background1"/>
                <w:szCs w:val="24"/>
              </w:rPr>
            </w:pPr>
            <w:r w:rsidRPr="00162B93">
              <w:rPr>
                <w:rFonts w:cs="Arial"/>
                <w:b/>
                <w:bCs/>
                <w:color w:val="FFFFFF" w:themeColor="background1"/>
                <w:szCs w:val="24"/>
              </w:rPr>
              <w:t>Service</w:t>
            </w:r>
            <w:r>
              <w:rPr>
                <w:rFonts w:cs="Arial"/>
                <w:b/>
                <w:bCs/>
                <w:color w:val="FFFFFF" w:themeColor="background1"/>
                <w:szCs w:val="24"/>
              </w:rPr>
              <w:t xml:space="preserve"> and Team</w:t>
            </w:r>
          </w:p>
        </w:tc>
        <w:tc>
          <w:tcPr>
            <w:tcW w:w="7329" w:type="dxa"/>
            <w:tcMar>
              <w:top w:w="0" w:type="dxa"/>
              <w:left w:w="108" w:type="dxa"/>
              <w:bottom w:w="0" w:type="dxa"/>
              <w:right w:w="108" w:type="dxa"/>
            </w:tcMar>
            <w:vAlign w:val="center"/>
          </w:tcPr>
          <w:p w:rsidRPr="00F24FA7" w:rsidR="00F4545C" w:rsidP="006A0F87" w:rsidRDefault="00F4545C" w14:paraId="7EDBD7D0" w14:textId="77777777">
            <w:pPr>
              <w:rPr>
                <w:rFonts w:cs="Arial"/>
                <w:szCs w:val="24"/>
              </w:rPr>
            </w:pPr>
            <w:r w:rsidRPr="00E83E56">
              <w:rPr>
                <w:rFonts w:cs="Arial"/>
                <w:szCs w:val="24"/>
              </w:rPr>
              <w:t>Adult Social Care, Financial Inclusion and Advice Service (FIAS) </w:t>
            </w:r>
          </w:p>
        </w:tc>
      </w:tr>
      <w:tr w:rsidRPr="00F24FA7" w:rsidR="00F4545C" w:rsidTr="6553F864" w14:paraId="43F03C5F" w14:textId="77777777">
        <w:trPr>
          <w:trHeight w:val="789"/>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595365EF"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182B34" w:rsidR="00F4545C" w:rsidP="6553F864" w:rsidRDefault="00997A79" w14:paraId="6F7A5A89" w14:textId="16DA345B">
            <w:pPr>
              <w:rPr>
                <w:rFonts w:cs="Arial"/>
                <w:color w:val="000000"/>
              </w:rPr>
            </w:pPr>
            <w:r w:rsidRPr="6553F864" w:rsidR="146781B8">
              <w:rPr>
                <w:rFonts w:cs="Arial"/>
                <w:color w:val="000000" w:themeColor="text1" w:themeTint="FF" w:themeShade="FF"/>
              </w:rPr>
              <w:t>Beacon House, Landmark Business Park, Ipswich, Suffolk, IP1 5PB</w:t>
            </w:r>
            <w:r w:rsidRPr="6553F864" w:rsidR="2AA7F3A0">
              <w:rPr>
                <w:rFonts w:cs="Arial"/>
                <w:color w:val="000000" w:themeColor="text1" w:themeTint="FF" w:themeShade="FF"/>
              </w:rPr>
              <w:t xml:space="preserve"> – Hybrid </w:t>
            </w:r>
          </w:p>
        </w:tc>
      </w:tr>
      <w:tr w:rsidRPr="00F24FA7" w:rsidR="00F4545C" w:rsidTr="6553F864" w14:paraId="233455FF" w14:textId="77777777">
        <w:trPr>
          <w:trHeight w:val="651"/>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7248D31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00F4545C" w:rsidP="006A0F87" w:rsidRDefault="001331BB" w14:paraId="4E788248" w14:textId="51A1BE01">
            <w:pPr>
              <w:rPr>
                <w:rFonts w:cs="Arial"/>
                <w:color w:val="000000"/>
                <w:szCs w:val="24"/>
              </w:rPr>
            </w:pPr>
            <w:r w:rsidRPr="00182B34">
              <w:rPr>
                <w:rFonts w:cs="Arial"/>
                <w:b/>
                <w:bCs/>
                <w:color w:val="000000"/>
                <w:szCs w:val="24"/>
              </w:rPr>
              <w:t>Pos</w:t>
            </w:r>
            <w:r w:rsidR="00BE228E">
              <w:rPr>
                <w:rFonts w:cs="Arial"/>
                <w:b/>
                <w:bCs/>
                <w:color w:val="000000"/>
                <w:szCs w:val="24"/>
              </w:rPr>
              <w:t>t</w:t>
            </w:r>
            <w:r w:rsidRPr="00182B34">
              <w:rPr>
                <w:rFonts w:cs="Arial"/>
                <w:b/>
                <w:bCs/>
                <w:color w:val="000000"/>
                <w:szCs w:val="24"/>
              </w:rPr>
              <w:t xml:space="preserve"> 1</w:t>
            </w:r>
            <w:r>
              <w:rPr>
                <w:rFonts w:cs="Arial"/>
                <w:color w:val="000000"/>
                <w:szCs w:val="24"/>
              </w:rPr>
              <w:t>:</w:t>
            </w:r>
            <w:r w:rsidR="00BE228E">
              <w:rPr>
                <w:rFonts w:cs="Arial"/>
                <w:color w:val="000000"/>
                <w:szCs w:val="24"/>
              </w:rPr>
              <w:t xml:space="preserve"> </w:t>
            </w:r>
            <w:r w:rsidR="00F4545C">
              <w:rPr>
                <w:rFonts w:cs="Arial"/>
                <w:color w:val="000000"/>
                <w:szCs w:val="24"/>
              </w:rPr>
              <w:t>37</w:t>
            </w:r>
          </w:p>
          <w:p w:rsidRPr="00F24FA7" w:rsidR="009A23E1" w:rsidP="006A0F87" w:rsidRDefault="009A23E1" w14:paraId="6ED602BF" w14:textId="3F981CD2">
            <w:pPr>
              <w:rPr>
                <w:rFonts w:cs="Arial"/>
                <w:color w:val="000000"/>
                <w:szCs w:val="24"/>
              </w:rPr>
            </w:pPr>
            <w:r w:rsidRPr="00182B34">
              <w:rPr>
                <w:rFonts w:cs="Arial"/>
                <w:b/>
                <w:bCs/>
                <w:color w:val="000000"/>
                <w:szCs w:val="24"/>
              </w:rPr>
              <w:t>Pos</w:t>
            </w:r>
            <w:r w:rsidR="00BE228E">
              <w:rPr>
                <w:rFonts w:cs="Arial"/>
                <w:b/>
                <w:bCs/>
                <w:color w:val="000000"/>
                <w:szCs w:val="24"/>
              </w:rPr>
              <w:t>t</w:t>
            </w:r>
            <w:r w:rsidRPr="00182B34">
              <w:rPr>
                <w:rFonts w:cs="Arial"/>
                <w:b/>
                <w:bCs/>
                <w:color w:val="000000"/>
                <w:szCs w:val="24"/>
              </w:rPr>
              <w:t xml:space="preserve"> 2:</w:t>
            </w:r>
            <w:r>
              <w:rPr>
                <w:rFonts w:cs="Arial"/>
                <w:color w:val="000000"/>
                <w:szCs w:val="24"/>
              </w:rPr>
              <w:t xml:space="preserve"> 25.2</w:t>
            </w:r>
          </w:p>
        </w:tc>
      </w:tr>
      <w:tr w:rsidRPr="00F24FA7" w:rsidR="00F4545C" w:rsidTr="6553F864" w14:paraId="279D53B6" w14:textId="77777777">
        <w:trPr>
          <w:trHeight w:val="454"/>
        </w:trPr>
        <w:tc>
          <w:tcPr>
            <w:tcW w:w="2402" w:type="dxa"/>
            <w:shd w:val="clear" w:color="auto" w:fill="171796"/>
            <w:tcMar>
              <w:top w:w="0" w:type="dxa"/>
              <w:left w:w="108" w:type="dxa"/>
              <w:bottom w:w="0" w:type="dxa"/>
              <w:right w:w="108" w:type="dxa"/>
            </w:tcMar>
            <w:vAlign w:val="center"/>
            <w:hideMark/>
          </w:tcPr>
          <w:p w:rsidRPr="00162B93" w:rsidR="00F4545C" w:rsidP="006A0F87" w:rsidRDefault="00F4545C" w14:paraId="29D3CDD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F4545C" w:rsidP="006A0F87" w:rsidRDefault="00000000" w14:paraId="3D8B648D" w14:textId="77777777">
            <w:pPr>
              <w:rPr>
                <w:rFonts w:cs="Arial"/>
                <w:b/>
                <w:bCs/>
                <w:color w:val="000000"/>
                <w:szCs w:val="24"/>
              </w:rPr>
            </w:pPr>
            <w:sdt>
              <w:sdtPr>
                <w:rPr>
                  <w:rFonts w:cs="Arial"/>
                  <w:b/>
                  <w:bCs/>
                  <w:color w:val="000000"/>
                  <w:szCs w:val="24"/>
                </w:rPr>
                <w:id w:val="1299878592"/>
                <w:placeholder>
                  <w:docPart w:val="2C72CA3B0CC84412A321BBB27BC5C789"/>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F4545C">
                  <w:rPr>
                    <w:rFonts w:cs="Arial"/>
                    <w:b/>
                    <w:bCs/>
                    <w:color w:val="000000"/>
                    <w:szCs w:val="24"/>
                  </w:rPr>
                  <w:t>Permanent</w:t>
                </w:r>
              </w:sdtContent>
            </w:sdt>
            <w:r w:rsidR="00F4545C">
              <w:rPr>
                <w:rFonts w:cs="Arial"/>
                <w:b/>
                <w:bCs/>
                <w:color w:val="000000"/>
                <w:szCs w:val="24"/>
              </w:rPr>
              <w:t xml:space="preserve"> </w:t>
            </w:r>
          </w:p>
        </w:tc>
      </w:tr>
      <w:tr w:rsidRPr="00F24FA7" w:rsidR="00F4545C" w:rsidTr="6553F864" w14:paraId="33078131" w14:textId="77777777">
        <w:trPr>
          <w:trHeight w:val="3382"/>
        </w:trPr>
        <w:tc>
          <w:tcPr>
            <w:tcW w:w="2402" w:type="dxa"/>
            <w:shd w:val="clear" w:color="auto" w:fill="171796"/>
            <w:tcMar>
              <w:top w:w="0" w:type="dxa"/>
              <w:left w:w="108" w:type="dxa"/>
              <w:bottom w:w="0" w:type="dxa"/>
              <w:right w:w="108" w:type="dxa"/>
            </w:tcMar>
            <w:vAlign w:val="center"/>
          </w:tcPr>
          <w:p w:rsidRPr="00162B93" w:rsidR="00F4545C" w:rsidP="006A0F87" w:rsidRDefault="00F4545C" w14:paraId="59A12277"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F4545C" w:rsidP="006A0F87" w:rsidRDefault="00F4545C" w14:paraId="15B415A9" w14:textId="77777777">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F4545C" w:rsidP="00F4545C" w:rsidRDefault="00F4545C" w14:paraId="38AFB37C" w14:textId="77777777">
            <w:pPr>
              <w:pStyle w:val="ListParagraph"/>
              <w:numPr>
                <w:ilvl w:val="0"/>
                <w:numId w:val="2"/>
              </w:numPr>
              <w:ind w:left="246" w:hanging="227"/>
              <w:contextualSpacing w:val="0"/>
              <w:rPr>
                <w:rFonts w:cs="Arial"/>
                <w:i/>
                <w:iCs/>
                <w:szCs w:val="24"/>
              </w:rPr>
            </w:pPr>
            <w:r w:rsidRPr="00877FCA">
              <w:rPr>
                <w:rFonts w:cs="Arial"/>
                <w:i/>
                <w:iCs/>
                <w:szCs w:val="24"/>
              </w:rPr>
              <w:t>Working part time hours (eg different hours/days to those advertised)</w:t>
            </w:r>
          </w:p>
          <w:p w:rsidRPr="00877FCA" w:rsidR="00F4545C" w:rsidP="00F4545C" w:rsidRDefault="00F4545C" w14:paraId="478573A3" w14:textId="77777777">
            <w:pPr>
              <w:pStyle w:val="ListParagraph"/>
              <w:numPr>
                <w:ilvl w:val="0"/>
                <w:numId w:val="2"/>
              </w:numPr>
              <w:ind w:left="246" w:hanging="227"/>
              <w:contextualSpacing w:val="0"/>
              <w:rPr>
                <w:rFonts w:cs="Arial"/>
                <w:i/>
                <w:iCs/>
                <w:szCs w:val="24"/>
              </w:rPr>
            </w:pPr>
            <w:r w:rsidRPr="00877FCA">
              <w:rPr>
                <w:rFonts w:cs="Arial"/>
                <w:i/>
                <w:iCs/>
                <w:szCs w:val="24"/>
              </w:rPr>
              <w:t>Job sharing</w:t>
            </w:r>
          </w:p>
          <w:p w:rsidRPr="00877FCA" w:rsidR="00F4545C" w:rsidP="00F4545C" w:rsidRDefault="00F4545C" w14:paraId="65B21B04" w14:textId="77777777">
            <w:pPr>
              <w:pStyle w:val="ListParagraph"/>
              <w:numPr>
                <w:ilvl w:val="0"/>
                <w:numId w:val="2"/>
              </w:numPr>
              <w:ind w:left="246" w:hanging="227"/>
              <w:contextualSpacing w:val="0"/>
              <w:rPr>
                <w:rFonts w:cs="Arial"/>
                <w:i/>
                <w:iCs/>
                <w:szCs w:val="24"/>
              </w:rPr>
            </w:pPr>
            <w:r w:rsidRPr="00877FCA">
              <w:rPr>
                <w:rFonts w:cs="Arial"/>
                <w:i/>
                <w:iCs/>
                <w:szCs w:val="24"/>
              </w:rPr>
              <w:t>Working compressed hours (eg a nine-day fortnight)</w:t>
            </w:r>
          </w:p>
          <w:p w:rsidRPr="00877FCA" w:rsidR="00F4545C" w:rsidP="00F4545C" w:rsidRDefault="00F4545C" w14:paraId="7CC34A62" w14:textId="77777777">
            <w:pPr>
              <w:pStyle w:val="ListParagraph"/>
              <w:numPr>
                <w:ilvl w:val="0"/>
                <w:numId w:val="2"/>
              </w:numPr>
              <w:ind w:left="246" w:hanging="227"/>
              <w:contextualSpacing w:val="0"/>
              <w:rPr>
                <w:rFonts w:cs="Arial"/>
                <w:i/>
                <w:iCs/>
                <w:szCs w:val="24"/>
              </w:rPr>
            </w:pPr>
            <w:r w:rsidRPr="00877FCA">
              <w:rPr>
                <w:rFonts w:cs="Arial"/>
                <w:i/>
                <w:iCs/>
                <w:szCs w:val="24"/>
              </w:rPr>
              <w:t>Term time working (including partial term-time working)</w:t>
            </w:r>
          </w:p>
          <w:p w:rsidRPr="00877FCA" w:rsidR="00F4545C" w:rsidP="00F4545C" w:rsidRDefault="00F4545C" w14:paraId="6B097AF3" w14:textId="77777777">
            <w:pPr>
              <w:pStyle w:val="ListParagraph"/>
              <w:numPr>
                <w:ilvl w:val="0"/>
                <w:numId w:val="2"/>
              </w:numPr>
              <w:ind w:left="246" w:hanging="227"/>
              <w:contextualSpacing w:val="0"/>
              <w:rPr>
                <w:rFonts w:cs="Arial"/>
                <w:i/>
                <w:iCs/>
                <w:szCs w:val="24"/>
              </w:rPr>
            </w:pPr>
            <w:r w:rsidRPr="00877FCA">
              <w:rPr>
                <w:rFonts w:cs="Arial"/>
                <w:i/>
                <w:iCs/>
                <w:szCs w:val="24"/>
              </w:rPr>
              <w:t>Use of flexitime / time off in lieu</w:t>
            </w:r>
          </w:p>
          <w:p w:rsidRPr="00877FCA" w:rsidR="00F4545C" w:rsidP="00F4545C" w:rsidRDefault="00F4545C" w14:paraId="65BEA51A" w14:textId="77777777">
            <w:pPr>
              <w:pStyle w:val="ListParagraph"/>
              <w:numPr>
                <w:ilvl w:val="0"/>
                <w:numId w:val="2"/>
              </w:numPr>
              <w:ind w:left="246" w:hanging="227"/>
              <w:contextualSpacing w:val="0"/>
              <w:rPr>
                <w:rFonts w:cs="Arial"/>
                <w:i/>
                <w:iCs/>
                <w:szCs w:val="24"/>
              </w:rPr>
            </w:pPr>
            <w:r w:rsidRPr="00877FCA">
              <w:rPr>
                <w:rFonts w:cs="Arial"/>
                <w:i/>
                <w:iCs/>
                <w:szCs w:val="24"/>
              </w:rPr>
              <w:t>Hybrid working options, including some home working</w:t>
            </w:r>
          </w:p>
          <w:p w:rsidRPr="00877FCA" w:rsidR="00F4545C" w:rsidP="00F4545C" w:rsidRDefault="00F4545C" w14:paraId="5DD0B4C7" w14:textId="77777777">
            <w:pPr>
              <w:pStyle w:val="ListParagraph"/>
              <w:numPr>
                <w:ilvl w:val="0"/>
                <w:numId w:val="2"/>
              </w:numPr>
              <w:ind w:left="246" w:hanging="227"/>
              <w:contextualSpacing w:val="0"/>
              <w:rPr>
                <w:rFonts w:cs="Arial"/>
                <w:i/>
                <w:iCs/>
                <w:szCs w:val="24"/>
              </w:rPr>
            </w:pPr>
            <w:r w:rsidRPr="00877FCA">
              <w:rPr>
                <w:rFonts w:cs="Arial"/>
                <w:i/>
                <w:iCs/>
                <w:szCs w:val="24"/>
              </w:rPr>
              <w:t>Working from different Council buildings</w:t>
            </w:r>
          </w:p>
          <w:p w:rsidRPr="00877FCA" w:rsidR="00F4545C" w:rsidP="00F4545C" w:rsidRDefault="00F4545C" w14:paraId="2AB42A6F" w14:textId="77777777">
            <w:pPr>
              <w:pStyle w:val="ListParagraph"/>
              <w:numPr>
                <w:ilvl w:val="0"/>
                <w:numId w:val="2"/>
              </w:numPr>
              <w:ind w:left="246" w:hanging="227"/>
              <w:contextualSpacing w:val="0"/>
              <w:rPr>
                <w:rFonts w:cs="Arial"/>
                <w:i/>
                <w:iCs/>
                <w:szCs w:val="24"/>
              </w:rPr>
            </w:pPr>
            <w:r w:rsidRPr="00877FCA">
              <w:rPr>
                <w:rFonts w:cs="Arial"/>
                <w:i/>
                <w:iCs/>
                <w:szCs w:val="24"/>
              </w:rPr>
              <w:t>Working adjusted core hours (eg starting later and finishing later or other patterns)</w:t>
            </w:r>
          </w:p>
          <w:p w:rsidRPr="00F24FA7" w:rsidR="00F4545C" w:rsidP="006A0F87" w:rsidRDefault="00F4545C" w14:paraId="5CCCACA1" w14:textId="77777777">
            <w:pPr>
              <w:rPr>
                <w:rFonts w:cs="Arial"/>
                <w:i/>
                <w:iCs/>
                <w:szCs w:val="24"/>
              </w:rPr>
            </w:pPr>
          </w:p>
        </w:tc>
      </w:tr>
    </w:tbl>
    <w:p w:rsidRPr="00F24FA7" w:rsidR="00F4545C" w:rsidP="6553F864" w:rsidRDefault="00F4545C" w14:paraId="4B9A72F9" w14:textId="2776703A">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F4545C" w:rsidTr="006A0F87" w14:paraId="5FA1B1C7" w14:textId="77777777">
        <w:trPr>
          <w:trHeight w:val="487"/>
        </w:trPr>
        <w:tc>
          <w:tcPr>
            <w:tcW w:w="9808" w:type="dxa"/>
            <w:shd w:val="clear" w:color="auto" w:fill="171796"/>
            <w:vAlign w:val="center"/>
          </w:tcPr>
          <w:p w:rsidRPr="00162B93" w:rsidR="00F4545C" w:rsidP="006A0F87" w:rsidRDefault="00F4545C" w14:paraId="7F3998A3" w14:textId="77777777">
            <w:pPr>
              <w:rPr>
                <w:rFonts w:cs="Arial"/>
                <w:b/>
                <w:bCs/>
                <w:color w:val="FFFFFF" w:themeColor="background1"/>
                <w:szCs w:val="24"/>
              </w:rPr>
            </w:pPr>
            <w:r>
              <w:rPr>
                <w:rFonts w:cs="Arial"/>
                <w:b/>
                <w:bCs/>
                <w:color w:val="FFFFFF" w:themeColor="background1"/>
                <w:szCs w:val="24"/>
              </w:rPr>
              <w:t>About us</w:t>
            </w:r>
          </w:p>
        </w:tc>
      </w:tr>
    </w:tbl>
    <w:p w:rsidR="00F4545C" w:rsidP="6553F864" w:rsidRDefault="00F4545C" w14:paraId="592E1634" w14:textId="5563C678">
      <w:pPr>
        <w:pStyle w:val="Normal"/>
        <w:rPr>
          <w:rFonts w:cs="Arial"/>
        </w:rPr>
      </w:pPr>
      <w:r w:rsidRPr="6553F864" w:rsidR="4703CC97">
        <w:rPr>
          <w:rFonts w:cs="Arial"/>
        </w:rPr>
        <w:t xml:space="preserve">As a modern and effective council, we understand the importance of being flexible and well-connected in the ways we work. We focus our ambitions on doing what’s right for people, our </w:t>
      </w:r>
      <w:r w:rsidRPr="6553F864" w:rsidR="4703CC97">
        <w:rPr>
          <w:rFonts w:cs="Arial"/>
        </w:rPr>
        <w:t>partners</w:t>
      </w:r>
      <w:r w:rsidRPr="6553F864" w:rsidR="4703CC97">
        <w:rPr>
          <w:rFonts w:cs="Arial"/>
        </w:rPr>
        <w:t xml:space="preserve"> and our communities - both now and for the future. </w:t>
      </w:r>
    </w:p>
    <w:p w:rsidRPr="00BC371B" w:rsidR="00F4545C" w:rsidP="00F4545C" w:rsidRDefault="00F4545C" w14:paraId="5816ACD8" w14:textId="77777777">
      <w:pPr>
        <w:rPr>
          <w:rFonts w:cs="Arial"/>
          <w:iCs/>
          <w:szCs w:val="24"/>
        </w:rPr>
      </w:pPr>
    </w:p>
    <w:p w:rsidR="00F4545C" w:rsidP="00F4545C" w:rsidRDefault="00F4545C" w14:paraId="78F1C025" w14:textId="77777777">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F4545C" w:rsidP="00F4545C" w:rsidRDefault="00F4545C" w14:paraId="6D6537EF" w14:textId="77777777">
      <w:pPr>
        <w:rPr>
          <w:rFonts w:cs="Arial"/>
          <w:iCs/>
          <w:szCs w:val="24"/>
        </w:rPr>
      </w:pPr>
    </w:p>
    <w:p w:rsidR="00F4545C" w:rsidP="00F4545C" w:rsidRDefault="00F4545C" w14:paraId="5F1FCCA0" w14:textId="77777777">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F4545C" w:rsidP="00F4545C" w:rsidRDefault="00F4545C" w14:paraId="61F9F941"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F4545C" w:rsidTr="006A0F87" w14:paraId="0F9F9B41" w14:textId="77777777">
        <w:trPr>
          <w:trHeight w:val="487"/>
        </w:trPr>
        <w:tc>
          <w:tcPr>
            <w:tcW w:w="9808" w:type="dxa"/>
            <w:shd w:val="clear" w:color="auto" w:fill="171796"/>
            <w:vAlign w:val="center"/>
          </w:tcPr>
          <w:p w:rsidRPr="00162B93" w:rsidR="00F4545C" w:rsidP="006A0F87" w:rsidRDefault="00F4545C" w14:paraId="4DDC185E" w14:textId="77777777">
            <w:pPr>
              <w:rPr>
                <w:rFonts w:cs="Arial"/>
                <w:b/>
                <w:bCs/>
                <w:color w:val="FFFFFF" w:themeColor="background1"/>
                <w:szCs w:val="24"/>
              </w:rPr>
            </w:pPr>
            <w:r w:rsidRPr="00162B93">
              <w:rPr>
                <w:rFonts w:cs="Arial"/>
                <w:b/>
                <w:bCs/>
                <w:color w:val="FFFFFF" w:themeColor="background1"/>
                <w:szCs w:val="24"/>
              </w:rPr>
              <w:t>Main purpose of the job</w:t>
            </w:r>
          </w:p>
        </w:tc>
      </w:tr>
    </w:tbl>
    <w:p w:rsidR="00F4545C" w:rsidP="00F4545C" w:rsidRDefault="00F4545C" w14:paraId="7913BC90" w14:textId="77777777">
      <w:pPr>
        <w:rPr>
          <w:rFonts w:cs="Arial"/>
          <w:i/>
          <w:szCs w:val="24"/>
        </w:rPr>
      </w:pPr>
    </w:p>
    <w:p w:rsidRPr="00F4545C" w:rsidR="00F4545C" w:rsidP="00F4545C" w:rsidRDefault="00F4545C" w14:paraId="0535EA1C" w14:textId="77777777">
      <w:pPr>
        <w:rPr>
          <w:rFonts w:cs="Arial"/>
          <w:iCs/>
          <w:szCs w:val="24"/>
        </w:rPr>
      </w:pPr>
      <w:r w:rsidRPr="00F4545C">
        <w:rPr>
          <w:rFonts w:cs="Arial"/>
          <w:iCs/>
          <w:szCs w:val="24"/>
        </w:rPr>
        <w:t>The Debt Recovery and Deferred Payments team is a multi-disciplinary team; responsible for managing and recovering care charges in line with the Care Act 2014 and Suffolk County Council policy. As a Billing &amp; Payments Assistant, you will provide essential administrative and coordination support, ensuring that casework progresses efficiently and effectively. You will maintain accurate records, prepare documentation and track key actions.</w:t>
      </w:r>
    </w:p>
    <w:p w:rsidRPr="00F24FA7" w:rsidR="00F4545C" w:rsidP="00F4545C" w:rsidRDefault="00F4545C" w14:paraId="0062E926"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F4545C" w:rsidTr="006A0F87" w14:paraId="58DC4206" w14:textId="77777777">
        <w:trPr>
          <w:trHeight w:val="487"/>
        </w:trPr>
        <w:tc>
          <w:tcPr>
            <w:tcW w:w="9808" w:type="dxa"/>
            <w:shd w:val="clear" w:color="auto" w:fill="171796"/>
            <w:vAlign w:val="center"/>
          </w:tcPr>
          <w:p w:rsidRPr="00162B93" w:rsidR="00F4545C" w:rsidP="006A0F87" w:rsidRDefault="00F4545C" w14:paraId="6D971A63" w14:textId="77777777">
            <w:pPr>
              <w:rPr>
                <w:rFonts w:cs="Arial"/>
                <w:b/>
                <w:bCs/>
                <w:color w:val="FFFFFF" w:themeColor="background1"/>
                <w:szCs w:val="24"/>
              </w:rPr>
            </w:pPr>
            <w:bookmarkStart w:name="_Hlk34906451" w:id="0"/>
            <w:r w:rsidRPr="00162B93">
              <w:rPr>
                <w:rFonts w:cs="Arial"/>
                <w:b/>
                <w:bCs/>
                <w:color w:val="FFFFFF" w:themeColor="background1"/>
                <w:szCs w:val="24"/>
              </w:rPr>
              <w:t xml:space="preserve">About the team </w:t>
            </w:r>
          </w:p>
        </w:tc>
      </w:tr>
      <w:bookmarkEnd w:id="0"/>
    </w:tbl>
    <w:p w:rsidRPr="00F4545C" w:rsidR="00F4545C" w:rsidP="6553F864" w:rsidRDefault="00F4545C" w14:paraId="1AC2D1A5" w14:textId="6833AFE7">
      <w:pPr>
        <w:pStyle w:val="Normal"/>
        <w:rPr>
          <w:rFonts w:cs="Arial"/>
        </w:rPr>
      </w:pPr>
      <w:r w:rsidRPr="6553F864" w:rsidR="4703CC97">
        <w:rPr>
          <w:rFonts w:cs="Arial"/>
        </w:rPr>
        <w:t xml:space="preserve">The Debt Recovery and Deferred Payments Team </w:t>
      </w:r>
      <w:r w:rsidRPr="6553F864" w:rsidR="4703CC97">
        <w:rPr>
          <w:rFonts w:cs="Arial"/>
        </w:rPr>
        <w:t>is</w:t>
      </w:r>
      <w:r w:rsidRPr="6553F864" w:rsidR="4703CC97">
        <w:rPr>
          <w:rFonts w:cs="Arial"/>
        </w:rPr>
        <w:t xml:space="preserve"> the council’s final operational stage in the Adult Social Care charging and </w:t>
      </w:r>
      <w:r w:rsidRPr="6553F864" w:rsidR="4703CC97">
        <w:rPr>
          <w:rFonts w:cs="Arial"/>
        </w:rPr>
        <w:t>debt</w:t>
      </w:r>
      <w:r>
        <w:noBreakHyphen/>
      </w:r>
      <w:r w:rsidRPr="6553F864" w:rsidR="4703CC97">
        <w:rPr>
          <w:rFonts w:cs="Arial"/>
        </w:rPr>
        <w:t>recovery</w:t>
      </w:r>
      <w:r w:rsidRPr="6553F864" w:rsidR="4703CC97">
        <w:rPr>
          <w:rFonts w:cs="Arial"/>
        </w:rPr>
        <w:t xml:space="preserve"> process, managing cases where care charges have </w:t>
      </w:r>
      <w:r w:rsidRPr="6553F864" w:rsidR="4703CC97">
        <w:rPr>
          <w:rFonts w:cs="Arial"/>
        </w:rPr>
        <w:t>accrued</w:t>
      </w:r>
      <w:r w:rsidRPr="6553F864" w:rsidR="4703CC97">
        <w:rPr>
          <w:rFonts w:cs="Arial"/>
        </w:rPr>
        <w:t xml:space="preserve"> over time, or remain unpaid following earlier recovery activity by Corporate Finance. You will work collaboratively across charging, social work and finance teams; taking a balanced approach that combines firm, accountable action with sensitive support to adults and their families to ensure fair, </w:t>
      </w:r>
      <w:r w:rsidRPr="6553F864" w:rsidR="4703CC97">
        <w:rPr>
          <w:rFonts w:cs="Arial"/>
        </w:rPr>
        <w:t>accurate</w:t>
      </w:r>
      <w:r w:rsidRPr="6553F864" w:rsidR="4703CC97">
        <w:rPr>
          <w:rFonts w:cs="Arial"/>
        </w:rPr>
        <w:t xml:space="preserve">, and </w:t>
      </w:r>
      <w:r w:rsidRPr="6553F864" w:rsidR="4703CC97">
        <w:rPr>
          <w:rFonts w:cs="Arial"/>
        </w:rPr>
        <w:t>appropriate outcomes</w:t>
      </w:r>
      <w:r w:rsidRPr="6553F864" w:rsidR="4703CC97">
        <w:rPr>
          <w:rFonts w:cs="Arial"/>
        </w:rPr>
        <w:t xml:space="preserve">. </w:t>
      </w:r>
    </w:p>
    <w:p w:rsidR="00F4545C" w:rsidP="00F4545C" w:rsidRDefault="00F4545C" w14:paraId="3EF160B6" w14:textId="77777777">
      <w:pPr>
        <w:rPr>
          <w:rFonts w:cs="Arial"/>
          <w:i/>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162B93" w:rsidR="00F4545C" w:rsidTr="006A0F87" w14:paraId="2D0548B4" w14:textId="77777777">
        <w:trPr>
          <w:trHeight w:val="487"/>
        </w:trPr>
        <w:tc>
          <w:tcPr>
            <w:tcW w:w="9808" w:type="dxa"/>
            <w:shd w:val="clear" w:color="auto" w:fill="171796"/>
            <w:vAlign w:val="center"/>
          </w:tcPr>
          <w:p w:rsidRPr="00162B93" w:rsidR="00F4545C" w:rsidP="006A0F87" w:rsidRDefault="00F4545C" w14:paraId="4D1801AE" w14:textId="77777777">
            <w:pPr>
              <w:rPr>
                <w:rFonts w:cs="Arial"/>
                <w:b/>
                <w:bCs/>
                <w:color w:val="FFFFFF" w:themeColor="background1"/>
                <w:szCs w:val="24"/>
              </w:rPr>
            </w:pPr>
            <w:r w:rsidRPr="00162B93">
              <w:rPr>
                <w:rFonts w:cs="Arial"/>
                <w:b/>
                <w:bCs/>
                <w:color w:val="FFFFFF" w:themeColor="background1"/>
                <w:szCs w:val="24"/>
              </w:rPr>
              <w:t>What you will be expected to deliver in the role</w:t>
            </w:r>
          </w:p>
        </w:tc>
      </w:tr>
    </w:tbl>
    <w:p w:rsidRPr="00F24FA7" w:rsidR="00F4545C" w:rsidP="00F4545C" w:rsidRDefault="00F4545C" w14:paraId="3EC2E8B9" w14:textId="77777777">
      <w:pPr>
        <w:rPr>
          <w:rFonts w:cs="Arial"/>
          <w:b/>
          <w:szCs w:val="24"/>
        </w:rPr>
      </w:pPr>
    </w:p>
    <w:p w:rsidR="00F4545C" w:rsidP="6553F864" w:rsidRDefault="00F4545C" w14:paraId="7F38EF8B" w14:textId="13D38BAB">
      <w:pPr>
        <w:ind/>
        <w:rPr>
          <w:rFonts w:cs="Arial"/>
          <w:b w:val="1"/>
          <w:bCs w:val="1"/>
        </w:rPr>
      </w:pPr>
      <w:r w:rsidRPr="6553F864" w:rsidR="4703CC97">
        <w:rPr>
          <w:rFonts w:cs="Arial"/>
          <w:b w:val="1"/>
          <w:bCs w:val="1"/>
        </w:rPr>
        <w:t>Day to day tasks may include:</w:t>
      </w:r>
    </w:p>
    <w:p w:rsidRPr="00866651" w:rsidR="00F4545C" w:rsidP="00F4545C" w:rsidRDefault="00F4545C" w14:paraId="0B41D9AC" w14:textId="766E4423">
      <w:pPr>
        <w:numPr>
          <w:ilvl w:val="0"/>
          <w:numId w:val="4"/>
        </w:numPr>
      </w:pPr>
      <w:r>
        <w:t>Manning</w:t>
      </w:r>
      <w:r w:rsidRPr="00866651">
        <w:t xml:space="preserve"> the team’s phone lines as the first point of contact, responding to queries, gathering initial information, and directing calls to the appropriate officer.</w:t>
      </w:r>
    </w:p>
    <w:p w:rsidRPr="00866651" w:rsidR="00F4545C" w:rsidP="00F4545C" w:rsidRDefault="00F4545C" w14:paraId="78485AB9" w14:textId="77777777">
      <w:pPr>
        <w:numPr>
          <w:ilvl w:val="0"/>
          <w:numId w:val="4"/>
        </w:numPr>
      </w:pPr>
      <w:r w:rsidRPr="00866651">
        <w:t>Managing incoming demand by</w:t>
      </w:r>
      <w:r>
        <w:t xml:space="preserve"> </w:t>
      </w:r>
      <w:r w:rsidRPr="00866651">
        <w:t>checking information is complete, identifying urgent or high</w:t>
      </w:r>
      <w:r w:rsidRPr="00866651">
        <w:noBreakHyphen/>
      </w:r>
      <w:r w:rsidRPr="00866651">
        <w:t xml:space="preserve">risk </w:t>
      </w:r>
      <w:r>
        <w:t>cases and</w:t>
      </w:r>
      <w:r w:rsidRPr="00866651">
        <w:t xml:space="preserve"> maintaining referral</w:t>
      </w:r>
      <w:r>
        <w:t>/contact</w:t>
      </w:r>
      <w:r w:rsidRPr="00866651">
        <w:t xml:space="preserve"> logs</w:t>
      </w:r>
    </w:p>
    <w:p w:rsidRPr="00866651" w:rsidR="00F4545C" w:rsidP="00F4545C" w:rsidRDefault="00F4545C" w14:paraId="0ACD50BD" w14:textId="77777777">
      <w:pPr>
        <w:numPr>
          <w:ilvl w:val="0"/>
          <w:numId w:val="4"/>
        </w:numPr>
      </w:pPr>
      <w:r w:rsidRPr="00866651">
        <w:t>Updating systems, uploading documents, and maintaining accurate, audit</w:t>
      </w:r>
      <w:r w:rsidRPr="00866651">
        <w:noBreakHyphen/>
      </w:r>
      <w:r w:rsidRPr="00866651">
        <w:t>ready records to ensure smooth case progression.</w:t>
      </w:r>
    </w:p>
    <w:p w:rsidRPr="00866651" w:rsidR="00F4545C" w:rsidP="00F4545C" w:rsidRDefault="00F4545C" w14:paraId="019F1AEF" w14:textId="77777777">
      <w:pPr>
        <w:numPr>
          <w:ilvl w:val="0"/>
          <w:numId w:val="4"/>
        </w:numPr>
      </w:pPr>
      <w:r w:rsidRPr="00866651">
        <w:t>Tracking key actions, deadlines, and follow</w:t>
      </w:r>
      <w:r w:rsidRPr="00866651">
        <w:noBreakHyphen/>
      </w:r>
      <w:r w:rsidRPr="00866651">
        <w:t>up dates across all cases, ensuring timely progression and flagging issues to the responsible officer.</w:t>
      </w:r>
    </w:p>
    <w:p w:rsidRPr="00866651" w:rsidR="00F4545C" w:rsidP="00F4545C" w:rsidRDefault="00F4545C" w14:paraId="4FD9061C" w14:textId="77777777">
      <w:pPr>
        <w:numPr>
          <w:ilvl w:val="0"/>
          <w:numId w:val="4"/>
        </w:numPr>
      </w:pPr>
      <w:r w:rsidRPr="00866651">
        <w:t>Monitoring repayment plans and identifying missed payments or required reviews, ensuring officers are alerted promptly.</w:t>
      </w:r>
    </w:p>
    <w:p w:rsidRPr="00866651" w:rsidR="00F4545C" w:rsidP="00F4545C" w:rsidRDefault="00F4545C" w14:paraId="53CC3E5B" w14:textId="77777777">
      <w:pPr>
        <w:numPr>
          <w:ilvl w:val="0"/>
          <w:numId w:val="4"/>
        </w:numPr>
      </w:pPr>
      <w:r w:rsidRPr="00866651">
        <w:t xml:space="preserve">Maintaining </w:t>
      </w:r>
      <w:r>
        <w:t>Deferred Payment Agreement (</w:t>
      </w:r>
      <w:r w:rsidRPr="00866651">
        <w:t>DPA</w:t>
      </w:r>
      <w:r>
        <w:t xml:space="preserve">) </w:t>
      </w:r>
      <w:r w:rsidRPr="00866651">
        <w:t>schedules, prompting officers when valuations, reviews, statements, or end</w:t>
      </w:r>
      <w:r w:rsidRPr="00866651">
        <w:noBreakHyphen/>
      </w:r>
      <w:r w:rsidRPr="00866651">
        <w:t>of</w:t>
      </w:r>
      <w:r w:rsidRPr="00866651">
        <w:noBreakHyphen/>
      </w:r>
      <w:r w:rsidRPr="00866651">
        <w:t>agreement actions are due, and ensuring all related documentation is accurate and complete.</w:t>
      </w:r>
    </w:p>
    <w:p w:rsidRPr="00866651" w:rsidR="00F4545C" w:rsidP="00F4545C" w:rsidRDefault="00F4545C" w14:paraId="5D811AB9" w14:textId="77777777">
      <w:pPr>
        <w:numPr>
          <w:ilvl w:val="0"/>
          <w:numId w:val="4"/>
        </w:numPr>
      </w:pPr>
      <w:r w:rsidRPr="00866651">
        <w:t>Drafting and issuing letters, emails, reminders, and other correspondence on behalf of the team, ensuring clarity, accuracy, and compliance with templates and policy.</w:t>
      </w:r>
    </w:p>
    <w:p w:rsidRPr="00993739" w:rsidR="00F4545C" w:rsidP="00F4545C" w:rsidRDefault="00F4545C" w14:paraId="3CEB1A1A" w14:textId="77777777">
      <w:pPr>
        <w:ind w:left="360"/>
        <w:rPr>
          <w:rFonts w:cs="Arial"/>
          <w:b/>
          <w:szCs w:val="24"/>
        </w:rPr>
      </w:pPr>
    </w:p>
    <w:p w:rsidRPr="00F4545C" w:rsidR="00F4545C" w:rsidP="00F4545C" w:rsidRDefault="00F4545C" w14:paraId="38539A93" w14:textId="464A9903">
      <w:pPr>
        <w:rPr>
          <w:rFonts w:cs="Arial"/>
          <w:bCs/>
          <w:szCs w:val="24"/>
        </w:rPr>
      </w:pPr>
      <w:r w:rsidRPr="00F24FA7">
        <w:rPr>
          <w:rFonts w:cs="Arial"/>
          <w:szCs w:val="24"/>
        </w:rPr>
        <w:t xml:space="preserve">Although this list provides examples of what you will be doing it’s not intended to be </w:t>
      </w:r>
      <w:r w:rsidRPr="00F24FA7">
        <w:rPr>
          <w:rFonts w:cs="Arial"/>
          <w:bCs/>
          <w:szCs w:val="24"/>
        </w:rPr>
        <w:t>exhaustive, and you will have personal objectives linked to our People Plans and Strategies that will be discussed and agreed with your line manager when you start.</w:t>
      </w:r>
    </w:p>
    <w:p w:rsidRPr="00F24FA7" w:rsidR="00F4545C" w:rsidP="00F4545C" w:rsidRDefault="00F4545C" w14:paraId="7A5DBDCF"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F4545C" w:rsidTr="006A0F87" w14:paraId="4D0BE1D3" w14:textId="77777777">
        <w:trPr>
          <w:trHeight w:val="487"/>
        </w:trPr>
        <w:tc>
          <w:tcPr>
            <w:tcW w:w="9808" w:type="dxa"/>
            <w:shd w:val="clear" w:color="auto" w:fill="171796"/>
            <w:vAlign w:val="center"/>
          </w:tcPr>
          <w:p w:rsidRPr="00162B93" w:rsidR="00F4545C" w:rsidP="006A0F87" w:rsidRDefault="00F4545C" w14:paraId="7947A82E" w14:textId="77777777">
            <w:pPr>
              <w:rPr>
                <w:rFonts w:cs="Arial"/>
                <w:b/>
                <w:bCs/>
                <w:color w:val="FFFFFF" w:themeColor="background1"/>
                <w:szCs w:val="24"/>
              </w:rPr>
            </w:pPr>
            <w:r w:rsidRPr="00162B93">
              <w:rPr>
                <w:rFonts w:cs="Arial"/>
                <w:b/>
                <w:bCs/>
                <w:color w:val="FFFFFF" w:themeColor="background1"/>
                <w:szCs w:val="24"/>
              </w:rPr>
              <w:t>Person Profile – what you will bring to the team</w:t>
            </w:r>
          </w:p>
        </w:tc>
      </w:tr>
    </w:tbl>
    <w:p w:rsidRPr="00F24FA7" w:rsidR="00F4545C" w:rsidP="00F4545C" w:rsidRDefault="00F4545C" w14:paraId="35FDFAA7" w14:textId="77777777">
      <w:pPr>
        <w:rPr>
          <w:rFonts w:cs="Arial"/>
          <w:b/>
          <w:szCs w:val="24"/>
        </w:rPr>
      </w:pPr>
    </w:p>
    <w:p w:rsidR="00F4545C" w:rsidP="00F4545C" w:rsidRDefault="00F4545C" w14:paraId="6B85B80D" w14:textId="77777777">
      <w:pPr>
        <w:rPr>
          <w:rFonts w:cs="Arial"/>
          <w:b/>
          <w:szCs w:val="24"/>
        </w:rPr>
      </w:pPr>
      <w:r w:rsidRPr="00F24FA7">
        <w:rPr>
          <w:rFonts w:cs="Arial"/>
          <w:b/>
          <w:szCs w:val="24"/>
        </w:rPr>
        <w:t>Qualifications and professional memberships</w:t>
      </w:r>
    </w:p>
    <w:p w:rsidRPr="007A08F3" w:rsidR="00F4545C" w:rsidP="00F4545C" w:rsidRDefault="00F4545C" w14:paraId="03F2AD55" w14:textId="77777777">
      <w:pPr>
        <w:pStyle w:val="ListParagraph"/>
        <w:numPr>
          <w:ilvl w:val="0"/>
          <w:numId w:val="6"/>
        </w:numPr>
        <w:contextualSpacing w:val="0"/>
        <w:rPr>
          <w:rFonts w:cs="Arial"/>
          <w:bCs/>
          <w:szCs w:val="24"/>
        </w:rPr>
      </w:pPr>
      <w:r w:rsidRPr="007A08F3">
        <w:rPr>
          <w:rFonts w:cs="Arial"/>
          <w:bCs/>
          <w:szCs w:val="24"/>
        </w:rPr>
        <w:t xml:space="preserve">Qualified to level </w:t>
      </w:r>
      <w:r>
        <w:rPr>
          <w:rFonts w:cs="Arial"/>
          <w:bCs/>
          <w:szCs w:val="24"/>
        </w:rPr>
        <w:t>2</w:t>
      </w:r>
      <w:r w:rsidRPr="007A08F3">
        <w:rPr>
          <w:rFonts w:cs="Arial"/>
          <w:bCs/>
          <w:szCs w:val="24"/>
        </w:rPr>
        <w:t xml:space="preserve"> or equivalent knowledge and experience. </w:t>
      </w:r>
    </w:p>
    <w:p w:rsidRPr="00A0309B" w:rsidR="00F4545C" w:rsidP="00F4545C" w:rsidRDefault="00F4545C" w14:paraId="10747726" w14:textId="77777777">
      <w:pPr>
        <w:rPr>
          <w:rFonts w:cs="Arial"/>
          <w:b/>
          <w:szCs w:val="24"/>
        </w:rPr>
      </w:pPr>
    </w:p>
    <w:p w:rsidRPr="00F4545C" w:rsidR="00F4545C" w:rsidP="00F4545C" w:rsidRDefault="00F4545C" w14:paraId="5F0B9A22" w14:textId="77777777">
      <w:pPr>
        <w:rPr>
          <w:rFonts w:cs="Arial"/>
          <w:b/>
          <w:szCs w:val="24"/>
        </w:rPr>
      </w:pPr>
      <w:r w:rsidRPr="00F4545C">
        <w:rPr>
          <w:rFonts w:cs="Arial"/>
          <w:b/>
          <w:szCs w:val="24"/>
        </w:rPr>
        <w:t>Values and personal qualities</w:t>
      </w:r>
    </w:p>
    <w:p w:rsidR="00F4545C" w:rsidP="00F4545C" w:rsidRDefault="00F4545C" w14:paraId="5B25066E" w14:textId="77777777">
      <w:pPr>
        <w:pStyle w:val="ListParagraph"/>
        <w:numPr>
          <w:ilvl w:val="0"/>
          <w:numId w:val="6"/>
        </w:numPr>
        <w:contextualSpacing w:val="0"/>
        <w:rPr>
          <w:rFonts w:cs="Arial"/>
          <w:bCs/>
          <w:szCs w:val="24"/>
        </w:rPr>
      </w:pPr>
      <w:r w:rsidRPr="007276E8">
        <w:rPr>
          <w:rFonts w:cs="Arial"/>
          <w:bCs/>
          <w:szCs w:val="24"/>
        </w:rPr>
        <w:t>Demonstrates a passion for making a positive difference for Suffolk.</w:t>
      </w:r>
    </w:p>
    <w:p w:rsidR="00F4545C" w:rsidP="00F4545C" w:rsidRDefault="00F4545C" w14:paraId="3674A25F" w14:textId="19900342">
      <w:pPr>
        <w:pStyle w:val="ListParagraph"/>
        <w:numPr>
          <w:ilvl w:val="0"/>
          <w:numId w:val="6"/>
        </w:numPr>
        <w:contextualSpacing w:val="0"/>
      </w:pPr>
      <w:r>
        <w:t xml:space="preserve">Shares our </w:t>
      </w:r>
      <w:bookmarkStart w:name="_Hlk68683140" w:id="1"/>
      <w:r w:rsidRPr="00FF665B">
        <w:fldChar w:fldCharType="begin"/>
      </w:r>
      <w:r>
        <w:instrText>HYPERLINK "https://www.careers.suffolk.gov.uk/home/about/our-values"</w:instrText>
      </w:r>
      <w:r w:rsidRPr="00FF665B">
        <w:fldChar w:fldCharType="separate"/>
      </w:r>
      <w:r w:rsidRPr="00FF665B">
        <w:rPr>
          <w:rStyle w:val="Hyperlink"/>
          <w:rFonts w:cs="Arial"/>
          <w:color w:val="0F4761" w:themeColor="accent1" w:themeShade="BF"/>
          <w:szCs w:val="24"/>
        </w:rPr>
        <w:t>WE ASPIRE</w:t>
      </w:r>
      <w:r w:rsidRPr="00FF665B">
        <w:rPr>
          <w:rStyle w:val="Hyperlink"/>
          <w:rFonts w:cs="Arial"/>
          <w:color w:val="0F4761" w:themeColor="accent1" w:themeShade="BF"/>
          <w:szCs w:val="24"/>
        </w:rPr>
        <w:fldChar w:fldCharType="end"/>
      </w:r>
      <w:bookmarkEnd w:id="1"/>
      <w:r w:rsidRPr="00FF665B">
        <w:rPr>
          <w:rFonts w:cs="Arial"/>
          <w:color w:val="0F4761" w:themeColor="accent1" w:themeShade="BF"/>
          <w:szCs w:val="24"/>
        </w:rPr>
        <w:t xml:space="preserve"> </w:t>
      </w:r>
      <w:r>
        <w:t>Values and strives to lead by example in relation to these.</w:t>
      </w:r>
    </w:p>
    <w:p w:rsidR="00F4545C" w:rsidP="00F4545C" w:rsidRDefault="00F4545C" w14:paraId="3385EC61" w14:textId="77777777">
      <w:pPr>
        <w:pStyle w:val="ListParagraph"/>
        <w:numPr>
          <w:ilvl w:val="0"/>
          <w:numId w:val="6"/>
        </w:numPr>
        <w:contextualSpacing w:val="0"/>
      </w:pPr>
      <w:r>
        <w:t>A strong commitment to fairness and Equality, Diversity and Inclusion (EDI).</w:t>
      </w:r>
    </w:p>
    <w:p w:rsidR="00F4545C" w:rsidP="00F4545C" w:rsidRDefault="00F4545C" w14:paraId="33CA2539" w14:textId="77777777">
      <w:pPr>
        <w:pStyle w:val="ListParagraph"/>
        <w:numPr>
          <w:ilvl w:val="0"/>
          <w:numId w:val="6"/>
        </w:numPr>
        <w:contextualSpacing w:val="0"/>
      </w:pPr>
      <w:r>
        <w:t>Strives to continuously improve in everything they do, taking the initiative to learn and develop.</w:t>
      </w:r>
    </w:p>
    <w:p w:rsidR="00F4545C" w:rsidP="00F4545C" w:rsidRDefault="00F4545C" w14:paraId="6D02C955" w14:textId="77777777">
      <w:pPr>
        <w:pStyle w:val="ListParagraph"/>
        <w:numPr>
          <w:ilvl w:val="0"/>
          <w:numId w:val="6"/>
        </w:numPr>
        <w:contextualSpacing w:val="0"/>
        <w:rPr>
          <w:rFonts w:cs="Arial"/>
          <w:bCs/>
          <w:szCs w:val="24"/>
        </w:rPr>
      </w:pPr>
      <w:r w:rsidRPr="007D3698">
        <w:rPr>
          <w:rFonts w:cs="Arial"/>
          <w:bCs/>
          <w:szCs w:val="24"/>
        </w:rPr>
        <w:t>Brings creativity into their work</w:t>
      </w:r>
      <w:r>
        <w:rPr>
          <w:rFonts w:cs="Arial"/>
          <w:bCs/>
          <w:szCs w:val="24"/>
        </w:rPr>
        <w:t xml:space="preserve"> through innovation and openness to change.</w:t>
      </w:r>
    </w:p>
    <w:p w:rsidRPr="007276E8" w:rsidR="00F4545C" w:rsidP="00F4545C" w:rsidRDefault="00F4545C" w14:paraId="1EF2A29D" w14:textId="77777777">
      <w:pPr>
        <w:pStyle w:val="ListParagraph"/>
        <w:numPr>
          <w:ilvl w:val="0"/>
          <w:numId w:val="6"/>
        </w:numPr>
        <w:contextualSpacing w:val="0"/>
        <w:rPr>
          <w:rFonts w:cs="Arial"/>
          <w:bCs/>
          <w:szCs w:val="24"/>
        </w:rPr>
      </w:pPr>
      <w:r w:rsidRPr="00A5398D">
        <w:rPr>
          <w:rFonts w:cs="Arial"/>
          <w:bCs/>
          <w:szCs w:val="24"/>
        </w:rPr>
        <w:t xml:space="preserve">Collaborates well with others </w:t>
      </w:r>
      <w:r>
        <w:rPr>
          <w:rFonts w:cs="Arial"/>
          <w:bCs/>
          <w:szCs w:val="24"/>
        </w:rPr>
        <w:t>and o</w:t>
      </w:r>
      <w:r w:rsidRPr="00A5398D">
        <w:rPr>
          <w:rFonts w:cs="Arial"/>
          <w:bCs/>
          <w:szCs w:val="24"/>
        </w:rPr>
        <w:t xml:space="preserve">ffers assistance and support to </w:t>
      </w:r>
      <w:r>
        <w:rPr>
          <w:rFonts w:cs="Arial"/>
          <w:bCs/>
          <w:szCs w:val="24"/>
        </w:rPr>
        <w:t>colleagues</w:t>
      </w:r>
      <w:r w:rsidRPr="00A5398D">
        <w:rPr>
          <w:rFonts w:cs="Arial"/>
          <w:bCs/>
          <w:szCs w:val="24"/>
        </w:rPr>
        <w:t>.</w:t>
      </w:r>
    </w:p>
    <w:p w:rsidRPr="00F24FA7" w:rsidR="00F4545C" w:rsidP="00F4545C" w:rsidRDefault="00F4545C" w14:paraId="5D5527B1" w14:textId="77777777">
      <w:pPr>
        <w:rPr>
          <w:rFonts w:cs="Arial"/>
          <w:szCs w:val="24"/>
        </w:rPr>
      </w:pPr>
    </w:p>
    <w:p w:rsidRPr="00F4545C" w:rsidR="00F4545C" w:rsidP="00F4545C" w:rsidRDefault="00F4545C" w14:paraId="10ED42BE" w14:textId="04547D78">
      <w:pPr>
        <w:rPr>
          <w:rFonts w:cs="Arial"/>
          <w:b/>
          <w:szCs w:val="24"/>
        </w:rPr>
      </w:pPr>
      <w:r w:rsidRPr="00F4545C">
        <w:rPr>
          <w:rFonts w:cs="Arial"/>
          <w:b/>
          <w:szCs w:val="24"/>
        </w:rPr>
        <w:t>Specialist knowledge skills and experience</w:t>
      </w:r>
    </w:p>
    <w:p w:rsidRPr="00866651" w:rsidR="00F4545C" w:rsidP="00F4545C" w:rsidRDefault="00F4545C" w14:paraId="79262E10" w14:textId="77777777">
      <w:pPr>
        <w:pStyle w:val="ListParagraph"/>
        <w:numPr>
          <w:ilvl w:val="0"/>
          <w:numId w:val="6"/>
        </w:numPr>
        <w:contextualSpacing w:val="0"/>
        <w:rPr>
          <w:rFonts w:cs="Arial"/>
          <w:szCs w:val="24"/>
        </w:rPr>
      </w:pPr>
      <w:r>
        <w:rPr>
          <w:rFonts w:cs="Arial"/>
          <w:szCs w:val="24"/>
        </w:rPr>
        <w:t>Positive telephone manner</w:t>
      </w:r>
      <w:r w:rsidRPr="00866651">
        <w:rPr>
          <w:rFonts w:cs="Arial"/>
          <w:szCs w:val="24"/>
        </w:rPr>
        <w:t>, able to handle incoming calls, provide clear information, gather relevant details, and direct queries appropriately</w:t>
      </w:r>
    </w:p>
    <w:p w:rsidR="00F4545C" w:rsidP="00F4545C" w:rsidRDefault="00F4545C" w14:paraId="48C2211C" w14:textId="77777777">
      <w:pPr>
        <w:pStyle w:val="ListParagraph"/>
        <w:numPr>
          <w:ilvl w:val="0"/>
          <w:numId w:val="6"/>
        </w:numPr>
        <w:contextualSpacing w:val="0"/>
        <w:rPr>
          <w:rFonts w:cs="Arial"/>
          <w:szCs w:val="24"/>
        </w:rPr>
      </w:pPr>
      <w:r w:rsidRPr="00866651">
        <w:rPr>
          <w:rFonts w:cs="Arial"/>
          <w:szCs w:val="24"/>
        </w:rPr>
        <w:t>Strong organisational and case</w:t>
      </w:r>
      <w:r w:rsidRPr="00866651">
        <w:rPr>
          <w:rFonts w:cs="Arial"/>
          <w:szCs w:val="24"/>
        </w:rPr>
        <w:noBreakHyphen/>
      </w:r>
      <w:r w:rsidRPr="00866651">
        <w:rPr>
          <w:rFonts w:cs="Arial"/>
          <w:szCs w:val="24"/>
        </w:rPr>
        <w:t>tracking skills</w:t>
      </w:r>
    </w:p>
    <w:p w:rsidR="00F4545C" w:rsidP="00F4545C" w:rsidRDefault="00F4545C" w14:paraId="5A7D0E68" w14:textId="77777777">
      <w:pPr>
        <w:pStyle w:val="ListParagraph"/>
        <w:numPr>
          <w:ilvl w:val="0"/>
          <w:numId w:val="6"/>
        </w:numPr>
        <w:contextualSpacing w:val="0"/>
        <w:rPr>
          <w:rFonts w:cs="Arial"/>
          <w:szCs w:val="24"/>
        </w:rPr>
      </w:pPr>
      <w:r>
        <w:rPr>
          <w:rFonts w:cs="Arial"/>
          <w:szCs w:val="24"/>
        </w:rPr>
        <w:t>Ability</w:t>
      </w:r>
      <w:r w:rsidRPr="00866651">
        <w:rPr>
          <w:rFonts w:cs="Arial"/>
          <w:szCs w:val="24"/>
        </w:rPr>
        <w:t xml:space="preserve"> t</w:t>
      </w:r>
      <w:r>
        <w:rPr>
          <w:rFonts w:cs="Arial"/>
          <w:szCs w:val="24"/>
        </w:rPr>
        <w:t>o</w:t>
      </w:r>
      <w:r w:rsidRPr="00866651">
        <w:rPr>
          <w:rFonts w:cs="Arial"/>
          <w:szCs w:val="24"/>
        </w:rPr>
        <w:t xml:space="preserve"> maintain accurate logs, monitor deadlines, and ensure timely follow</w:t>
      </w:r>
      <w:r w:rsidRPr="00866651">
        <w:rPr>
          <w:rFonts w:cs="Arial"/>
          <w:szCs w:val="24"/>
        </w:rPr>
        <w:noBreakHyphen/>
      </w:r>
      <w:r w:rsidRPr="00866651">
        <w:rPr>
          <w:rFonts w:cs="Arial"/>
          <w:szCs w:val="24"/>
        </w:rPr>
        <w:t>up across multiple cases.</w:t>
      </w:r>
    </w:p>
    <w:p w:rsidRPr="00866651" w:rsidR="00F4545C" w:rsidP="00F4545C" w:rsidRDefault="00F4545C" w14:paraId="0A9E8074" w14:textId="77777777">
      <w:pPr>
        <w:pStyle w:val="ListParagraph"/>
        <w:numPr>
          <w:ilvl w:val="0"/>
          <w:numId w:val="6"/>
        </w:numPr>
        <w:contextualSpacing w:val="0"/>
        <w:rPr>
          <w:rFonts w:cs="Arial"/>
          <w:szCs w:val="24"/>
        </w:rPr>
      </w:pPr>
      <w:r>
        <w:rPr>
          <w:rFonts w:cs="Arial"/>
          <w:szCs w:val="24"/>
        </w:rPr>
        <w:t>Ability to communicate</w:t>
      </w:r>
      <w:r w:rsidRPr="00866651">
        <w:rPr>
          <w:rFonts w:cs="Arial"/>
          <w:szCs w:val="24"/>
        </w:rPr>
        <w:t xml:space="preserve"> confidently with social work, finance, legal, and external agencies to coordinate information, schedule meetings, and support joint working.</w:t>
      </w:r>
    </w:p>
    <w:p w:rsidRPr="00866651" w:rsidR="00F4545C" w:rsidP="00F4545C" w:rsidRDefault="00F4545C" w14:paraId="7DB29F5B" w14:textId="77777777">
      <w:pPr>
        <w:pStyle w:val="ListParagraph"/>
        <w:numPr>
          <w:ilvl w:val="0"/>
          <w:numId w:val="6"/>
        </w:numPr>
        <w:contextualSpacing w:val="0"/>
        <w:rPr>
          <w:rFonts w:cs="Arial"/>
          <w:szCs w:val="24"/>
        </w:rPr>
      </w:pPr>
      <w:r>
        <w:rPr>
          <w:rFonts w:cs="Arial"/>
          <w:szCs w:val="24"/>
        </w:rPr>
        <w:t>Strong</w:t>
      </w:r>
      <w:r w:rsidRPr="00866651">
        <w:rPr>
          <w:rFonts w:cs="Arial"/>
          <w:szCs w:val="24"/>
        </w:rPr>
        <w:t xml:space="preserve"> problem</w:t>
      </w:r>
      <w:r w:rsidRPr="00866651">
        <w:rPr>
          <w:rFonts w:cs="Arial"/>
          <w:szCs w:val="24"/>
        </w:rPr>
        <w:noBreakHyphen/>
      </w:r>
      <w:r w:rsidRPr="00866651">
        <w:rPr>
          <w:rFonts w:cs="Arial"/>
          <w:szCs w:val="24"/>
        </w:rPr>
        <w:t>solving skills, able to identify administrative bottlenecks, flag risks or delays, and support improvements to team processes.</w:t>
      </w:r>
    </w:p>
    <w:p w:rsidRPr="00866651" w:rsidR="00F4545C" w:rsidP="00F4545C" w:rsidRDefault="00F4545C" w14:paraId="48984F42" w14:textId="77777777">
      <w:pPr>
        <w:pStyle w:val="ListParagraph"/>
        <w:numPr>
          <w:ilvl w:val="0"/>
          <w:numId w:val="6"/>
        </w:numPr>
        <w:contextualSpacing w:val="0"/>
        <w:rPr>
          <w:rFonts w:cs="Arial"/>
          <w:szCs w:val="24"/>
        </w:rPr>
      </w:pPr>
      <w:r w:rsidRPr="00866651">
        <w:rPr>
          <w:rFonts w:cs="Arial"/>
          <w:szCs w:val="24"/>
        </w:rPr>
        <w:t>Ability to work independently and as part of a team, managing competing priorities while supporting officers and team leads with day</w:t>
      </w:r>
      <w:r w:rsidRPr="00866651">
        <w:rPr>
          <w:rFonts w:cs="Arial"/>
          <w:szCs w:val="24"/>
        </w:rPr>
        <w:noBreakHyphen/>
      </w:r>
      <w:r w:rsidRPr="00866651">
        <w:rPr>
          <w:rFonts w:cs="Arial"/>
          <w:szCs w:val="24"/>
        </w:rPr>
        <w:t>to</w:t>
      </w:r>
      <w:r w:rsidRPr="00866651">
        <w:rPr>
          <w:rFonts w:cs="Arial"/>
          <w:szCs w:val="24"/>
        </w:rPr>
        <w:noBreakHyphen/>
      </w:r>
      <w:r w:rsidRPr="00866651">
        <w:rPr>
          <w:rFonts w:cs="Arial"/>
          <w:szCs w:val="24"/>
        </w:rPr>
        <w:t>day operational needs.</w:t>
      </w:r>
    </w:p>
    <w:p w:rsidR="00F4545C" w:rsidP="00F4545C" w:rsidRDefault="00F4545C" w14:paraId="3588520C" w14:textId="77777777">
      <w:pPr>
        <w:rPr>
          <w:rFonts w:cs="Arial"/>
          <w:b/>
          <w:szCs w:val="24"/>
        </w:rPr>
      </w:pPr>
    </w:p>
    <w:p w:rsidRPr="00A0309B" w:rsidR="00F4545C" w:rsidP="00F4545C" w:rsidRDefault="00F4545C" w14:paraId="49C064A9"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F4545C" w:rsidP="00F4545C" w:rsidRDefault="00F4545C" w14:paraId="2F7398C2"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F4545C" w:rsidTr="006A0F87" w14:paraId="2EB5BE62" w14:textId="77777777">
        <w:trPr>
          <w:trHeight w:val="487"/>
        </w:trPr>
        <w:tc>
          <w:tcPr>
            <w:tcW w:w="9808" w:type="dxa"/>
            <w:shd w:val="clear" w:color="auto" w:fill="171796"/>
            <w:vAlign w:val="center"/>
          </w:tcPr>
          <w:p w:rsidRPr="00BC371B" w:rsidR="00F4545C" w:rsidP="006A0F87" w:rsidRDefault="00F4545C" w14:paraId="00B80573" w14:textId="77777777">
            <w:pPr>
              <w:rPr>
                <w:rFonts w:cs="Arial"/>
                <w:b/>
                <w:szCs w:val="24"/>
              </w:rPr>
            </w:pPr>
            <w:r>
              <w:rPr>
                <w:rFonts w:cs="Arial"/>
                <w:b/>
                <w:szCs w:val="24"/>
              </w:rPr>
              <w:t>Travel requirements</w:t>
            </w:r>
          </w:p>
        </w:tc>
      </w:tr>
    </w:tbl>
    <w:p w:rsidRPr="00F4545C" w:rsidR="00F4545C" w:rsidP="6553F864" w:rsidRDefault="00F4545C" w14:paraId="22173125" w14:textId="2FBAD637">
      <w:pPr>
        <w:pStyle w:val="Normal"/>
        <w:rPr>
          <w:rStyle w:val="Arial12"/>
          <w:rFonts w:cs="Arial"/>
        </w:rPr>
      </w:pPr>
      <w:r w:rsidRPr="6553F864" w:rsidR="4703CC97">
        <w:rPr>
          <w:rFonts w:cs="Arial"/>
        </w:rPr>
        <w:t>On occasions, there may be a requirement for you to travel using reasonable and suitable means available to you. </w:t>
      </w:r>
    </w:p>
    <w:p w:rsidRPr="00F24FA7" w:rsidR="00F4545C" w:rsidP="00F4545C" w:rsidRDefault="00F4545C" w14:paraId="6EC52BF2"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F4545C" w:rsidTr="006A0F87" w14:paraId="6A423BAE" w14:textId="77777777">
        <w:trPr>
          <w:trHeight w:val="487"/>
        </w:trPr>
        <w:tc>
          <w:tcPr>
            <w:tcW w:w="9808" w:type="dxa"/>
            <w:shd w:val="clear" w:color="auto" w:fill="171796"/>
            <w:vAlign w:val="center"/>
          </w:tcPr>
          <w:p w:rsidRPr="00BC371B" w:rsidR="00F4545C" w:rsidP="006A0F87" w:rsidRDefault="00F4545C" w14:paraId="1D33E0C2" w14:textId="77777777">
            <w:pPr>
              <w:rPr>
                <w:rFonts w:cs="Arial"/>
                <w:b/>
                <w:szCs w:val="24"/>
              </w:rPr>
            </w:pPr>
            <w:r>
              <w:rPr>
                <w:rFonts w:cs="Arial"/>
                <w:b/>
                <w:szCs w:val="24"/>
              </w:rPr>
              <w:t>Our values – WE ASPIRE</w:t>
            </w:r>
          </w:p>
        </w:tc>
      </w:tr>
    </w:tbl>
    <w:p w:rsidRPr="00F24FA7" w:rsidR="00F4545C" w:rsidP="00F4545C" w:rsidRDefault="00F4545C" w14:paraId="09F86DD0" w14:textId="77777777">
      <w:pPr>
        <w:rPr>
          <w:rFonts w:cs="Arial"/>
          <w:b/>
          <w:szCs w:val="24"/>
        </w:rPr>
      </w:pPr>
    </w:p>
    <w:p w:rsidRPr="00F24FA7" w:rsidR="00F4545C" w:rsidP="00F4545C" w:rsidRDefault="00F4545C" w14:paraId="1A9971BF" w14:textId="77777777">
      <w:pPr>
        <w:jc w:val="center"/>
        <w:rPr>
          <w:rFonts w:cs="Arial"/>
          <w:b/>
          <w:szCs w:val="24"/>
        </w:rPr>
      </w:pPr>
      <w:r w:rsidRPr="00F24FA7">
        <w:rPr>
          <w:rFonts w:cs="Arial"/>
          <w:noProof/>
        </w:rPr>
        <w:drawing>
          <wp:inline distT="0" distB="0" distL="0" distR="0" wp14:anchorId="702BFE96" wp14:editId="62D2A27F">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F4545C" w:rsidP="00F4545C" w:rsidRDefault="00F4545C" w14:paraId="0BAD742C" w14:textId="77777777">
      <w:pPr>
        <w:rPr>
          <w:rFonts w:cs="Arial"/>
          <w:b/>
          <w:szCs w:val="24"/>
        </w:rPr>
      </w:pPr>
    </w:p>
    <w:p w:rsidRPr="00F24FA7" w:rsidR="00F4545C" w:rsidP="00F4545C" w:rsidRDefault="00F4545C" w14:paraId="184E6FEA" w14:textId="77777777">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F4545C" w:rsidP="00F4545C" w:rsidRDefault="00F4545C" w14:paraId="142812C4" w14:textId="77777777">
      <w:pPr>
        <w:ind w:right="-201"/>
        <w:jc w:val="both"/>
        <w:rPr>
          <w:rFonts w:cs="Arial"/>
          <w:szCs w:val="24"/>
        </w:rPr>
      </w:pPr>
    </w:p>
    <w:p w:rsidRPr="00F24FA7" w:rsidR="00F4545C" w:rsidP="00F4545C" w:rsidRDefault="00F4545C" w14:paraId="6064A9DD" w14:textId="77777777">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F4545C" w:rsidP="00F4545C" w:rsidRDefault="00F4545C" w14:paraId="10D57A20" w14:textId="77777777">
      <w:pPr>
        <w:pStyle w:val="BodyText2"/>
        <w:tabs>
          <w:tab w:val="left" w:pos="720"/>
          <w:tab w:val="left" w:pos="1440"/>
          <w:tab w:val="left" w:pos="2160"/>
        </w:tabs>
        <w:spacing w:line="240" w:lineRule="atLeast"/>
        <w:rPr>
          <w:rFonts w:cs="Arial"/>
          <w:sz w:val="24"/>
          <w:szCs w:val="24"/>
        </w:rPr>
      </w:pPr>
    </w:p>
    <w:p w:rsidR="00F4545C" w:rsidP="00F4545C" w:rsidRDefault="00F4545C" w14:paraId="68BAD43F" w14:textId="77777777">
      <w:pPr>
        <w:pStyle w:val="BodyText2"/>
        <w:tabs>
          <w:tab w:val="left" w:pos="720"/>
          <w:tab w:val="left" w:pos="1440"/>
          <w:tab w:val="left" w:pos="2160"/>
        </w:tabs>
        <w:spacing w:line="240" w:lineRule="atLeast"/>
        <w:rPr>
          <w:rFonts w:cs="Arial"/>
          <w:color w:val="333333"/>
          <w:sz w:val="24"/>
          <w:szCs w:val="24"/>
        </w:rPr>
      </w:pPr>
      <w:r w:rsidRPr="511C9C35">
        <w:rPr>
          <w:rFonts w:cs="Arial"/>
          <w:color w:val="333333"/>
          <w:sz w:val="24"/>
          <w:szCs w:val="24"/>
        </w:rPr>
        <w:t>Visit our</w:t>
      </w:r>
      <w:r w:rsidRPr="511C9C35">
        <w:rPr>
          <w:rFonts w:cs="Arial"/>
          <w:color w:val="0F4761" w:themeColor="accent1" w:themeShade="BF"/>
          <w:sz w:val="24"/>
          <w:szCs w:val="24"/>
        </w:rPr>
        <w:t xml:space="preserve"> </w:t>
      </w:r>
      <w:hyperlink r:id="rId14">
        <w:r w:rsidRPr="511C9C35">
          <w:rPr>
            <w:rStyle w:val="Hyperlink"/>
            <w:rFonts w:cs="Arial"/>
            <w:b/>
            <w:bCs/>
            <w:sz w:val="24"/>
            <w:szCs w:val="24"/>
          </w:rPr>
          <w:t>careers pages</w:t>
        </w:r>
      </w:hyperlink>
      <w:r w:rsidRPr="511C9C35">
        <w:rPr>
          <w:rFonts w:cs="Arial"/>
          <w:color w:val="333333"/>
          <w:sz w:val="24"/>
          <w:szCs w:val="24"/>
        </w:rPr>
        <w:t xml:space="preserve"> for more information on our WE ASPIRE values.</w:t>
      </w:r>
    </w:p>
    <w:p w:rsidR="00F4545C" w:rsidP="00F4545C" w:rsidRDefault="00F4545C" w14:paraId="626D5EAF"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F4545C" w:rsidTr="006A0F87" w14:paraId="7022C99F" w14:textId="77777777">
        <w:trPr>
          <w:trHeight w:val="487"/>
        </w:trPr>
        <w:tc>
          <w:tcPr>
            <w:tcW w:w="9808" w:type="dxa"/>
            <w:shd w:val="clear" w:color="auto" w:fill="171796"/>
            <w:vAlign w:val="center"/>
          </w:tcPr>
          <w:p w:rsidRPr="00BC371B" w:rsidR="00F4545C" w:rsidP="006A0F87" w:rsidRDefault="00F4545C" w14:paraId="18D64BB3" w14:textId="77777777">
            <w:pPr>
              <w:rPr>
                <w:rFonts w:cs="Arial"/>
                <w:b/>
                <w:szCs w:val="24"/>
              </w:rPr>
            </w:pPr>
            <w:r>
              <w:rPr>
                <w:rFonts w:cs="Arial"/>
                <w:b/>
                <w:szCs w:val="24"/>
              </w:rPr>
              <w:t>Our Customer Commitment</w:t>
            </w:r>
          </w:p>
        </w:tc>
      </w:tr>
    </w:tbl>
    <w:p w:rsidR="00F4545C" w:rsidP="00F4545C" w:rsidRDefault="00F4545C" w14:paraId="019DD06D" w14:textId="77777777">
      <w:pPr>
        <w:rPr>
          <w:rFonts w:cs="Arial"/>
          <w:b/>
          <w:szCs w:val="24"/>
        </w:rPr>
      </w:pPr>
    </w:p>
    <w:p w:rsidR="00F4545C" w:rsidP="00F4545C" w:rsidRDefault="00F4545C" w14:paraId="1E519C39" w14:textId="77777777">
      <w:pPr>
        <w:pStyle w:val="BodyText2"/>
        <w:tabs>
          <w:tab w:val="left" w:pos="720"/>
          <w:tab w:val="left" w:pos="1440"/>
          <w:tab w:val="left" w:pos="2160"/>
        </w:tabs>
        <w:spacing w:line="240" w:lineRule="atLeast"/>
        <w:jc w:val="center"/>
        <w:rPr>
          <w:rFonts w:cs="Arial"/>
          <w:sz w:val="24"/>
          <w:szCs w:val="24"/>
        </w:rPr>
      </w:pPr>
      <w:r>
        <w:rPr>
          <w:noProof/>
        </w:rPr>
        <w:drawing>
          <wp:inline distT="0" distB="0" distL="0" distR="0" wp14:anchorId="45B0D274" wp14:editId="2B8690B2">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F4545C" w:rsidP="00F4545C" w:rsidRDefault="00F4545C" w14:paraId="3BE2FA25" w14:textId="77777777">
      <w:pPr>
        <w:pStyle w:val="BodyText2"/>
        <w:tabs>
          <w:tab w:val="left" w:pos="720"/>
          <w:tab w:val="left" w:pos="1440"/>
          <w:tab w:val="left" w:pos="2160"/>
        </w:tabs>
        <w:spacing w:line="240" w:lineRule="atLeast"/>
        <w:jc w:val="center"/>
        <w:rPr>
          <w:rFonts w:cs="Arial"/>
          <w:sz w:val="24"/>
          <w:szCs w:val="24"/>
        </w:rPr>
      </w:pPr>
    </w:p>
    <w:p w:rsidR="00F4545C" w:rsidP="00F4545C" w:rsidRDefault="00F4545C" w14:paraId="0DA32EB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F4545C" w:rsidP="00F4545C" w:rsidRDefault="00F4545C" w14:paraId="484375AC" w14:textId="77777777">
      <w:pPr>
        <w:pStyle w:val="BodyText2"/>
        <w:tabs>
          <w:tab w:val="left" w:pos="720"/>
          <w:tab w:val="left" w:pos="1440"/>
          <w:tab w:val="left" w:pos="2160"/>
        </w:tabs>
        <w:spacing w:line="240" w:lineRule="atLeast"/>
        <w:rPr>
          <w:rFonts w:cs="Arial"/>
          <w:sz w:val="24"/>
          <w:szCs w:val="24"/>
        </w:rPr>
      </w:pPr>
    </w:p>
    <w:p w:rsidR="00F4545C" w:rsidP="00F4545C" w:rsidRDefault="00F4545C" w14:paraId="5F062FDC" w14:textId="77777777">
      <w:pPr>
        <w:pStyle w:val="BodyText2"/>
        <w:tabs>
          <w:tab w:val="left" w:pos="720"/>
          <w:tab w:val="left" w:pos="1440"/>
          <w:tab w:val="left" w:pos="2160"/>
        </w:tabs>
        <w:spacing w:line="240" w:lineRule="atLeast"/>
        <w:rPr>
          <w:rStyle w:val="Hyperlink"/>
          <w:rFonts w:cs="Arial"/>
          <w:b/>
          <w:bCs/>
          <w:color w:val="0F4761" w:themeColor="accent1" w:themeShade="BF"/>
          <w:sz w:val="24"/>
          <w:szCs w:val="24"/>
        </w:rPr>
      </w:pPr>
      <w:r>
        <w:rPr>
          <w:rFonts w:cs="Arial"/>
          <w:sz w:val="24"/>
          <w:szCs w:val="24"/>
        </w:rPr>
        <w:t xml:space="preserve">For more information, view our </w:t>
      </w:r>
      <w:hyperlink w:history="1" r:id="rId16">
        <w:r w:rsidRPr="000063A4">
          <w:rPr>
            <w:rStyle w:val="Hyperlink"/>
            <w:rFonts w:cs="Arial"/>
            <w:b/>
            <w:bCs/>
            <w:color w:val="0F4761" w:themeColor="accent1" w:themeShade="BF"/>
            <w:sz w:val="24"/>
            <w:szCs w:val="24"/>
          </w:rPr>
          <w:t>Customer Commitment</w:t>
        </w:r>
        <w:r>
          <w:rPr>
            <w:rStyle w:val="Hyperlink"/>
            <w:rFonts w:cs="Arial"/>
            <w:b/>
            <w:bCs/>
            <w:color w:val="0F4761" w:themeColor="accent1" w:themeShade="BF"/>
            <w:sz w:val="24"/>
            <w:szCs w:val="24"/>
          </w:rPr>
          <w:t xml:space="preserve"> poster</w:t>
        </w:r>
        <w:r w:rsidRPr="000063A4">
          <w:rPr>
            <w:rStyle w:val="Hyperlink"/>
            <w:rFonts w:cs="Arial"/>
            <w:b/>
            <w:bCs/>
            <w:color w:val="0F4761" w:themeColor="accent1" w:themeShade="BF"/>
            <w:sz w:val="24"/>
            <w:szCs w:val="24"/>
          </w:rPr>
          <w:t>.</w:t>
        </w:r>
      </w:hyperlink>
    </w:p>
    <w:p w:rsidR="00F4545C" w:rsidP="00F4545C" w:rsidRDefault="00F4545C" w14:paraId="0B66E5BD" w14:textId="77777777">
      <w:pPr>
        <w:rPr>
          <w:rFonts w:cs="Arial"/>
          <w:szCs w:val="24"/>
        </w:rPr>
      </w:pPr>
    </w:p>
    <w:tbl>
      <w:tblPr>
        <w:tblW w:w="9808" w:type="dxa"/>
        <w:shd w:val="clear" w:color="auto" w:fill="E59EDC" w:themeFill="accent5" w:themeFillTint="66"/>
        <w:tblLayout w:type="fixed"/>
        <w:tblLook w:val="04A0" w:firstRow="1" w:lastRow="0" w:firstColumn="1" w:lastColumn="0" w:noHBand="0" w:noVBand="1"/>
      </w:tblPr>
      <w:tblGrid>
        <w:gridCol w:w="9808"/>
      </w:tblGrid>
      <w:tr w:rsidRPr="00F24FA7" w:rsidR="00F4545C" w:rsidTr="006A0F87" w14:paraId="5692818F" w14:textId="77777777">
        <w:trPr>
          <w:trHeight w:val="487"/>
        </w:trPr>
        <w:tc>
          <w:tcPr>
            <w:tcW w:w="9808" w:type="dxa"/>
            <w:shd w:val="clear" w:color="auto" w:fill="171796"/>
            <w:vAlign w:val="center"/>
          </w:tcPr>
          <w:p w:rsidRPr="00BC371B" w:rsidR="00F4545C" w:rsidP="006A0F87" w:rsidRDefault="00F4545C" w14:paraId="05883CD6" w14:textId="77777777">
            <w:pPr>
              <w:rPr>
                <w:rFonts w:cs="Arial"/>
                <w:b/>
                <w:szCs w:val="24"/>
              </w:rPr>
            </w:pPr>
            <w:r>
              <w:rPr>
                <w:rFonts w:cs="Arial"/>
                <w:b/>
                <w:szCs w:val="24"/>
              </w:rPr>
              <w:t>More information for recruitment applicants</w:t>
            </w:r>
          </w:p>
        </w:tc>
      </w:tr>
    </w:tbl>
    <w:p w:rsidR="00F4545C" w:rsidP="00F4545C" w:rsidRDefault="00F4545C" w14:paraId="4D811E0B" w14:textId="77777777">
      <w:pPr>
        <w:rPr>
          <w:rFonts w:cs="Arial"/>
          <w:b/>
          <w:szCs w:val="24"/>
        </w:rPr>
      </w:pPr>
    </w:p>
    <w:p w:rsidRPr="00F24FA7" w:rsidR="00F4545C" w:rsidP="00F4545C" w:rsidRDefault="00F4545C" w14:paraId="6D6A76B1"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F4545C" w:rsidP="00F4545C" w:rsidRDefault="00F4545C" w14:paraId="28585751"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F4545C" w:rsidP="00F4545C" w:rsidRDefault="00F4545C" w14:paraId="601A915F" w14:textId="77777777">
      <w:pPr>
        <w:rPr>
          <w:rFonts w:cs="Arial"/>
          <w:bCs/>
          <w:color w:val="000000"/>
          <w:szCs w:val="24"/>
        </w:rPr>
      </w:pPr>
    </w:p>
    <w:p w:rsidRPr="00F24FA7" w:rsidR="00F4545C" w:rsidP="00F4545C" w:rsidRDefault="00F4545C" w14:paraId="7647C645" w14:textId="77777777">
      <w:pPr>
        <w:rPr>
          <w:rFonts w:cs="Arial"/>
        </w:rPr>
      </w:pPr>
      <w:r w:rsidRPr="511C9C35">
        <w:rPr>
          <w:rFonts w:cs="Arial"/>
          <w:color w:val="000000" w:themeColor="text1"/>
        </w:rPr>
        <w:t xml:space="preserve">Visit the </w:t>
      </w:r>
      <w:hyperlink r:id="rId17">
        <w:r w:rsidRPr="511C9C35">
          <w:rPr>
            <w:rStyle w:val="Hyperlink"/>
            <w:rFonts w:cs="Arial"/>
            <w:b/>
            <w:bCs/>
          </w:rPr>
          <w:t>Suffolk County Council career website</w:t>
        </w:r>
      </w:hyperlink>
      <w:r w:rsidRPr="511C9C35">
        <w:rPr>
          <w:rFonts w:cs="Arial"/>
          <w:color w:val="0F4761" w:themeColor="accent1" w:themeShade="BF"/>
        </w:rPr>
        <w:t xml:space="preserve"> </w:t>
      </w:r>
      <w:r w:rsidRPr="511C9C35">
        <w:rPr>
          <w:rFonts w:cs="Arial"/>
          <w:color w:val="000000" w:themeColor="text1"/>
        </w:rPr>
        <w:t>to learn more, including information about adjustments to recruitment processes, our interview schemes and other commitments to equality, diversity and inclusion.</w:t>
      </w:r>
    </w:p>
    <w:p w:rsidR="007C29AB" w:rsidRDefault="007C29AB" w14:paraId="094E46F9" w14:textId="77777777"/>
    <w:sectPr w:rsidR="007C29AB" w:rsidSect="00F4545C">
      <w:footerReference w:type="default" r:id="rId18"/>
      <w:footerReference w:type="first" r:id="rId19"/>
      <w:pgSz w:w="11907" w:h="16834" w:orient="portrait" w:code="9"/>
      <w:pgMar w:top="1440" w:right="1080" w:bottom="1440" w:left="1080" w:header="57" w:footer="567" w:gutter="0"/>
      <w:paperSrc w:other="11"/>
      <w:cols w:space="720"/>
      <w:titlePg/>
      <w:docGrid w:linePitch="326"/>
      <w:headerReference w:type="default" r:id="R21a408457a434b73"/>
      <w:headerReference w:type="first" r:id="R337a0c43765c4b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306F" w:rsidP="00022C09" w:rsidRDefault="001A306F" w14:paraId="238309A0" w14:textId="77777777">
      <w:r>
        <w:separator/>
      </w:r>
    </w:p>
  </w:endnote>
  <w:endnote w:type="continuationSeparator" w:id="0">
    <w:p w:rsidR="001A306F" w:rsidP="00022C09" w:rsidRDefault="001A306F" w14:paraId="40DF61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F4545C" w:rsidRDefault="00F4545C" w14:paraId="0D933801" w14:textId="77777777">
        <w:pPr>
          <w:pStyle w:val="Footer"/>
          <w:jc w:val="right"/>
        </w:pPr>
      </w:p>
      <w:p w:rsidR="00F4545C" w:rsidP="00162B93" w:rsidRDefault="00F4545C" w14:paraId="63D82C5E" w14:textId="77777777">
        <w:pPr>
          <w:pStyle w:val="Footer"/>
          <w:tabs>
            <w:tab w:val="left" w:pos="3624"/>
            <w:tab w:val="right" w:pos="9747"/>
          </w:tabs>
        </w:pPr>
        <w:r>
          <w:rPr>
            <w:noProof/>
          </w:rPr>
          <w:drawing>
            <wp:anchor distT="0" distB="0" distL="114300" distR="114300" simplePos="0" relativeHeight="251658240" behindDoc="1" locked="0" layoutInCell="1" allowOverlap="1" wp14:anchorId="67C84DFF" wp14:editId="0A65164B">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rsidRPr="00E807E9" w:rsidR="00F4545C" w:rsidRDefault="00F4545C" w14:paraId="772B00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545C" w:rsidRDefault="00F4545C" w14:paraId="35154DA8" w14:textId="77777777">
    <w:pPr>
      <w:pStyle w:val="Footer"/>
    </w:pPr>
    <w:r>
      <w:rPr>
        <w:sz w:val="16"/>
      </w:rPr>
      <w:t>JE3128</w:t>
    </w:r>
    <w:r>
      <w:rPr>
        <w:sz w:val="16"/>
      </w:rPr>
      <w:tab/>
    </w:r>
    <w:r>
      <w:rPr>
        <w:sz w:val="16"/>
      </w:rPr>
      <w:t xml:space="preserve">Suffolk County Council, Job and Person Profile.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306F" w:rsidP="00022C09" w:rsidRDefault="001A306F" w14:paraId="446E577A" w14:textId="77777777">
      <w:r>
        <w:separator/>
      </w:r>
    </w:p>
  </w:footnote>
  <w:footnote w:type="continuationSeparator" w:id="0">
    <w:p w:rsidR="001A306F" w:rsidP="00022C09" w:rsidRDefault="001A306F" w14:paraId="2CC1D149"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6553F864" w:rsidTr="6553F864" w14:paraId="1557195B">
      <w:trPr>
        <w:trHeight w:val="300"/>
      </w:trPr>
      <w:tc>
        <w:tcPr>
          <w:tcW w:w="3245" w:type="dxa"/>
          <w:tcMar/>
        </w:tcPr>
        <w:p w:rsidR="6553F864" w:rsidP="6553F864" w:rsidRDefault="6553F864" w14:paraId="5EACF84D" w14:textId="5AA82551">
          <w:pPr>
            <w:pStyle w:val="Header"/>
            <w:bidi w:val="0"/>
            <w:ind w:left="-115"/>
            <w:jc w:val="left"/>
          </w:pPr>
        </w:p>
      </w:tc>
      <w:tc>
        <w:tcPr>
          <w:tcW w:w="3245" w:type="dxa"/>
          <w:tcMar/>
        </w:tcPr>
        <w:p w:rsidR="6553F864" w:rsidP="6553F864" w:rsidRDefault="6553F864" w14:paraId="5C87687B" w14:textId="6E0FEF29">
          <w:pPr>
            <w:pStyle w:val="Header"/>
            <w:bidi w:val="0"/>
            <w:jc w:val="center"/>
          </w:pPr>
        </w:p>
      </w:tc>
      <w:tc>
        <w:tcPr>
          <w:tcW w:w="3245" w:type="dxa"/>
          <w:tcMar/>
        </w:tcPr>
        <w:p w:rsidR="6553F864" w:rsidP="6553F864" w:rsidRDefault="6553F864" w14:paraId="6690787E" w14:textId="60DCA1DF">
          <w:pPr>
            <w:pStyle w:val="Header"/>
            <w:bidi w:val="0"/>
            <w:ind w:right="-115"/>
            <w:jc w:val="right"/>
          </w:pPr>
        </w:p>
      </w:tc>
    </w:tr>
  </w:tbl>
  <w:p w:rsidR="6553F864" w:rsidP="6553F864" w:rsidRDefault="6553F864" w14:paraId="65D457C6" w14:textId="07079CD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245"/>
      <w:gridCol w:w="3245"/>
      <w:gridCol w:w="3245"/>
    </w:tblGrid>
    <w:tr w:rsidR="6553F864" w:rsidTr="6553F864" w14:paraId="5153248D">
      <w:trPr>
        <w:trHeight w:val="300"/>
      </w:trPr>
      <w:tc>
        <w:tcPr>
          <w:tcW w:w="3245" w:type="dxa"/>
          <w:tcMar/>
        </w:tcPr>
        <w:p w:rsidR="6553F864" w:rsidP="6553F864" w:rsidRDefault="6553F864" w14:paraId="7C8277F6" w14:textId="649117DA">
          <w:pPr>
            <w:pStyle w:val="Header"/>
            <w:bidi w:val="0"/>
            <w:ind w:left="-115"/>
            <w:jc w:val="left"/>
          </w:pPr>
        </w:p>
      </w:tc>
      <w:tc>
        <w:tcPr>
          <w:tcW w:w="3245" w:type="dxa"/>
          <w:tcMar/>
        </w:tcPr>
        <w:p w:rsidR="6553F864" w:rsidP="6553F864" w:rsidRDefault="6553F864" w14:paraId="697A7D16" w14:textId="67BC6369">
          <w:pPr>
            <w:pStyle w:val="Header"/>
            <w:bidi w:val="0"/>
            <w:jc w:val="center"/>
          </w:pPr>
        </w:p>
      </w:tc>
      <w:tc>
        <w:tcPr>
          <w:tcW w:w="3245" w:type="dxa"/>
          <w:tcMar/>
        </w:tcPr>
        <w:p w:rsidR="6553F864" w:rsidP="6553F864" w:rsidRDefault="6553F864" w14:paraId="0470B13F" w14:textId="34E5F199">
          <w:pPr>
            <w:pStyle w:val="Header"/>
            <w:bidi w:val="0"/>
            <w:ind w:right="-115"/>
            <w:jc w:val="right"/>
          </w:pPr>
        </w:p>
      </w:tc>
    </w:tr>
  </w:tbl>
  <w:p w:rsidR="6553F864" w:rsidP="6553F864" w:rsidRDefault="6553F864" w14:paraId="0D78A763" w14:textId="2EE56FFE">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E3B51AB"/>
    <w:multiLevelType w:val="hybridMultilevel"/>
    <w:tmpl w:val="FAC873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01B4A33"/>
    <w:multiLevelType w:val="hybridMultilevel"/>
    <w:tmpl w:val="794613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5E1772DA"/>
    <w:multiLevelType w:val="multilevel"/>
    <w:tmpl w:val="A9EA0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7D99186A"/>
    <w:multiLevelType w:val="hybridMultilevel"/>
    <w:tmpl w:val="8B6ACD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250139">
    <w:abstractNumId w:val="3"/>
  </w:num>
  <w:num w:numId="2" w16cid:durableId="650402408">
    <w:abstractNumId w:val="0"/>
  </w:num>
  <w:num w:numId="3" w16cid:durableId="656879853">
    <w:abstractNumId w:val="2"/>
  </w:num>
  <w:num w:numId="4" w16cid:durableId="782768356">
    <w:abstractNumId w:val="4"/>
  </w:num>
  <w:num w:numId="5" w16cid:durableId="1191263143">
    <w:abstractNumId w:val="1"/>
  </w:num>
  <w:num w:numId="6" w16cid:durableId="137095406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45C"/>
    <w:rsid w:val="00022C09"/>
    <w:rsid w:val="001331BB"/>
    <w:rsid w:val="00182B34"/>
    <w:rsid w:val="001A306F"/>
    <w:rsid w:val="00313CCE"/>
    <w:rsid w:val="00402795"/>
    <w:rsid w:val="0047684A"/>
    <w:rsid w:val="005034A5"/>
    <w:rsid w:val="005328B4"/>
    <w:rsid w:val="007C29AB"/>
    <w:rsid w:val="00826B47"/>
    <w:rsid w:val="00997A79"/>
    <w:rsid w:val="009A23E1"/>
    <w:rsid w:val="00B93D25"/>
    <w:rsid w:val="00BE228E"/>
    <w:rsid w:val="00C35334"/>
    <w:rsid w:val="00F4545C"/>
    <w:rsid w:val="00FC344F"/>
    <w:rsid w:val="146781B8"/>
    <w:rsid w:val="2AA7F3A0"/>
    <w:rsid w:val="33B989BF"/>
    <w:rsid w:val="4703CC97"/>
    <w:rsid w:val="54F7A6EA"/>
    <w:rsid w:val="6553F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FBF24"/>
  <w15:chartTrackingRefBased/>
  <w15:docId w15:val="{9D51009F-5427-49C4-AB3A-A37663FE8BF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cs="Arial" w:eastAsiaTheme="minorHAns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545C"/>
    <w:pPr>
      <w:spacing w:after="0" w:line="240" w:lineRule="auto"/>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F4545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45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45C"/>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45C"/>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45C"/>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45C"/>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45C"/>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45C"/>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45C"/>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4545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4545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4545C"/>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4545C"/>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4545C"/>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4545C"/>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4545C"/>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4545C"/>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4545C"/>
    <w:rPr>
      <w:rFonts w:asciiTheme="minorHAnsi" w:hAnsiTheme="minorHAnsi" w:eastAsiaTheme="majorEastAsia" w:cstheme="majorBidi"/>
      <w:color w:val="272727" w:themeColor="text1" w:themeTint="D8"/>
    </w:rPr>
  </w:style>
  <w:style w:type="paragraph" w:styleId="Title">
    <w:name w:val="Title"/>
    <w:basedOn w:val="Normal"/>
    <w:next w:val="Normal"/>
    <w:link w:val="TitleChar"/>
    <w:qFormat/>
    <w:rsid w:val="00F4545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F4545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4545C"/>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4545C"/>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45C"/>
    <w:pPr>
      <w:spacing w:before="160"/>
      <w:jc w:val="center"/>
    </w:pPr>
    <w:rPr>
      <w:i/>
      <w:iCs/>
      <w:color w:val="404040" w:themeColor="text1" w:themeTint="BF"/>
    </w:rPr>
  </w:style>
  <w:style w:type="character" w:styleId="QuoteChar" w:customStyle="1">
    <w:name w:val="Quote Char"/>
    <w:basedOn w:val="DefaultParagraphFont"/>
    <w:link w:val="Quote"/>
    <w:uiPriority w:val="29"/>
    <w:rsid w:val="00F4545C"/>
    <w:rPr>
      <w:i/>
      <w:iCs/>
      <w:color w:val="404040" w:themeColor="text1" w:themeTint="BF"/>
    </w:rPr>
  </w:style>
  <w:style w:type="paragraph" w:styleId="ListParagraph">
    <w:name w:val="List Paragraph"/>
    <w:basedOn w:val="Normal"/>
    <w:uiPriority w:val="34"/>
    <w:qFormat/>
    <w:rsid w:val="00F4545C"/>
    <w:pPr>
      <w:ind w:left="720"/>
      <w:contextualSpacing/>
    </w:pPr>
  </w:style>
  <w:style w:type="character" w:styleId="IntenseEmphasis">
    <w:name w:val="Intense Emphasis"/>
    <w:basedOn w:val="DefaultParagraphFont"/>
    <w:uiPriority w:val="21"/>
    <w:qFormat/>
    <w:rsid w:val="00F4545C"/>
    <w:rPr>
      <w:i/>
      <w:iCs/>
      <w:color w:val="0F4761" w:themeColor="accent1" w:themeShade="BF"/>
    </w:rPr>
  </w:style>
  <w:style w:type="paragraph" w:styleId="IntenseQuote">
    <w:name w:val="Intense Quote"/>
    <w:basedOn w:val="Normal"/>
    <w:next w:val="Normal"/>
    <w:link w:val="IntenseQuoteChar"/>
    <w:uiPriority w:val="30"/>
    <w:qFormat/>
    <w:rsid w:val="00F4545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4545C"/>
    <w:rPr>
      <w:i/>
      <w:iCs/>
      <w:color w:val="0F4761" w:themeColor="accent1" w:themeShade="BF"/>
    </w:rPr>
  </w:style>
  <w:style w:type="character" w:styleId="IntenseReference">
    <w:name w:val="Intense Reference"/>
    <w:basedOn w:val="DefaultParagraphFont"/>
    <w:uiPriority w:val="32"/>
    <w:qFormat/>
    <w:rsid w:val="00F4545C"/>
    <w:rPr>
      <w:b/>
      <w:bCs/>
      <w:smallCaps/>
      <w:color w:val="0F4761" w:themeColor="accent1" w:themeShade="BF"/>
      <w:spacing w:val="5"/>
    </w:rPr>
  </w:style>
  <w:style w:type="paragraph" w:styleId="Header">
    <w:name w:val="header"/>
    <w:basedOn w:val="Normal"/>
    <w:link w:val="HeaderChar"/>
    <w:rsid w:val="00F4545C"/>
    <w:pPr>
      <w:tabs>
        <w:tab w:val="center" w:pos="4153"/>
        <w:tab w:val="right" w:pos="8306"/>
      </w:tabs>
    </w:pPr>
  </w:style>
  <w:style w:type="character" w:styleId="HeaderChar" w:customStyle="1">
    <w:name w:val="Header Char"/>
    <w:basedOn w:val="DefaultParagraphFont"/>
    <w:link w:val="Header"/>
    <w:rsid w:val="00F4545C"/>
    <w:rPr>
      <w:rFonts w:eastAsia="Times New Roman" w:cs="Times New Roman"/>
      <w:kern w:val="0"/>
      <w:szCs w:val="20"/>
      <w14:ligatures w14:val="none"/>
    </w:rPr>
  </w:style>
  <w:style w:type="paragraph" w:styleId="BodyText2">
    <w:name w:val="Body Text 2"/>
    <w:basedOn w:val="Normal"/>
    <w:link w:val="BodyText2Char"/>
    <w:rsid w:val="00F4545C"/>
    <w:rPr>
      <w:sz w:val="20"/>
    </w:rPr>
  </w:style>
  <w:style w:type="character" w:styleId="BodyText2Char" w:customStyle="1">
    <w:name w:val="Body Text 2 Char"/>
    <w:basedOn w:val="DefaultParagraphFont"/>
    <w:link w:val="BodyText2"/>
    <w:rsid w:val="00F4545C"/>
    <w:rPr>
      <w:rFonts w:eastAsia="Times New Roman" w:cs="Times New Roman"/>
      <w:kern w:val="0"/>
      <w:sz w:val="20"/>
      <w:szCs w:val="20"/>
      <w14:ligatures w14:val="none"/>
    </w:rPr>
  </w:style>
  <w:style w:type="paragraph" w:styleId="Footer">
    <w:name w:val="footer"/>
    <w:basedOn w:val="Normal"/>
    <w:link w:val="FooterChar"/>
    <w:uiPriority w:val="99"/>
    <w:rsid w:val="00F4545C"/>
    <w:pPr>
      <w:tabs>
        <w:tab w:val="center" w:pos="4153"/>
        <w:tab w:val="right" w:pos="8306"/>
      </w:tabs>
    </w:pPr>
  </w:style>
  <w:style w:type="character" w:styleId="FooterChar" w:customStyle="1">
    <w:name w:val="Footer Char"/>
    <w:basedOn w:val="DefaultParagraphFont"/>
    <w:link w:val="Footer"/>
    <w:uiPriority w:val="99"/>
    <w:rsid w:val="00F4545C"/>
    <w:rPr>
      <w:rFonts w:eastAsia="Times New Roman" w:cs="Times New Roman"/>
      <w:kern w:val="0"/>
      <w:szCs w:val="20"/>
      <w14:ligatures w14:val="none"/>
    </w:rPr>
  </w:style>
  <w:style w:type="character" w:styleId="Hyperlink">
    <w:name w:val="Hyperlink"/>
    <w:rsid w:val="00F4545C"/>
    <w:rPr>
      <w:color w:val="0000FF"/>
      <w:u w:val="single"/>
    </w:rPr>
  </w:style>
  <w:style w:type="paragraph" w:styleId="NormalWeb">
    <w:name w:val="Normal (Web)"/>
    <w:basedOn w:val="Normal"/>
    <w:uiPriority w:val="99"/>
    <w:rsid w:val="00F4545C"/>
    <w:pPr>
      <w:spacing w:before="100" w:beforeAutospacing="1" w:after="100" w:afterAutospacing="1"/>
    </w:pPr>
    <w:rPr>
      <w:rFonts w:ascii="Times New Roman" w:hAnsi="Times New Roman"/>
      <w:szCs w:val="24"/>
      <w:lang w:eastAsia="en-GB"/>
    </w:rPr>
  </w:style>
  <w:style w:type="character" w:styleId="Emphasis">
    <w:name w:val="Emphasis"/>
    <w:basedOn w:val="DefaultParagraphFont"/>
    <w:qFormat/>
    <w:rsid w:val="00F4545C"/>
    <w:rPr>
      <w:i/>
      <w:iCs/>
    </w:rPr>
  </w:style>
  <w:style w:type="character" w:styleId="Arial12" w:customStyle="1">
    <w:name w:val="Arial 12"/>
    <w:basedOn w:val="DefaultParagraphFont"/>
    <w:uiPriority w:val="1"/>
    <w:rsid w:val="00F4545C"/>
    <w:rPr>
      <w:rFonts w:ascii="Arial" w:hAnsi="Arial"/>
      <w:sz w:val="24"/>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4.png"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yperlink" Target="https://www.careers.suffolk.gov.uk/" TargetMode="External" Id="rId17" /><Relationship Type="http://schemas.openxmlformats.org/officeDocument/2006/relationships/customXml" Target="../customXml/item2.xml" Id="rId2" /><Relationship Type="http://schemas.openxmlformats.org/officeDocument/2006/relationships/hyperlink" Target="https://sccrecruit.blob.core.windows.net/assets/SCC/Other-Docs/17.06.2020_%20CUSTOMER_COMMITMENT_POSTER.pdf"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5.png" Id="rId15"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areers.suffolk.gov.uk/" TargetMode="External" Id="rId14" /><Relationship Type="http://schemas.openxmlformats.org/officeDocument/2006/relationships/theme" Target="theme/theme1.xml" Id="rId22" /><Relationship Type="http://schemas.openxmlformats.org/officeDocument/2006/relationships/header" Target="header.xml" Id="R21a408457a434b73" /><Relationship Type="http://schemas.openxmlformats.org/officeDocument/2006/relationships/header" Target="header2.xml" Id="R337a0c43765c4b11"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C72CA3B0CC84412A321BBB27BC5C789"/>
        <w:category>
          <w:name w:val="General"/>
          <w:gallery w:val="placeholder"/>
        </w:category>
        <w:types>
          <w:type w:val="bbPlcHdr"/>
        </w:types>
        <w:behaviors>
          <w:behavior w:val="content"/>
        </w:behaviors>
        <w:guid w:val="{6FA06892-9D61-4544-A729-858585778909}"/>
      </w:docPartPr>
      <w:docPartBody>
        <w:p xmlns:wp14="http://schemas.microsoft.com/office/word/2010/wordml" w:rsidR="00E45923" w:rsidP="0054114D" w:rsidRDefault="0054114D" w14:paraId="54FBB16C" wp14:textId="77777777">
          <w:pPr>
            <w:pStyle w:val="2C72CA3B0CC84412A321BBB27BC5C789"/>
          </w:pPr>
          <w:r w:rsidRPr="0011771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14D"/>
    <w:rsid w:val="005034A5"/>
    <w:rsid w:val="0054114D"/>
    <w:rsid w:val="006F60C5"/>
    <w:rsid w:val="00B93D25"/>
    <w:rsid w:val="00E45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114D"/>
    <w:rPr>
      <w:color w:val="808080"/>
    </w:rPr>
  </w:style>
  <w:style w:type="paragraph" w:customStyle="1" w:styleId="2C72CA3B0CC84412A321BBB27BC5C789">
    <w:name w:val="2C72CA3B0CC84412A321BBB27BC5C789"/>
    <w:rsid w:val="005411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2D2683-49A9-49E1-9C03-46D1BC1147A2}">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customXml/itemProps2.xml><?xml version="1.0" encoding="utf-8"?>
<ds:datastoreItem xmlns:ds="http://schemas.openxmlformats.org/officeDocument/2006/customXml" ds:itemID="{4AD7FC4F-9BEE-4E4A-99AF-7CE77578D148}">
  <ds:schemaRefs>
    <ds:schemaRef ds:uri="http://schemas.microsoft.com/sharepoint/v3/contenttype/forms"/>
  </ds:schemaRefs>
</ds:datastoreItem>
</file>

<file path=customXml/itemProps3.xml><?xml version="1.0" encoding="utf-8"?>
<ds:datastoreItem xmlns:ds="http://schemas.openxmlformats.org/officeDocument/2006/customXml" ds:itemID="{C5B30164-FCFA-49C2-A49C-0F5E7F2476E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Aisha Berechet</dc:creator>
  <keywords/>
  <dc:description/>
  <lastModifiedBy>Holly Gould</lastModifiedBy>
  <revision>5</revision>
  <dcterms:created xsi:type="dcterms:W3CDTF">2026-09-16T13:08:00.0000000Z</dcterms:created>
  <dcterms:modified xsi:type="dcterms:W3CDTF">2026-09-21T14:29:00.9751708Z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Order">
    <vt:r8>143370800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4" name="docLang">
    <vt:lpwstr>en</vt:lpwstr>
  </property>
</Properties>
</file>