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EA6CEC" w14:paraId="6EB30319" w14:textId="6B3A0482">
      <w:pPr>
        <w:pStyle w:val="Title"/>
        <w:jc w:val="center"/>
        <w:rPr>
          <w:rFonts w:ascii="Century Gothic" w:hAnsi="Century Gothic" w:cs="Arial"/>
          <w:b/>
          <w:bCs/>
          <w:sz w:val="40"/>
          <w:szCs w:val="40"/>
        </w:rPr>
      </w:pPr>
      <w:r w:rsidRPr="009F2356">
        <w:rPr>
          <w:noProof/>
        </w:rPr>
        <w:drawing>
          <wp:anchor distT="0" distB="0" distL="114300" distR="114300" simplePos="0" relativeHeight="251659266" behindDoc="1" locked="0" layoutInCell="1" allowOverlap="1" wp14:anchorId="1916485B" wp14:editId="6363B41B">
            <wp:simplePos x="0" y="0"/>
            <wp:positionH relativeFrom="column">
              <wp:posOffset>5013960</wp:posOffset>
            </wp:positionH>
            <wp:positionV relativeFrom="paragraph">
              <wp:posOffset>-762000</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8242" behindDoc="1" locked="0" layoutInCell="1" allowOverlap="1" wp14:anchorId="4FA658A4" wp14:editId="712C6E2D">
            <wp:simplePos x="0" y="0"/>
            <wp:positionH relativeFrom="margin">
              <wp:align>center</wp:align>
            </wp:positionH>
            <wp:positionV relativeFrom="paragraph">
              <wp:posOffset>-701040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8D1F73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EA6CEC">
        <w:t xml:space="preserve"> </w:t>
      </w:r>
    </w:p>
    <w:p w:rsidRPr="00162B93" w:rsidR="00162B93" w:rsidP="00162B93" w:rsidRDefault="00162B93" w14:paraId="6D6D7F3B" w14:textId="15BB9095"/>
    <w:p w:rsidRPr="00F24FA7" w:rsidR="00162B93" w:rsidP="3E0E26C8" w:rsidRDefault="00162B93" w14:paraId="10DB3C73" w14:textId="77777777">
      <w:pPr>
        <w:rPr>
          <w:rFonts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11D432F"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3E0E26C8" w:rsidRDefault="00162B93" w14:paraId="6D9AF105" w14:textId="0D81C003">
            <w:pPr>
              <w:jc w:val="center"/>
              <w:rPr>
                <w:rFonts w:cs="Arial"/>
              </w:rPr>
            </w:pPr>
            <w:r w:rsidRPr="3E0E26C8">
              <w:rPr>
                <w:rFonts w:cs="Arial"/>
                <w:b/>
                <w:bCs/>
                <w:color w:val="FFFFFF" w:themeColor="background1"/>
              </w:rPr>
              <w:t>Job details</w:t>
            </w:r>
          </w:p>
        </w:tc>
      </w:tr>
      <w:tr w:rsidRPr="00F24FA7" w:rsidR="00040A1F" w:rsidTr="611D432F"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45FD745F" w14:textId="77777777">
            <w:pPr>
              <w:rPr>
                <w:rFonts w:cs="Arial"/>
                <w:color w:val="FFFFFF" w:themeColor="background1"/>
              </w:rPr>
            </w:pPr>
            <w:r w:rsidRPr="3E0E26C8">
              <w:rPr>
                <w:rFonts w:cs="Arial"/>
                <w:b/>
                <w:bCs/>
                <w:color w:val="FFFFFF" w:themeColor="background1"/>
              </w:rPr>
              <w:t>Job title</w:t>
            </w:r>
          </w:p>
        </w:tc>
        <w:tc>
          <w:tcPr>
            <w:tcW w:w="7329" w:type="dxa"/>
            <w:tcMar>
              <w:top w:w="0" w:type="dxa"/>
              <w:left w:w="108" w:type="dxa"/>
              <w:bottom w:w="0" w:type="dxa"/>
              <w:right w:w="108" w:type="dxa"/>
            </w:tcMar>
            <w:vAlign w:val="center"/>
          </w:tcPr>
          <w:p w:rsidRPr="00F24FA7" w:rsidR="00040A1F" w:rsidP="3E0E26C8" w:rsidRDefault="00EB134E" w14:paraId="27662F6A" w14:textId="1DA61625">
            <w:pPr>
              <w:rPr>
                <w:rFonts w:cs="Arial"/>
              </w:rPr>
            </w:pPr>
            <w:r w:rsidRPr="00155815">
              <w:rPr>
                <w:rFonts w:cs="Arial"/>
              </w:rPr>
              <w:t>Lead Child Protection Practitioner (LCPP)</w:t>
            </w:r>
          </w:p>
        </w:tc>
      </w:tr>
      <w:tr w:rsidRPr="00F24FA7" w:rsidR="00040A1F" w:rsidTr="611D432F"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252A6B81" w14:textId="77777777">
            <w:pPr>
              <w:rPr>
                <w:rFonts w:cs="Arial"/>
                <w:b/>
                <w:bCs/>
                <w:color w:val="FFFFFF" w:themeColor="background1"/>
              </w:rPr>
            </w:pPr>
            <w:r w:rsidRPr="3E0E26C8">
              <w:rPr>
                <w:rFonts w:cs="Arial"/>
                <w:b/>
                <w:bCs/>
                <w:color w:val="FFFFFF" w:themeColor="background1"/>
              </w:rPr>
              <w:t>Job Reference</w:t>
            </w:r>
          </w:p>
        </w:tc>
        <w:tc>
          <w:tcPr>
            <w:tcW w:w="7329" w:type="dxa"/>
            <w:tcMar>
              <w:top w:w="0" w:type="dxa"/>
              <w:left w:w="108" w:type="dxa"/>
              <w:bottom w:w="0" w:type="dxa"/>
              <w:right w:w="108" w:type="dxa"/>
            </w:tcMar>
            <w:vAlign w:val="center"/>
          </w:tcPr>
          <w:p w:rsidRPr="00F24FA7" w:rsidR="00040A1F" w:rsidP="3E0E26C8" w:rsidRDefault="00040A1F" w14:paraId="676AF1C1" w14:textId="257B8377">
            <w:pPr/>
            <w:r w:rsidRPr="611D432F" w:rsidR="536D2EA1">
              <w:rPr>
                <w:rFonts w:cs="Arial"/>
                <w:color w:val="000000" w:themeColor="text1" w:themeTint="FF" w:themeShade="FF"/>
              </w:rPr>
              <w:t>24368</w:t>
            </w:r>
          </w:p>
        </w:tc>
      </w:tr>
      <w:tr w:rsidRPr="00F24FA7" w:rsidR="00040A1F" w:rsidTr="611D432F"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22B3E9FD" w14:textId="77777777">
            <w:pPr>
              <w:rPr>
                <w:rFonts w:cs="Arial"/>
                <w:b/>
                <w:bCs/>
                <w:color w:val="FFFFFF" w:themeColor="background1"/>
              </w:rPr>
            </w:pPr>
            <w:r w:rsidRPr="3E0E26C8">
              <w:rPr>
                <w:rFonts w:cs="Arial"/>
                <w:b/>
                <w:bCs/>
                <w:color w:val="FFFFFF" w:themeColor="background1"/>
              </w:rPr>
              <w:t>Grade and Salary</w:t>
            </w:r>
          </w:p>
        </w:tc>
        <w:tc>
          <w:tcPr>
            <w:tcW w:w="7329" w:type="dxa"/>
            <w:tcMar>
              <w:top w:w="0" w:type="dxa"/>
              <w:left w:w="108" w:type="dxa"/>
              <w:bottom w:w="0" w:type="dxa"/>
              <w:right w:w="108" w:type="dxa"/>
            </w:tcMar>
            <w:vAlign w:val="center"/>
          </w:tcPr>
          <w:p w:rsidRPr="00565952" w:rsidR="00040A1F" w:rsidP="5F122E41" w:rsidRDefault="00CB6DC2" w14:paraId="171E973A" w14:textId="107CE219">
            <w:pPr>
              <w:rPr>
                <w:rFonts w:cs="Arial"/>
                <w:b/>
                <w:bCs/>
                <w:color w:val="000000" w:themeColor="text1"/>
              </w:rPr>
            </w:pPr>
            <w:r>
              <w:rPr>
                <w:rFonts w:cs="Arial"/>
                <w:b/>
                <w:bCs/>
                <w:color w:val="000000" w:themeColor="text1"/>
              </w:rPr>
              <w:t>£</w:t>
            </w:r>
            <w:r w:rsidR="009C42F4">
              <w:rPr>
                <w:rFonts w:cs="Arial"/>
                <w:b/>
                <w:bCs/>
                <w:color w:val="000000" w:themeColor="text1"/>
              </w:rPr>
              <w:t xml:space="preserve">51,483 - </w:t>
            </w:r>
            <w:r w:rsidR="00006DB4">
              <w:rPr>
                <w:rFonts w:cs="Arial"/>
                <w:b/>
                <w:bCs/>
                <w:color w:val="000000" w:themeColor="text1"/>
              </w:rPr>
              <w:t>£53,788</w:t>
            </w:r>
            <w:r w:rsidR="00E85C57">
              <w:rPr>
                <w:rFonts w:cs="Arial"/>
                <w:b/>
                <w:bCs/>
                <w:color w:val="000000" w:themeColor="text1"/>
              </w:rPr>
              <w:t xml:space="preserve"> per annum</w:t>
            </w:r>
            <w:r w:rsidR="00006DB4">
              <w:rPr>
                <w:rFonts w:cs="Arial"/>
                <w:b/>
                <w:bCs/>
                <w:color w:val="000000" w:themeColor="text1"/>
              </w:rPr>
              <w:t xml:space="preserve"> (pro rata for part time)</w:t>
            </w:r>
            <w:r w:rsidR="00E85C57">
              <w:rPr>
                <w:rFonts w:cs="Arial"/>
                <w:b/>
                <w:bCs/>
                <w:color w:val="000000" w:themeColor="text1"/>
              </w:rPr>
              <w:t xml:space="preserve"> - </w:t>
            </w:r>
            <w:r w:rsidRPr="3E0E26C8" w:rsidR="10716272">
              <w:rPr>
                <w:rFonts w:cs="Arial"/>
                <w:b/>
                <w:bCs/>
                <w:color w:val="000000" w:themeColor="text1"/>
              </w:rPr>
              <w:t>G</w:t>
            </w:r>
            <w:r w:rsidRPr="3E0E26C8" w:rsidR="10716272">
              <w:rPr>
                <w:b/>
                <w:bCs/>
                <w:color w:val="000000" w:themeColor="text1"/>
              </w:rPr>
              <w:t xml:space="preserve">rade </w:t>
            </w:r>
            <w:r w:rsidR="00B94297">
              <w:rPr>
                <w:b/>
                <w:bCs/>
                <w:color w:val="000000" w:themeColor="text1"/>
              </w:rPr>
              <w:t>7</w:t>
            </w:r>
            <w:r w:rsidRPr="3E0E26C8" w:rsidR="10716272">
              <w:rPr>
                <w:b/>
                <w:bCs/>
                <w:color w:val="000000" w:themeColor="text1"/>
              </w:rPr>
              <w:t xml:space="preserve"> Practitioner</w:t>
            </w:r>
          </w:p>
          <w:p w:rsidRPr="00F24FA7" w:rsidR="00040A1F" w:rsidP="5F122E41" w:rsidRDefault="561FC24D" w14:paraId="6B24447B" w14:textId="1BA9A79C">
            <w:pPr>
              <w:rPr>
                <w:rFonts w:cs="Arial"/>
              </w:rPr>
            </w:pPr>
            <w:r w:rsidRPr="3E0E26C8">
              <w:rPr>
                <w:rFonts w:eastAsia="Source Sans Pro" w:cs="Arial"/>
                <w:color w:val="333333"/>
              </w:rPr>
              <w:t>This role includes performance related pay progression</w:t>
            </w:r>
          </w:p>
        </w:tc>
      </w:tr>
      <w:tr w:rsidRPr="00F24FA7" w:rsidR="00040A1F" w:rsidTr="611D432F"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62C01084" w14:textId="1D0D06C8">
            <w:pPr>
              <w:rPr>
                <w:rFonts w:cs="Arial"/>
                <w:color w:val="FFFFFF" w:themeColor="background1"/>
              </w:rPr>
            </w:pPr>
            <w:r w:rsidRPr="3E0E26C8">
              <w:rPr>
                <w:rFonts w:cs="Arial"/>
                <w:b/>
                <w:bCs/>
                <w:color w:val="FFFFFF" w:themeColor="background1"/>
              </w:rPr>
              <w:t xml:space="preserve">Service </w:t>
            </w:r>
            <w:r w:rsidRPr="3E0E26C8" w:rsidR="505C14AF">
              <w:rPr>
                <w:rFonts w:cs="Arial"/>
                <w:b/>
                <w:bCs/>
                <w:color w:val="FFFFFF" w:themeColor="background1"/>
              </w:rPr>
              <w:t>and Team</w:t>
            </w:r>
          </w:p>
        </w:tc>
        <w:tc>
          <w:tcPr>
            <w:tcW w:w="7329" w:type="dxa"/>
            <w:tcMar>
              <w:top w:w="0" w:type="dxa"/>
              <w:left w:w="108" w:type="dxa"/>
              <w:bottom w:w="0" w:type="dxa"/>
              <w:right w:w="108" w:type="dxa"/>
            </w:tcMar>
            <w:vAlign w:val="center"/>
          </w:tcPr>
          <w:p w:rsidRPr="00F24FA7" w:rsidR="00040A1F" w:rsidP="3E0E26C8" w:rsidRDefault="00017A8E" w14:paraId="7D4686D8" w14:textId="6CF40860">
            <w:pPr>
              <w:rPr>
                <w:rFonts w:cs="Arial"/>
              </w:rPr>
            </w:pPr>
            <w:r w:rsidRPr="00017A8E">
              <w:rPr>
                <w:rFonts w:cs="Arial"/>
              </w:rPr>
              <w:t>Children's Independent Statutory Services</w:t>
            </w:r>
            <w:r>
              <w:rPr>
                <w:rFonts w:cs="Arial"/>
              </w:rPr>
              <w:t xml:space="preserve"> </w:t>
            </w:r>
            <w:r w:rsidR="001C3E9D">
              <w:rPr>
                <w:rFonts w:cs="Arial"/>
              </w:rPr>
              <w:t>(</w:t>
            </w:r>
            <w:r w:rsidRPr="006571DC" w:rsidR="006571DC">
              <w:rPr>
                <w:rFonts w:cs="Arial"/>
              </w:rPr>
              <w:t>CISS</w:t>
            </w:r>
            <w:r w:rsidR="001C3E9D">
              <w:rPr>
                <w:rFonts w:cs="Arial"/>
              </w:rPr>
              <w:t>)</w:t>
            </w:r>
          </w:p>
        </w:tc>
      </w:tr>
      <w:tr w:rsidRPr="00F24FA7" w:rsidR="00040A1F" w:rsidTr="611D432F"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71AA22D9" w14:textId="77777777">
            <w:pPr>
              <w:rPr>
                <w:rFonts w:cs="Arial"/>
                <w:b/>
                <w:bCs/>
                <w:color w:val="FFFFFF" w:themeColor="background1"/>
              </w:rPr>
            </w:pPr>
            <w:r w:rsidRPr="3E0E26C8">
              <w:rPr>
                <w:rFonts w:cs="Arial"/>
                <w:b/>
                <w:bCs/>
                <w:color w:val="FFFFFF" w:themeColor="background1"/>
              </w:rPr>
              <w:t>Location</w:t>
            </w:r>
          </w:p>
        </w:tc>
        <w:tc>
          <w:tcPr>
            <w:tcW w:w="7329" w:type="dxa"/>
            <w:tcMar>
              <w:top w:w="0" w:type="dxa"/>
              <w:left w:w="108" w:type="dxa"/>
              <w:bottom w:w="0" w:type="dxa"/>
              <w:right w:w="108" w:type="dxa"/>
            </w:tcMar>
            <w:vAlign w:val="center"/>
          </w:tcPr>
          <w:p w:rsidRPr="00D71CDC" w:rsidR="00040A1F" w:rsidP="3E0E26C8" w:rsidRDefault="00D71CDC" w14:paraId="2707D7D8" w14:textId="50FAF6C1">
            <w:pPr>
              <w:rPr>
                <w:rFonts w:cs="Arial"/>
                <w:color w:val="000000"/>
              </w:rPr>
            </w:pPr>
            <w:r>
              <w:rPr>
                <w:rFonts w:cs="Arial"/>
                <w:color w:val="000000"/>
              </w:rPr>
              <w:t xml:space="preserve">Beacon House </w:t>
            </w:r>
            <w:r w:rsidR="007D051D">
              <w:rPr>
                <w:rFonts w:cs="Arial"/>
                <w:color w:val="000000"/>
              </w:rPr>
              <w:t>Ipswich, IP</w:t>
            </w:r>
            <w:r w:rsidR="00A26A38">
              <w:rPr>
                <w:rFonts w:cs="Arial"/>
                <w:color w:val="000000"/>
              </w:rPr>
              <w:t xml:space="preserve">1 5PB or West Suffolk House Bury St Edmunds, </w:t>
            </w:r>
            <w:r w:rsidR="002A1A94">
              <w:rPr>
                <w:rFonts w:cs="Arial"/>
                <w:color w:val="000000"/>
              </w:rPr>
              <w:t>IP33 3YU</w:t>
            </w:r>
          </w:p>
        </w:tc>
      </w:tr>
      <w:tr w:rsidRPr="00F24FA7" w:rsidR="00040A1F" w:rsidTr="611D432F"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04FE7A50" w14:textId="77777777">
            <w:pPr>
              <w:rPr>
                <w:rFonts w:cs="Arial"/>
                <w:b/>
                <w:bCs/>
                <w:color w:val="FFFFFF" w:themeColor="background1"/>
              </w:rPr>
            </w:pPr>
            <w:r w:rsidRPr="3E0E26C8">
              <w:rPr>
                <w:rFonts w:cs="Arial"/>
                <w:b/>
                <w:bCs/>
                <w:color w:val="FFFFFF" w:themeColor="background1"/>
              </w:rPr>
              <w:t>Hours per week</w:t>
            </w:r>
          </w:p>
        </w:tc>
        <w:tc>
          <w:tcPr>
            <w:tcW w:w="7329" w:type="dxa"/>
            <w:tcMar>
              <w:top w:w="0" w:type="dxa"/>
              <w:left w:w="108" w:type="dxa"/>
              <w:bottom w:w="0" w:type="dxa"/>
              <w:right w:w="108" w:type="dxa"/>
            </w:tcMar>
            <w:vAlign w:val="center"/>
          </w:tcPr>
          <w:p w:rsidRPr="00F24FA7" w:rsidR="00040A1F" w:rsidP="3E0E26C8" w:rsidRDefault="00CB6DC2" w14:paraId="6D1F5090" w14:textId="27458E95">
            <w:pPr>
              <w:rPr>
                <w:rFonts w:cs="Arial"/>
                <w:color w:val="000000"/>
              </w:rPr>
            </w:pPr>
            <w:r>
              <w:rPr>
                <w:rFonts w:cs="Arial"/>
                <w:color w:val="000000"/>
              </w:rPr>
              <w:t>37</w:t>
            </w:r>
          </w:p>
        </w:tc>
      </w:tr>
      <w:tr w:rsidRPr="00F24FA7" w:rsidR="00040A1F" w:rsidTr="611D432F"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3E0E26C8" w:rsidRDefault="10CE094C" w14:paraId="13B2F4B0" w14:textId="77777777">
            <w:pPr>
              <w:rPr>
                <w:rFonts w:cs="Arial"/>
                <w:b/>
                <w:bCs/>
                <w:color w:val="FFFFFF" w:themeColor="background1"/>
              </w:rPr>
            </w:pPr>
            <w:r w:rsidRPr="3E0E26C8">
              <w:rPr>
                <w:rFonts w:cs="Arial"/>
                <w:b/>
                <w:bCs/>
                <w:color w:val="FFFFFF" w:themeColor="background1"/>
              </w:rPr>
              <w:t>Status</w:t>
            </w:r>
          </w:p>
        </w:tc>
        <w:tc>
          <w:tcPr>
            <w:tcW w:w="7329" w:type="dxa"/>
            <w:tcMar>
              <w:top w:w="0" w:type="dxa"/>
              <w:left w:w="108" w:type="dxa"/>
              <w:bottom w:w="0" w:type="dxa"/>
              <w:right w:w="108" w:type="dxa"/>
            </w:tcMar>
            <w:vAlign w:val="center"/>
          </w:tcPr>
          <w:p w:rsidRPr="005046EE" w:rsidR="00040A1F" w:rsidP="3E0E26C8" w:rsidRDefault="00037F07" w14:paraId="669B111E" w14:textId="742CB3D1">
            <w:pPr>
              <w:rPr>
                <w:rFonts w:cs="Arial"/>
                <w:b/>
                <w:bCs/>
                <w:color w:val="000000"/>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CB6DC2">
                  <w:rPr>
                    <w:rFonts w:cs="Arial"/>
                    <w:b/>
                    <w:bCs/>
                    <w:color w:val="000000"/>
                  </w:rPr>
                  <w:t>Permanent</w:t>
                </w:r>
              </w:sdtContent>
            </w:sdt>
            <w:r w:rsidRPr="3E0E26C8" w:rsidR="69CAE842">
              <w:rPr>
                <w:rFonts w:cs="Arial"/>
                <w:b/>
                <w:bCs/>
                <w:color w:val="000000"/>
              </w:rPr>
              <w:t xml:space="preserve"> </w:t>
            </w:r>
          </w:p>
        </w:tc>
      </w:tr>
      <w:tr w:rsidRPr="00F24FA7" w:rsidR="006639C1" w:rsidTr="611D432F"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3E0E26C8" w:rsidRDefault="006639C1" w14:paraId="4DA4F745" w14:textId="77777777">
            <w:pPr>
              <w:rPr>
                <w:rFonts w:cs="Arial"/>
                <w:color w:val="FFFFFF" w:themeColor="background1"/>
              </w:rPr>
            </w:pPr>
            <w:r w:rsidRPr="3E0E26C8">
              <w:rPr>
                <w:rFonts w:cs="Arial"/>
                <w:color w:val="FFFFFF" w:themeColor="background1"/>
              </w:rPr>
              <w:t>This role may offer the following flexible working options</w:t>
            </w:r>
          </w:p>
          <w:p w:rsidRPr="00162B93" w:rsidR="006639C1" w:rsidP="3E0E26C8" w:rsidRDefault="006639C1" w14:paraId="63CC9091" w14:textId="5906762D">
            <w:pPr>
              <w:jc w:val="center"/>
              <w:rPr>
                <w:rFonts w:cs="Arial"/>
                <w:b/>
                <w:bCs/>
                <w:color w:val="FFFFFF" w:themeColor="background1"/>
              </w:rPr>
            </w:pPr>
          </w:p>
        </w:tc>
        <w:tc>
          <w:tcPr>
            <w:tcW w:w="7329" w:type="dxa"/>
            <w:tcMar>
              <w:top w:w="0" w:type="dxa"/>
              <w:left w:w="108" w:type="dxa"/>
              <w:bottom w:w="0" w:type="dxa"/>
              <w:right w:w="108" w:type="dxa"/>
            </w:tcMar>
            <w:vAlign w:val="center"/>
          </w:tcPr>
          <w:p w:rsidRPr="00877FCA" w:rsidR="006639C1" w:rsidP="00421930" w:rsidRDefault="006639C1" w14:paraId="6E43AD73" w14:textId="77777777">
            <w:pPr>
              <w:pStyle w:val="ListParagraph"/>
              <w:numPr>
                <w:ilvl w:val="0"/>
                <w:numId w:val="4"/>
              </w:numPr>
              <w:ind w:left="246" w:hanging="227"/>
              <w:rPr>
                <w:rFonts w:cs="Arial"/>
                <w:i/>
                <w:iCs/>
              </w:rPr>
            </w:pPr>
            <w:r w:rsidRPr="3E0E26C8">
              <w:rPr>
                <w:rFonts w:cs="Arial"/>
                <w:i/>
                <w:iCs/>
              </w:rPr>
              <w:t>Working part time hours (eg different hours/days to those advertised)</w:t>
            </w:r>
          </w:p>
          <w:p w:rsidRPr="00877FCA" w:rsidR="006639C1" w:rsidP="00421930" w:rsidRDefault="006639C1" w14:paraId="35620BB1" w14:textId="77777777">
            <w:pPr>
              <w:pStyle w:val="ListParagraph"/>
              <w:numPr>
                <w:ilvl w:val="0"/>
                <w:numId w:val="4"/>
              </w:numPr>
              <w:ind w:left="246" w:hanging="227"/>
              <w:rPr>
                <w:rFonts w:cs="Arial"/>
                <w:i/>
                <w:iCs/>
              </w:rPr>
            </w:pPr>
            <w:r w:rsidRPr="3E0E26C8">
              <w:rPr>
                <w:rFonts w:cs="Arial"/>
                <w:i/>
                <w:iCs/>
              </w:rPr>
              <w:t>Job sharing</w:t>
            </w:r>
          </w:p>
          <w:p w:rsidRPr="00877FCA" w:rsidR="006639C1" w:rsidP="00421930" w:rsidRDefault="006639C1" w14:paraId="0D6742F8" w14:textId="77777777">
            <w:pPr>
              <w:pStyle w:val="ListParagraph"/>
              <w:numPr>
                <w:ilvl w:val="0"/>
                <w:numId w:val="4"/>
              </w:numPr>
              <w:ind w:left="246" w:hanging="227"/>
              <w:rPr>
                <w:rFonts w:cs="Arial"/>
                <w:i/>
                <w:iCs/>
              </w:rPr>
            </w:pPr>
            <w:r w:rsidRPr="3E0E26C8">
              <w:rPr>
                <w:rFonts w:cs="Arial"/>
                <w:i/>
                <w:iCs/>
              </w:rPr>
              <w:t>Working compressed hours (eg a nine-day fortnight)</w:t>
            </w:r>
          </w:p>
          <w:p w:rsidRPr="00877FCA" w:rsidR="006639C1" w:rsidP="00421930" w:rsidRDefault="006639C1" w14:paraId="4D80EA60" w14:textId="77777777">
            <w:pPr>
              <w:pStyle w:val="ListParagraph"/>
              <w:numPr>
                <w:ilvl w:val="0"/>
                <w:numId w:val="4"/>
              </w:numPr>
              <w:ind w:left="246" w:hanging="227"/>
              <w:rPr>
                <w:rFonts w:cs="Arial"/>
                <w:i/>
                <w:iCs/>
              </w:rPr>
            </w:pPr>
            <w:r w:rsidRPr="3E0E26C8">
              <w:rPr>
                <w:rFonts w:cs="Arial"/>
                <w:i/>
                <w:iCs/>
              </w:rPr>
              <w:t>Term time working (including partial term-time working)</w:t>
            </w:r>
          </w:p>
          <w:p w:rsidRPr="00877FCA" w:rsidR="006639C1" w:rsidP="00421930" w:rsidRDefault="006639C1" w14:paraId="65AC4D40" w14:textId="77777777">
            <w:pPr>
              <w:pStyle w:val="ListParagraph"/>
              <w:numPr>
                <w:ilvl w:val="0"/>
                <w:numId w:val="4"/>
              </w:numPr>
              <w:ind w:left="246" w:hanging="227"/>
              <w:rPr>
                <w:rFonts w:cs="Arial"/>
                <w:i/>
                <w:iCs/>
              </w:rPr>
            </w:pPr>
            <w:r w:rsidRPr="3E0E26C8">
              <w:rPr>
                <w:rFonts w:cs="Arial"/>
                <w:i/>
                <w:iCs/>
              </w:rPr>
              <w:t>Use of flexitime / time off in lieu</w:t>
            </w:r>
          </w:p>
          <w:p w:rsidRPr="00877FCA" w:rsidR="006639C1" w:rsidP="00421930" w:rsidRDefault="006639C1" w14:paraId="1E1C6B11" w14:textId="77777777">
            <w:pPr>
              <w:pStyle w:val="ListParagraph"/>
              <w:numPr>
                <w:ilvl w:val="0"/>
                <w:numId w:val="4"/>
              </w:numPr>
              <w:ind w:left="246" w:hanging="227"/>
              <w:rPr>
                <w:rFonts w:cs="Arial"/>
                <w:i/>
                <w:iCs/>
              </w:rPr>
            </w:pPr>
            <w:r w:rsidRPr="3E0E26C8">
              <w:rPr>
                <w:rFonts w:cs="Arial"/>
                <w:i/>
                <w:iCs/>
              </w:rPr>
              <w:t>Hybrid working options, including some home working</w:t>
            </w:r>
          </w:p>
          <w:p w:rsidRPr="00877FCA" w:rsidR="006639C1" w:rsidP="00421930" w:rsidRDefault="006639C1" w14:paraId="43442459" w14:textId="77777777">
            <w:pPr>
              <w:pStyle w:val="ListParagraph"/>
              <w:numPr>
                <w:ilvl w:val="0"/>
                <w:numId w:val="4"/>
              </w:numPr>
              <w:ind w:left="246" w:hanging="227"/>
              <w:rPr>
                <w:rFonts w:cs="Arial"/>
                <w:i/>
                <w:iCs/>
              </w:rPr>
            </w:pPr>
            <w:r w:rsidRPr="3E0E26C8">
              <w:rPr>
                <w:rFonts w:cs="Arial"/>
                <w:i/>
                <w:iCs/>
              </w:rPr>
              <w:t>Working from different Council buildings</w:t>
            </w:r>
          </w:p>
          <w:p w:rsidRPr="00877FCA" w:rsidR="006639C1" w:rsidP="00421930" w:rsidRDefault="006639C1" w14:paraId="28333483" w14:textId="77777777">
            <w:pPr>
              <w:pStyle w:val="ListParagraph"/>
              <w:numPr>
                <w:ilvl w:val="0"/>
                <w:numId w:val="4"/>
              </w:numPr>
              <w:ind w:left="246" w:hanging="227"/>
              <w:rPr>
                <w:rFonts w:cs="Arial"/>
                <w:i/>
                <w:iCs/>
              </w:rPr>
            </w:pPr>
            <w:r w:rsidRPr="3E0E26C8">
              <w:rPr>
                <w:rFonts w:cs="Arial"/>
                <w:i/>
                <w:iCs/>
              </w:rPr>
              <w:t>Working adjusted core hours (eg starting later and finishing later or other patterns)</w:t>
            </w:r>
          </w:p>
          <w:p w:rsidRPr="00F24FA7" w:rsidR="006639C1" w:rsidP="3E0E26C8" w:rsidRDefault="006639C1" w14:paraId="39D2F73F" w14:textId="12DA582B">
            <w:pPr>
              <w:rPr>
                <w:rFonts w:cs="Arial"/>
                <w:i/>
                <w:iCs/>
              </w:rPr>
            </w:pPr>
          </w:p>
        </w:tc>
      </w:tr>
    </w:tbl>
    <w:p w:rsidR="00305397" w:rsidP="3E0E26C8" w:rsidRDefault="00305397" w14:paraId="67B20401" w14:textId="77777777">
      <w:pPr>
        <w:rPr>
          <w:rStyle w:val="Emphasis"/>
          <w:rFonts w:cs="Arial"/>
          <w:i w:val="0"/>
          <w:iCs w:val="0"/>
        </w:rPr>
      </w:pPr>
    </w:p>
    <w:p w:rsidRPr="00F24FA7" w:rsidR="00BC371B" w:rsidP="3E0E26C8"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3E0E26C8" w14:paraId="06A35FEA" w14:textId="77777777">
        <w:trPr>
          <w:trHeight w:val="487"/>
        </w:trPr>
        <w:tc>
          <w:tcPr>
            <w:tcW w:w="9808" w:type="dxa"/>
            <w:shd w:val="clear" w:color="auto" w:fill="171796"/>
            <w:vAlign w:val="center"/>
          </w:tcPr>
          <w:p w:rsidRPr="00162B93" w:rsidR="00BC371B" w:rsidP="3E0E26C8" w:rsidRDefault="00BC371B" w14:paraId="3215BA93" w14:textId="48B7E174">
            <w:pPr>
              <w:rPr>
                <w:rFonts w:cs="Arial"/>
                <w:b/>
                <w:bCs/>
                <w:color w:val="FFFFFF" w:themeColor="background1"/>
              </w:rPr>
            </w:pPr>
            <w:r w:rsidRPr="3E0E26C8">
              <w:rPr>
                <w:rFonts w:cs="Arial"/>
                <w:b/>
                <w:bCs/>
                <w:color w:val="FFFFFF" w:themeColor="background1"/>
              </w:rPr>
              <w:t>About us</w:t>
            </w:r>
          </w:p>
        </w:tc>
      </w:tr>
    </w:tbl>
    <w:p w:rsidR="00BC371B" w:rsidP="3E0E26C8" w:rsidRDefault="00BC371B" w14:paraId="5ECA754A" w14:textId="496358A9">
      <w:pPr>
        <w:rPr>
          <w:rFonts w:cs="Arial"/>
        </w:rPr>
      </w:pPr>
      <w:r w:rsidRPr="3E0E26C8">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3E0E26C8" w:rsidRDefault="00BC371B" w14:paraId="66B05933" w14:textId="77777777">
      <w:pPr>
        <w:rPr>
          <w:rFonts w:cs="Arial"/>
        </w:rPr>
      </w:pPr>
    </w:p>
    <w:p w:rsidR="00BC371B" w:rsidP="3E0E26C8" w:rsidRDefault="00BC371B" w14:paraId="035F0A06" w14:textId="43720A73">
      <w:pPr>
        <w:rPr>
          <w:rFonts w:cs="Arial"/>
        </w:rPr>
      </w:pPr>
      <w:r w:rsidRPr="3E0E26C8">
        <w:rPr>
          <w:rFonts w:cs="Arial"/>
        </w:rPr>
        <w:t xml:space="preserve">That’s why, as one of the largest employers in Suffolk, we believe in empowering everyone. Through career variety and collaborative working, accessible career paths and professional development. </w:t>
      </w:r>
    </w:p>
    <w:p w:rsidRPr="00BC371B" w:rsidR="00BC371B" w:rsidP="3E0E26C8" w:rsidRDefault="00BC371B" w14:paraId="38BB88AB" w14:textId="77777777">
      <w:pPr>
        <w:rPr>
          <w:rFonts w:cs="Arial"/>
        </w:rPr>
      </w:pPr>
    </w:p>
    <w:p w:rsidR="00BC371B" w:rsidP="3E0E26C8" w:rsidRDefault="00BC371B" w14:paraId="219F528B" w14:textId="3865C46E">
      <w:pPr>
        <w:rPr>
          <w:rFonts w:cs="Arial"/>
          <w:b/>
          <w:bCs/>
        </w:rPr>
      </w:pPr>
      <w:r w:rsidRPr="3E0E26C8">
        <w:rPr>
          <w:rFonts w:cs="Arial"/>
        </w:rPr>
        <w:t xml:space="preserve">The support and care we offer encourages and enables you to be the best you can be. To make a meaningful impact on the world around you. To achieve a unique sense of pride in what you do, why you do it and where. </w:t>
      </w:r>
      <w:r w:rsidRPr="3E0E26C8">
        <w:rPr>
          <w:rFonts w:cs="Arial"/>
          <w:b/>
          <w:bCs/>
        </w:rPr>
        <w:t>Reimagine the possibilities.</w:t>
      </w:r>
    </w:p>
    <w:p w:rsidR="00DF0CB2" w:rsidP="3E0E26C8" w:rsidRDefault="00DF0CB2" w14:paraId="70072877" w14:textId="77777777">
      <w:pPr>
        <w:rPr>
          <w:rFonts w:cs="Arial"/>
        </w:rPr>
      </w:pPr>
    </w:p>
    <w:p w:rsidR="00006DB4" w:rsidP="3E0E26C8" w:rsidRDefault="00006DB4" w14:paraId="1456F6EA" w14:textId="77777777">
      <w:pPr>
        <w:rPr>
          <w:rFonts w:cs="Arial"/>
        </w:rPr>
      </w:pPr>
    </w:p>
    <w:p w:rsidRPr="00BC371B" w:rsidR="00006DB4" w:rsidP="3E0E26C8" w:rsidRDefault="00006DB4" w14:paraId="477F8BD7" w14:textId="77777777">
      <w:pPr>
        <w:rPr>
          <w:rFonts w:cs="Arial"/>
        </w:rPr>
      </w:pPr>
    </w:p>
    <w:p w:rsidR="6D70FA4A" w:rsidP="6D70FA4A" w:rsidRDefault="6D70FA4A" w14:paraId="0021D7C5" w14:textId="5620D5B8">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4013FE9D" w14:paraId="7E1D56A9" w14:textId="77777777">
        <w:trPr>
          <w:trHeight w:val="487"/>
        </w:trPr>
        <w:tc>
          <w:tcPr>
            <w:tcW w:w="9808" w:type="dxa"/>
            <w:shd w:val="clear" w:color="auto" w:fill="171796"/>
            <w:vAlign w:val="center"/>
          </w:tcPr>
          <w:p w:rsidRPr="00162B93" w:rsidR="00D42512" w:rsidP="3E0E26C8" w:rsidRDefault="33CF9288" w14:paraId="21A97C96" w14:textId="02A38BFD">
            <w:pPr>
              <w:rPr>
                <w:rFonts w:cs="Arial"/>
                <w:b/>
                <w:bCs/>
                <w:color w:val="FFFFFF" w:themeColor="background1"/>
              </w:rPr>
            </w:pPr>
            <w:r w:rsidRPr="4013FE9D">
              <w:rPr>
                <w:rFonts w:cs="Arial"/>
                <w:b/>
                <w:bCs/>
                <w:color w:val="FFFFFF" w:themeColor="background1"/>
              </w:rPr>
              <w:t>About the Team</w:t>
            </w:r>
          </w:p>
        </w:tc>
      </w:tr>
    </w:tbl>
    <w:p w:rsidR="007810EE" w:rsidP="27EDC30A" w:rsidRDefault="007810EE" w14:paraId="156E8633" w14:textId="7F9E710A">
      <w:pPr>
        <w:rPr>
          <w:rFonts w:cs="Arial"/>
          <w:i/>
          <w:iCs/>
        </w:rPr>
      </w:pPr>
    </w:p>
    <w:p w:rsidRPr="00006DB4" w:rsidR="00B550AC" w:rsidP="3E0E26C8" w:rsidRDefault="001B4009" w14:paraId="2AE0017E" w14:textId="16E0A7B8">
      <w:pPr>
        <w:rPr>
          <w:rFonts w:eastAsia="Arial" w:cs="Arial"/>
          <w:color w:val="000000" w:themeColor="text1"/>
        </w:rPr>
      </w:pPr>
      <w:r w:rsidRPr="00006DB4">
        <w:rPr>
          <w:rFonts w:eastAsia="Arial" w:cs="Arial"/>
          <w:b/>
          <w:bCs/>
          <w:color w:val="000000" w:themeColor="text1"/>
        </w:rPr>
        <w:t>We aspire for every child in Suffolk to live their best life. </w:t>
      </w:r>
      <w:r w:rsidRPr="00006DB4">
        <w:rPr>
          <w:rFonts w:eastAsia="Arial" w:cs="Arial"/>
          <w:color w:val="000000" w:themeColor="text1"/>
        </w:rPr>
        <w:t>The Children and Young People’s Directorate (CYP) works to ensure this happens through a continued focus on the safety, well-being and learning of children and young people. CYP are continually improving and developing services to ensure our work is high quality and effective to bring about sustainable change for children, young people and their families.</w:t>
      </w:r>
    </w:p>
    <w:p w:rsidRPr="00006DB4" w:rsidR="00A716B2" w:rsidP="00155815" w:rsidRDefault="00A716B2" w14:paraId="664E0729" w14:textId="77777777">
      <w:pPr>
        <w:rPr>
          <w:rFonts w:cs="Arial"/>
          <w:b/>
          <w:bCs/>
        </w:rPr>
      </w:pPr>
    </w:p>
    <w:p w:rsidRPr="00006DB4" w:rsidR="00A716B2" w:rsidP="00A716B2" w:rsidRDefault="00A716B2" w14:paraId="374C70A9" w14:textId="77777777">
      <w:pPr>
        <w:spacing w:after="160" w:line="278" w:lineRule="auto"/>
      </w:pPr>
      <w:r w:rsidRPr="00006DB4">
        <w:rPr>
          <w:b/>
          <w:bCs/>
        </w:rPr>
        <w:t>Children's Independent Statutory Services (CISS)</w:t>
      </w:r>
      <w:r w:rsidRPr="00006DB4">
        <w:t xml:space="preserve"> play a vital role in ensuring that children and young people across Suffolk are safeguarded and their voices are heard within key statutory processes.</w:t>
      </w:r>
    </w:p>
    <w:p w:rsidRPr="00006DB4" w:rsidR="00A716B2" w:rsidP="00A716B2" w:rsidRDefault="00A716B2" w14:paraId="0A8AD059" w14:textId="77777777">
      <w:pPr>
        <w:spacing w:after="160" w:line="278" w:lineRule="auto"/>
      </w:pPr>
      <w:r w:rsidRPr="00006DB4">
        <w:t>Our service brings together experienced practitioners who provide independent oversight, scrutiny and challenge across child protection activity. Working closely with Family Help teams, Children's Social Care and partner agencies, we support high quality decision-making that keeps children at the centre of everything we do.</w:t>
      </w:r>
    </w:p>
    <w:p w:rsidRPr="00006DB4" w:rsidR="00A716B2" w:rsidP="00A716B2" w:rsidRDefault="00A716B2" w14:paraId="0A67AEB7" w14:textId="77777777">
      <w:pPr>
        <w:spacing w:after="160" w:line="278" w:lineRule="auto"/>
      </w:pPr>
      <w:r w:rsidRPr="00006DB4">
        <w:t>As part of our ongoing transformation through the Families First Programme, we are strengthening our approach to child protection by investing in specialist expertise and creating opportunities for experienced practitioners to influence practice, develop colleagues and shape service improvement.</w:t>
      </w:r>
    </w:p>
    <w:p w:rsidRPr="00006DB4" w:rsidR="00A716B2" w:rsidP="00006DB4" w:rsidRDefault="00A716B2" w14:paraId="6B4E562A" w14:textId="03BFFDAA">
      <w:pPr>
        <w:spacing w:after="160" w:line="278" w:lineRule="auto"/>
      </w:pPr>
      <w:r w:rsidRPr="00006DB4">
        <w:t>We are a collaborative, supportive and reflective team that values professional curiosity, constructive challenge and continuous learning. Together, we work to ensure children at risk of harm receive the right support, at the right time, from the right professionals.</w:t>
      </w:r>
    </w:p>
    <w:p w:rsidRPr="00BC371B" w:rsidR="006571DC" w:rsidP="3E0E26C8" w:rsidRDefault="006571DC" w14:paraId="69853DBA"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B550AC" w:rsidTr="3E0E26C8" w14:paraId="727E8E10" w14:textId="77777777">
        <w:trPr>
          <w:trHeight w:val="487"/>
        </w:trPr>
        <w:tc>
          <w:tcPr>
            <w:tcW w:w="9808" w:type="dxa"/>
            <w:shd w:val="clear" w:color="auto" w:fill="171796"/>
            <w:vAlign w:val="center"/>
          </w:tcPr>
          <w:p w:rsidRPr="00162B93" w:rsidR="00B550AC" w:rsidP="3E0E26C8" w:rsidRDefault="007810EE" w14:paraId="6EA6079A" w14:textId="0F5B4C55">
            <w:pPr>
              <w:rPr>
                <w:rFonts w:cs="Arial"/>
                <w:b/>
                <w:bCs/>
                <w:color w:val="FFFFFF" w:themeColor="background1"/>
              </w:rPr>
            </w:pPr>
            <w:r w:rsidRPr="3E0E26C8">
              <w:rPr>
                <w:rFonts w:cs="Arial"/>
                <w:b/>
                <w:bCs/>
                <w:color w:val="FFFFFF" w:themeColor="background1"/>
              </w:rPr>
              <w:t>What you will be expected to deliver</w:t>
            </w:r>
          </w:p>
        </w:tc>
      </w:tr>
    </w:tbl>
    <w:p w:rsidR="0090522A" w:rsidP="0090522A" w:rsidRDefault="0090522A" w14:paraId="573DD6E4" w14:textId="77777777">
      <w:pPr>
        <w:rPr>
          <w:rFonts w:cs="Arial"/>
        </w:rPr>
      </w:pPr>
    </w:p>
    <w:p w:rsidRPr="0019698F" w:rsidR="0019698F" w:rsidP="0019698F" w:rsidRDefault="0019698F" w14:paraId="7AC9B869" w14:textId="77777777">
      <w:pPr>
        <w:spacing w:line="259" w:lineRule="auto"/>
        <w:rPr>
          <w:rFonts w:cs="Arial"/>
        </w:rPr>
      </w:pPr>
      <w:r w:rsidRPr="00006DB4">
        <w:rPr>
          <w:rFonts w:cs="Arial"/>
        </w:rPr>
        <w:t xml:space="preserve">As a </w:t>
      </w:r>
      <w:r w:rsidRPr="00006DB4">
        <w:rPr>
          <w:rFonts w:cs="Arial"/>
          <w:b/>
          <w:bCs/>
        </w:rPr>
        <w:t>Lead Child Protection Practitioner (LCPP),</w:t>
      </w:r>
      <w:r w:rsidRPr="00006DB4">
        <w:rPr>
          <w:rFonts w:cs="Arial"/>
        </w:rPr>
        <w:t xml:space="preserve"> you will bring significant frontline child protection experience and professional expertise to support complex decision-making, provide leadership across the system and champion best practice in safeguarding children.</w:t>
      </w:r>
    </w:p>
    <w:p w:rsidR="0019698F" w:rsidP="07CDDDC2" w:rsidRDefault="0019698F" w14:paraId="6A03014F" w14:textId="77777777">
      <w:pPr>
        <w:spacing w:line="259" w:lineRule="auto"/>
        <w:rPr>
          <w:rFonts w:cs="Arial"/>
          <w:b/>
          <w:bCs/>
        </w:rPr>
      </w:pPr>
    </w:p>
    <w:p w:rsidR="0019698F" w:rsidP="07CDDDC2" w:rsidRDefault="0019698F" w14:paraId="51D0879B" w14:textId="77777777">
      <w:pPr>
        <w:spacing w:line="259" w:lineRule="auto"/>
        <w:rPr>
          <w:rFonts w:cs="Arial"/>
          <w:b/>
          <w:bCs/>
        </w:rPr>
      </w:pPr>
    </w:p>
    <w:p w:rsidR="56234670" w:rsidP="07CDDDC2" w:rsidRDefault="56234670" w14:paraId="0FD32D21" w14:textId="67C41FC0">
      <w:pPr>
        <w:spacing w:line="259" w:lineRule="auto"/>
        <w:rPr>
          <w:rFonts w:cs="Arial"/>
          <w:b/>
          <w:bCs/>
        </w:rPr>
      </w:pPr>
      <w:r w:rsidRPr="07CDDDC2">
        <w:rPr>
          <w:rFonts w:cs="Arial"/>
          <w:b/>
          <w:bCs/>
        </w:rPr>
        <w:t>Responsibilities include:</w:t>
      </w:r>
    </w:p>
    <w:p w:rsidRPr="0090522A" w:rsidR="0090522A" w:rsidP="0090522A" w:rsidRDefault="0090522A" w14:paraId="5C60F549" w14:textId="6CF7D383">
      <w:pPr>
        <w:pStyle w:val="ListParagraph"/>
        <w:numPr>
          <w:ilvl w:val="0"/>
          <w:numId w:val="14"/>
        </w:numPr>
        <w:rPr>
          <w:rFonts w:cs="Arial"/>
        </w:rPr>
      </w:pPr>
      <w:r w:rsidRPr="0090522A">
        <w:rPr>
          <w:rFonts w:cs="Arial"/>
        </w:rPr>
        <w:t>Lead Strategy Discussions and chair Strategy Meetings on new referrals to the Integrated Front Door and on open cases and complete any immediate safety planning.</w:t>
      </w:r>
    </w:p>
    <w:p w:rsidRPr="0090522A" w:rsidR="0090522A" w:rsidP="0090522A" w:rsidRDefault="0090522A" w14:paraId="0EAEE909" w14:textId="64A5DF28">
      <w:pPr>
        <w:pStyle w:val="ListParagraph"/>
        <w:numPr>
          <w:ilvl w:val="0"/>
          <w:numId w:val="14"/>
        </w:numPr>
        <w:rPr>
          <w:rFonts w:cs="Arial"/>
        </w:rPr>
      </w:pPr>
      <w:r w:rsidRPr="0090522A">
        <w:rPr>
          <w:rFonts w:cs="Arial"/>
        </w:rPr>
        <w:t>Oversee S47 Enquiries and provide oversight and supervisory input through to authorisation of the S47 Outcome.</w:t>
      </w:r>
    </w:p>
    <w:p w:rsidRPr="0090522A" w:rsidR="0090522A" w:rsidP="0090522A" w:rsidRDefault="0090522A" w14:paraId="672EA6E1" w14:textId="18BDD460">
      <w:pPr>
        <w:pStyle w:val="ListParagraph"/>
        <w:numPr>
          <w:ilvl w:val="0"/>
          <w:numId w:val="14"/>
        </w:numPr>
        <w:rPr>
          <w:rFonts w:cs="Arial"/>
        </w:rPr>
      </w:pPr>
      <w:r w:rsidRPr="0090522A">
        <w:rPr>
          <w:rFonts w:cs="Arial"/>
        </w:rPr>
        <w:t>Be responsible for deciding on what action to take following a child protection investigation, based on the multi-agency discussions, informed by the voice of the child and assessment(s) completed by the allocated team.</w:t>
      </w:r>
    </w:p>
    <w:p w:rsidRPr="0090522A" w:rsidR="0090522A" w:rsidP="0090522A" w:rsidRDefault="0090522A" w14:paraId="03C4F0D1" w14:textId="70E26FDC">
      <w:pPr>
        <w:pStyle w:val="ListParagraph"/>
        <w:numPr>
          <w:ilvl w:val="0"/>
          <w:numId w:val="14"/>
        </w:numPr>
        <w:rPr>
          <w:rFonts w:cs="Arial"/>
        </w:rPr>
      </w:pPr>
      <w:r w:rsidRPr="0090522A">
        <w:rPr>
          <w:rFonts w:cs="Arial"/>
        </w:rPr>
        <w:t>Chair Initial and Review Child Protection Conferences remaining independent of the case’s operational responsibilities, developing with the family a Child Protection Plan.</w:t>
      </w:r>
    </w:p>
    <w:p w:rsidRPr="0090522A" w:rsidR="0090522A" w:rsidP="0090522A" w:rsidRDefault="0090522A" w14:paraId="355724B2" w14:textId="7B6F1C29">
      <w:pPr>
        <w:pStyle w:val="ListParagraph"/>
        <w:numPr>
          <w:ilvl w:val="0"/>
          <w:numId w:val="14"/>
        </w:numPr>
        <w:rPr>
          <w:rFonts w:cs="Arial"/>
        </w:rPr>
      </w:pPr>
      <w:r w:rsidRPr="0090522A">
        <w:rPr>
          <w:rFonts w:cs="Arial"/>
        </w:rPr>
        <w:t>Actively engage with parents and family networks to promote understanding and constructive participation in child protection processes.</w:t>
      </w:r>
    </w:p>
    <w:p w:rsidRPr="0090522A" w:rsidR="0090522A" w:rsidP="0090522A" w:rsidRDefault="0090522A" w14:paraId="6B277EED" w14:textId="4FE6E64C">
      <w:pPr>
        <w:pStyle w:val="ListParagraph"/>
        <w:numPr>
          <w:ilvl w:val="0"/>
          <w:numId w:val="14"/>
        </w:numPr>
        <w:rPr>
          <w:rFonts w:cs="Arial"/>
        </w:rPr>
      </w:pPr>
      <w:r w:rsidRPr="0090522A">
        <w:rPr>
          <w:rFonts w:cs="Arial"/>
        </w:rPr>
        <w:t>Oversee the delivery of the CP Plan by Family Help, ensuring Child Protection Conferences are held in timescale and Core Groups are effective in progressing the CP Plan.</w:t>
      </w:r>
    </w:p>
    <w:p w:rsidRPr="0090522A" w:rsidR="0090522A" w:rsidP="0090522A" w:rsidRDefault="00B532A1" w14:paraId="653D4820" w14:textId="3083F0A4">
      <w:pPr>
        <w:pStyle w:val="ListParagraph"/>
        <w:numPr>
          <w:ilvl w:val="0"/>
          <w:numId w:val="14"/>
        </w:numPr>
        <w:rPr>
          <w:rFonts w:cs="Arial"/>
        </w:rPr>
      </w:pPr>
      <w:r>
        <w:rPr>
          <w:rFonts w:cs="Arial"/>
        </w:rPr>
        <w:t>C</w:t>
      </w:r>
      <w:r w:rsidRPr="0090522A" w:rsidR="0090522A">
        <w:rPr>
          <w:rFonts w:cs="Arial"/>
        </w:rPr>
        <w:t>hair occasional Core Group Meetings to support the allocated worker when there are concerns regarding a lack of progress with the CP Plan or increased risk.</w:t>
      </w:r>
    </w:p>
    <w:p w:rsidRPr="0090522A" w:rsidR="0090522A" w:rsidP="0090522A" w:rsidRDefault="0090522A" w14:paraId="7B04E18B" w14:textId="35A57ED5">
      <w:pPr>
        <w:pStyle w:val="ListParagraph"/>
        <w:numPr>
          <w:ilvl w:val="0"/>
          <w:numId w:val="14"/>
        </w:numPr>
        <w:rPr>
          <w:rFonts w:cs="Arial"/>
        </w:rPr>
      </w:pPr>
      <w:r w:rsidRPr="0090522A">
        <w:rPr>
          <w:rFonts w:cs="Arial"/>
        </w:rPr>
        <w:t>Chair other relevant meetings related to child protection concerns</w:t>
      </w:r>
    </w:p>
    <w:p w:rsidRPr="0090522A" w:rsidR="0090522A" w:rsidP="0090522A" w:rsidRDefault="0090522A" w14:paraId="054D7D3F" w14:textId="6D6D41F2">
      <w:pPr>
        <w:pStyle w:val="ListParagraph"/>
        <w:numPr>
          <w:ilvl w:val="0"/>
          <w:numId w:val="14"/>
        </w:numPr>
        <w:rPr>
          <w:rFonts w:cs="Arial"/>
        </w:rPr>
      </w:pPr>
      <w:r w:rsidRPr="0090522A">
        <w:rPr>
          <w:rFonts w:cs="Arial"/>
        </w:rPr>
        <w:t>Lead by example as the go-to specialist for child protection supporting the Family Help Team, other Teams in Children’s Services and across partner agencies.</w:t>
      </w:r>
    </w:p>
    <w:p w:rsidRPr="0090522A" w:rsidR="0090522A" w:rsidP="0090522A" w:rsidRDefault="0090522A" w14:paraId="08CA9529" w14:textId="5D475F7E">
      <w:pPr>
        <w:pStyle w:val="ListParagraph"/>
        <w:numPr>
          <w:ilvl w:val="0"/>
          <w:numId w:val="14"/>
        </w:numPr>
        <w:rPr>
          <w:rFonts w:cs="Arial"/>
        </w:rPr>
      </w:pPr>
      <w:r w:rsidRPr="0090522A">
        <w:rPr>
          <w:rFonts w:cs="Arial"/>
        </w:rPr>
        <w:t>Work with practitioners to ensure the safety, voice and needs of children are at the forefront of practice.</w:t>
      </w:r>
    </w:p>
    <w:p w:rsidRPr="0090522A" w:rsidR="0090522A" w:rsidP="0090522A" w:rsidRDefault="0090522A" w14:paraId="5EC8ED01" w14:textId="7A913F17">
      <w:pPr>
        <w:pStyle w:val="ListParagraph"/>
        <w:numPr>
          <w:ilvl w:val="0"/>
          <w:numId w:val="14"/>
        </w:numPr>
        <w:rPr>
          <w:rFonts w:cs="Arial"/>
        </w:rPr>
      </w:pPr>
      <w:r w:rsidRPr="0090522A">
        <w:rPr>
          <w:rFonts w:cs="Arial"/>
        </w:rPr>
        <w:t>Participate in regular joint supervision and consultation with the Lead Family Help Practitioner and their Manager</w:t>
      </w:r>
    </w:p>
    <w:p w:rsidRPr="0090522A" w:rsidR="0090522A" w:rsidP="0090522A" w:rsidRDefault="0090522A" w14:paraId="5D393885" w14:textId="5B5E2C35">
      <w:pPr>
        <w:pStyle w:val="ListParagraph"/>
        <w:numPr>
          <w:ilvl w:val="0"/>
          <w:numId w:val="14"/>
        </w:numPr>
        <w:rPr>
          <w:rFonts w:cs="Arial"/>
        </w:rPr>
      </w:pPr>
      <w:r w:rsidRPr="0090522A">
        <w:rPr>
          <w:rFonts w:cs="Arial"/>
        </w:rPr>
        <w:t>Provide scrutiny and challenge of cases using CYPS Escalation/Dispute Resolution process as required.</w:t>
      </w:r>
    </w:p>
    <w:p w:rsidRPr="0090522A" w:rsidR="0090522A" w:rsidP="0090522A" w:rsidRDefault="0090522A" w14:paraId="773A3B80" w14:textId="20BC436B">
      <w:pPr>
        <w:pStyle w:val="ListParagraph"/>
        <w:numPr>
          <w:ilvl w:val="0"/>
          <w:numId w:val="14"/>
        </w:numPr>
        <w:rPr>
          <w:rFonts w:cs="Arial"/>
        </w:rPr>
      </w:pPr>
      <w:r w:rsidRPr="0090522A">
        <w:rPr>
          <w:rFonts w:cs="Arial"/>
        </w:rPr>
        <w:t>Champion Restorative Practice and Family Led Decision Making and embed them in daily practice and decision-making.</w:t>
      </w:r>
    </w:p>
    <w:p w:rsidRPr="0090522A" w:rsidR="0090522A" w:rsidP="0090522A" w:rsidRDefault="0090522A" w14:paraId="1009A101" w14:textId="670D6B40">
      <w:pPr>
        <w:pStyle w:val="ListParagraph"/>
        <w:numPr>
          <w:ilvl w:val="0"/>
          <w:numId w:val="14"/>
        </w:numPr>
        <w:rPr>
          <w:rFonts w:cs="Arial"/>
        </w:rPr>
      </w:pPr>
      <w:r w:rsidRPr="0090522A">
        <w:rPr>
          <w:rFonts w:cs="Arial"/>
        </w:rPr>
        <w:t>Work collaboratively with Children’s Services, external agencies, and community partners to deliver joined-up, effective support and protection.</w:t>
      </w:r>
    </w:p>
    <w:p w:rsidRPr="0090522A" w:rsidR="0090522A" w:rsidP="0090522A" w:rsidRDefault="0090522A" w14:paraId="5C724E72" w14:textId="728D1A16">
      <w:pPr>
        <w:pStyle w:val="ListParagraph"/>
        <w:numPr>
          <w:ilvl w:val="0"/>
          <w:numId w:val="14"/>
        </w:numPr>
        <w:rPr>
          <w:rFonts w:cs="Arial"/>
        </w:rPr>
      </w:pPr>
      <w:r w:rsidRPr="0090522A">
        <w:rPr>
          <w:rFonts w:cs="Arial"/>
        </w:rPr>
        <w:t>Influence service development by contributing to audits, policies, new initiatives, and national best practice.</w:t>
      </w:r>
    </w:p>
    <w:p w:rsidRPr="0090522A" w:rsidR="0090522A" w:rsidP="0090522A" w:rsidRDefault="0090522A" w14:paraId="28385643" w14:textId="0E303A31">
      <w:pPr>
        <w:pStyle w:val="ListParagraph"/>
        <w:numPr>
          <w:ilvl w:val="0"/>
          <w:numId w:val="14"/>
        </w:numPr>
        <w:rPr>
          <w:rFonts w:cs="Arial"/>
        </w:rPr>
      </w:pPr>
      <w:r w:rsidRPr="0090522A">
        <w:rPr>
          <w:rFonts w:cs="Arial"/>
        </w:rPr>
        <w:t>Participating</w:t>
      </w:r>
      <w:r w:rsidR="00D413AD">
        <w:rPr>
          <w:rFonts w:cs="Arial"/>
        </w:rPr>
        <w:t xml:space="preserve"> </w:t>
      </w:r>
      <w:r w:rsidRPr="0090522A">
        <w:rPr>
          <w:rFonts w:cs="Arial"/>
        </w:rPr>
        <w:t xml:space="preserve">in the formulation of new </w:t>
      </w:r>
      <w:r w:rsidRPr="0090522A" w:rsidR="00A62793">
        <w:rPr>
          <w:rFonts w:cs="Arial"/>
        </w:rPr>
        <w:t>initiatives and</w:t>
      </w:r>
      <w:r w:rsidRPr="0090522A">
        <w:rPr>
          <w:rFonts w:cs="Arial"/>
        </w:rPr>
        <w:t xml:space="preserve"> monitor implementation across the service as appropriate.</w:t>
      </w:r>
    </w:p>
    <w:p w:rsidRPr="0090522A" w:rsidR="0090522A" w:rsidP="0090522A" w:rsidRDefault="0090522A" w14:paraId="145222EE" w14:textId="504C7E46">
      <w:pPr>
        <w:pStyle w:val="ListParagraph"/>
        <w:numPr>
          <w:ilvl w:val="0"/>
          <w:numId w:val="14"/>
        </w:numPr>
        <w:rPr>
          <w:rFonts w:cs="Arial"/>
        </w:rPr>
      </w:pPr>
      <w:r w:rsidRPr="0090522A">
        <w:rPr>
          <w:rFonts w:cs="Arial"/>
        </w:rPr>
        <w:t>Keep up to date with legislation, learning from Child Safeguarding Practice Reviews and relevant research/other practice developments</w:t>
      </w:r>
    </w:p>
    <w:p w:rsidRPr="0090522A" w:rsidR="0090522A" w:rsidP="0090522A" w:rsidRDefault="00840997" w14:paraId="2E12CF17" w14:textId="0BC39D00">
      <w:pPr>
        <w:pStyle w:val="ListParagraph"/>
        <w:numPr>
          <w:ilvl w:val="0"/>
          <w:numId w:val="14"/>
        </w:numPr>
        <w:rPr>
          <w:rFonts w:cs="Arial"/>
        </w:rPr>
      </w:pPr>
      <w:r>
        <w:rPr>
          <w:rFonts w:cs="Arial"/>
        </w:rPr>
        <w:t>S</w:t>
      </w:r>
      <w:r w:rsidRPr="0090522A" w:rsidR="0090522A">
        <w:rPr>
          <w:rFonts w:cs="Arial"/>
        </w:rPr>
        <w:t>upport and advise other agencies/partners to understand and navigate child protection</w:t>
      </w:r>
    </w:p>
    <w:p w:rsidRPr="0090522A" w:rsidR="007810EE" w:rsidP="0090522A" w:rsidRDefault="00D413AD" w14:paraId="386286B8" w14:textId="5FD83836">
      <w:pPr>
        <w:pStyle w:val="ListParagraph"/>
        <w:numPr>
          <w:ilvl w:val="0"/>
          <w:numId w:val="14"/>
        </w:numPr>
        <w:rPr>
          <w:rStyle w:val="normaltextrun"/>
          <w:rFonts w:cs="Arial"/>
          <w:color w:val="808080"/>
          <w:shd w:val="clear" w:color="auto" w:fill="FFFFFF"/>
        </w:rPr>
      </w:pPr>
      <w:r>
        <w:rPr>
          <w:rFonts w:cs="Arial"/>
        </w:rPr>
        <w:t>A</w:t>
      </w:r>
      <w:r w:rsidRPr="0090522A" w:rsidR="0090522A">
        <w:rPr>
          <w:rFonts w:cs="Arial"/>
        </w:rPr>
        <w:t>dvise other agencies/partners to understand and navigate child protection processes and systems</w:t>
      </w:r>
    </w:p>
    <w:p w:rsidR="007810EE" w:rsidP="007810EE" w:rsidRDefault="007810EE" w14:paraId="762191FE" w14:textId="77777777">
      <w:pPr>
        <w:rPr>
          <w:rFonts w:cs="Arial"/>
        </w:rPr>
      </w:pPr>
    </w:p>
    <w:p w:rsidRPr="009B4AD3" w:rsidR="009B4AD3" w:rsidP="07CDDDC2" w:rsidRDefault="009B4AD3" w14:paraId="208B31A8" w14:textId="77777777">
      <w:pPr>
        <w:pStyle w:val="paragraph"/>
        <w:spacing w:beforeAutospacing="0" w:afterAutospacing="0"/>
        <w:textAlignment w:val="baseline"/>
        <w:rPr>
          <w:rFonts w:ascii="Segoe UI" w:hAnsi="Segoe UI" w:cs="Segoe UI"/>
          <w:b/>
          <w:bCs/>
          <w:sz w:val="18"/>
          <w:szCs w:val="18"/>
        </w:rPr>
      </w:pPr>
      <w:r w:rsidRPr="07CDDDC2">
        <w:rPr>
          <w:rStyle w:val="normaltextrun"/>
          <w:rFonts w:cs="Arial"/>
          <w:b/>
          <w:bCs/>
        </w:rPr>
        <w:t>The practitioner will:</w:t>
      </w:r>
      <w:r w:rsidRPr="07CDDDC2">
        <w:rPr>
          <w:rStyle w:val="eop"/>
          <w:rFonts w:cs="Arial"/>
          <w:b/>
          <w:bCs/>
        </w:rPr>
        <w:t> </w:t>
      </w:r>
    </w:p>
    <w:p w:rsidRPr="00B94297" w:rsidR="00B94297" w:rsidP="00421930" w:rsidRDefault="42E4C8F2" w14:paraId="01D87DD6" w14:textId="77777777">
      <w:pPr>
        <w:pStyle w:val="ListParagraph"/>
        <w:numPr>
          <w:ilvl w:val="0"/>
          <w:numId w:val="1"/>
        </w:numPr>
        <w:textAlignment w:val="baseline"/>
        <w:rPr>
          <w:rFonts w:cs="Arial"/>
          <w:lang w:eastAsia="en-GB"/>
        </w:rPr>
      </w:pPr>
      <w:r w:rsidRPr="4013FE9D">
        <w:rPr>
          <w:rFonts w:cs="Arial"/>
          <w:lang w:eastAsia="en-GB"/>
        </w:rPr>
        <w:t>Be expected to use their experience, knowledge and skills in every engagement with children, young people and families to determine the level of intervention required. </w:t>
      </w:r>
    </w:p>
    <w:p w:rsidRPr="00B94297" w:rsidR="00B94297" w:rsidP="00421930" w:rsidRDefault="42E4C8F2" w14:paraId="69601BA2" w14:textId="77777777">
      <w:pPr>
        <w:pStyle w:val="ListParagraph"/>
        <w:numPr>
          <w:ilvl w:val="0"/>
          <w:numId w:val="1"/>
        </w:numPr>
        <w:textAlignment w:val="baseline"/>
        <w:rPr>
          <w:rFonts w:cs="Arial"/>
          <w:lang w:eastAsia="en-GB"/>
        </w:rPr>
      </w:pPr>
      <w:r w:rsidRPr="4013FE9D">
        <w:rPr>
          <w:rFonts w:cs="Arial"/>
          <w:lang w:eastAsia="en-GB"/>
        </w:rPr>
        <w:t>Offer face to face, telephone and written support and information as appropriate to role.  </w:t>
      </w:r>
    </w:p>
    <w:p w:rsidRPr="00B94297" w:rsidR="00B94297" w:rsidP="00421930" w:rsidRDefault="42E4C8F2" w14:paraId="27110C18" w14:textId="77777777">
      <w:pPr>
        <w:pStyle w:val="ListParagraph"/>
        <w:numPr>
          <w:ilvl w:val="0"/>
          <w:numId w:val="1"/>
        </w:numPr>
        <w:textAlignment w:val="baseline"/>
        <w:rPr>
          <w:rFonts w:cs="Arial"/>
          <w:lang w:eastAsia="en-GB"/>
        </w:rPr>
      </w:pPr>
      <w:r w:rsidRPr="4013FE9D">
        <w:rPr>
          <w:rFonts w:cs="Arial"/>
          <w:lang w:eastAsia="en-GB"/>
        </w:rPr>
        <w:t>Be responsible for keeping accurate and timely records of work with children, young people and families and writing relevant reports for a range of audiences, including senior management.  </w:t>
      </w:r>
    </w:p>
    <w:p w:rsidRPr="00B94297" w:rsidR="00B94297" w:rsidP="00421930" w:rsidRDefault="42E4C8F2" w14:paraId="5409B0F6" w14:textId="77777777">
      <w:pPr>
        <w:pStyle w:val="ListParagraph"/>
        <w:numPr>
          <w:ilvl w:val="0"/>
          <w:numId w:val="1"/>
        </w:numPr>
        <w:textAlignment w:val="baseline"/>
        <w:rPr>
          <w:rFonts w:cs="Arial"/>
          <w:lang w:eastAsia="en-GB"/>
        </w:rPr>
      </w:pPr>
      <w:r w:rsidRPr="4013FE9D">
        <w:rPr>
          <w:rFonts w:cs="Arial"/>
          <w:lang w:eastAsia="en-GB"/>
        </w:rPr>
        <w:t>Be responsible for recognising and appropriately managing safeguarding and risk issues.  </w:t>
      </w:r>
    </w:p>
    <w:p w:rsidRPr="00B94297" w:rsidR="00B94297" w:rsidP="00421930" w:rsidRDefault="42E4C8F2" w14:paraId="12D6A8B5" w14:textId="77777777">
      <w:pPr>
        <w:pStyle w:val="ListParagraph"/>
        <w:numPr>
          <w:ilvl w:val="0"/>
          <w:numId w:val="1"/>
        </w:numPr>
        <w:textAlignment w:val="baseline"/>
        <w:rPr>
          <w:rFonts w:cs="Arial"/>
          <w:lang w:eastAsia="en-GB"/>
        </w:rPr>
      </w:pPr>
      <w:r w:rsidRPr="4013FE9D">
        <w:rPr>
          <w:rFonts w:cs="Arial"/>
          <w:lang w:eastAsia="en-GB"/>
        </w:rPr>
        <w:t>Be required to organise own workload and supervise the work of colleagues within the team.  </w:t>
      </w:r>
    </w:p>
    <w:p w:rsidRPr="00B94297" w:rsidR="00B94297" w:rsidP="00421930" w:rsidRDefault="42E4C8F2" w14:paraId="5012EB57" w14:textId="77777777">
      <w:pPr>
        <w:pStyle w:val="ListParagraph"/>
        <w:numPr>
          <w:ilvl w:val="0"/>
          <w:numId w:val="1"/>
        </w:numPr>
        <w:jc w:val="both"/>
        <w:textAlignment w:val="baseline"/>
        <w:rPr>
          <w:rFonts w:cs="Arial"/>
          <w:lang w:eastAsia="en-GB"/>
        </w:rPr>
      </w:pPr>
      <w:r w:rsidRPr="4013FE9D">
        <w:rPr>
          <w:rFonts w:cs="Arial"/>
          <w:lang w:eastAsia="en-GB"/>
        </w:rPr>
        <w:t>Identify and resolve problems, informing senior colleagues where appropriate. </w:t>
      </w:r>
    </w:p>
    <w:p w:rsidRPr="009B4AD3" w:rsidR="005814F3" w:rsidP="00B94297" w:rsidRDefault="005814F3" w14:paraId="59D5CDA4" w14:textId="443302C6">
      <w:pPr>
        <w:ind w:left="113"/>
        <w:rPr>
          <w:rFonts w:cs="Arial"/>
          <w:color w:val="FF0000"/>
        </w:rPr>
      </w:pPr>
    </w:p>
    <w:p w:rsidR="007810EE" w:rsidP="00B94297" w:rsidRDefault="007810EE" w14:paraId="46CAF557" w14:textId="77777777">
      <w:pPr>
        <w:ind w:left="113"/>
        <w:rPr>
          <w:rFonts w:cs="Arial"/>
        </w:rPr>
      </w:pPr>
    </w:p>
    <w:p w:rsidR="007810EE" w:rsidP="00B94297" w:rsidRDefault="007810EE" w14:paraId="7332ECFC" w14:textId="77777777">
      <w:pPr>
        <w:ind w:left="113"/>
        <w:rPr>
          <w:rFonts w:cs="Arial"/>
        </w:rPr>
      </w:pPr>
      <w:r w:rsidRPr="3E0E26C8">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00BC371B" w:rsidP="00B94297" w:rsidRDefault="00BC371B" w14:paraId="74CACF43" w14:textId="77777777">
      <w:pPr>
        <w:ind w:left="113"/>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3E0E26C8" w14:paraId="1FD96406" w14:textId="77777777">
        <w:trPr>
          <w:trHeight w:val="487"/>
        </w:trPr>
        <w:tc>
          <w:tcPr>
            <w:tcW w:w="9808" w:type="dxa"/>
            <w:shd w:val="clear" w:color="auto" w:fill="171796"/>
            <w:vAlign w:val="center"/>
          </w:tcPr>
          <w:p w:rsidRPr="00162B93" w:rsidR="00666B21" w:rsidP="00B94297" w:rsidRDefault="007810EE" w14:paraId="6ACEEFFB" w14:textId="2F4670DE">
            <w:pPr>
              <w:ind w:left="113"/>
              <w:rPr>
                <w:rFonts w:cs="Arial"/>
                <w:b/>
                <w:bCs/>
                <w:color w:val="FFFFFF" w:themeColor="background1"/>
              </w:rPr>
            </w:pPr>
            <w:r w:rsidRPr="3E0E26C8">
              <w:rPr>
                <w:rFonts w:cs="Arial"/>
                <w:b/>
                <w:bCs/>
                <w:color w:val="FFFFFF" w:themeColor="background1"/>
              </w:rPr>
              <w:t>Typical responsibilities of a role at this level</w:t>
            </w:r>
          </w:p>
        </w:tc>
      </w:tr>
    </w:tbl>
    <w:p w:rsidRPr="005814F3" w:rsidR="00AF19CD" w:rsidP="00B94297" w:rsidRDefault="00AF19CD" w14:paraId="3B1170F6" w14:textId="77777777">
      <w:pPr>
        <w:ind w:left="113"/>
        <w:rPr>
          <w:rFonts w:cs="Arial"/>
          <w:color w:val="FF0000"/>
        </w:rPr>
      </w:pPr>
    </w:p>
    <w:p w:rsidRPr="009B4AD3" w:rsidR="005814F3" w:rsidP="00B94297" w:rsidRDefault="005814F3" w14:paraId="4E6BDC9D" w14:textId="77777777">
      <w:pPr>
        <w:pStyle w:val="paragraph"/>
        <w:spacing w:beforeAutospacing="0" w:afterAutospacing="0"/>
        <w:ind w:left="113"/>
        <w:textAlignment w:val="baseline"/>
        <w:rPr>
          <w:rFonts w:ascii="Segoe UI" w:hAnsi="Segoe UI" w:cs="Segoe UI"/>
          <w:sz w:val="18"/>
          <w:szCs w:val="18"/>
        </w:rPr>
      </w:pPr>
      <w:r w:rsidRPr="3E0E26C8">
        <w:rPr>
          <w:rStyle w:val="normaltextrun"/>
          <w:rFonts w:cs="Arial"/>
          <w:b/>
          <w:bCs/>
        </w:rPr>
        <w:t>Communicating and engaging with children, young people and their families, with colleagues and with communities. </w:t>
      </w:r>
      <w:r w:rsidRPr="3E0E26C8">
        <w:rPr>
          <w:rStyle w:val="eop"/>
          <w:rFonts w:cs="Arial"/>
        </w:rPr>
        <w:t> </w:t>
      </w:r>
    </w:p>
    <w:p w:rsidRPr="00B94297" w:rsidR="00B94297" w:rsidP="00421930" w:rsidRDefault="00B94297" w14:paraId="1BBE6BFC" w14:textId="77777777">
      <w:pPr>
        <w:pStyle w:val="ListParagraph"/>
        <w:numPr>
          <w:ilvl w:val="0"/>
          <w:numId w:val="2"/>
        </w:numPr>
        <w:tabs>
          <w:tab w:val="num" w:pos="720"/>
        </w:tabs>
        <w:jc w:val="both"/>
        <w:textAlignment w:val="baseline"/>
        <w:rPr>
          <w:rFonts w:cs="Arial"/>
          <w:lang w:eastAsia="en-GB"/>
        </w:rPr>
      </w:pPr>
      <w:r w:rsidRPr="0242962A">
        <w:rPr>
          <w:rFonts w:cs="Arial"/>
          <w:lang w:eastAsia="en-GB"/>
        </w:rPr>
        <w:t>Supervision of family workers who work directly with children, young people and families using the Suffolk Signs of Safety and Wellbeing framework. </w:t>
      </w:r>
    </w:p>
    <w:p w:rsidRPr="00B94297" w:rsidR="00B94297" w:rsidP="00421930" w:rsidRDefault="00B94297" w14:paraId="73416934" w14:textId="77777777">
      <w:pPr>
        <w:pStyle w:val="ListParagraph"/>
        <w:numPr>
          <w:ilvl w:val="0"/>
          <w:numId w:val="2"/>
        </w:numPr>
        <w:tabs>
          <w:tab w:val="num" w:pos="720"/>
        </w:tabs>
        <w:jc w:val="both"/>
        <w:textAlignment w:val="baseline"/>
        <w:rPr>
          <w:rFonts w:cs="Arial"/>
          <w:lang w:eastAsia="en-GB"/>
        </w:rPr>
      </w:pPr>
      <w:r w:rsidRPr="0242962A">
        <w:rPr>
          <w:rFonts w:cs="Arial"/>
          <w:lang w:eastAsia="en-GB"/>
        </w:rPr>
        <w:t>Where appropriate will be required to manage a small caseload of complex cases. </w:t>
      </w:r>
    </w:p>
    <w:p w:rsidRPr="00B94297" w:rsidR="00B94297" w:rsidP="00421930" w:rsidRDefault="00B94297" w14:paraId="2F6DD4BF" w14:textId="0757902B">
      <w:pPr>
        <w:pStyle w:val="ListParagraph"/>
        <w:numPr>
          <w:ilvl w:val="0"/>
          <w:numId w:val="2"/>
        </w:numPr>
        <w:tabs>
          <w:tab w:val="num" w:pos="720"/>
        </w:tabs>
        <w:jc w:val="both"/>
        <w:textAlignment w:val="baseline"/>
        <w:rPr>
          <w:rFonts w:cs="Arial"/>
          <w:lang w:eastAsia="en-GB"/>
        </w:rPr>
      </w:pPr>
      <w:r w:rsidRPr="0242962A">
        <w:rPr>
          <w:rFonts w:cs="Arial"/>
          <w:lang w:eastAsia="en-GB"/>
        </w:rPr>
        <w:t xml:space="preserve">Where the role requires, to act as Lead Professional for named families, being the key contact with the family and liaising with other professionals to provide a </w:t>
      </w:r>
      <w:r w:rsidRPr="0242962A" w:rsidR="18D1EE9C">
        <w:rPr>
          <w:rFonts w:cs="Arial"/>
          <w:lang w:eastAsia="en-GB"/>
        </w:rPr>
        <w:t>joined-up</w:t>
      </w:r>
      <w:r w:rsidRPr="0242962A">
        <w:rPr>
          <w:rFonts w:cs="Arial"/>
          <w:lang w:eastAsia="en-GB"/>
        </w:rPr>
        <w:t xml:space="preserve"> response. </w:t>
      </w:r>
    </w:p>
    <w:p w:rsidRPr="005814F3" w:rsidR="005814F3" w:rsidP="3E0E26C8" w:rsidRDefault="005814F3" w14:paraId="257B254E" w14:textId="538F9A2F">
      <w:pPr>
        <w:pStyle w:val="paragraph"/>
        <w:spacing w:beforeAutospacing="0" w:afterAutospacing="0"/>
        <w:textAlignment w:val="baseline"/>
        <w:rPr>
          <w:rFonts w:ascii="Segoe UI" w:hAnsi="Segoe UI" w:cs="Segoe UI"/>
          <w:color w:val="FF0000"/>
          <w:sz w:val="18"/>
          <w:szCs w:val="18"/>
        </w:rPr>
      </w:pPr>
    </w:p>
    <w:p w:rsidRPr="009B4AD3" w:rsidR="005814F3" w:rsidP="0242962A" w:rsidRDefault="005814F3" w14:paraId="0052E48D" w14:textId="77777777">
      <w:pPr>
        <w:pStyle w:val="paragraph"/>
        <w:spacing w:beforeAutospacing="0" w:afterAutospacing="0"/>
        <w:textAlignment w:val="baseline"/>
        <w:rPr>
          <w:rFonts w:ascii="Segoe UI" w:hAnsi="Segoe UI" w:cs="Segoe UI"/>
          <w:sz w:val="18"/>
          <w:szCs w:val="18"/>
        </w:rPr>
      </w:pPr>
      <w:r w:rsidRPr="0242962A">
        <w:rPr>
          <w:rStyle w:val="normaltextrun"/>
          <w:rFonts w:cs="Arial"/>
          <w:b/>
          <w:bCs/>
        </w:rPr>
        <w:t>Effective Practice, Assessment, Planning and Review</w:t>
      </w:r>
      <w:r w:rsidRPr="0242962A">
        <w:rPr>
          <w:rStyle w:val="eop"/>
          <w:rFonts w:cs="Arial"/>
        </w:rPr>
        <w:t> </w:t>
      </w:r>
    </w:p>
    <w:p w:rsidRPr="005343B5" w:rsidR="005343B5" w:rsidP="00421930" w:rsidRDefault="005343B5" w14:paraId="0E3D9212" w14:textId="77777777">
      <w:pPr>
        <w:pStyle w:val="ListParagraph"/>
        <w:numPr>
          <w:ilvl w:val="0"/>
          <w:numId w:val="2"/>
        </w:numPr>
        <w:textAlignment w:val="baseline"/>
        <w:rPr>
          <w:rFonts w:cs="Arial"/>
          <w:lang w:eastAsia="en-GB"/>
        </w:rPr>
      </w:pPr>
      <w:r w:rsidRPr="0242962A">
        <w:rPr>
          <w:rFonts w:cs="Arial"/>
          <w:lang w:eastAsia="en-GB"/>
        </w:rPr>
        <w:t>Use Suffolk signs of safety principles, disciplines and tools. </w:t>
      </w:r>
    </w:p>
    <w:p w:rsidRPr="005343B5" w:rsidR="005343B5" w:rsidP="00421930" w:rsidRDefault="005343B5" w14:paraId="6B1969F1" w14:textId="77777777">
      <w:pPr>
        <w:pStyle w:val="ListParagraph"/>
        <w:numPr>
          <w:ilvl w:val="0"/>
          <w:numId w:val="2"/>
        </w:numPr>
        <w:textAlignment w:val="baseline"/>
        <w:rPr>
          <w:rFonts w:cs="Arial"/>
          <w:lang w:eastAsia="en-GB"/>
        </w:rPr>
      </w:pPr>
      <w:r w:rsidRPr="0242962A">
        <w:rPr>
          <w:rFonts w:cs="Arial"/>
          <w:lang w:eastAsia="en-GB"/>
        </w:rPr>
        <w:t>To manage and oversee assessment processes and procedures such as: CAF, multi-agency assessment, Statutory Assessment, Education, Health and Care plans and other relevant assessment processes. </w:t>
      </w:r>
    </w:p>
    <w:p w:rsidRPr="00D413AD" w:rsidR="005343B5" w:rsidP="00421930" w:rsidRDefault="070BEAEA" w14:paraId="4902459A" w14:textId="3E877778">
      <w:pPr>
        <w:pStyle w:val="ListParagraph"/>
        <w:numPr>
          <w:ilvl w:val="0"/>
          <w:numId w:val="2"/>
        </w:numPr>
        <w:textAlignment w:val="baseline"/>
        <w:rPr>
          <w:rFonts w:cs="Arial"/>
          <w:lang w:eastAsia="en-GB"/>
        </w:rPr>
      </w:pPr>
      <w:r w:rsidRPr="00D413AD">
        <w:rPr>
          <w:rFonts w:cs="Arial"/>
          <w:lang w:eastAsia="en-GB"/>
        </w:rPr>
        <w:t>Where the role requires</w:t>
      </w:r>
      <w:r w:rsidRPr="00D413AD" w:rsidR="50848281">
        <w:rPr>
          <w:rFonts w:cs="Arial"/>
          <w:lang w:eastAsia="en-GB"/>
        </w:rPr>
        <w:t>:</w:t>
      </w:r>
      <w:r w:rsidRPr="00D413AD">
        <w:rPr>
          <w:rFonts w:cs="Arial"/>
          <w:lang w:eastAsia="en-GB"/>
        </w:rPr>
        <w:t> </w:t>
      </w:r>
    </w:p>
    <w:p w:rsidRPr="005343B5" w:rsidR="005343B5" w:rsidP="00421930" w:rsidRDefault="070BEAEA" w14:paraId="7734F2F1" w14:textId="77777777">
      <w:pPr>
        <w:pStyle w:val="ListParagraph"/>
        <w:numPr>
          <w:ilvl w:val="1"/>
          <w:numId w:val="2"/>
        </w:numPr>
        <w:textAlignment w:val="baseline"/>
        <w:rPr>
          <w:rFonts w:cs="Arial"/>
          <w:lang w:eastAsia="en-GB"/>
        </w:rPr>
      </w:pPr>
      <w:r w:rsidRPr="4013FE9D">
        <w:rPr>
          <w:rFonts w:cs="Arial"/>
          <w:lang w:eastAsia="en-GB"/>
        </w:rPr>
        <w:t>have responsibility for effective supervision, PDR and mentoring colleagues </w:t>
      </w:r>
    </w:p>
    <w:p w:rsidRPr="005343B5" w:rsidR="005343B5" w:rsidP="00421930" w:rsidRDefault="070BEAEA" w14:paraId="45590B20" w14:textId="77777777">
      <w:pPr>
        <w:pStyle w:val="ListParagraph"/>
        <w:numPr>
          <w:ilvl w:val="1"/>
          <w:numId w:val="2"/>
        </w:numPr>
        <w:textAlignment w:val="baseline"/>
        <w:rPr>
          <w:rFonts w:cs="Arial"/>
          <w:lang w:eastAsia="en-GB"/>
        </w:rPr>
      </w:pPr>
      <w:r w:rsidRPr="4013FE9D">
        <w:rPr>
          <w:rFonts w:cs="Arial"/>
          <w:lang w:eastAsia="en-GB"/>
        </w:rPr>
        <w:t>oversee the work of colleagues with families with complex problems where statutory intervention is required, or work directly with families as the lead professional </w:t>
      </w:r>
    </w:p>
    <w:p w:rsidRPr="005343B5" w:rsidR="005343B5" w:rsidP="00421930" w:rsidRDefault="070BEAEA" w14:paraId="040CA2F8" w14:textId="77777777">
      <w:pPr>
        <w:pStyle w:val="ListParagraph"/>
        <w:numPr>
          <w:ilvl w:val="1"/>
          <w:numId w:val="2"/>
        </w:numPr>
        <w:textAlignment w:val="baseline"/>
        <w:rPr>
          <w:rFonts w:cs="Arial"/>
          <w:lang w:eastAsia="en-GB"/>
        </w:rPr>
      </w:pPr>
      <w:r w:rsidRPr="4013FE9D">
        <w:rPr>
          <w:rFonts w:cs="Arial"/>
          <w:lang w:eastAsia="en-GB"/>
        </w:rPr>
        <w:t>support practitioners who work alongside children, young people, parents and families where there are early signs of social, emotional, health or behavioural issues to bring about sustainable improvement.  </w:t>
      </w:r>
    </w:p>
    <w:p w:rsidRPr="005343B5" w:rsidR="005343B5" w:rsidP="00421930" w:rsidRDefault="070BEAEA" w14:paraId="73D4BD7C" w14:textId="77777777">
      <w:pPr>
        <w:pStyle w:val="ListParagraph"/>
        <w:numPr>
          <w:ilvl w:val="1"/>
          <w:numId w:val="2"/>
        </w:numPr>
        <w:textAlignment w:val="baseline"/>
        <w:rPr>
          <w:rFonts w:cs="Arial"/>
          <w:lang w:eastAsia="en-GB"/>
        </w:rPr>
      </w:pPr>
      <w:r w:rsidRPr="4013FE9D">
        <w:rPr>
          <w:rFonts w:cs="Arial"/>
          <w:lang w:eastAsia="en-GB"/>
        </w:rPr>
        <w:t>undertake direct observation of practice, with effective feedback to offer quality assurance. </w:t>
      </w:r>
    </w:p>
    <w:p w:rsidR="070BEAEA" w:rsidP="00421930" w:rsidRDefault="070BEAEA" w14:paraId="5FB0FC35" w14:textId="08EF2D7D">
      <w:pPr>
        <w:pStyle w:val="ListParagraph"/>
        <w:numPr>
          <w:ilvl w:val="1"/>
          <w:numId w:val="2"/>
        </w:numPr>
        <w:rPr>
          <w:rFonts w:cs="Arial"/>
          <w:lang w:eastAsia="en-GB"/>
        </w:rPr>
      </w:pPr>
      <w:r w:rsidRPr="4013FE9D">
        <w:rPr>
          <w:rFonts w:cs="Arial"/>
          <w:lang w:eastAsia="en-GB"/>
        </w:rPr>
        <w:t>collate user feedback and involvement to improve service delivery and influence service planning.  </w:t>
      </w:r>
    </w:p>
    <w:p w:rsidRPr="005343B5" w:rsidR="005343B5" w:rsidP="00421930" w:rsidRDefault="070BEAEA" w14:paraId="2B0825F2" w14:textId="77777777">
      <w:pPr>
        <w:pStyle w:val="ListParagraph"/>
        <w:numPr>
          <w:ilvl w:val="0"/>
          <w:numId w:val="2"/>
        </w:numPr>
        <w:textAlignment w:val="baseline"/>
        <w:rPr>
          <w:rFonts w:cs="Arial"/>
          <w:lang w:eastAsia="en-GB"/>
        </w:rPr>
      </w:pPr>
      <w:r w:rsidRPr="4013FE9D">
        <w:rPr>
          <w:rFonts w:cs="Arial"/>
          <w:lang w:eastAsia="en-GB"/>
        </w:rPr>
        <w:t>Work within the service, statutory guidance and legal frameworks. </w:t>
      </w:r>
    </w:p>
    <w:p w:rsidRPr="005343B5" w:rsidR="005343B5" w:rsidP="00421930" w:rsidRDefault="070BEAEA" w14:paraId="72A48157" w14:textId="77777777">
      <w:pPr>
        <w:pStyle w:val="ListParagraph"/>
        <w:numPr>
          <w:ilvl w:val="0"/>
          <w:numId w:val="2"/>
        </w:numPr>
        <w:textAlignment w:val="baseline"/>
        <w:rPr>
          <w:rFonts w:cs="Arial"/>
          <w:lang w:eastAsia="en-GB"/>
        </w:rPr>
      </w:pPr>
      <w:r w:rsidRPr="4013FE9D">
        <w:rPr>
          <w:rFonts w:cs="Arial"/>
          <w:lang w:eastAsia="en-GB"/>
        </w:rPr>
        <w:t>To decide upon and co-ordinate an effective response to enable vulnerable families to bring about positive and sustained change. </w:t>
      </w:r>
    </w:p>
    <w:p w:rsidRPr="005343B5" w:rsidR="005343B5" w:rsidP="00421930" w:rsidRDefault="52B6300D" w14:paraId="2C02CAF0" w14:textId="3548743A">
      <w:pPr>
        <w:pStyle w:val="ListParagraph"/>
        <w:numPr>
          <w:ilvl w:val="0"/>
          <w:numId w:val="2"/>
        </w:numPr>
        <w:textAlignment w:val="baseline"/>
        <w:rPr>
          <w:rFonts w:cs="Arial"/>
          <w:lang w:eastAsia="en-GB"/>
        </w:rPr>
      </w:pPr>
      <w:r w:rsidRPr="4013FE9D">
        <w:rPr>
          <w:rFonts w:cs="Arial"/>
          <w:lang w:eastAsia="en-GB"/>
        </w:rPr>
        <w:t xml:space="preserve">To provide professional advice, guidance and consultancy to the team and other agencies about delivering appropriate </w:t>
      </w:r>
      <w:r w:rsidRPr="4013FE9D" w:rsidR="3C51922F">
        <w:rPr>
          <w:rFonts w:cs="Arial"/>
          <w:lang w:eastAsia="en-GB"/>
        </w:rPr>
        <w:t>evidence-based</w:t>
      </w:r>
      <w:r w:rsidRPr="4013FE9D">
        <w:rPr>
          <w:rFonts w:cs="Arial"/>
          <w:lang w:eastAsia="en-GB"/>
        </w:rPr>
        <w:t xml:space="preserve"> interventions, particularly for complex cases.  </w:t>
      </w:r>
    </w:p>
    <w:p w:rsidRPr="005343B5" w:rsidR="005343B5" w:rsidP="00421930" w:rsidRDefault="070BEAEA" w14:paraId="694CF38C" w14:textId="27537F95">
      <w:pPr>
        <w:pStyle w:val="ListParagraph"/>
        <w:numPr>
          <w:ilvl w:val="0"/>
          <w:numId w:val="2"/>
        </w:numPr>
        <w:textAlignment w:val="baseline"/>
        <w:rPr>
          <w:rFonts w:cs="Arial"/>
          <w:lang w:eastAsia="en-GB"/>
        </w:rPr>
      </w:pPr>
      <w:r w:rsidRPr="4013FE9D">
        <w:rPr>
          <w:rFonts w:cs="Arial"/>
          <w:lang w:eastAsia="en-GB"/>
        </w:rPr>
        <w:t>To be responsible for</w:t>
      </w:r>
      <w:r w:rsidRPr="4013FE9D" w:rsidR="0A2BCE5C">
        <w:rPr>
          <w:rFonts w:cs="Arial"/>
          <w:lang w:eastAsia="en-GB"/>
        </w:rPr>
        <w:t>:</w:t>
      </w:r>
    </w:p>
    <w:p w:rsidRPr="005343B5" w:rsidR="005343B5" w:rsidP="00421930" w:rsidRDefault="070BEAEA" w14:paraId="0230150F" w14:textId="5FFEF06C">
      <w:pPr>
        <w:pStyle w:val="ListParagraph"/>
        <w:numPr>
          <w:ilvl w:val="1"/>
          <w:numId w:val="2"/>
        </w:numPr>
        <w:textAlignment w:val="baseline"/>
        <w:rPr>
          <w:rFonts w:cs="Arial"/>
          <w:lang w:eastAsia="en-GB"/>
        </w:rPr>
      </w:pPr>
      <w:r w:rsidRPr="4013FE9D">
        <w:rPr>
          <w:rFonts w:cs="Arial"/>
          <w:lang w:eastAsia="en-GB"/>
        </w:rPr>
        <w:t>the allocation of resources whilst being mindful of ‘best value’ principles. </w:t>
      </w:r>
    </w:p>
    <w:p w:rsidRPr="005343B5" w:rsidR="005343B5" w:rsidP="00421930" w:rsidRDefault="52B6300D" w14:paraId="17FEEF5C" w14:textId="554E097E">
      <w:pPr>
        <w:pStyle w:val="ListParagraph"/>
        <w:numPr>
          <w:ilvl w:val="1"/>
          <w:numId w:val="2"/>
        </w:numPr>
        <w:textAlignment w:val="baseline"/>
        <w:rPr>
          <w:rFonts w:cs="Arial"/>
          <w:lang w:eastAsia="en-GB"/>
        </w:rPr>
      </w:pPr>
      <w:r w:rsidRPr="3547A728">
        <w:rPr>
          <w:rFonts w:cs="Arial"/>
          <w:lang w:eastAsia="en-GB"/>
        </w:rPr>
        <w:t>the quality of data produced by the team you supervise and within your area of work. </w:t>
      </w:r>
    </w:p>
    <w:p w:rsidR="3547A728" w:rsidP="00421930" w:rsidRDefault="3547A728" w14:paraId="06C8DA14" w14:textId="23F97853">
      <w:pPr>
        <w:pStyle w:val="ListParagraph"/>
        <w:numPr>
          <w:ilvl w:val="1"/>
          <w:numId w:val="2"/>
        </w:numPr>
        <w:rPr>
          <w:rFonts w:cs="Arial"/>
          <w:lang w:eastAsia="en-GB"/>
        </w:rPr>
      </w:pPr>
    </w:p>
    <w:p w:rsidRPr="005343B5" w:rsidR="005343B5" w:rsidP="00421930" w:rsidRDefault="070BEAEA" w14:paraId="45060BDC" w14:textId="51D7AAA5">
      <w:pPr>
        <w:pStyle w:val="ListParagraph"/>
        <w:numPr>
          <w:ilvl w:val="0"/>
          <w:numId w:val="2"/>
        </w:numPr>
        <w:textAlignment w:val="baseline"/>
        <w:rPr>
          <w:rFonts w:cs="Arial"/>
          <w:lang w:eastAsia="en-GB"/>
        </w:rPr>
      </w:pPr>
      <w:r w:rsidRPr="4013FE9D">
        <w:rPr>
          <w:rFonts w:cs="Arial"/>
          <w:lang w:eastAsia="en-GB"/>
        </w:rPr>
        <w:t>To maintain up to date records and data in order to</w:t>
      </w:r>
      <w:r w:rsidRPr="4013FE9D" w:rsidR="50E234AD">
        <w:rPr>
          <w:rFonts w:cs="Arial"/>
          <w:lang w:eastAsia="en-GB"/>
        </w:rPr>
        <w:t>:</w:t>
      </w:r>
    </w:p>
    <w:p w:rsidRPr="005343B5" w:rsidR="005343B5" w:rsidP="00421930" w:rsidRDefault="070BEAEA" w14:paraId="1401C992" w14:textId="77777777">
      <w:pPr>
        <w:pStyle w:val="ListParagraph"/>
        <w:numPr>
          <w:ilvl w:val="1"/>
          <w:numId w:val="2"/>
        </w:numPr>
        <w:textAlignment w:val="baseline"/>
        <w:rPr>
          <w:rFonts w:cs="Arial"/>
          <w:lang w:eastAsia="en-GB"/>
        </w:rPr>
      </w:pPr>
      <w:r w:rsidRPr="4013FE9D">
        <w:rPr>
          <w:rFonts w:cs="Arial"/>
          <w:lang w:eastAsia="en-GB"/>
        </w:rPr>
        <w:t>Provide reports for a range of audiences, including senior management.  </w:t>
      </w:r>
    </w:p>
    <w:p w:rsidRPr="005343B5" w:rsidR="005343B5" w:rsidP="00421930" w:rsidRDefault="070BEAEA" w14:paraId="239EA6EE" w14:textId="77777777">
      <w:pPr>
        <w:pStyle w:val="ListParagraph"/>
        <w:numPr>
          <w:ilvl w:val="1"/>
          <w:numId w:val="2"/>
        </w:numPr>
        <w:textAlignment w:val="baseline"/>
        <w:rPr>
          <w:rFonts w:cs="Arial"/>
          <w:lang w:eastAsia="en-GB"/>
        </w:rPr>
      </w:pPr>
      <w:r w:rsidRPr="4013FE9D">
        <w:rPr>
          <w:rFonts w:cs="Arial"/>
          <w:lang w:eastAsia="en-GB"/>
        </w:rPr>
        <w:t>Provide regular data analysis with trends and forecasts to inform the planning and development of the service. </w:t>
      </w:r>
    </w:p>
    <w:p w:rsidR="009B4AD3" w:rsidP="0242962A" w:rsidRDefault="009B4AD3" w14:paraId="2B6ECD20" w14:textId="4A513F12">
      <w:pPr>
        <w:pStyle w:val="paragraph"/>
        <w:spacing w:beforeAutospacing="0" w:afterAutospacing="0"/>
        <w:textAlignment w:val="baseline"/>
        <w:rPr>
          <w:rFonts w:ascii="Segoe UI" w:hAnsi="Segoe UI" w:cs="Segoe UI"/>
          <w:sz w:val="18"/>
          <w:szCs w:val="18"/>
        </w:rPr>
      </w:pPr>
      <w:r w:rsidRPr="0242962A">
        <w:rPr>
          <w:rStyle w:val="eop"/>
          <w:rFonts w:cs="Arial"/>
        </w:rPr>
        <w:t> </w:t>
      </w:r>
    </w:p>
    <w:p w:rsidR="009B4AD3" w:rsidP="0242962A" w:rsidRDefault="009B4AD3" w14:paraId="40AC2DEF" w14:textId="6829A7DF">
      <w:pPr>
        <w:pStyle w:val="paragraph"/>
        <w:spacing w:beforeAutospacing="0" w:afterAutospacing="0"/>
        <w:textAlignment w:val="baseline"/>
        <w:rPr>
          <w:rFonts w:ascii="Segoe UI" w:hAnsi="Segoe UI" w:cs="Segoe UI"/>
          <w:sz w:val="18"/>
          <w:szCs w:val="18"/>
        </w:rPr>
      </w:pPr>
      <w:r w:rsidRPr="0242962A">
        <w:rPr>
          <w:rStyle w:val="normaltextrun"/>
          <w:rFonts w:cs="Arial"/>
          <w:b/>
          <w:bCs/>
        </w:rPr>
        <w:t>Information, Advice and Signposting</w:t>
      </w:r>
      <w:r w:rsidRPr="0242962A">
        <w:rPr>
          <w:rStyle w:val="eop"/>
          <w:rFonts w:cs="Arial"/>
        </w:rPr>
        <w:t> </w:t>
      </w:r>
    </w:p>
    <w:p w:rsidRPr="005343B5" w:rsidR="005343B5" w:rsidP="00421930" w:rsidRDefault="070BEAEA" w14:paraId="171470F2" w14:textId="77777777">
      <w:pPr>
        <w:pStyle w:val="ListParagraph"/>
        <w:numPr>
          <w:ilvl w:val="0"/>
          <w:numId w:val="2"/>
        </w:numPr>
        <w:textAlignment w:val="baseline"/>
        <w:rPr>
          <w:rFonts w:cs="Arial"/>
          <w:lang w:eastAsia="en-GB"/>
        </w:rPr>
      </w:pPr>
      <w:r w:rsidRPr="4013FE9D">
        <w:rPr>
          <w:rFonts w:cs="Arial"/>
          <w:lang w:eastAsia="en-GB"/>
        </w:rPr>
        <w:t>To provide information and signposting for children, young people and families to relevant universal and specialist services in the local area and beyond where appropriate.  </w:t>
      </w:r>
    </w:p>
    <w:p w:rsidRPr="005343B5" w:rsidR="005343B5" w:rsidP="00421930" w:rsidRDefault="52B6300D" w14:paraId="534710C6" w14:textId="20E35CDE">
      <w:pPr>
        <w:pStyle w:val="ListParagraph"/>
        <w:numPr>
          <w:ilvl w:val="0"/>
          <w:numId w:val="2"/>
        </w:numPr>
        <w:textAlignment w:val="baseline"/>
        <w:rPr>
          <w:rFonts w:cs="Arial"/>
          <w:lang w:eastAsia="en-GB"/>
        </w:rPr>
      </w:pPr>
      <w:r w:rsidRPr="4013FE9D">
        <w:rPr>
          <w:rFonts w:cs="Arial"/>
          <w:lang w:eastAsia="en-GB"/>
        </w:rPr>
        <w:t>To produce and provide specialist advice and guidance for</w:t>
      </w:r>
      <w:r w:rsidRPr="4013FE9D" w:rsidR="3A6CDAAC">
        <w:rPr>
          <w:rFonts w:cs="Arial"/>
          <w:lang w:eastAsia="en-GB"/>
        </w:rPr>
        <w:t>:</w:t>
      </w:r>
    </w:p>
    <w:p w:rsidRPr="005343B5" w:rsidR="005343B5" w:rsidP="00421930" w:rsidRDefault="10A71683" w14:paraId="13258D74" w14:textId="59FCEF37">
      <w:pPr>
        <w:pStyle w:val="ListParagraph"/>
        <w:numPr>
          <w:ilvl w:val="1"/>
          <w:numId w:val="2"/>
        </w:numPr>
        <w:textAlignment w:val="baseline"/>
        <w:rPr>
          <w:rFonts w:cs="Arial"/>
          <w:lang w:eastAsia="en-GB"/>
        </w:rPr>
      </w:pPr>
      <w:r w:rsidRPr="6D70FA4A">
        <w:rPr>
          <w:rFonts w:cs="Arial"/>
          <w:lang w:eastAsia="en-GB"/>
        </w:rPr>
        <w:t>The organisation and external agencies.</w:t>
      </w:r>
    </w:p>
    <w:p w:rsidRPr="005343B5" w:rsidR="005343B5" w:rsidP="00421930" w:rsidRDefault="10A71683" w14:paraId="788A3015" w14:textId="60EB3823">
      <w:pPr>
        <w:pStyle w:val="ListParagraph"/>
        <w:numPr>
          <w:ilvl w:val="1"/>
          <w:numId w:val="2"/>
        </w:numPr>
        <w:textAlignment w:val="baseline"/>
        <w:rPr>
          <w:rFonts w:cs="Arial"/>
          <w:lang w:eastAsia="en-GB"/>
        </w:rPr>
      </w:pPr>
      <w:r w:rsidRPr="6D70FA4A">
        <w:rPr>
          <w:rFonts w:cs="Arial"/>
          <w:lang w:eastAsia="en-GB"/>
        </w:rPr>
        <w:t>Children, young people and families.</w:t>
      </w:r>
    </w:p>
    <w:p w:rsidRPr="009B4AD3" w:rsidR="009B4AD3" w:rsidP="3E0E26C8" w:rsidRDefault="009B4AD3" w14:paraId="1667870E" w14:textId="77777777">
      <w:pPr>
        <w:pStyle w:val="paragraph"/>
        <w:spacing w:beforeAutospacing="0" w:afterAutospacing="0"/>
        <w:textAlignment w:val="baseline"/>
        <w:rPr>
          <w:rFonts w:cs="Arial"/>
        </w:rPr>
      </w:pPr>
    </w:p>
    <w:p w:rsidRPr="009B4AD3" w:rsidR="005814F3" w:rsidP="0242962A" w:rsidRDefault="005814F3" w14:paraId="3713A4A3" w14:textId="61CCC0F5">
      <w:pPr>
        <w:pStyle w:val="paragraph"/>
        <w:spacing w:beforeAutospacing="0" w:afterAutospacing="0"/>
        <w:textAlignment w:val="baseline"/>
        <w:rPr>
          <w:rFonts w:ascii="Segoe UI" w:hAnsi="Segoe UI" w:cs="Segoe UI"/>
          <w:sz w:val="18"/>
          <w:szCs w:val="18"/>
        </w:rPr>
      </w:pPr>
      <w:r w:rsidRPr="0242962A">
        <w:rPr>
          <w:rStyle w:val="normaltextrun"/>
          <w:rFonts w:cs="Arial"/>
          <w:b/>
          <w:bCs/>
        </w:rPr>
        <w:t>Multi-Agency and Partnership Working</w:t>
      </w:r>
      <w:r w:rsidRPr="0242962A">
        <w:rPr>
          <w:rStyle w:val="eop"/>
          <w:rFonts w:cs="Arial"/>
        </w:rPr>
        <w:t> </w:t>
      </w:r>
    </w:p>
    <w:p w:rsidRPr="005343B5" w:rsidR="005343B5" w:rsidP="00421930" w:rsidRDefault="52B6300D" w14:paraId="2A80E33C" w14:textId="77777777">
      <w:pPr>
        <w:pStyle w:val="ListParagraph"/>
        <w:numPr>
          <w:ilvl w:val="0"/>
          <w:numId w:val="2"/>
        </w:numPr>
        <w:textAlignment w:val="baseline"/>
        <w:rPr>
          <w:rFonts w:cs="Arial"/>
          <w:lang w:eastAsia="en-GB"/>
        </w:rPr>
      </w:pPr>
      <w:r w:rsidRPr="4013FE9D">
        <w:rPr>
          <w:rFonts w:cs="Arial"/>
          <w:lang w:eastAsia="en-GB"/>
        </w:rPr>
        <w:t>To actively build relationships and work in partnership with other professional groups to deliver a holistic service to children, young people and families. </w:t>
      </w:r>
    </w:p>
    <w:p w:rsidRPr="005343B5" w:rsidR="005343B5" w:rsidP="00421930" w:rsidRDefault="52B6300D" w14:paraId="2D9A3BFB" w14:textId="77777777">
      <w:pPr>
        <w:pStyle w:val="ListParagraph"/>
        <w:numPr>
          <w:ilvl w:val="0"/>
          <w:numId w:val="2"/>
        </w:numPr>
        <w:textAlignment w:val="baseline"/>
        <w:rPr>
          <w:rFonts w:cs="Arial"/>
          <w:lang w:eastAsia="en-GB"/>
        </w:rPr>
      </w:pPr>
      <w:r w:rsidRPr="4013FE9D">
        <w:rPr>
          <w:rFonts w:cs="Arial"/>
          <w:lang w:eastAsia="en-GB"/>
        </w:rPr>
        <w:t>Where opportunities arise, use innovative approaches to establish and promote new joint partnership working arrangements that will enhance service delivery.   </w:t>
      </w:r>
    </w:p>
    <w:p w:rsidRPr="005343B5" w:rsidR="005343B5" w:rsidP="00421930" w:rsidRDefault="52B6300D" w14:paraId="10FBD518" w14:textId="77777777">
      <w:pPr>
        <w:pStyle w:val="ListParagraph"/>
        <w:numPr>
          <w:ilvl w:val="0"/>
          <w:numId w:val="2"/>
        </w:numPr>
        <w:textAlignment w:val="baseline"/>
        <w:rPr>
          <w:rFonts w:cs="Arial"/>
          <w:lang w:eastAsia="en-GB"/>
        </w:rPr>
      </w:pPr>
      <w:r w:rsidRPr="4013FE9D">
        <w:rPr>
          <w:rFonts w:cs="Arial"/>
          <w:lang w:eastAsia="en-GB"/>
        </w:rPr>
        <w:t>To offer service representation at meetings where required. </w:t>
      </w:r>
    </w:p>
    <w:p w:rsidRPr="005343B5" w:rsidR="005343B5" w:rsidP="00421930" w:rsidRDefault="52B6300D" w14:paraId="282AA315" w14:textId="77777777">
      <w:pPr>
        <w:pStyle w:val="ListParagraph"/>
        <w:numPr>
          <w:ilvl w:val="0"/>
          <w:numId w:val="2"/>
        </w:numPr>
        <w:textAlignment w:val="baseline"/>
        <w:rPr>
          <w:rFonts w:cs="Arial"/>
          <w:lang w:eastAsia="en-GB"/>
        </w:rPr>
      </w:pPr>
      <w:r w:rsidRPr="4013FE9D">
        <w:rPr>
          <w:rFonts w:cs="Arial"/>
          <w:lang w:eastAsia="en-GB"/>
        </w:rPr>
        <w:t>Undertake appropriate referrals to partner agencies. </w:t>
      </w:r>
    </w:p>
    <w:p w:rsidRPr="009B4AD3" w:rsidR="005814F3" w:rsidP="3E0E26C8" w:rsidRDefault="005814F3" w14:paraId="795A3FFA" w14:textId="41D28374">
      <w:pPr>
        <w:pStyle w:val="paragraph"/>
        <w:spacing w:beforeAutospacing="0" w:afterAutospacing="0"/>
        <w:textAlignment w:val="baseline"/>
        <w:rPr>
          <w:rFonts w:ascii="Segoe UI" w:hAnsi="Segoe UI" w:cs="Segoe UI"/>
          <w:sz w:val="18"/>
          <w:szCs w:val="18"/>
        </w:rPr>
      </w:pPr>
    </w:p>
    <w:p w:rsidR="215BD485" w:rsidP="4013FE9D" w:rsidRDefault="5519AE33" w14:paraId="4B80587B" w14:textId="64F12BEB">
      <w:pPr>
        <w:pStyle w:val="paragraph"/>
        <w:spacing w:beforeAutospacing="0" w:afterAutospacing="0"/>
        <w:rPr>
          <w:rFonts w:ascii="Segoe UI" w:hAnsi="Segoe UI" w:cs="Segoe UI"/>
          <w:sz w:val="18"/>
          <w:szCs w:val="18"/>
        </w:rPr>
      </w:pPr>
      <w:r w:rsidRPr="4013FE9D">
        <w:rPr>
          <w:rStyle w:val="normaltextrun"/>
          <w:rFonts w:cs="Arial"/>
          <w:b/>
          <w:bCs/>
        </w:rPr>
        <w:t>Managing Risk and Safeguarding</w:t>
      </w:r>
      <w:r w:rsidRPr="4013FE9D">
        <w:rPr>
          <w:rStyle w:val="eop"/>
          <w:rFonts w:cs="Arial"/>
        </w:rPr>
        <w:t> </w:t>
      </w:r>
    </w:p>
    <w:p w:rsidR="79DE2540" w:rsidP="00421930" w:rsidRDefault="79DE2540" w14:paraId="004FC56F" w14:textId="6D4F41DF">
      <w:pPr>
        <w:pStyle w:val="ListParagraph"/>
        <w:numPr>
          <w:ilvl w:val="0"/>
          <w:numId w:val="2"/>
        </w:numPr>
        <w:rPr>
          <w:rFonts w:eastAsia="Arial" w:cs="Arial"/>
          <w:color w:val="000000" w:themeColor="text1"/>
        </w:rPr>
      </w:pPr>
      <w:r>
        <w:t>To effectively manage all applicable risks and safeguarding concerns as appropriate, enabling a safe risk sensible culture in area of work.</w:t>
      </w:r>
    </w:p>
    <w:p w:rsidR="215BD485" w:rsidP="00421930" w:rsidRDefault="35E00F83" w14:paraId="2D3BB4CF" w14:textId="10A19694">
      <w:pPr>
        <w:pStyle w:val="BodyText3"/>
        <w:numPr>
          <w:ilvl w:val="0"/>
          <w:numId w:val="2"/>
        </w:numPr>
        <w:rPr>
          <w:rFonts w:cs="Arial"/>
          <w:sz w:val="24"/>
          <w:szCs w:val="24"/>
          <w:lang w:eastAsia="en-GB"/>
        </w:rPr>
      </w:pPr>
      <w:r w:rsidRPr="4013FE9D">
        <w:rPr>
          <w:sz w:val="24"/>
          <w:szCs w:val="24"/>
        </w:rPr>
        <w:t>Identify pressures within your area of service and manage associated risks.</w:t>
      </w:r>
      <w:r w:rsidRPr="4013FE9D">
        <w:rPr>
          <w:rFonts w:cs="Arial"/>
          <w:sz w:val="24"/>
          <w:szCs w:val="24"/>
          <w:lang w:eastAsia="en-GB"/>
        </w:rPr>
        <w:t xml:space="preserve"> </w:t>
      </w:r>
    </w:p>
    <w:p w:rsidRPr="005343B5" w:rsidR="005343B5" w:rsidP="00421930" w:rsidRDefault="52B6300D" w14:paraId="7748D987" w14:textId="77777777">
      <w:pPr>
        <w:pStyle w:val="ListParagraph"/>
        <w:numPr>
          <w:ilvl w:val="0"/>
          <w:numId w:val="2"/>
        </w:numPr>
        <w:textAlignment w:val="baseline"/>
        <w:rPr>
          <w:rFonts w:cs="Arial"/>
          <w:lang w:eastAsia="en-GB"/>
        </w:rPr>
      </w:pPr>
      <w:r w:rsidRPr="4013FE9D">
        <w:rPr>
          <w:rFonts w:cs="Arial"/>
          <w:lang w:eastAsia="en-GB"/>
        </w:rPr>
        <w:t>Work in accordance with the Council’s statutory responsibilities, policies and service procedures and comply with equality and diversity policies, procedures and legislation.  </w:t>
      </w:r>
    </w:p>
    <w:p w:rsidRPr="005343B5" w:rsidR="005343B5" w:rsidP="00421930" w:rsidRDefault="52B6300D" w14:paraId="40CE19D6" w14:textId="77777777">
      <w:pPr>
        <w:pStyle w:val="ListParagraph"/>
        <w:numPr>
          <w:ilvl w:val="0"/>
          <w:numId w:val="2"/>
        </w:numPr>
        <w:textAlignment w:val="baseline"/>
        <w:rPr>
          <w:rFonts w:cs="Arial"/>
          <w:lang w:eastAsia="en-GB"/>
        </w:rPr>
      </w:pPr>
      <w:r w:rsidRPr="4013FE9D">
        <w:rPr>
          <w:rFonts w:cs="Arial"/>
          <w:lang w:eastAsia="en-GB"/>
        </w:rPr>
        <w:t>Maintaining customer confidentiality in accordance with the Data Protection Act and SCC guidance, including responding to any known data breaches.  </w:t>
      </w:r>
    </w:p>
    <w:p w:rsidRPr="005343B5" w:rsidR="005343B5" w:rsidP="00421930" w:rsidRDefault="52B6300D" w14:paraId="3DC20215" w14:textId="4E0D4EBE">
      <w:pPr>
        <w:pStyle w:val="ListParagraph"/>
        <w:numPr>
          <w:ilvl w:val="0"/>
          <w:numId w:val="2"/>
        </w:numPr>
        <w:textAlignment w:val="baseline"/>
        <w:rPr>
          <w:rFonts w:cs="Arial"/>
          <w:lang w:eastAsia="en-GB"/>
        </w:rPr>
      </w:pPr>
      <w:r w:rsidRPr="4013FE9D">
        <w:rPr>
          <w:rFonts w:cs="Arial"/>
          <w:lang w:eastAsia="en-GB"/>
        </w:rPr>
        <w:t>Where required</w:t>
      </w:r>
      <w:r w:rsidRPr="4013FE9D" w:rsidR="157314BC">
        <w:rPr>
          <w:rFonts w:cs="Arial"/>
          <w:lang w:eastAsia="en-GB"/>
        </w:rPr>
        <w:t>:</w:t>
      </w:r>
    </w:p>
    <w:p w:rsidRPr="005343B5" w:rsidR="005343B5" w:rsidP="00421930" w:rsidRDefault="52B6300D" w14:paraId="56D6A337" w14:textId="67D0C629">
      <w:pPr>
        <w:pStyle w:val="ListParagraph"/>
        <w:numPr>
          <w:ilvl w:val="1"/>
          <w:numId w:val="2"/>
        </w:numPr>
        <w:textAlignment w:val="baseline"/>
        <w:rPr>
          <w:rFonts w:cs="Arial"/>
          <w:lang w:eastAsia="en-GB"/>
        </w:rPr>
      </w:pPr>
      <w:r w:rsidRPr="4013FE9D">
        <w:rPr>
          <w:rFonts w:cs="Arial"/>
          <w:lang w:eastAsia="en-GB"/>
        </w:rPr>
        <w:t>Engage in individual and group supervision with managers and practice leads, performance appraisal and consultatio</w:t>
      </w:r>
      <w:r w:rsidRPr="4013FE9D" w:rsidR="544AD3B2">
        <w:rPr>
          <w:rFonts w:cs="Arial"/>
          <w:lang w:eastAsia="en-GB"/>
        </w:rPr>
        <w:t>n.</w:t>
      </w:r>
      <w:r w:rsidRPr="4013FE9D">
        <w:rPr>
          <w:rFonts w:cs="Arial"/>
          <w:lang w:eastAsia="en-GB"/>
        </w:rPr>
        <w:t>  </w:t>
      </w:r>
    </w:p>
    <w:p w:rsidRPr="005343B5" w:rsidR="005343B5" w:rsidP="00421930" w:rsidRDefault="52B6300D" w14:paraId="034048AE" w14:textId="77777777">
      <w:pPr>
        <w:pStyle w:val="ListParagraph"/>
        <w:numPr>
          <w:ilvl w:val="1"/>
          <w:numId w:val="2"/>
        </w:numPr>
        <w:textAlignment w:val="baseline"/>
        <w:rPr>
          <w:rFonts w:cs="Arial"/>
          <w:lang w:eastAsia="en-GB"/>
        </w:rPr>
      </w:pPr>
      <w:r w:rsidRPr="4013FE9D">
        <w:rPr>
          <w:rFonts w:cs="Arial"/>
          <w:lang w:eastAsia="en-GB"/>
        </w:rPr>
        <w:t>provide effective individual and group supervision, including performance agreements.  </w:t>
      </w:r>
    </w:p>
    <w:p w:rsidRPr="005343B5" w:rsidR="005343B5" w:rsidP="00421930" w:rsidRDefault="52B6300D" w14:paraId="5430EA91" w14:textId="77777777">
      <w:pPr>
        <w:pStyle w:val="ListParagraph"/>
        <w:numPr>
          <w:ilvl w:val="1"/>
          <w:numId w:val="2"/>
        </w:numPr>
        <w:textAlignment w:val="baseline"/>
        <w:rPr>
          <w:rFonts w:cs="Arial"/>
          <w:lang w:eastAsia="en-GB"/>
        </w:rPr>
      </w:pPr>
      <w:r w:rsidRPr="4013FE9D">
        <w:rPr>
          <w:rFonts w:cs="Arial"/>
          <w:lang w:eastAsia="en-GB"/>
        </w:rPr>
        <w:t>Having regard to best value principles and monitoring within your area of responsibility. </w:t>
      </w:r>
    </w:p>
    <w:p w:rsidRPr="005343B5" w:rsidR="005343B5" w:rsidP="00421930" w:rsidRDefault="52B6300D" w14:paraId="73A38EB9" w14:textId="77777777">
      <w:pPr>
        <w:pStyle w:val="ListParagraph"/>
        <w:numPr>
          <w:ilvl w:val="1"/>
          <w:numId w:val="2"/>
        </w:numPr>
        <w:textAlignment w:val="baseline"/>
        <w:rPr>
          <w:rFonts w:cs="Arial"/>
          <w:lang w:eastAsia="en-GB"/>
        </w:rPr>
      </w:pPr>
      <w:r w:rsidRPr="4013FE9D">
        <w:rPr>
          <w:rFonts w:cs="Arial"/>
          <w:lang w:eastAsia="en-GB"/>
        </w:rPr>
        <w:t>Participating and co-ordinating, training and development opportunities, in order to improve knowledge, skills and effectiveness of self and colleagues.  </w:t>
      </w:r>
    </w:p>
    <w:p w:rsidRPr="005343B5" w:rsidR="005343B5" w:rsidP="00421930" w:rsidRDefault="52B6300D" w14:paraId="64A73C13" w14:textId="035E49BA">
      <w:pPr>
        <w:pStyle w:val="ListParagraph"/>
        <w:numPr>
          <w:ilvl w:val="1"/>
          <w:numId w:val="2"/>
        </w:numPr>
        <w:textAlignment w:val="baseline"/>
        <w:rPr>
          <w:rFonts w:cs="Arial"/>
          <w:lang w:eastAsia="en-GB"/>
        </w:rPr>
      </w:pPr>
      <w:r w:rsidRPr="4013FE9D">
        <w:rPr>
          <w:rFonts w:cs="Arial"/>
          <w:lang w:eastAsia="en-GB"/>
        </w:rPr>
        <w:t>To transport children and young people. </w:t>
      </w:r>
    </w:p>
    <w:p w:rsidRPr="00A62793" w:rsidR="6D70FA4A" w:rsidP="6D70FA4A" w:rsidRDefault="52B6300D" w14:paraId="33F3C556" w14:textId="2A8F12EA">
      <w:pPr>
        <w:pStyle w:val="ListParagraph"/>
        <w:numPr>
          <w:ilvl w:val="1"/>
          <w:numId w:val="2"/>
        </w:numPr>
        <w:textAlignment w:val="baseline"/>
        <w:rPr>
          <w:rFonts w:cs="Arial"/>
          <w:lang w:eastAsia="en-GB"/>
        </w:rPr>
      </w:pPr>
      <w:r w:rsidRPr="4013FE9D">
        <w:rPr>
          <w:rFonts w:cs="Arial"/>
          <w:lang w:eastAsia="en-GB"/>
        </w:rPr>
        <w:t>To work in the homes of children and families and in a variety of other settings. </w:t>
      </w:r>
    </w:p>
    <w:p w:rsidR="6D70FA4A" w:rsidP="6D70FA4A" w:rsidRDefault="6D70FA4A" w14:paraId="78177FCF" w14:textId="141125CD">
      <w:pPr>
        <w:rPr>
          <w:rFonts w:cs="Arial"/>
          <w:lang w:eastAsia="en-GB"/>
        </w:rPr>
      </w:pPr>
    </w:p>
    <w:p w:rsidRPr="00F24FA7" w:rsidR="006639C1" w:rsidP="3E0E26C8" w:rsidRDefault="006639C1" w14:paraId="7314B77D" w14:textId="483ABAD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3E0E26C8" w14:paraId="05E23BBB" w14:textId="77777777">
        <w:trPr>
          <w:trHeight w:val="487"/>
        </w:trPr>
        <w:tc>
          <w:tcPr>
            <w:tcW w:w="9808" w:type="dxa"/>
            <w:shd w:val="clear" w:color="auto" w:fill="171796"/>
            <w:vAlign w:val="center"/>
          </w:tcPr>
          <w:p w:rsidRPr="00162B93" w:rsidR="000E5704" w:rsidP="3E0E26C8" w:rsidRDefault="29A8E118" w14:paraId="760A5816" w14:textId="54683501">
            <w:pPr>
              <w:rPr>
                <w:rFonts w:cs="Arial"/>
                <w:b/>
                <w:bCs/>
                <w:color w:val="FFFFFF" w:themeColor="background1"/>
              </w:rPr>
            </w:pPr>
            <w:r w:rsidRPr="3E0E26C8">
              <w:rPr>
                <w:rFonts w:cs="Arial"/>
                <w:b/>
                <w:bCs/>
                <w:color w:val="FFFFFF" w:themeColor="background1"/>
              </w:rPr>
              <w:t xml:space="preserve">Person Profile – what </w:t>
            </w:r>
            <w:r w:rsidRPr="3E0E26C8" w:rsidR="4DEA1870">
              <w:rPr>
                <w:rFonts w:cs="Arial"/>
                <w:b/>
                <w:bCs/>
                <w:color w:val="FFFFFF" w:themeColor="background1"/>
              </w:rPr>
              <w:t>you will</w:t>
            </w:r>
            <w:r w:rsidRPr="3E0E26C8">
              <w:rPr>
                <w:rFonts w:cs="Arial"/>
                <w:b/>
                <w:bCs/>
                <w:color w:val="FFFFFF" w:themeColor="background1"/>
              </w:rPr>
              <w:t xml:space="preserve"> bring to the team</w:t>
            </w:r>
          </w:p>
        </w:tc>
      </w:tr>
    </w:tbl>
    <w:p w:rsidR="6D70FA4A" w:rsidP="6D70FA4A" w:rsidRDefault="6D70FA4A" w14:paraId="198DCC3E" w14:textId="23F6E017">
      <w:pPr>
        <w:pStyle w:val="paragraph"/>
        <w:rPr>
          <w:rFonts w:cs="Arial"/>
          <w:b/>
          <w:bCs/>
          <w:i/>
          <w:iCs/>
        </w:rPr>
      </w:pPr>
    </w:p>
    <w:p w:rsidRPr="00421930" w:rsidR="00421930" w:rsidP="00421930" w:rsidRDefault="00421930" w14:paraId="4999143B" w14:textId="77777777">
      <w:pPr>
        <w:rPr>
          <w:rFonts w:cs="Arial"/>
          <w:b/>
          <w:bCs/>
        </w:rPr>
      </w:pPr>
      <w:r w:rsidRPr="00421930">
        <w:rPr>
          <w:rFonts w:cs="Arial"/>
          <w:b/>
          <w:bCs/>
        </w:rPr>
        <w:t>Qualifications and professional memberships</w:t>
      </w:r>
    </w:p>
    <w:p w:rsidRPr="00421930" w:rsidR="00421930" w:rsidP="00421930" w:rsidRDefault="00421930" w14:paraId="10A9F307" w14:textId="77777777">
      <w:pPr>
        <w:numPr>
          <w:ilvl w:val="0"/>
          <w:numId w:val="7"/>
        </w:numPr>
        <w:rPr>
          <w:rFonts w:cs="Arial"/>
        </w:rPr>
      </w:pPr>
      <w:r w:rsidRPr="7A23BD7D">
        <w:rPr>
          <w:rFonts w:cs="Arial"/>
        </w:rPr>
        <w:t>Suitable professional qualification at level 6 or equivalent knowledge and experience at seasoned professional level in a relevant area of work.</w:t>
      </w:r>
    </w:p>
    <w:p w:rsidR="5F2754DC" w:rsidP="7A23BD7D" w:rsidRDefault="5F2754DC" w14:paraId="76F7588B" w14:textId="48A8AD83">
      <w:pPr>
        <w:numPr>
          <w:ilvl w:val="0"/>
          <w:numId w:val="7"/>
        </w:numPr>
        <w:rPr>
          <w:rFonts w:eastAsia="Arial" w:cs="Arial"/>
        </w:rPr>
      </w:pPr>
      <w:r w:rsidRPr="7A23BD7D">
        <w:rPr>
          <w:rFonts w:eastAsia="Arial" w:cs="Arial"/>
          <w:color w:val="000000" w:themeColor="text1"/>
        </w:rPr>
        <w:t>A relevant Social Work qualification and a Social Work England registration.</w:t>
      </w:r>
    </w:p>
    <w:p w:rsidRPr="00421930" w:rsidR="00421930" w:rsidP="00421930" w:rsidRDefault="00421930" w14:paraId="5654661D" w14:textId="0CB959F7">
      <w:pPr>
        <w:rPr>
          <w:rFonts w:cs="Arial"/>
          <w:b/>
          <w:bCs/>
        </w:rPr>
      </w:pPr>
    </w:p>
    <w:p w:rsidRPr="00421930" w:rsidR="00421930" w:rsidP="00421930" w:rsidRDefault="00421930" w14:paraId="7EDE4FE1" w14:textId="77777777">
      <w:pPr>
        <w:rPr>
          <w:rFonts w:cs="Arial"/>
          <w:b/>
          <w:bCs/>
        </w:rPr>
      </w:pPr>
      <w:r w:rsidRPr="00421930">
        <w:rPr>
          <w:rFonts w:cs="Arial"/>
          <w:b/>
          <w:bCs/>
        </w:rPr>
        <w:t>Values and personal qualities</w:t>
      </w:r>
    </w:p>
    <w:p w:rsidRPr="00421930" w:rsidR="00421930" w:rsidP="00421930" w:rsidRDefault="00421930" w14:paraId="31AB79C7" w14:textId="467549E7">
      <w:pPr>
        <w:numPr>
          <w:ilvl w:val="0"/>
          <w:numId w:val="8"/>
        </w:numPr>
        <w:rPr>
          <w:rFonts w:cs="Arial"/>
        </w:rPr>
      </w:pPr>
      <w:r w:rsidRPr="00421930">
        <w:rPr>
          <w:rFonts w:cs="Arial"/>
        </w:rPr>
        <w:t xml:space="preserve">Leads by example in demonstrating our </w:t>
      </w:r>
      <w:hyperlink w:history="1" r:id="rId15">
        <w:r w:rsidRPr="00150D35">
          <w:rPr>
            <w:rStyle w:val="Hyperlink"/>
            <w:rFonts w:cs="Arial"/>
          </w:rPr>
          <w:t>WE ASPIRE</w:t>
        </w:r>
      </w:hyperlink>
      <w:r w:rsidRPr="00421930">
        <w:rPr>
          <w:rFonts w:cs="Arial"/>
        </w:rPr>
        <w:t xml:space="preserve"> values.</w:t>
      </w:r>
    </w:p>
    <w:p w:rsidRPr="00421930" w:rsidR="00421930" w:rsidP="00421930" w:rsidRDefault="00421930" w14:paraId="1A6B97B2" w14:textId="77777777">
      <w:pPr>
        <w:numPr>
          <w:ilvl w:val="0"/>
          <w:numId w:val="8"/>
        </w:numPr>
        <w:rPr>
          <w:rFonts w:cs="Arial"/>
        </w:rPr>
      </w:pPr>
      <w:r w:rsidRPr="00421930">
        <w:rPr>
          <w:rFonts w:cs="Arial"/>
        </w:rPr>
        <w:t>Promotes a safe, fair and inclusive working environment, supporting equality, diversity and inclusion.</w:t>
      </w:r>
    </w:p>
    <w:p w:rsidRPr="00421930" w:rsidR="00421930" w:rsidP="00421930" w:rsidRDefault="00421930" w14:paraId="2CA73752" w14:textId="77777777">
      <w:pPr>
        <w:numPr>
          <w:ilvl w:val="0"/>
          <w:numId w:val="8"/>
        </w:numPr>
        <w:rPr>
          <w:rFonts w:cs="Arial"/>
        </w:rPr>
      </w:pPr>
      <w:r w:rsidRPr="00421930">
        <w:rPr>
          <w:rFonts w:cs="Arial"/>
        </w:rPr>
        <w:t>Shows a genuine commitment to making a positive difference for Suffolk.</w:t>
      </w:r>
    </w:p>
    <w:p w:rsidRPr="00421930" w:rsidR="00421930" w:rsidP="00421930" w:rsidRDefault="00421930" w14:paraId="26020C59" w14:textId="77777777">
      <w:pPr>
        <w:numPr>
          <w:ilvl w:val="0"/>
          <w:numId w:val="8"/>
        </w:numPr>
        <w:rPr>
          <w:rFonts w:cs="Arial"/>
        </w:rPr>
      </w:pPr>
      <w:r w:rsidRPr="00421930">
        <w:rPr>
          <w:rFonts w:cs="Arial"/>
        </w:rPr>
        <w:t>Brings creativity, innovation and openness to change.</w:t>
      </w:r>
    </w:p>
    <w:p w:rsidRPr="00421930" w:rsidR="00421930" w:rsidP="00421930" w:rsidRDefault="00421930" w14:paraId="37A077B7" w14:textId="77777777">
      <w:pPr>
        <w:numPr>
          <w:ilvl w:val="0"/>
          <w:numId w:val="8"/>
        </w:numPr>
        <w:rPr>
          <w:rFonts w:cs="Arial"/>
        </w:rPr>
      </w:pPr>
      <w:r w:rsidRPr="00421930">
        <w:rPr>
          <w:rFonts w:cs="Arial"/>
        </w:rPr>
        <w:t>Committed to listening to children and families and working collaboratively to address concerns.</w:t>
      </w:r>
    </w:p>
    <w:p w:rsidRPr="00421930" w:rsidR="00421930" w:rsidP="00421930" w:rsidRDefault="00421930" w14:paraId="221D88F7" w14:textId="77777777">
      <w:pPr>
        <w:numPr>
          <w:ilvl w:val="0"/>
          <w:numId w:val="8"/>
        </w:numPr>
        <w:rPr>
          <w:rFonts w:cs="Arial"/>
        </w:rPr>
      </w:pPr>
      <w:r w:rsidRPr="00421930">
        <w:rPr>
          <w:rFonts w:cs="Arial"/>
        </w:rPr>
        <w:t>Dedicated to safeguarding and promoting the welfare of children, young people and vulnerable adults.</w:t>
      </w:r>
    </w:p>
    <w:p w:rsidRPr="00421930" w:rsidR="00421930" w:rsidP="00421930" w:rsidRDefault="00421930" w14:paraId="621C2B45" w14:textId="4EED7CA5">
      <w:pPr>
        <w:rPr>
          <w:rFonts w:cs="Arial"/>
          <w:b/>
          <w:bCs/>
        </w:rPr>
      </w:pPr>
    </w:p>
    <w:p w:rsidRPr="00421930" w:rsidR="00421930" w:rsidP="00421930" w:rsidRDefault="00421930" w14:paraId="6DB4D11A" w14:textId="77777777">
      <w:pPr>
        <w:rPr>
          <w:rFonts w:cs="Arial"/>
          <w:b/>
          <w:bCs/>
        </w:rPr>
      </w:pPr>
      <w:r w:rsidRPr="00421930">
        <w:rPr>
          <w:rFonts w:cs="Arial"/>
          <w:b/>
          <w:bCs/>
        </w:rPr>
        <w:t>Specialist knowledge, skills and experience</w:t>
      </w:r>
    </w:p>
    <w:p w:rsidR="00BC2FEA" w:rsidP="00421930" w:rsidRDefault="00421930" w14:paraId="7B3A9B0A" w14:textId="46F5FDD5">
      <w:pPr>
        <w:numPr>
          <w:ilvl w:val="0"/>
          <w:numId w:val="9"/>
        </w:numPr>
        <w:rPr>
          <w:rFonts w:cs="Arial"/>
        </w:rPr>
      </w:pPr>
      <w:r w:rsidRPr="20D6DACD">
        <w:rPr>
          <w:rFonts w:cs="Arial"/>
        </w:rPr>
        <w:t>Demonstrates knowledge of</w:t>
      </w:r>
      <w:r w:rsidRPr="20D6DACD" w:rsidR="00BC2FEA">
        <w:rPr>
          <w:rFonts w:cs="Arial"/>
        </w:rPr>
        <w:t xml:space="preserve"> s</w:t>
      </w:r>
      <w:r w:rsidRPr="20D6DACD">
        <w:rPr>
          <w:rFonts w:cs="Arial"/>
        </w:rPr>
        <w:t>olution</w:t>
      </w:r>
      <w:r w:rsidRPr="20D6DACD" w:rsidR="78826939">
        <w:rPr>
          <w:rFonts w:cs="Arial"/>
        </w:rPr>
        <w:t xml:space="preserve"> </w:t>
      </w:r>
      <w:r w:rsidRPr="20D6DACD">
        <w:rPr>
          <w:rFonts w:cs="Arial"/>
        </w:rPr>
        <w:t>focused and Signs of Safety approaches.</w:t>
      </w:r>
    </w:p>
    <w:p w:rsidR="00BC2FEA" w:rsidP="00421930" w:rsidRDefault="00BC2FEA" w14:paraId="7B09F40A" w14:textId="1C2192D2">
      <w:pPr>
        <w:numPr>
          <w:ilvl w:val="0"/>
          <w:numId w:val="9"/>
        </w:numPr>
        <w:rPr>
          <w:rFonts w:cs="Arial"/>
        </w:rPr>
      </w:pPr>
      <w:r w:rsidRPr="20D6DACD">
        <w:rPr>
          <w:rFonts w:cs="Arial"/>
        </w:rPr>
        <w:t xml:space="preserve"> Demonstrates knowledge of r</w:t>
      </w:r>
      <w:r w:rsidRPr="20D6DACD" w:rsidR="00421930">
        <w:rPr>
          <w:rFonts w:cs="Arial"/>
        </w:rPr>
        <w:t>elevant research and evidence</w:t>
      </w:r>
      <w:r w:rsidRPr="20D6DACD" w:rsidR="1F525048">
        <w:rPr>
          <w:rFonts w:cs="Arial"/>
        </w:rPr>
        <w:t xml:space="preserve"> </w:t>
      </w:r>
      <w:r w:rsidRPr="20D6DACD" w:rsidR="00421930">
        <w:rPr>
          <w:rFonts w:cs="Arial"/>
        </w:rPr>
        <w:t>based early intervention models, and applying these in practice.</w:t>
      </w:r>
    </w:p>
    <w:p w:rsidR="00BC2FEA" w:rsidP="00421930" w:rsidRDefault="00BC2FEA" w14:paraId="0B6E75B8" w14:textId="77777777">
      <w:pPr>
        <w:numPr>
          <w:ilvl w:val="0"/>
          <w:numId w:val="9"/>
        </w:numPr>
        <w:rPr>
          <w:rFonts w:cs="Arial"/>
        </w:rPr>
      </w:pPr>
      <w:r>
        <w:rPr>
          <w:rFonts w:cs="Arial"/>
        </w:rPr>
        <w:t xml:space="preserve"> </w:t>
      </w:r>
      <w:r w:rsidRPr="00421930">
        <w:rPr>
          <w:rFonts w:cs="Arial"/>
        </w:rPr>
        <w:t xml:space="preserve">Demonstrates knowledge of </w:t>
      </w:r>
      <w:r>
        <w:rPr>
          <w:rFonts w:cs="Arial"/>
        </w:rPr>
        <w:t>r</w:t>
      </w:r>
      <w:r w:rsidRPr="00421930" w:rsidR="00421930">
        <w:rPr>
          <w:rFonts w:cs="Arial"/>
        </w:rPr>
        <w:t>oles and working practices of associated agencies, maintaining strong working relationships.</w:t>
      </w:r>
    </w:p>
    <w:p w:rsidRPr="00421930" w:rsidR="00421930" w:rsidP="00421930" w:rsidRDefault="00BC2FEA" w14:paraId="4CC6C6E2" w14:textId="20190724">
      <w:pPr>
        <w:numPr>
          <w:ilvl w:val="0"/>
          <w:numId w:val="9"/>
        </w:numPr>
        <w:rPr>
          <w:rFonts w:cs="Arial"/>
        </w:rPr>
      </w:pPr>
      <w:r>
        <w:rPr>
          <w:rFonts w:cs="Arial"/>
        </w:rPr>
        <w:t xml:space="preserve"> </w:t>
      </w:r>
      <w:r w:rsidRPr="00421930">
        <w:rPr>
          <w:rFonts w:cs="Arial"/>
        </w:rPr>
        <w:t xml:space="preserve">Demonstrates knowledge of </w:t>
      </w:r>
      <w:r>
        <w:rPr>
          <w:rFonts w:cs="Arial"/>
        </w:rPr>
        <w:t>s</w:t>
      </w:r>
      <w:r w:rsidRPr="00421930" w:rsidR="00421930">
        <w:rPr>
          <w:rFonts w:cs="Arial"/>
        </w:rPr>
        <w:t>ocial and emotional factors that influence a child’s learning and development.</w:t>
      </w:r>
    </w:p>
    <w:p w:rsidR="00BC2FEA" w:rsidP="00421930" w:rsidRDefault="00421930" w14:paraId="6EA38B56" w14:textId="08BB9666">
      <w:pPr>
        <w:numPr>
          <w:ilvl w:val="0"/>
          <w:numId w:val="9"/>
        </w:numPr>
        <w:rPr>
          <w:rFonts w:cs="Arial"/>
        </w:rPr>
      </w:pPr>
      <w:r w:rsidRPr="20D6DACD">
        <w:rPr>
          <w:rFonts w:cs="Arial"/>
        </w:rPr>
        <w:t>Proven ability to</w:t>
      </w:r>
      <w:r w:rsidRPr="20D6DACD" w:rsidR="00BC2FEA">
        <w:rPr>
          <w:rFonts w:cs="Arial"/>
        </w:rPr>
        <w:t xml:space="preserve"> i</w:t>
      </w:r>
      <w:r w:rsidRPr="20D6DACD">
        <w:rPr>
          <w:rFonts w:cs="Arial"/>
        </w:rPr>
        <w:t>nterpret and apply legislation, policy and procedures to develop high</w:t>
      </w:r>
      <w:r w:rsidRPr="20D6DACD" w:rsidR="4A889576">
        <w:rPr>
          <w:rFonts w:cs="Arial"/>
        </w:rPr>
        <w:t xml:space="preserve"> </w:t>
      </w:r>
      <w:r w:rsidRPr="20D6DACD">
        <w:rPr>
          <w:rFonts w:cs="Arial"/>
        </w:rPr>
        <w:t>quality practice.</w:t>
      </w:r>
    </w:p>
    <w:p w:rsidR="00BC2FEA" w:rsidP="00421930" w:rsidRDefault="00BC2FEA" w14:paraId="56554AC8" w14:textId="77777777">
      <w:pPr>
        <w:numPr>
          <w:ilvl w:val="0"/>
          <w:numId w:val="9"/>
        </w:numPr>
        <w:rPr>
          <w:rFonts w:cs="Arial"/>
        </w:rPr>
      </w:pPr>
      <w:r>
        <w:rPr>
          <w:rFonts w:cs="Arial"/>
        </w:rPr>
        <w:t xml:space="preserve"> </w:t>
      </w:r>
      <w:r w:rsidRPr="00421930">
        <w:rPr>
          <w:rFonts w:cs="Arial"/>
        </w:rPr>
        <w:t xml:space="preserve">Proven ability to </w:t>
      </w:r>
      <w:r>
        <w:rPr>
          <w:rFonts w:cs="Arial"/>
        </w:rPr>
        <w:t>i</w:t>
      </w:r>
      <w:r w:rsidRPr="00421930" w:rsidR="00421930">
        <w:rPr>
          <w:rFonts w:cs="Arial"/>
        </w:rPr>
        <w:t>dentify risk and focus on solutions to enable meaningful change.</w:t>
      </w:r>
    </w:p>
    <w:p w:rsidRPr="00421930" w:rsidR="00421930" w:rsidP="00421930" w:rsidRDefault="00BC2FEA" w14:paraId="00C8B06F" w14:textId="0F3E44B4">
      <w:pPr>
        <w:numPr>
          <w:ilvl w:val="0"/>
          <w:numId w:val="9"/>
        </w:numPr>
        <w:rPr>
          <w:rFonts w:cs="Arial"/>
        </w:rPr>
      </w:pPr>
      <w:r w:rsidRPr="00421930">
        <w:rPr>
          <w:rFonts w:cs="Arial"/>
        </w:rPr>
        <w:t xml:space="preserve">Proven ability to </w:t>
      </w:r>
      <w:r>
        <w:rPr>
          <w:rFonts w:cs="Arial"/>
        </w:rPr>
        <w:t>r</w:t>
      </w:r>
      <w:r w:rsidRPr="00421930" w:rsidR="00421930">
        <w:rPr>
          <w:rFonts w:cs="Arial"/>
        </w:rPr>
        <w:t>ecognise and act upon Child Protection and safeguarding concerns.</w:t>
      </w:r>
    </w:p>
    <w:p w:rsidRPr="00421930" w:rsidR="00421930" w:rsidP="00421930" w:rsidRDefault="00421930" w14:paraId="2E254E1E" w14:textId="77777777">
      <w:pPr>
        <w:numPr>
          <w:ilvl w:val="0"/>
          <w:numId w:val="9"/>
        </w:numPr>
        <w:rPr>
          <w:rFonts w:cs="Arial"/>
        </w:rPr>
      </w:pPr>
      <w:r w:rsidRPr="00421930">
        <w:rPr>
          <w:rFonts w:cs="Arial"/>
        </w:rPr>
        <w:t>Ability to use a range of assessment frameworks and support staff in doing so.</w:t>
      </w:r>
    </w:p>
    <w:p w:rsidRPr="00421930" w:rsidR="00421930" w:rsidP="00421930" w:rsidRDefault="00421930" w14:paraId="6832ACCA" w14:textId="77777777">
      <w:pPr>
        <w:numPr>
          <w:ilvl w:val="0"/>
          <w:numId w:val="9"/>
        </w:numPr>
        <w:rPr>
          <w:rFonts w:cs="Arial"/>
        </w:rPr>
      </w:pPr>
      <w:r w:rsidRPr="00421930">
        <w:rPr>
          <w:rFonts w:cs="Arial"/>
        </w:rPr>
        <w:t>Understanding of diverse client needs and ability to guide staff in responding appropriately.</w:t>
      </w:r>
    </w:p>
    <w:p w:rsidRPr="00421930" w:rsidR="00421930" w:rsidP="00421930" w:rsidRDefault="00421930" w14:paraId="7B1BA931" w14:textId="77777777">
      <w:pPr>
        <w:numPr>
          <w:ilvl w:val="0"/>
          <w:numId w:val="9"/>
        </w:numPr>
        <w:rPr>
          <w:rFonts w:cs="Arial"/>
        </w:rPr>
      </w:pPr>
      <w:r w:rsidRPr="00421930">
        <w:rPr>
          <w:rFonts w:cs="Arial"/>
        </w:rPr>
        <w:t>Ability to oversee accurate, timely team records.</w:t>
      </w:r>
    </w:p>
    <w:p w:rsidRPr="00421930" w:rsidR="00421930" w:rsidP="00421930" w:rsidRDefault="00421930" w14:paraId="6F36C338" w14:textId="77777777">
      <w:pPr>
        <w:numPr>
          <w:ilvl w:val="0"/>
          <w:numId w:val="9"/>
        </w:numPr>
        <w:rPr>
          <w:rFonts w:cs="Arial"/>
        </w:rPr>
      </w:pPr>
      <w:r w:rsidRPr="00421930">
        <w:rPr>
          <w:rFonts w:cs="Arial"/>
        </w:rPr>
        <w:t>Ability to analyse data and customer feedback to produce reports that inform service delivery.</w:t>
      </w:r>
    </w:p>
    <w:p w:rsidRPr="00421930" w:rsidR="00421930" w:rsidP="00421930" w:rsidRDefault="00421930" w14:paraId="22EC3674" w14:textId="4E9E7E3F">
      <w:pPr>
        <w:numPr>
          <w:ilvl w:val="0"/>
          <w:numId w:val="9"/>
        </w:numPr>
        <w:rPr>
          <w:rFonts w:cs="Arial"/>
        </w:rPr>
      </w:pPr>
      <w:r w:rsidRPr="20D6DACD">
        <w:rPr>
          <w:rFonts w:cs="Arial"/>
        </w:rPr>
        <w:t>Skilled in planning, problem</w:t>
      </w:r>
      <w:r w:rsidRPr="20D6DACD" w:rsidR="7B92B08B">
        <w:rPr>
          <w:rFonts w:cs="Arial"/>
        </w:rPr>
        <w:t xml:space="preserve"> </w:t>
      </w:r>
      <w:r w:rsidRPr="20D6DACD">
        <w:rPr>
          <w:rFonts w:cs="Arial"/>
        </w:rPr>
        <w:t>solving and developing interventions with families using solution</w:t>
      </w:r>
      <w:r w:rsidRPr="20D6DACD" w:rsidR="6D985D38">
        <w:rPr>
          <w:rFonts w:cs="Arial"/>
        </w:rPr>
        <w:t xml:space="preserve"> </w:t>
      </w:r>
      <w:r w:rsidRPr="20D6DACD">
        <w:rPr>
          <w:rFonts w:cs="Arial"/>
        </w:rPr>
        <w:t>focused approaches.</w:t>
      </w:r>
    </w:p>
    <w:p w:rsidR="00BC2FEA" w:rsidP="00421930" w:rsidRDefault="00421930" w14:paraId="2E1FCE42" w14:textId="77777777">
      <w:pPr>
        <w:numPr>
          <w:ilvl w:val="0"/>
          <w:numId w:val="9"/>
        </w:numPr>
        <w:rPr>
          <w:rFonts w:cs="Arial"/>
        </w:rPr>
      </w:pPr>
      <w:r w:rsidRPr="00421930">
        <w:rPr>
          <w:rFonts w:cs="Arial"/>
        </w:rPr>
        <w:t>Relevant experience in</w:t>
      </w:r>
      <w:r w:rsidR="00BC2FEA">
        <w:rPr>
          <w:rFonts w:cs="Arial"/>
        </w:rPr>
        <w:t xml:space="preserve"> m</w:t>
      </w:r>
      <w:r w:rsidRPr="00421930">
        <w:rPr>
          <w:rFonts w:cs="Arial"/>
        </w:rPr>
        <w:t>anaging staff.</w:t>
      </w:r>
    </w:p>
    <w:p w:rsidR="00BC2FEA" w:rsidP="00421930" w:rsidRDefault="00BC2FEA" w14:paraId="1CAFC281" w14:textId="77777777">
      <w:pPr>
        <w:numPr>
          <w:ilvl w:val="0"/>
          <w:numId w:val="9"/>
        </w:numPr>
        <w:rPr>
          <w:rFonts w:cs="Arial"/>
        </w:rPr>
      </w:pPr>
      <w:r>
        <w:rPr>
          <w:rFonts w:cs="Arial"/>
        </w:rPr>
        <w:t xml:space="preserve"> </w:t>
      </w:r>
      <w:r w:rsidRPr="00421930">
        <w:rPr>
          <w:rFonts w:cs="Arial"/>
        </w:rPr>
        <w:t xml:space="preserve">Relevant experience in </w:t>
      </w:r>
      <w:r>
        <w:rPr>
          <w:rFonts w:cs="Arial"/>
        </w:rPr>
        <w:t>w</w:t>
      </w:r>
      <w:r w:rsidRPr="00421930" w:rsidR="00421930">
        <w:rPr>
          <w:rFonts w:cs="Arial"/>
        </w:rPr>
        <w:t>orking with a range of agencies and communities.</w:t>
      </w:r>
    </w:p>
    <w:p w:rsidR="00BC2FEA" w:rsidP="00421930" w:rsidRDefault="00BC2FEA" w14:paraId="2467A7C9" w14:textId="77777777">
      <w:pPr>
        <w:numPr>
          <w:ilvl w:val="0"/>
          <w:numId w:val="9"/>
        </w:numPr>
        <w:rPr>
          <w:rFonts w:cs="Arial"/>
        </w:rPr>
      </w:pPr>
      <w:r>
        <w:rPr>
          <w:rFonts w:cs="Arial"/>
        </w:rPr>
        <w:t xml:space="preserve"> </w:t>
      </w:r>
      <w:r w:rsidRPr="00421930">
        <w:rPr>
          <w:rFonts w:cs="Arial"/>
        </w:rPr>
        <w:t xml:space="preserve">Relevant experience in </w:t>
      </w:r>
      <w:r>
        <w:rPr>
          <w:rFonts w:cs="Arial"/>
        </w:rPr>
        <w:t>a</w:t>
      </w:r>
      <w:r w:rsidRPr="00421930" w:rsidR="00421930">
        <w:rPr>
          <w:rFonts w:cs="Arial"/>
        </w:rPr>
        <w:t>ssessing and observing developmental needs of children</w:t>
      </w:r>
      <w:r>
        <w:rPr>
          <w:rFonts w:cs="Arial"/>
        </w:rPr>
        <w:t>.</w:t>
      </w:r>
    </w:p>
    <w:p w:rsidR="00BC2FEA" w:rsidP="00421930" w:rsidRDefault="00BC2FEA" w14:paraId="08518244" w14:textId="77777777">
      <w:pPr>
        <w:numPr>
          <w:ilvl w:val="0"/>
          <w:numId w:val="9"/>
        </w:numPr>
        <w:rPr>
          <w:rFonts w:cs="Arial"/>
        </w:rPr>
      </w:pPr>
      <w:r>
        <w:rPr>
          <w:rFonts w:cs="Arial"/>
        </w:rPr>
        <w:t xml:space="preserve"> </w:t>
      </w:r>
      <w:r w:rsidRPr="00421930">
        <w:rPr>
          <w:rFonts w:cs="Arial"/>
        </w:rPr>
        <w:t xml:space="preserve">Relevant experience in </w:t>
      </w:r>
      <w:r>
        <w:rPr>
          <w:rFonts w:cs="Arial"/>
        </w:rPr>
        <w:t>d</w:t>
      </w:r>
      <w:r w:rsidRPr="00421930" w:rsidR="00421930">
        <w:rPr>
          <w:rFonts w:cs="Arial"/>
        </w:rPr>
        <w:t>irect work with children, young people and families.</w:t>
      </w:r>
    </w:p>
    <w:p w:rsidRPr="00421930" w:rsidR="00421930" w:rsidP="00421930" w:rsidRDefault="00BC2FEA" w14:paraId="5AF1C466" w14:textId="38CC5B55">
      <w:pPr>
        <w:numPr>
          <w:ilvl w:val="0"/>
          <w:numId w:val="9"/>
        </w:numPr>
        <w:rPr>
          <w:rFonts w:cs="Arial"/>
        </w:rPr>
      </w:pPr>
      <w:r>
        <w:rPr>
          <w:rFonts w:cs="Arial"/>
        </w:rPr>
        <w:t xml:space="preserve"> </w:t>
      </w:r>
      <w:r w:rsidRPr="00421930">
        <w:rPr>
          <w:rFonts w:cs="Arial"/>
        </w:rPr>
        <w:t xml:space="preserve">Relevant experience in </w:t>
      </w:r>
      <w:r>
        <w:rPr>
          <w:rFonts w:cs="Arial"/>
        </w:rPr>
        <w:t>s</w:t>
      </w:r>
      <w:r w:rsidRPr="00421930" w:rsidR="00421930">
        <w:rPr>
          <w:rFonts w:cs="Arial"/>
        </w:rPr>
        <w:t>upporting families where safeguarding concerns exist.</w:t>
      </w:r>
      <w:r w:rsidRPr="00421930" w:rsidR="00421930">
        <w:rPr>
          <w:rFonts w:cs="Arial"/>
        </w:rPr>
        <w:br/>
      </w:r>
      <w:r w:rsidRPr="00421930" w:rsidR="00421930">
        <w:rPr>
          <w:rFonts w:cs="Arial"/>
        </w:rPr>
        <w:t>• Working with parents with mental health needs, disabilities or sensory impairments.</w:t>
      </w:r>
    </w:p>
    <w:p w:rsidR="00BC2FEA" w:rsidP="00421930" w:rsidRDefault="00421930" w14:paraId="75EE9B05" w14:textId="77777777">
      <w:pPr>
        <w:numPr>
          <w:ilvl w:val="0"/>
          <w:numId w:val="9"/>
        </w:numPr>
        <w:rPr>
          <w:rFonts w:cs="Arial"/>
        </w:rPr>
      </w:pPr>
      <w:r w:rsidRPr="00421930">
        <w:rPr>
          <w:rFonts w:cs="Arial"/>
        </w:rPr>
        <w:t>Leadership skills to</w:t>
      </w:r>
      <w:r w:rsidR="00BC2FEA">
        <w:rPr>
          <w:rFonts w:cs="Arial"/>
        </w:rPr>
        <w:t xml:space="preserve"> l</w:t>
      </w:r>
      <w:r w:rsidRPr="00421930">
        <w:rPr>
          <w:rFonts w:cs="Arial"/>
        </w:rPr>
        <w:t>ead and contribute constructively to meetings and negotiations.</w:t>
      </w:r>
    </w:p>
    <w:p w:rsidR="00BC2FEA" w:rsidP="00421930" w:rsidRDefault="00BC2FEA" w14:paraId="19E35B4B" w14:textId="77777777">
      <w:pPr>
        <w:numPr>
          <w:ilvl w:val="0"/>
          <w:numId w:val="9"/>
        </w:numPr>
        <w:rPr>
          <w:rFonts w:cs="Arial"/>
        </w:rPr>
      </w:pPr>
      <w:r w:rsidRPr="00421930">
        <w:rPr>
          <w:rFonts w:cs="Arial"/>
        </w:rPr>
        <w:t xml:space="preserve">Leadership skills to </w:t>
      </w:r>
      <w:r>
        <w:rPr>
          <w:rFonts w:cs="Arial"/>
        </w:rPr>
        <w:t>m</w:t>
      </w:r>
      <w:r w:rsidRPr="00421930" w:rsidR="00421930">
        <w:rPr>
          <w:rFonts w:cs="Arial"/>
        </w:rPr>
        <w:t>otivate and support staff, children, young people and families.</w:t>
      </w:r>
    </w:p>
    <w:p w:rsidR="00BC2FEA" w:rsidP="00421930" w:rsidRDefault="00BC2FEA" w14:paraId="6178AF1F" w14:textId="77777777">
      <w:pPr>
        <w:numPr>
          <w:ilvl w:val="0"/>
          <w:numId w:val="9"/>
        </w:numPr>
        <w:rPr>
          <w:rFonts w:cs="Arial"/>
        </w:rPr>
      </w:pPr>
      <w:r>
        <w:rPr>
          <w:rFonts w:cs="Arial"/>
        </w:rPr>
        <w:t xml:space="preserve"> </w:t>
      </w:r>
      <w:r w:rsidRPr="00421930">
        <w:rPr>
          <w:rFonts w:cs="Arial"/>
        </w:rPr>
        <w:t xml:space="preserve">Leadership skills to </w:t>
      </w:r>
      <w:r>
        <w:rPr>
          <w:rFonts w:cs="Arial"/>
        </w:rPr>
        <w:t>i</w:t>
      </w:r>
      <w:r w:rsidRPr="00421930" w:rsidR="00421930">
        <w:rPr>
          <w:rFonts w:cs="Arial"/>
        </w:rPr>
        <w:t>nfluence and mediate with stakeholders to achieve positive outcomes.</w:t>
      </w:r>
    </w:p>
    <w:p w:rsidR="00BC2FEA" w:rsidP="00421930" w:rsidRDefault="00BC2FEA" w14:paraId="5144C6B4" w14:textId="77777777">
      <w:pPr>
        <w:numPr>
          <w:ilvl w:val="0"/>
          <w:numId w:val="9"/>
        </w:numPr>
        <w:rPr>
          <w:rFonts w:cs="Arial"/>
        </w:rPr>
      </w:pPr>
      <w:r w:rsidRPr="00421930">
        <w:rPr>
          <w:rFonts w:cs="Arial"/>
        </w:rPr>
        <w:t xml:space="preserve">Leadership skills to </w:t>
      </w:r>
      <w:r>
        <w:rPr>
          <w:rFonts w:cs="Arial"/>
        </w:rPr>
        <w:t>c</w:t>
      </w:r>
      <w:r w:rsidRPr="00421930" w:rsidR="00421930">
        <w:rPr>
          <w:rFonts w:cs="Arial"/>
        </w:rPr>
        <w:t>hallenge appropriately to uphold statutory responsibilities.</w:t>
      </w:r>
    </w:p>
    <w:p w:rsidRPr="00421930" w:rsidR="00421930" w:rsidP="00421930" w:rsidRDefault="00BC2FEA" w14:paraId="0808691B" w14:textId="0BAD18ED">
      <w:pPr>
        <w:numPr>
          <w:ilvl w:val="0"/>
          <w:numId w:val="9"/>
        </w:numPr>
        <w:rPr>
          <w:rFonts w:cs="Arial"/>
        </w:rPr>
      </w:pPr>
      <w:r>
        <w:rPr>
          <w:rFonts w:cs="Arial"/>
        </w:rPr>
        <w:t xml:space="preserve"> </w:t>
      </w:r>
      <w:r w:rsidRPr="00421930">
        <w:rPr>
          <w:rFonts w:cs="Arial"/>
        </w:rPr>
        <w:t xml:space="preserve">Leadership skills to </w:t>
      </w:r>
      <w:r>
        <w:rPr>
          <w:rFonts w:cs="Arial"/>
        </w:rPr>
        <w:t>d</w:t>
      </w:r>
      <w:r w:rsidRPr="00421930" w:rsidR="00421930">
        <w:rPr>
          <w:rFonts w:cs="Arial"/>
        </w:rPr>
        <w:t>e</w:t>
      </w:r>
      <w:r w:rsidRPr="00421930" w:rsidR="00421930">
        <w:rPr>
          <w:rFonts w:cs="Arial"/>
        </w:rPr>
        <w:noBreakHyphen/>
      </w:r>
      <w:r w:rsidRPr="00421930" w:rsidR="00421930">
        <w:rPr>
          <w:rFonts w:cs="Arial"/>
        </w:rPr>
        <w:t>escalate challenging situations and provide informed advice.</w:t>
      </w:r>
    </w:p>
    <w:p w:rsidRPr="00421930" w:rsidR="00421930" w:rsidP="00421930" w:rsidRDefault="00421930" w14:paraId="45B4E170" w14:textId="77777777">
      <w:pPr>
        <w:numPr>
          <w:ilvl w:val="0"/>
          <w:numId w:val="9"/>
        </w:numPr>
        <w:rPr>
          <w:rFonts w:cs="Arial"/>
        </w:rPr>
      </w:pPr>
      <w:r w:rsidRPr="00421930">
        <w:rPr>
          <w:rFonts w:cs="Arial"/>
        </w:rPr>
        <w:t>Sensitivity to issues relating to disability, sexuality, gender and ethnicity.</w:t>
      </w:r>
    </w:p>
    <w:p w:rsidRPr="00421930" w:rsidR="00421930" w:rsidP="00421930" w:rsidRDefault="00421930" w14:paraId="47395B1B" w14:textId="26F04815">
      <w:pPr>
        <w:rPr>
          <w:rFonts w:cs="Arial"/>
          <w:b/>
          <w:bCs/>
        </w:rPr>
      </w:pPr>
    </w:p>
    <w:p w:rsidRPr="00421930" w:rsidR="00421930" w:rsidP="00421930" w:rsidRDefault="00421930" w14:paraId="7E68F757" w14:textId="77777777">
      <w:pPr>
        <w:rPr>
          <w:rFonts w:cs="Arial"/>
          <w:b/>
          <w:bCs/>
        </w:rPr>
      </w:pPr>
      <w:r w:rsidRPr="00421930">
        <w:rPr>
          <w:rFonts w:cs="Arial"/>
          <w:b/>
          <w:bCs/>
        </w:rPr>
        <w:t>Desirable</w:t>
      </w:r>
    </w:p>
    <w:p w:rsidRPr="003659CD" w:rsidR="003659CD" w:rsidP="003659CD" w:rsidRDefault="003659CD" w14:paraId="3053BFF5" w14:textId="127BCED1">
      <w:pPr>
        <w:pStyle w:val="ListParagraph"/>
        <w:numPr>
          <w:ilvl w:val="0"/>
          <w:numId w:val="2"/>
        </w:numPr>
        <w:rPr>
          <w:rFonts w:cs="Arial"/>
        </w:rPr>
      </w:pPr>
      <w:r w:rsidRPr="003659CD">
        <w:rPr>
          <w:rFonts w:cs="Arial"/>
        </w:rPr>
        <w:t xml:space="preserve">Qualified in management and leadership. </w:t>
      </w:r>
    </w:p>
    <w:p w:rsidRPr="003659CD" w:rsidR="003659CD" w:rsidP="003659CD" w:rsidRDefault="003659CD" w14:paraId="17F7D640" w14:textId="58599304">
      <w:pPr>
        <w:pStyle w:val="ListParagraph"/>
        <w:numPr>
          <w:ilvl w:val="0"/>
          <w:numId w:val="2"/>
        </w:numPr>
        <w:rPr>
          <w:rFonts w:cs="Arial"/>
        </w:rPr>
      </w:pPr>
      <w:r w:rsidRPr="003659CD">
        <w:rPr>
          <w:rFonts w:cs="Arial"/>
        </w:rPr>
        <w:t xml:space="preserve">Experienced in applying Suffolk Signs of Safety and Wellbeing tools. </w:t>
      </w:r>
    </w:p>
    <w:p w:rsidRPr="003659CD" w:rsidR="003659CD" w:rsidP="003659CD" w:rsidRDefault="003659CD" w14:paraId="19E30A3A" w14:textId="4A1CE3E2">
      <w:pPr>
        <w:pStyle w:val="ListParagraph"/>
        <w:numPr>
          <w:ilvl w:val="0"/>
          <w:numId w:val="2"/>
        </w:numPr>
        <w:rPr>
          <w:rFonts w:cs="Arial"/>
        </w:rPr>
      </w:pPr>
      <w:r w:rsidRPr="003659CD">
        <w:rPr>
          <w:rFonts w:cs="Arial"/>
        </w:rPr>
        <w:t xml:space="preserve">Skilled at operating within a political environment. </w:t>
      </w:r>
    </w:p>
    <w:p w:rsidRPr="003659CD" w:rsidR="003659CD" w:rsidP="003659CD" w:rsidRDefault="003659CD" w14:paraId="360C16A8" w14:textId="281E0ADD">
      <w:pPr>
        <w:pStyle w:val="ListParagraph"/>
        <w:numPr>
          <w:ilvl w:val="0"/>
          <w:numId w:val="2"/>
        </w:numPr>
        <w:rPr>
          <w:rFonts w:cs="Arial"/>
        </w:rPr>
      </w:pPr>
      <w:r w:rsidRPr="003659CD">
        <w:rPr>
          <w:rFonts w:cs="Arial"/>
        </w:rPr>
        <w:t xml:space="preserve">Familiar with evidence-based early intervention models. </w:t>
      </w:r>
    </w:p>
    <w:p w:rsidRPr="003659CD" w:rsidR="003659CD" w:rsidP="003659CD" w:rsidRDefault="003659CD" w14:paraId="08CDFEBB" w14:textId="1422C2F1">
      <w:pPr>
        <w:pStyle w:val="ListParagraph"/>
        <w:numPr>
          <w:ilvl w:val="0"/>
          <w:numId w:val="2"/>
        </w:numPr>
        <w:rPr>
          <w:rFonts w:cs="Arial"/>
        </w:rPr>
      </w:pPr>
      <w:r w:rsidRPr="003659CD">
        <w:rPr>
          <w:rFonts w:cs="Arial"/>
        </w:rPr>
        <w:t>Knowledgeable about partner agencies and their practices.</w:t>
      </w:r>
    </w:p>
    <w:p w:rsidRPr="00421930" w:rsidR="00421930" w:rsidP="00421930" w:rsidRDefault="00421930" w14:paraId="5A9C156C" w14:textId="5F71AC6A">
      <w:pPr>
        <w:rPr>
          <w:rFonts w:cs="Arial"/>
          <w:b/>
          <w:bCs/>
        </w:rPr>
      </w:pPr>
    </w:p>
    <w:p w:rsidR="00006DB4" w:rsidP="00421930" w:rsidRDefault="00006DB4" w14:paraId="2E26D696" w14:textId="77777777">
      <w:pPr>
        <w:rPr>
          <w:rFonts w:cs="Arial"/>
          <w:b/>
          <w:bCs/>
        </w:rPr>
      </w:pPr>
    </w:p>
    <w:p w:rsidR="00006DB4" w:rsidP="00421930" w:rsidRDefault="00006DB4" w14:paraId="452B8EDA" w14:textId="77777777">
      <w:pPr>
        <w:rPr>
          <w:rFonts w:cs="Arial"/>
          <w:b/>
          <w:bCs/>
        </w:rPr>
      </w:pPr>
    </w:p>
    <w:p w:rsidRPr="00421930" w:rsidR="00421930" w:rsidP="00421930" w:rsidRDefault="00421930" w14:paraId="30EEB9E2" w14:textId="23030034">
      <w:pPr>
        <w:rPr>
          <w:rFonts w:cs="Arial"/>
          <w:b/>
          <w:bCs/>
        </w:rPr>
      </w:pPr>
      <w:r w:rsidRPr="00421930">
        <w:rPr>
          <w:rFonts w:cs="Arial"/>
          <w:b/>
          <w:bCs/>
        </w:rPr>
        <w:t>Additional requirements</w:t>
      </w:r>
    </w:p>
    <w:p w:rsidRPr="00421930" w:rsidR="00421930" w:rsidP="00421930" w:rsidRDefault="00421930" w14:paraId="515DF149" w14:textId="77777777">
      <w:pPr>
        <w:rPr>
          <w:rFonts w:cs="Arial"/>
        </w:rPr>
      </w:pPr>
      <w:r w:rsidRPr="00421930">
        <w:rPr>
          <w:rFonts w:cs="Arial"/>
          <w:i/>
          <w:iCs/>
        </w:rPr>
        <w:t>(Required for the role, but not necessary to demonstrate in your application)</w:t>
      </w:r>
      <w:r w:rsidRPr="00421930">
        <w:rPr>
          <w:rFonts w:cs="Arial"/>
        </w:rPr>
        <w:br/>
      </w:r>
      <w:r w:rsidRPr="00421930">
        <w:rPr>
          <w:rFonts w:cs="Arial"/>
        </w:rPr>
        <w:t>• Ability to work in a variety of locations, including client homes and rural areas.</w:t>
      </w:r>
      <w:r w:rsidRPr="00421930">
        <w:rPr>
          <w:rFonts w:cs="Arial"/>
        </w:rPr>
        <w:br/>
      </w:r>
      <w:r w:rsidRPr="00421930">
        <w:rPr>
          <w:rFonts w:cs="Arial"/>
        </w:rPr>
        <w:t>• A DBS check will be undertaken for the successful candidate.</w:t>
      </w:r>
      <w:r w:rsidRPr="00421930">
        <w:rPr>
          <w:rFonts w:cs="Arial"/>
        </w:rPr>
        <w:br/>
      </w:r>
      <w:r w:rsidRPr="00421930">
        <w:rPr>
          <w:rFonts w:cs="Arial"/>
        </w:rPr>
        <w:t>• Strong organisational and planning skills with the ability to prioritise and meet deadlines.</w:t>
      </w:r>
      <w:r w:rsidRPr="00421930">
        <w:rPr>
          <w:rFonts w:cs="Arial"/>
        </w:rPr>
        <w:br/>
      </w:r>
      <w:r w:rsidRPr="00421930">
        <w:rPr>
          <w:rFonts w:cs="Arial"/>
        </w:rPr>
        <w:t>• Willingness to undertake training to maintain and update skills.</w:t>
      </w:r>
      <w:r w:rsidRPr="00421930">
        <w:rPr>
          <w:rFonts w:cs="Arial"/>
        </w:rPr>
        <w:br/>
      </w:r>
      <w:r w:rsidRPr="00421930">
        <w:rPr>
          <w:rFonts w:cs="Arial"/>
        </w:rPr>
        <w:t>• Ability to work both independently and as part of a team.</w:t>
      </w:r>
      <w:r w:rsidRPr="00421930">
        <w:rPr>
          <w:rFonts w:cs="Arial"/>
        </w:rPr>
        <w:br/>
      </w:r>
      <w:r w:rsidRPr="00421930">
        <w:rPr>
          <w:rFonts w:cs="Arial"/>
        </w:rPr>
        <w:t>• Willingness to work out of hours if required.</w:t>
      </w:r>
    </w:p>
    <w:p w:rsidR="00AA56F6" w:rsidP="3E0E26C8" w:rsidRDefault="00AA56F6" w14:paraId="7BA56972" w14:textId="0FDD85FA">
      <w:pPr>
        <w:rPr>
          <w:rFonts w:cs="Arial"/>
          <w:b/>
          <w:bCs/>
        </w:rPr>
      </w:pPr>
    </w:p>
    <w:p w:rsidRPr="00A0309B" w:rsidR="00A0309B" w:rsidP="3E0E26C8" w:rsidRDefault="00A0309B" w14:paraId="23EBC60E" w14:textId="77777777">
      <w:pPr>
        <w:rPr>
          <w:rFonts w:cs="Arial"/>
        </w:rPr>
      </w:pPr>
      <w:r w:rsidRPr="3E0E26C8">
        <w:rPr>
          <w:rFonts w:cs="Arial"/>
        </w:rPr>
        <w:t>If you think you have what it takes to be successful in this role, even if you don’t meet all the criteria, please apply. We’d appreciate the opportunity to consider your application.</w:t>
      </w:r>
    </w:p>
    <w:p w:rsidR="00A0309B" w:rsidP="3E0E26C8" w:rsidRDefault="00A0309B" w14:paraId="2083AC07" w14:textId="77777777">
      <w:pPr>
        <w:rPr>
          <w:rFonts w:cs="Arial"/>
          <w:b/>
          <w:bCs/>
        </w:rPr>
      </w:pPr>
    </w:p>
    <w:p w:rsidRPr="00F24FA7" w:rsidR="00BC371B" w:rsidP="3E0E26C8" w:rsidRDefault="00BC371B" w14:paraId="2EC99A35"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E0E26C8" w14:paraId="7EC22A26" w14:textId="77777777">
        <w:trPr>
          <w:trHeight w:val="487"/>
        </w:trPr>
        <w:tc>
          <w:tcPr>
            <w:tcW w:w="9808" w:type="dxa"/>
            <w:shd w:val="clear" w:color="auto" w:fill="171796"/>
            <w:vAlign w:val="center"/>
          </w:tcPr>
          <w:p w:rsidRPr="00BC371B" w:rsidR="00BC371B" w:rsidP="3E0E26C8" w:rsidRDefault="00BC371B" w14:paraId="072DAFE9" w14:textId="4F77C75F">
            <w:pPr>
              <w:rPr>
                <w:rFonts w:cs="Arial"/>
                <w:b/>
                <w:bCs/>
              </w:rPr>
            </w:pPr>
            <w:r w:rsidRPr="3E0E26C8">
              <w:rPr>
                <w:rFonts w:cs="Arial"/>
                <w:b/>
                <w:bCs/>
              </w:rPr>
              <w:t>Travel requirements</w:t>
            </w:r>
          </w:p>
        </w:tc>
      </w:tr>
    </w:tbl>
    <w:p w:rsidRPr="004154BA" w:rsidR="00DD33EA" w:rsidP="00DD33EA" w:rsidRDefault="00DD33EA" w14:paraId="46BA4E7D" w14:textId="77777777">
      <w:pPr>
        <w:rPr>
          <w:rStyle w:val="Arial12"/>
          <w:rFonts w:cs="Arial"/>
        </w:rPr>
      </w:pPr>
    </w:p>
    <w:p w:rsidRPr="00D71CDC" w:rsidR="00DD33EA" w:rsidP="00D71CDC" w:rsidRDefault="00DD33EA" w14:paraId="7461FAE8" w14:textId="23D4A262">
      <w:pPr>
        <w:rPr>
          <w:rStyle w:val="Arial12"/>
          <w:rFonts w:cs="Arial"/>
        </w:rPr>
      </w:pPr>
      <w:r w:rsidRPr="00D71CDC">
        <w:rPr>
          <w:rStyle w:val="Arial12"/>
          <w:rFonts w:cs="Arial"/>
          <w:b/>
          <w:bCs/>
        </w:rPr>
        <w:t>Infrequent Travel</w:t>
      </w:r>
      <w:r w:rsidRPr="00D71CDC">
        <w:rPr>
          <w:rStyle w:val="Arial12"/>
          <w:rFonts w:cs="Arial"/>
        </w:rPr>
        <w:t xml:space="preserve"> </w:t>
      </w:r>
      <w:r w:rsidRPr="00D71CDC" w:rsidR="00D71CDC">
        <w:rPr>
          <w:rStyle w:val="Arial12"/>
          <w:rFonts w:cs="Arial"/>
        </w:rPr>
        <w:t xml:space="preserve">- </w:t>
      </w:r>
      <w:r w:rsidRPr="00D71CDC" w:rsidR="00145452">
        <w:rPr>
          <w:rStyle w:val="Arial12"/>
          <w:rFonts w:cs="Arial"/>
        </w:rPr>
        <w:t>O</w:t>
      </w:r>
      <w:r w:rsidRPr="00D71CDC">
        <w:rPr>
          <w:rStyle w:val="Arial12"/>
          <w:rFonts w:cs="Arial"/>
        </w:rPr>
        <w:t>n occasions, there may be a requirement for you to travel using reasonable and suitable means available to you.</w:t>
      </w:r>
    </w:p>
    <w:p w:rsidRPr="00BC371B" w:rsidR="00BC371B" w:rsidP="7A23BD7D" w:rsidRDefault="00BC371B" w14:paraId="42612095" w14:textId="77777777">
      <w:pPr>
        <w:pStyle w:val="ListParagraph"/>
        <w:rPr>
          <w:rStyle w:val="Arial12"/>
          <w:rFonts w:cs="Arial"/>
          <w:highlight w:val="yellow"/>
        </w:rPr>
      </w:pPr>
    </w:p>
    <w:p w:rsidRPr="00F24FA7" w:rsidR="00BC371B" w:rsidP="3E0E26C8" w:rsidRDefault="00BC371B" w14:paraId="08407D56"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E0E26C8" w14:paraId="1A1EB8F3" w14:textId="77777777">
        <w:trPr>
          <w:trHeight w:val="487"/>
        </w:trPr>
        <w:tc>
          <w:tcPr>
            <w:tcW w:w="9808" w:type="dxa"/>
            <w:shd w:val="clear" w:color="auto" w:fill="171796"/>
            <w:vAlign w:val="center"/>
          </w:tcPr>
          <w:p w:rsidRPr="00BC371B" w:rsidR="00BC371B" w:rsidP="3E0E26C8" w:rsidRDefault="00BC371B" w14:paraId="2D1502F2" w14:textId="13CD5F50">
            <w:pPr>
              <w:rPr>
                <w:rFonts w:cs="Arial"/>
                <w:b/>
                <w:bCs/>
              </w:rPr>
            </w:pPr>
            <w:r w:rsidRPr="3E0E26C8">
              <w:rPr>
                <w:rFonts w:cs="Arial"/>
                <w:b/>
                <w:bCs/>
              </w:rPr>
              <w:t>Our values – WE ASPIRE</w:t>
            </w:r>
          </w:p>
        </w:tc>
      </w:tr>
    </w:tbl>
    <w:p w:rsidRPr="00F24FA7" w:rsidR="00981FC3" w:rsidP="3E0E26C8" w:rsidRDefault="00981FC3" w14:paraId="51AE6E42" w14:textId="2BC8C414">
      <w:pPr>
        <w:rPr>
          <w:rFonts w:cs="Arial"/>
          <w:b/>
          <w:bCs/>
        </w:rPr>
      </w:pPr>
    </w:p>
    <w:p w:rsidRPr="00F24FA7" w:rsidR="00981FC3" w:rsidP="3E0E26C8" w:rsidRDefault="0081145A" w14:paraId="5016EE89" w14:textId="62239A1A">
      <w:pPr>
        <w:jc w:val="center"/>
        <w:rPr>
          <w:rFonts w:cs="Arial"/>
          <w:b/>
          <w:bCs/>
        </w:rPr>
      </w:pPr>
      <w:r>
        <w:rPr>
          <w:noProof/>
        </w:rPr>
        <w:drawing>
          <wp:inline distT="0" distB="0" distL="0" distR="0" wp14:anchorId="26051278" wp14:editId="51A7652B">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9298" cy="427990"/>
                    </a:xfrm>
                    <a:prstGeom prst="rect">
                      <a:avLst/>
                    </a:prstGeom>
                  </pic:spPr>
                </pic:pic>
              </a:graphicData>
            </a:graphic>
          </wp:inline>
        </w:drawing>
      </w:r>
    </w:p>
    <w:p w:rsidRPr="00F24FA7" w:rsidR="00981FC3" w:rsidP="3E0E26C8" w:rsidRDefault="00981FC3" w14:paraId="3A3C66C5" w14:textId="3A3F6C6F">
      <w:pPr>
        <w:rPr>
          <w:rFonts w:cs="Arial"/>
          <w:b/>
          <w:bCs/>
        </w:rPr>
      </w:pPr>
    </w:p>
    <w:p w:rsidRPr="00F24FA7" w:rsidR="00981FC3" w:rsidP="3E0E26C8" w:rsidRDefault="00981FC3" w14:paraId="51481C82" w14:textId="6FEEFC25">
      <w:pPr>
        <w:ind w:right="-201"/>
        <w:jc w:val="both"/>
        <w:rPr>
          <w:rFonts w:cs="Arial"/>
        </w:rPr>
      </w:pPr>
      <w:r w:rsidRPr="3E0E26C8">
        <w:rPr>
          <w:rFonts w:cs="Arial"/>
        </w:rPr>
        <w:t>At Suffolk County Council our WE ASPIRE values set out the behaviours we expect from everyone in the organisation regardless of who they are, what their role or grade is or where they work.</w:t>
      </w:r>
    </w:p>
    <w:p w:rsidRPr="00F24FA7" w:rsidR="00981FC3" w:rsidP="3E0E26C8" w:rsidRDefault="00981FC3" w14:paraId="567A845D" w14:textId="77777777">
      <w:pPr>
        <w:ind w:right="-201"/>
        <w:jc w:val="both"/>
        <w:rPr>
          <w:rFonts w:cs="Arial"/>
        </w:rPr>
      </w:pPr>
    </w:p>
    <w:p w:rsidRPr="00F24FA7" w:rsidR="00981FC3" w:rsidP="3E0E26C8" w:rsidRDefault="00981FC3" w14:paraId="3534B529" w14:textId="2C7837D4">
      <w:pPr>
        <w:ind w:right="-201"/>
        <w:jc w:val="both"/>
        <w:rPr>
          <w:rFonts w:cs="Arial"/>
        </w:rPr>
      </w:pPr>
      <w:r w:rsidRPr="3E0E26C8">
        <w:rPr>
          <w:rFonts w:cs="Arial"/>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3E0E26C8">
        <w:rPr>
          <w:rFonts w:cs="Arial"/>
          <w:color w:val="333333"/>
          <w:sz w:val="24"/>
          <w:szCs w:val="24"/>
        </w:rPr>
        <w:t>Visit our</w:t>
      </w:r>
      <w:r w:rsidRPr="3E0E26C8">
        <w:rPr>
          <w:rFonts w:cs="Arial"/>
          <w:color w:val="2E74B5" w:themeColor="accent1" w:themeShade="BF"/>
          <w:sz w:val="24"/>
          <w:szCs w:val="24"/>
        </w:rPr>
        <w:t xml:space="preserve"> </w:t>
      </w:r>
      <w:hyperlink r:id="rId17">
        <w:r w:rsidRPr="3E0E26C8">
          <w:rPr>
            <w:rStyle w:val="Hyperlink"/>
            <w:rFonts w:cs="Arial"/>
            <w:b/>
            <w:bCs/>
            <w:color w:val="2E74B5" w:themeColor="accent1" w:themeShade="BF"/>
            <w:sz w:val="24"/>
            <w:szCs w:val="24"/>
          </w:rPr>
          <w:t>careers pages</w:t>
        </w:r>
      </w:hyperlink>
      <w:r w:rsidRPr="3E0E26C8">
        <w:rPr>
          <w:rFonts w:cs="Arial"/>
          <w:color w:val="333333"/>
          <w:sz w:val="24"/>
          <w:szCs w:val="24"/>
        </w:rPr>
        <w:t xml:space="preserve"> for more information on our </w:t>
      </w:r>
      <w:r w:rsidRPr="3E0E26C8" w:rsidR="00BC371B">
        <w:rPr>
          <w:rFonts w:cs="Arial"/>
          <w:color w:val="333333"/>
          <w:sz w:val="24"/>
          <w:szCs w:val="24"/>
        </w:rPr>
        <w:t xml:space="preserve">WE </w:t>
      </w:r>
      <w:r w:rsidRPr="3E0E26C8">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3E0E26C8" w14:paraId="7434B6F4" w14:textId="77777777">
        <w:trPr>
          <w:trHeight w:val="487"/>
        </w:trPr>
        <w:tc>
          <w:tcPr>
            <w:tcW w:w="9808" w:type="dxa"/>
            <w:shd w:val="clear" w:color="auto" w:fill="171796"/>
            <w:vAlign w:val="center"/>
          </w:tcPr>
          <w:p w:rsidRPr="00BC371B" w:rsidR="00BC371B" w:rsidP="3E0E26C8" w:rsidRDefault="00BC371B" w14:paraId="1EDBE033" w14:textId="281B6C7F">
            <w:pPr>
              <w:rPr>
                <w:rFonts w:cs="Arial"/>
                <w:b/>
                <w:bCs/>
              </w:rPr>
            </w:pPr>
            <w:r w:rsidRPr="3E0E26C8">
              <w:rPr>
                <w:rFonts w:cs="Arial"/>
                <w:b/>
                <w:bCs/>
              </w:rPr>
              <w:t>Our Customer Commitment</w:t>
            </w:r>
          </w:p>
        </w:tc>
      </w:tr>
    </w:tbl>
    <w:p w:rsidR="00BC371B" w:rsidP="3E0E26C8" w:rsidRDefault="00BC371B" w14:paraId="255B9D59" w14:textId="77777777">
      <w:pPr>
        <w:rPr>
          <w:rFonts w:cs="Arial"/>
          <w:b/>
          <w:bCs/>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54F7284D">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7925" cy="549760"/>
                    </a:xfrm>
                    <a:prstGeom prst="rect">
                      <a:avLst/>
                    </a:prstGeom>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sidRPr="3E0E26C8">
        <w:rPr>
          <w:rFonts w:cs="Arial"/>
          <w:sz w:val="24"/>
          <w:szCs w:val="24"/>
        </w:rPr>
        <w:t xml:space="preserve">In addition to our WE ASPIRE values, we also have a </w:t>
      </w:r>
      <w:r w:rsidRPr="3E0E26C8">
        <w:rPr>
          <w:rFonts w:cs="Arial"/>
          <w:b/>
          <w:bCs/>
          <w:sz w:val="24"/>
          <w:szCs w:val="24"/>
        </w:rPr>
        <w:t>Customer Commitment</w:t>
      </w:r>
      <w:r w:rsidRPr="3E0E26C8">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sidRPr="3E0E26C8">
        <w:rPr>
          <w:rFonts w:cs="Arial"/>
          <w:sz w:val="24"/>
          <w:szCs w:val="24"/>
        </w:rPr>
        <w:t xml:space="preserve">For more information, view our </w:t>
      </w:r>
      <w:hyperlink r:id="rId19">
        <w:r w:rsidRPr="3E0E26C8" w:rsidR="006639C1">
          <w:rPr>
            <w:rStyle w:val="Hyperlink"/>
            <w:rFonts w:cs="Arial"/>
            <w:b/>
            <w:bCs/>
            <w:color w:val="2E74B5" w:themeColor="accent1" w:themeShade="BF"/>
            <w:sz w:val="24"/>
            <w:szCs w:val="24"/>
          </w:rPr>
          <w:t>Customer Commitment</w:t>
        </w:r>
        <w:r w:rsidRPr="3E0E26C8">
          <w:rPr>
            <w:rStyle w:val="Hyperlink"/>
            <w:rFonts w:cs="Arial"/>
            <w:b/>
            <w:bCs/>
            <w:color w:val="2E74B5" w:themeColor="accent1" w:themeShade="BF"/>
            <w:sz w:val="24"/>
            <w:szCs w:val="24"/>
          </w:rPr>
          <w:t xml:space="preserve"> poster</w:t>
        </w:r>
        <w:r w:rsidRPr="3E0E26C8"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3E0E26C8" w14:paraId="0C385810" w14:textId="77777777">
        <w:trPr>
          <w:trHeight w:val="487"/>
        </w:trPr>
        <w:tc>
          <w:tcPr>
            <w:tcW w:w="9808" w:type="dxa"/>
            <w:shd w:val="clear" w:color="auto" w:fill="171796"/>
            <w:vAlign w:val="center"/>
          </w:tcPr>
          <w:p w:rsidRPr="00BC371B" w:rsidR="00600217" w:rsidP="3E0E26C8" w:rsidRDefault="00600217" w14:paraId="1BEDC8AD" w14:textId="77777777">
            <w:pPr>
              <w:rPr>
                <w:rFonts w:cs="Arial"/>
                <w:b/>
                <w:bCs/>
              </w:rPr>
            </w:pPr>
            <w:r w:rsidRPr="3E0E26C8">
              <w:rPr>
                <w:rFonts w:cs="Arial"/>
                <w:b/>
                <w:bCs/>
              </w:rPr>
              <w:t>More information for recruitment applicants</w:t>
            </w:r>
          </w:p>
        </w:tc>
      </w:tr>
    </w:tbl>
    <w:p w:rsidR="00600217" w:rsidP="3E0E26C8" w:rsidRDefault="00600217" w14:paraId="68970EAA" w14:textId="77777777">
      <w:pPr>
        <w:rPr>
          <w:rFonts w:cs="Arial"/>
          <w:b/>
          <w:bCs/>
        </w:rPr>
      </w:pPr>
    </w:p>
    <w:p w:rsidRPr="00F24FA7" w:rsidR="00600217" w:rsidP="3E0E26C8" w:rsidRDefault="00600217" w14:paraId="061A7A16" w14:textId="77777777">
      <w:pPr>
        <w:rPr>
          <w:rFonts w:cs="Arial"/>
          <w:color w:val="000000"/>
        </w:rPr>
      </w:pPr>
      <w:r w:rsidRPr="3E0E26C8">
        <w:rPr>
          <w:rFonts w:cs="Arial"/>
          <w:color w:val="000000" w:themeColor="text1"/>
        </w:rPr>
        <w:t>We offer a fantastic working environment including diverse and active staff networks,</w:t>
      </w:r>
    </w:p>
    <w:p w:rsidR="00600217" w:rsidP="3E0E26C8" w:rsidRDefault="00600217" w14:paraId="40CA47CD" w14:textId="77777777">
      <w:pPr>
        <w:rPr>
          <w:rFonts w:cs="Arial"/>
          <w:color w:val="000000"/>
        </w:rPr>
      </w:pPr>
      <w:r w:rsidRPr="3E0E26C8">
        <w:rPr>
          <w:rFonts w:cs="Arial"/>
          <w:color w:val="000000" w:themeColor="text1"/>
        </w:rPr>
        <w:t xml:space="preserve">great flexible working options and many benefits, as well as the opportunity to improve the lives of Suffolk residents. </w:t>
      </w:r>
    </w:p>
    <w:p w:rsidR="00600217" w:rsidP="3E0E26C8" w:rsidRDefault="00600217" w14:paraId="2B316AF3" w14:textId="77777777">
      <w:pPr>
        <w:rPr>
          <w:rFonts w:cs="Arial"/>
          <w:color w:val="000000"/>
        </w:rPr>
      </w:pPr>
    </w:p>
    <w:p w:rsidR="00600217" w:rsidP="3E0E26C8" w:rsidRDefault="6002777A" w14:paraId="21E0C033" w14:textId="2107B7E3">
      <w:pPr>
        <w:rPr>
          <w:rFonts w:cs="Arial"/>
          <w:color w:val="000000" w:themeColor="text1"/>
        </w:rPr>
      </w:pPr>
      <w:r w:rsidRPr="6D70FA4A">
        <w:rPr>
          <w:rFonts w:cs="Arial"/>
          <w:color w:val="000000" w:themeColor="text1"/>
        </w:rPr>
        <w:t xml:space="preserve">Visit the </w:t>
      </w:r>
      <w:hyperlink r:id="rId20">
        <w:r w:rsidRPr="6D70FA4A">
          <w:rPr>
            <w:rStyle w:val="Hyperlink"/>
            <w:rFonts w:cs="Arial"/>
            <w:b/>
            <w:bCs/>
            <w:color w:val="2E74B5" w:themeColor="accent1" w:themeShade="BF"/>
          </w:rPr>
          <w:t>Suffolk County Council career website</w:t>
        </w:r>
      </w:hyperlink>
      <w:r w:rsidRPr="6D70FA4A">
        <w:rPr>
          <w:rFonts w:cs="Arial"/>
          <w:color w:val="2E74B5" w:themeColor="accent1" w:themeShade="BF"/>
        </w:rPr>
        <w:t xml:space="preserve"> </w:t>
      </w:r>
      <w:r w:rsidRPr="6D70FA4A">
        <w:rPr>
          <w:rFonts w:cs="Arial"/>
          <w:color w:val="000000" w:themeColor="text1"/>
        </w:rPr>
        <w:t>to learn more, including information about adjustments to recruitment processes, our interview schemes and other commitments to equality, diversity and inclusion.</w:t>
      </w:r>
      <w:r w:rsidRPr="6D70FA4A" w:rsidR="633F7483">
        <w:rPr>
          <w:rFonts w:cs="Arial"/>
          <w:color w:val="000000" w:themeColor="text1"/>
        </w:rPr>
        <w:t xml:space="preserve">  </w:t>
      </w:r>
    </w:p>
    <w:p w:rsidR="00EA6CEC" w:rsidP="3E0E26C8" w:rsidRDefault="00EA6CEC" w14:paraId="44DBF843" w14:textId="36F295B9">
      <w:pPr>
        <w:rPr>
          <w:rFonts w:cs="Arial"/>
          <w:color w:val="000000" w:themeColor="text1"/>
        </w:rPr>
      </w:pPr>
      <w:r w:rsidRPr="009F2356">
        <w:rPr>
          <w:noProof/>
        </w:rPr>
        <w:drawing>
          <wp:anchor distT="0" distB="0" distL="114300" distR="114300" simplePos="0" relativeHeight="251660290" behindDoc="1" locked="0" layoutInCell="1" allowOverlap="1" wp14:anchorId="26F7DB19" wp14:editId="7E814835">
            <wp:simplePos x="0" y="0"/>
            <wp:positionH relativeFrom="column">
              <wp:posOffset>4968240</wp:posOffset>
            </wp:positionH>
            <wp:positionV relativeFrom="paragraph">
              <wp:posOffset>22225</wp:posOffset>
            </wp:positionV>
            <wp:extent cx="1257300" cy="762000"/>
            <wp:effectExtent l="0" t="0" r="0" b="0"/>
            <wp:wrapNone/>
            <wp:docPr id="105943694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p>
    <w:p w:rsidRPr="00F24FA7" w:rsidR="00EA6CEC" w:rsidP="3E0E26C8" w:rsidRDefault="00EA6CEC" w14:paraId="4B41267C" w14:textId="7BF9BDC8">
      <w:pPr>
        <w:rPr>
          <w:rFonts w:cs="Arial"/>
        </w:rPr>
      </w:pPr>
    </w:p>
    <w:sectPr w:rsidRPr="00F24FA7" w:rsidR="00EA6CEC"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F07" w:rsidRDefault="00037F07" w14:paraId="7FFA11C4" w14:textId="77777777">
      <w:r>
        <w:separator/>
      </w:r>
    </w:p>
  </w:endnote>
  <w:endnote w:type="continuationSeparator" w:id="0">
    <w:p w:rsidR="00037F07" w:rsidRDefault="00037F07" w14:paraId="0DD27445" w14:textId="77777777">
      <w:r>
        <w:continuationSeparator/>
      </w:r>
    </w:p>
  </w:endnote>
  <w:endnote w:type="continuationNotice" w:id="1">
    <w:p w:rsidR="00037F07" w:rsidRDefault="00037F07" w14:paraId="26B49B7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3E0E26C8">
          <w:t xml:space="preserve">Page | </w:t>
        </w:r>
        <w:r w:rsidRPr="3E0E26C8" w:rsidR="00040A1F">
          <w:fldChar w:fldCharType="begin"/>
        </w:r>
        <w:r w:rsidR="00040A1F">
          <w:instrText xml:space="preserve"> PAGE   \* MERGEFORMAT </w:instrText>
        </w:r>
        <w:r w:rsidRPr="3E0E26C8" w:rsidR="00040A1F">
          <w:fldChar w:fldCharType="separate"/>
        </w:r>
        <w:r w:rsidRPr="3E0E26C8" w:rsidR="3E0E26C8">
          <w:rPr>
            <w:noProof/>
          </w:rPr>
          <w:t>2</w:t>
        </w:r>
        <w:r w:rsidRPr="3E0E26C8" w:rsidR="00040A1F">
          <w:rPr>
            <w:noProof/>
          </w:rPr>
          <w:fldChar w:fldCharType="end"/>
        </w:r>
        <w:r w:rsidR="3E0E26C8">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3E0E26C8" w14:paraId="30B22659" w14:textId="585E8D6F">
    <w:pPr>
      <w:pStyle w:val="Footer"/>
    </w:pPr>
    <w:r w:rsidRPr="3E0E26C8">
      <w:rPr>
        <w:sz w:val="16"/>
        <w:szCs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F07" w:rsidRDefault="00037F07" w14:paraId="03C46C34" w14:textId="77777777">
      <w:r>
        <w:separator/>
      </w:r>
    </w:p>
  </w:footnote>
  <w:footnote w:type="continuationSeparator" w:id="0">
    <w:p w:rsidR="00037F07" w:rsidRDefault="00037F07" w14:paraId="08C27EFF" w14:textId="77777777">
      <w:r>
        <w:continuationSeparator/>
      </w:r>
    </w:p>
  </w:footnote>
  <w:footnote w:type="continuationNotice" w:id="1">
    <w:p w:rsidR="00037F07" w:rsidRDefault="00037F07" w14:paraId="06AAC75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91D"/>
    <w:multiLevelType w:val="hybridMultilevel"/>
    <w:tmpl w:val="EB140A40"/>
    <w:lvl w:ilvl="0" w:tplc="A08204EA">
      <w:start w:val="202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DB65B0"/>
    <w:multiLevelType w:val="multilevel"/>
    <w:tmpl w:val="DDB4DE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2C127A"/>
    <w:multiLevelType w:val="multilevel"/>
    <w:tmpl w:val="FED6E018"/>
    <w:styleLink w:val="Style1"/>
    <w:lvl w:ilvl="0">
      <w:start w:val="5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5859FD"/>
    <w:multiLevelType w:val="hybridMultilevel"/>
    <w:tmpl w:val="097ADBC0"/>
    <w:lvl w:ilvl="0" w:tplc="E0BE7CEC">
      <w:start w:val="1"/>
      <w:numFmt w:val="bullet"/>
      <w:lvlText w:val=""/>
      <w:lvlJc w:val="left"/>
      <w:pPr>
        <w:ind w:left="720" w:hanging="360"/>
      </w:pPr>
      <w:rPr>
        <w:rFonts w:hint="default" w:ascii="Symbol" w:hAnsi="Symbol"/>
      </w:rPr>
    </w:lvl>
    <w:lvl w:ilvl="1" w:tplc="D3B0A16A">
      <w:start w:val="1"/>
      <w:numFmt w:val="bullet"/>
      <w:lvlText w:val="o"/>
      <w:lvlJc w:val="left"/>
      <w:pPr>
        <w:ind w:left="1440" w:hanging="360"/>
      </w:pPr>
      <w:rPr>
        <w:rFonts w:hint="default" w:ascii="Courier New" w:hAnsi="Courier New"/>
      </w:rPr>
    </w:lvl>
    <w:lvl w:ilvl="2" w:tplc="02D883B6">
      <w:start w:val="1"/>
      <w:numFmt w:val="bullet"/>
      <w:lvlText w:val=""/>
      <w:lvlJc w:val="left"/>
      <w:pPr>
        <w:ind w:left="2160" w:hanging="360"/>
      </w:pPr>
      <w:rPr>
        <w:rFonts w:hint="default" w:ascii="Wingdings" w:hAnsi="Wingdings"/>
      </w:rPr>
    </w:lvl>
    <w:lvl w:ilvl="3" w:tplc="50A8B712">
      <w:start w:val="1"/>
      <w:numFmt w:val="bullet"/>
      <w:lvlText w:val=""/>
      <w:lvlJc w:val="left"/>
      <w:pPr>
        <w:ind w:left="2880" w:hanging="360"/>
      </w:pPr>
      <w:rPr>
        <w:rFonts w:hint="default" w:ascii="Symbol" w:hAnsi="Symbol"/>
      </w:rPr>
    </w:lvl>
    <w:lvl w:ilvl="4" w:tplc="A8D8005C">
      <w:start w:val="1"/>
      <w:numFmt w:val="bullet"/>
      <w:lvlText w:val="o"/>
      <w:lvlJc w:val="left"/>
      <w:pPr>
        <w:ind w:left="3600" w:hanging="360"/>
      </w:pPr>
      <w:rPr>
        <w:rFonts w:hint="default" w:ascii="Courier New" w:hAnsi="Courier New"/>
      </w:rPr>
    </w:lvl>
    <w:lvl w:ilvl="5" w:tplc="2F96F4F4">
      <w:start w:val="1"/>
      <w:numFmt w:val="bullet"/>
      <w:lvlText w:val=""/>
      <w:lvlJc w:val="left"/>
      <w:pPr>
        <w:ind w:left="4320" w:hanging="360"/>
      </w:pPr>
      <w:rPr>
        <w:rFonts w:hint="default" w:ascii="Wingdings" w:hAnsi="Wingdings"/>
      </w:rPr>
    </w:lvl>
    <w:lvl w:ilvl="6" w:tplc="BB9E2014">
      <w:start w:val="1"/>
      <w:numFmt w:val="bullet"/>
      <w:lvlText w:val=""/>
      <w:lvlJc w:val="left"/>
      <w:pPr>
        <w:ind w:left="5040" w:hanging="360"/>
      </w:pPr>
      <w:rPr>
        <w:rFonts w:hint="default" w:ascii="Symbol" w:hAnsi="Symbol"/>
      </w:rPr>
    </w:lvl>
    <w:lvl w:ilvl="7" w:tplc="EA22C474">
      <w:start w:val="1"/>
      <w:numFmt w:val="bullet"/>
      <w:lvlText w:val="o"/>
      <w:lvlJc w:val="left"/>
      <w:pPr>
        <w:ind w:left="5760" w:hanging="360"/>
      </w:pPr>
      <w:rPr>
        <w:rFonts w:hint="default" w:ascii="Courier New" w:hAnsi="Courier New"/>
      </w:rPr>
    </w:lvl>
    <w:lvl w:ilvl="8" w:tplc="3A2884EE">
      <w:start w:val="1"/>
      <w:numFmt w:val="bullet"/>
      <w:lvlText w:val=""/>
      <w:lvlJc w:val="left"/>
      <w:pPr>
        <w:ind w:left="6480" w:hanging="360"/>
      </w:pPr>
      <w:rPr>
        <w:rFonts w:hint="default" w:ascii="Wingdings" w:hAnsi="Wingdings"/>
      </w:rPr>
    </w:lvl>
  </w:abstractNum>
  <w:abstractNum w:abstractNumId="5" w15:restartNumberingAfterBreak="0">
    <w:nsid w:val="37A8780B"/>
    <w:multiLevelType w:val="hybridMultilevel"/>
    <w:tmpl w:val="4238DD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8B42128"/>
    <w:multiLevelType w:val="multilevel"/>
    <w:tmpl w:val="6CE036F6"/>
    <w:styleLink w:val="Style2"/>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EC79F9"/>
    <w:multiLevelType w:val="hybridMultilevel"/>
    <w:tmpl w:val="1D628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B20506"/>
    <w:multiLevelType w:val="hybridMultilevel"/>
    <w:tmpl w:val="C91A7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2A1701E"/>
    <w:multiLevelType w:val="hybridMultilevel"/>
    <w:tmpl w:val="7FEE5A96"/>
    <w:lvl w:ilvl="0" w:tplc="B964B7DC">
      <w:start w:val="1"/>
      <w:numFmt w:val="bullet"/>
      <w:lvlText w:val=""/>
      <w:lvlJc w:val="left"/>
      <w:pPr>
        <w:ind w:left="720" w:hanging="360"/>
      </w:pPr>
      <w:rPr>
        <w:rFonts w:hint="default" w:ascii="Symbol" w:hAnsi="Symbol"/>
      </w:rPr>
    </w:lvl>
    <w:lvl w:ilvl="1" w:tplc="EBCEBFC8">
      <w:start w:val="1"/>
      <w:numFmt w:val="bullet"/>
      <w:lvlText w:val="o"/>
      <w:lvlJc w:val="left"/>
      <w:pPr>
        <w:ind w:left="1440" w:hanging="360"/>
      </w:pPr>
      <w:rPr>
        <w:rFonts w:hint="default" w:ascii="Courier New" w:hAnsi="Courier New"/>
      </w:rPr>
    </w:lvl>
    <w:lvl w:ilvl="2" w:tplc="15FE080C">
      <w:start w:val="1"/>
      <w:numFmt w:val="bullet"/>
      <w:lvlText w:val=""/>
      <w:lvlJc w:val="left"/>
      <w:pPr>
        <w:ind w:left="2160" w:hanging="360"/>
      </w:pPr>
      <w:rPr>
        <w:rFonts w:hint="default" w:ascii="Wingdings" w:hAnsi="Wingdings"/>
      </w:rPr>
    </w:lvl>
    <w:lvl w:ilvl="3" w:tplc="31E468E4">
      <w:start w:val="1"/>
      <w:numFmt w:val="bullet"/>
      <w:lvlText w:val=""/>
      <w:lvlJc w:val="left"/>
      <w:pPr>
        <w:ind w:left="2880" w:hanging="360"/>
      </w:pPr>
      <w:rPr>
        <w:rFonts w:hint="default" w:ascii="Symbol" w:hAnsi="Symbol"/>
      </w:rPr>
    </w:lvl>
    <w:lvl w:ilvl="4" w:tplc="50265940">
      <w:start w:val="1"/>
      <w:numFmt w:val="bullet"/>
      <w:lvlText w:val="o"/>
      <w:lvlJc w:val="left"/>
      <w:pPr>
        <w:ind w:left="3600" w:hanging="360"/>
      </w:pPr>
      <w:rPr>
        <w:rFonts w:hint="default" w:ascii="Courier New" w:hAnsi="Courier New"/>
      </w:rPr>
    </w:lvl>
    <w:lvl w:ilvl="5" w:tplc="564051D4">
      <w:start w:val="1"/>
      <w:numFmt w:val="bullet"/>
      <w:lvlText w:val=""/>
      <w:lvlJc w:val="left"/>
      <w:pPr>
        <w:ind w:left="4320" w:hanging="360"/>
      </w:pPr>
      <w:rPr>
        <w:rFonts w:hint="default" w:ascii="Wingdings" w:hAnsi="Wingdings"/>
      </w:rPr>
    </w:lvl>
    <w:lvl w:ilvl="6" w:tplc="A0EC1434">
      <w:start w:val="1"/>
      <w:numFmt w:val="bullet"/>
      <w:lvlText w:val=""/>
      <w:lvlJc w:val="left"/>
      <w:pPr>
        <w:ind w:left="5040" w:hanging="360"/>
      </w:pPr>
      <w:rPr>
        <w:rFonts w:hint="default" w:ascii="Symbol" w:hAnsi="Symbol"/>
      </w:rPr>
    </w:lvl>
    <w:lvl w:ilvl="7" w:tplc="90684CEA">
      <w:start w:val="1"/>
      <w:numFmt w:val="bullet"/>
      <w:lvlText w:val="o"/>
      <w:lvlJc w:val="left"/>
      <w:pPr>
        <w:ind w:left="5760" w:hanging="360"/>
      </w:pPr>
      <w:rPr>
        <w:rFonts w:hint="default" w:ascii="Courier New" w:hAnsi="Courier New"/>
      </w:rPr>
    </w:lvl>
    <w:lvl w:ilvl="8" w:tplc="07B60C6C">
      <w:start w:val="1"/>
      <w:numFmt w:val="bullet"/>
      <w:lvlText w:val=""/>
      <w:lvlJc w:val="left"/>
      <w:pPr>
        <w:ind w:left="6480" w:hanging="360"/>
      </w:pPr>
      <w:rPr>
        <w:rFonts w:hint="default" w:ascii="Wingdings" w:hAnsi="Wingdings"/>
      </w:rPr>
    </w:lvl>
  </w:abstractNum>
  <w:abstractNum w:abstractNumId="11" w15:restartNumberingAfterBreak="0">
    <w:nsid w:val="7CE52D79"/>
    <w:multiLevelType w:val="hybridMultilevel"/>
    <w:tmpl w:val="7A047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962E61"/>
    <w:multiLevelType w:val="multilevel"/>
    <w:tmpl w:val="E3FE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D64491"/>
    <w:multiLevelType w:val="multilevel"/>
    <w:tmpl w:val="54383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88165">
    <w:abstractNumId w:val="4"/>
  </w:num>
  <w:num w:numId="2" w16cid:durableId="819350905">
    <w:abstractNumId w:val="10"/>
  </w:num>
  <w:num w:numId="3" w16cid:durableId="810486746">
    <w:abstractNumId w:val="9"/>
  </w:num>
  <w:num w:numId="4" w16cid:durableId="650402408">
    <w:abstractNumId w:val="2"/>
  </w:num>
  <w:num w:numId="5" w16cid:durableId="2136637426">
    <w:abstractNumId w:val="3"/>
  </w:num>
  <w:num w:numId="6" w16cid:durableId="857279788">
    <w:abstractNumId w:val="6"/>
  </w:num>
  <w:num w:numId="7" w16cid:durableId="776171003">
    <w:abstractNumId w:val="12"/>
  </w:num>
  <w:num w:numId="8" w16cid:durableId="1983583153">
    <w:abstractNumId w:val="13"/>
  </w:num>
  <w:num w:numId="9" w16cid:durableId="482358347">
    <w:abstractNumId w:val="1"/>
  </w:num>
  <w:num w:numId="10" w16cid:durableId="1327518907">
    <w:abstractNumId w:val="8"/>
  </w:num>
  <w:num w:numId="11" w16cid:durableId="1359314278">
    <w:abstractNumId w:val="11"/>
  </w:num>
  <w:num w:numId="12" w16cid:durableId="1712732565">
    <w:abstractNumId w:val="7"/>
  </w:num>
  <w:num w:numId="13" w16cid:durableId="1825471184">
    <w:abstractNumId w:val="0"/>
  </w:num>
  <w:num w:numId="14" w16cid:durableId="2084444149">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6DB4"/>
    <w:rsid w:val="00007644"/>
    <w:rsid w:val="00017A8E"/>
    <w:rsid w:val="000231D8"/>
    <w:rsid w:val="00030DAE"/>
    <w:rsid w:val="000340B0"/>
    <w:rsid w:val="00034884"/>
    <w:rsid w:val="00037F07"/>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C3151"/>
    <w:rsid w:val="000D2753"/>
    <w:rsid w:val="000E42B9"/>
    <w:rsid w:val="000E5704"/>
    <w:rsid w:val="000E74C9"/>
    <w:rsid w:val="000F0A84"/>
    <w:rsid w:val="000F6038"/>
    <w:rsid w:val="00106BB9"/>
    <w:rsid w:val="00111ED5"/>
    <w:rsid w:val="0011257F"/>
    <w:rsid w:val="00120E46"/>
    <w:rsid w:val="00121E3E"/>
    <w:rsid w:val="00125ADC"/>
    <w:rsid w:val="00136C4A"/>
    <w:rsid w:val="0014100D"/>
    <w:rsid w:val="00145452"/>
    <w:rsid w:val="00150D35"/>
    <w:rsid w:val="00155815"/>
    <w:rsid w:val="00161981"/>
    <w:rsid w:val="00162B93"/>
    <w:rsid w:val="0016491A"/>
    <w:rsid w:val="00167CF3"/>
    <w:rsid w:val="00172E47"/>
    <w:rsid w:val="00172E66"/>
    <w:rsid w:val="00177240"/>
    <w:rsid w:val="00185C69"/>
    <w:rsid w:val="0018776C"/>
    <w:rsid w:val="001937A5"/>
    <w:rsid w:val="00193A0E"/>
    <w:rsid w:val="001954FA"/>
    <w:rsid w:val="0019698F"/>
    <w:rsid w:val="0019702B"/>
    <w:rsid w:val="001A0940"/>
    <w:rsid w:val="001A1142"/>
    <w:rsid w:val="001A1174"/>
    <w:rsid w:val="001A2612"/>
    <w:rsid w:val="001A38F4"/>
    <w:rsid w:val="001A7FD0"/>
    <w:rsid w:val="001B05E7"/>
    <w:rsid w:val="001B341B"/>
    <w:rsid w:val="001B4009"/>
    <w:rsid w:val="001B519A"/>
    <w:rsid w:val="001B600C"/>
    <w:rsid w:val="001C3148"/>
    <w:rsid w:val="001C3E9D"/>
    <w:rsid w:val="001C6451"/>
    <w:rsid w:val="001C6C8A"/>
    <w:rsid w:val="001D6984"/>
    <w:rsid w:val="001F01FB"/>
    <w:rsid w:val="001F25A4"/>
    <w:rsid w:val="001F375A"/>
    <w:rsid w:val="001F4921"/>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1A94"/>
    <w:rsid w:val="002A522D"/>
    <w:rsid w:val="002B5671"/>
    <w:rsid w:val="002B621E"/>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0A0F"/>
    <w:rsid w:val="00361EA9"/>
    <w:rsid w:val="00362AA1"/>
    <w:rsid w:val="00364304"/>
    <w:rsid w:val="003659CD"/>
    <w:rsid w:val="00371DB5"/>
    <w:rsid w:val="00391A83"/>
    <w:rsid w:val="00392803"/>
    <w:rsid w:val="00395592"/>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1930"/>
    <w:rsid w:val="00422E2A"/>
    <w:rsid w:val="004256CE"/>
    <w:rsid w:val="004266A6"/>
    <w:rsid w:val="0043052F"/>
    <w:rsid w:val="00440545"/>
    <w:rsid w:val="0044291F"/>
    <w:rsid w:val="004448A3"/>
    <w:rsid w:val="00444ADA"/>
    <w:rsid w:val="00450A6B"/>
    <w:rsid w:val="00460AA1"/>
    <w:rsid w:val="00472A17"/>
    <w:rsid w:val="00474B6B"/>
    <w:rsid w:val="00475CBB"/>
    <w:rsid w:val="00483CB4"/>
    <w:rsid w:val="00485441"/>
    <w:rsid w:val="00487124"/>
    <w:rsid w:val="00493C30"/>
    <w:rsid w:val="004A351F"/>
    <w:rsid w:val="004A4DD9"/>
    <w:rsid w:val="004A5F0D"/>
    <w:rsid w:val="004A6AAD"/>
    <w:rsid w:val="004B1160"/>
    <w:rsid w:val="004B23AB"/>
    <w:rsid w:val="004B3DDA"/>
    <w:rsid w:val="004B4605"/>
    <w:rsid w:val="004B77A6"/>
    <w:rsid w:val="004B7844"/>
    <w:rsid w:val="004B7FFC"/>
    <w:rsid w:val="004C46C2"/>
    <w:rsid w:val="004C73EC"/>
    <w:rsid w:val="004D2793"/>
    <w:rsid w:val="004D5F98"/>
    <w:rsid w:val="004D7BED"/>
    <w:rsid w:val="004E2D73"/>
    <w:rsid w:val="004E5412"/>
    <w:rsid w:val="004F06D6"/>
    <w:rsid w:val="004F2182"/>
    <w:rsid w:val="004F5C1F"/>
    <w:rsid w:val="004F65EB"/>
    <w:rsid w:val="004F6620"/>
    <w:rsid w:val="004F6FA7"/>
    <w:rsid w:val="0050137A"/>
    <w:rsid w:val="00503E53"/>
    <w:rsid w:val="005046EE"/>
    <w:rsid w:val="00513B07"/>
    <w:rsid w:val="00513E84"/>
    <w:rsid w:val="00515F88"/>
    <w:rsid w:val="00516146"/>
    <w:rsid w:val="00516C8F"/>
    <w:rsid w:val="00516E65"/>
    <w:rsid w:val="00517475"/>
    <w:rsid w:val="00523DB6"/>
    <w:rsid w:val="00525C0C"/>
    <w:rsid w:val="00532244"/>
    <w:rsid w:val="005333E2"/>
    <w:rsid w:val="005343B5"/>
    <w:rsid w:val="005442B5"/>
    <w:rsid w:val="00544B87"/>
    <w:rsid w:val="00545CBE"/>
    <w:rsid w:val="00545E18"/>
    <w:rsid w:val="005613FA"/>
    <w:rsid w:val="00565952"/>
    <w:rsid w:val="0056661A"/>
    <w:rsid w:val="00566F55"/>
    <w:rsid w:val="00574C25"/>
    <w:rsid w:val="00576108"/>
    <w:rsid w:val="005814F3"/>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8D"/>
    <w:rsid w:val="006111C5"/>
    <w:rsid w:val="00614CF7"/>
    <w:rsid w:val="00617918"/>
    <w:rsid w:val="0062560B"/>
    <w:rsid w:val="00627C3A"/>
    <w:rsid w:val="00630609"/>
    <w:rsid w:val="00631276"/>
    <w:rsid w:val="00632A64"/>
    <w:rsid w:val="00633093"/>
    <w:rsid w:val="00633D00"/>
    <w:rsid w:val="00634C95"/>
    <w:rsid w:val="00635F67"/>
    <w:rsid w:val="006370AB"/>
    <w:rsid w:val="006512CC"/>
    <w:rsid w:val="006553F9"/>
    <w:rsid w:val="00656DB6"/>
    <w:rsid w:val="00657100"/>
    <w:rsid w:val="006571DC"/>
    <w:rsid w:val="00662279"/>
    <w:rsid w:val="006639C1"/>
    <w:rsid w:val="0066554E"/>
    <w:rsid w:val="00665A78"/>
    <w:rsid w:val="00666B21"/>
    <w:rsid w:val="00667760"/>
    <w:rsid w:val="00670138"/>
    <w:rsid w:val="00671F76"/>
    <w:rsid w:val="0067569A"/>
    <w:rsid w:val="00680786"/>
    <w:rsid w:val="00682C00"/>
    <w:rsid w:val="00682EE1"/>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7225"/>
    <w:rsid w:val="0070485E"/>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10EE"/>
    <w:rsid w:val="00782043"/>
    <w:rsid w:val="00782ED9"/>
    <w:rsid w:val="00792924"/>
    <w:rsid w:val="007953BF"/>
    <w:rsid w:val="007A1DAA"/>
    <w:rsid w:val="007A238E"/>
    <w:rsid w:val="007B439B"/>
    <w:rsid w:val="007B7056"/>
    <w:rsid w:val="007C2A27"/>
    <w:rsid w:val="007C34AC"/>
    <w:rsid w:val="007D051D"/>
    <w:rsid w:val="007D08A8"/>
    <w:rsid w:val="007D3698"/>
    <w:rsid w:val="007E3267"/>
    <w:rsid w:val="007F4705"/>
    <w:rsid w:val="007F601A"/>
    <w:rsid w:val="00801B69"/>
    <w:rsid w:val="0081145A"/>
    <w:rsid w:val="00811C4B"/>
    <w:rsid w:val="008133E8"/>
    <w:rsid w:val="00816A5D"/>
    <w:rsid w:val="0082329D"/>
    <w:rsid w:val="00827E09"/>
    <w:rsid w:val="00832D94"/>
    <w:rsid w:val="00835F12"/>
    <w:rsid w:val="00836477"/>
    <w:rsid w:val="00840997"/>
    <w:rsid w:val="00841017"/>
    <w:rsid w:val="0084394F"/>
    <w:rsid w:val="00855081"/>
    <w:rsid w:val="00855ECB"/>
    <w:rsid w:val="008720A1"/>
    <w:rsid w:val="00873115"/>
    <w:rsid w:val="00881649"/>
    <w:rsid w:val="00882586"/>
    <w:rsid w:val="00883926"/>
    <w:rsid w:val="008928DE"/>
    <w:rsid w:val="00897A7D"/>
    <w:rsid w:val="008A2ABF"/>
    <w:rsid w:val="008A36DB"/>
    <w:rsid w:val="008A4083"/>
    <w:rsid w:val="008A58EF"/>
    <w:rsid w:val="008A7666"/>
    <w:rsid w:val="008B5239"/>
    <w:rsid w:val="008C11FB"/>
    <w:rsid w:val="008C13D5"/>
    <w:rsid w:val="008C362E"/>
    <w:rsid w:val="008D36B0"/>
    <w:rsid w:val="008D7A86"/>
    <w:rsid w:val="008E60CB"/>
    <w:rsid w:val="008F0D9F"/>
    <w:rsid w:val="008F1E54"/>
    <w:rsid w:val="008F2044"/>
    <w:rsid w:val="008F5223"/>
    <w:rsid w:val="009004F4"/>
    <w:rsid w:val="0090483E"/>
    <w:rsid w:val="0090522A"/>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3D3E"/>
    <w:rsid w:val="009A4128"/>
    <w:rsid w:val="009A4655"/>
    <w:rsid w:val="009A5398"/>
    <w:rsid w:val="009B2B3A"/>
    <w:rsid w:val="009B4AD3"/>
    <w:rsid w:val="009B4D82"/>
    <w:rsid w:val="009C3202"/>
    <w:rsid w:val="009C42F4"/>
    <w:rsid w:val="009C45A7"/>
    <w:rsid w:val="009C4AD2"/>
    <w:rsid w:val="009C4F05"/>
    <w:rsid w:val="009C5A28"/>
    <w:rsid w:val="009D10C4"/>
    <w:rsid w:val="009E078C"/>
    <w:rsid w:val="009E0856"/>
    <w:rsid w:val="009E4BFD"/>
    <w:rsid w:val="009E5956"/>
    <w:rsid w:val="009E5CA0"/>
    <w:rsid w:val="009F38D9"/>
    <w:rsid w:val="009F3F9D"/>
    <w:rsid w:val="009F5C33"/>
    <w:rsid w:val="00A02E0E"/>
    <w:rsid w:val="00A0309B"/>
    <w:rsid w:val="00A07208"/>
    <w:rsid w:val="00A074FD"/>
    <w:rsid w:val="00A1633D"/>
    <w:rsid w:val="00A2108B"/>
    <w:rsid w:val="00A26A38"/>
    <w:rsid w:val="00A2770B"/>
    <w:rsid w:val="00A31F17"/>
    <w:rsid w:val="00A52BD1"/>
    <w:rsid w:val="00A535EE"/>
    <w:rsid w:val="00A5398D"/>
    <w:rsid w:val="00A54573"/>
    <w:rsid w:val="00A54E5A"/>
    <w:rsid w:val="00A617E9"/>
    <w:rsid w:val="00A6201F"/>
    <w:rsid w:val="00A62793"/>
    <w:rsid w:val="00A628D6"/>
    <w:rsid w:val="00A64508"/>
    <w:rsid w:val="00A65CBD"/>
    <w:rsid w:val="00A7062F"/>
    <w:rsid w:val="00A716B2"/>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1"/>
    <w:rsid w:val="00B532A2"/>
    <w:rsid w:val="00B550AC"/>
    <w:rsid w:val="00B55F78"/>
    <w:rsid w:val="00B56828"/>
    <w:rsid w:val="00B56A90"/>
    <w:rsid w:val="00B61FD8"/>
    <w:rsid w:val="00B62AC6"/>
    <w:rsid w:val="00B65D53"/>
    <w:rsid w:val="00B66B5D"/>
    <w:rsid w:val="00B678B2"/>
    <w:rsid w:val="00B711C6"/>
    <w:rsid w:val="00B71471"/>
    <w:rsid w:val="00B76CBF"/>
    <w:rsid w:val="00B80633"/>
    <w:rsid w:val="00B823BA"/>
    <w:rsid w:val="00B83078"/>
    <w:rsid w:val="00B91324"/>
    <w:rsid w:val="00B91B0D"/>
    <w:rsid w:val="00B926FB"/>
    <w:rsid w:val="00B9341C"/>
    <w:rsid w:val="00B94297"/>
    <w:rsid w:val="00B963F1"/>
    <w:rsid w:val="00B96CD3"/>
    <w:rsid w:val="00BB26D9"/>
    <w:rsid w:val="00BB2F57"/>
    <w:rsid w:val="00BB3987"/>
    <w:rsid w:val="00BC2FEA"/>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3BE8"/>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49A5"/>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034D"/>
    <w:rsid w:val="00C91CDD"/>
    <w:rsid w:val="00C93CE5"/>
    <w:rsid w:val="00C94076"/>
    <w:rsid w:val="00CA2423"/>
    <w:rsid w:val="00CA3964"/>
    <w:rsid w:val="00CB6DC2"/>
    <w:rsid w:val="00CB762D"/>
    <w:rsid w:val="00CC1A18"/>
    <w:rsid w:val="00CC35C4"/>
    <w:rsid w:val="00CC476E"/>
    <w:rsid w:val="00CC4A8F"/>
    <w:rsid w:val="00CC5122"/>
    <w:rsid w:val="00CD1CC7"/>
    <w:rsid w:val="00CD5428"/>
    <w:rsid w:val="00CD67D0"/>
    <w:rsid w:val="00CE7A3A"/>
    <w:rsid w:val="00CF4E87"/>
    <w:rsid w:val="00CF5C97"/>
    <w:rsid w:val="00CF73BE"/>
    <w:rsid w:val="00CF7934"/>
    <w:rsid w:val="00D06241"/>
    <w:rsid w:val="00D358EA"/>
    <w:rsid w:val="00D40A03"/>
    <w:rsid w:val="00D413AD"/>
    <w:rsid w:val="00D42512"/>
    <w:rsid w:val="00D428EA"/>
    <w:rsid w:val="00D430E8"/>
    <w:rsid w:val="00D4774E"/>
    <w:rsid w:val="00D524D9"/>
    <w:rsid w:val="00D57C89"/>
    <w:rsid w:val="00D61EA6"/>
    <w:rsid w:val="00D63065"/>
    <w:rsid w:val="00D6359E"/>
    <w:rsid w:val="00D707CF"/>
    <w:rsid w:val="00D71CDC"/>
    <w:rsid w:val="00D73953"/>
    <w:rsid w:val="00D80893"/>
    <w:rsid w:val="00D90737"/>
    <w:rsid w:val="00DA626C"/>
    <w:rsid w:val="00DA6EEF"/>
    <w:rsid w:val="00DB62B3"/>
    <w:rsid w:val="00DC033C"/>
    <w:rsid w:val="00DC26D1"/>
    <w:rsid w:val="00DC6A83"/>
    <w:rsid w:val="00DC7468"/>
    <w:rsid w:val="00DC7D93"/>
    <w:rsid w:val="00DD33EA"/>
    <w:rsid w:val="00DD41BA"/>
    <w:rsid w:val="00DD4646"/>
    <w:rsid w:val="00DE333B"/>
    <w:rsid w:val="00DE51DF"/>
    <w:rsid w:val="00DF0CB2"/>
    <w:rsid w:val="00E108D3"/>
    <w:rsid w:val="00E17A67"/>
    <w:rsid w:val="00E22199"/>
    <w:rsid w:val="00E25C23"/>
    <w:rsid w:val="00E325B8"/>
    <w:rsid w:val="00E33ECC"/>
    <w:rsid w:val="00E34DBA"/>
    <w:rsid w:val="00E37CE0"/>
    <w:rsid w:val="00E415FC"/>
    <w:rsid w:val="00E416F5"/>
    <w:rsid w:val="00E433A5"/>
    <w:rsid w:val="00E451F5"/>
    <w:rsid w:val="00E45233"/>
    <w:rsid w:val="00E471EF"/>
    <w:rsid w:val="00E47BD5"/>
    <w:rsid w:val="00E5361B"/>
    <w:rsid w:val="00E53DFA"/>
    <w:rsid w:val="00E57C67"/>
    <w:rsid w:val="00E71545"/>
    <w:rsid w:val="00E72F86"/>
    <w:rsid w:val="00E74DA2"/>
    <w:rsid w:val="00E807E9"/>
    <w:rsid w:val="00E80E60"/>
    <w:rsid w:val="00E85C57"/>
    <w:rsid w:val="00E93711"/>
    <w:rsid w:val="00E95C6B"/>
    <w:rsid w:val="00EA452B"/>
    <w:rsid w:val="00EA4C52"/>
    <w:rsid w:val="00EA5F80"/>
    <w:rsid w:val="00EA6CEC"/>
    <w:rsid w:val="00EB134E"/>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36C3"/>
    <w:rsid w:val="00FA49C3"/>
    <w:rsid w:val="00FA5DBA"/>
    <w:rsid w:val="00FB0051"/>
    <w:rsid w:val="00FB110F"/>
    <w:rsid w:val="00FB4CD4"/>
    <w:rsid w:val="00FB763B"/>
    <w:rsid w:val="00FC1418"/>
    <w:rsid w:val="00FC3BD0"/>
    <w:rsid w:val="00FC4A33"/>
    <w:rsid w:val="00FC6304"/>
    <w:rsid w:val="00FC6C1C"/>
    <w:rsid w:val="00FC782B"/>
    <w:rsid w:val="00FD1DBE"/>
    <w:rsid w:val="00FD248F"/>
    <w:rsid w:val="00FD7E43"/>
    <w:rsid w:val="00FE119B"/>
    <w:rsid w:val="00FE469F"/>
    <w:rsid w:val="00FF193C"/>
    <w:rsid w:val="00FF1BF8"/>
    <w:rsid w:val="00FF6F4B"/>
    <w:rsid w:val="010E9938"/>
    <w:rsid w:val="0242962A"/>
    <w:rsid w:val="02EB267F"/>
    <w:rsid w:val="0329815A"/>
    <w:rsid w:val="03FE4D1F"/>
    <w:rsid w:val="04121A8E"/>
    <w:rsid w:val="04D722F1"/>
    <w:rsid w:val="04EDDE30"/>
    <w:rsid w:val="0577F669"/>
    <w:rsid w:val="059A1D80"/>
    <w:rsid w:val="06E031D5"/>
    <w:rsid w:val="06FEBD67"/>
    <w:rsid w:val="070BEAEA"/>
    <w:rsid w:val="072BA973"/>
    <w:rsid w:val="07692FA5"/>
    <w:rsid w:val="07B43FCC"/>
    <w:rsid w:val="07CB0BF2"/>
    <w:rsid w:val="07CDDDC2"/>
    <w:rsid w:val="081C8F63"/>
    <w:rsid w:val="08D579DF"/>
    <w:rsid w:val="08DDDFAA"/>
    <w:rsid w:val="09C482F4"/>
    <w:rsid w:val="0A2BCE5C"/>
    <w:rsid w:val="0A5531B4"/>
    <w:rsid w:val="0A8E6261"/>
    <w:rsid w:val="0AE969D4"/>
    <w:rsid w:val="0B6C8020"/>
    <w:rsid w:val="0B99EA29"/>
    <w:rsid w:val="0C795A9B"/>
    <w:rsid w:val="0CB9FEC5"/>
    <w:rsid w:val="0CBE93AC"/>
    <w:rsid w:val="0CFD03AB"/>
    <w:rsid w:val="0D4CE1D0"/>
    <w:rsid w:val="0D5C6994"/>
    <w:rsid w:val="0D653008"/>
    <w:rsid w:val="0D96FA23"/>
    <w:rsid w:val="0D9AC3F7"/>
    <w:rsid w:val="0DFC029F"/>
    <w:rsid w:val="0E23FC1C"/>
    <w:rsid w:val="0EA72E40"/>
    <w:rsid w:val="0F18245F"/>
    <w:rsid w:val="0F9C9EAF"/>
    <w:rsid w:val="104783F4"/>
    <w:rsid w:val="10716272"/>
    <w:rsid w:val="107ECB48"/>
    <w:rsid w:val="10A71683"/>
    <w:rsid w:val="10A99BDA"/>
    <w:rsid w:val="10C691E3"/>
    <w:rsid w:val="10CE094C"/>
    <w:rsid w:val="119E5575"/>
    <w:rsid w:val="12408EB1"/>
    <w:rsid w:val="124704EA"/>
    <w:rsid w:val="126FF709"/>
    <w:rsid w:val="129021EB"/>
    <w:rsid w:val="12B336D4"/>
    <w:rsid w:val="12E89C1F"/>
    <w:rsid w:val="12F545E0"/>
    <w:rsid w:val="133F988E"/>
    <w:rsid w:val="135874D2"/>
    <w:rsid w:val="13785032"/>
    <w:rsid w:val="142291E7"/>
    <w:rsid w:val="142A548E"/>
    <w:rsid w:val="1464CF41"/>
    <w:rsid w:val="14B37031"/>
    <w:rsid w:val="14D0D8AF"/>
    <w:rsid w:val="150732DB"/>
    <w:rsid w:val="157314BC"/>
    <w:rsid w:val="15988803"/>
    <w:rsid w:val="15CAF973"/>
    <w:rsid w:val="163552A5"/>
    <w:rsid w:val="16AFF0F4"/>
    <w:rsid w:val="16B86730"/>
    <w:rsid w:val="16E8D864"/>
    <w:rsid w:val="16EB26AF"/>
    <w:rsid w:val="174E2E6D"/>
    <w:rsid w:val="17791E02"/>
    <w:rsid w:val="18435E9C"/>
    <w:rsid w:val="18499646"/>
    <w:rsid w:val="185D9CDC"/>
    <w:rsid w:val="18B5ABE0"/>
    <w:rsid w:val="18D1EE9C"/>
    <w:rsid w:val="190A676A"/>
    <w:rsid w:val="192E61CD"/>
    <w:rsid w:val="196A2491"/>
    <w:rsid w:val="1A8A755F"/>
    <w:rsid w:val="1AACBFEF"/>
    <w:rsid w:val="1B199905"/>
    <w:rsid w:val="1B6386B7"/>
    <w:rsid w:val="1B6DC93F"/>
    <w:rsid w:val="1E0F4CE4"/>
    <w:rsid w:val="1E401ED2"/>
    <w:rsid w:val="1E4C1D99"/>
    <w:rsid w:val="1E510686"/>
    <w:rsid w:val="1E79AA1D"/>
    <w:rsid w:val="1EC4AB51"/>
    <w:rsid w:val="1F525048"/>
    <w:rsid w:val="2082B414"/>
    <w:rsid w:val="20991DA2"/>
    <w:rsid w:val="20B68672"/>
    <w:rsid w:val="20C79676"/>
    <w:rsid w:val="20D6DACD"/>
    <w:rsid w:val="215BD485"/>
    <w:rsid w:val="22FA12F7"/>
    <w:rsid w:val="2336A7C8"/>
    <w:rsid w:val="235A218A"/>
    <w:rsid w:val="23745160"/>
    <w:rsid w:val="23A695C9"/>
    <w:rsid w:val="2400E69B"/>
    <w:rsid w:val="24C8C90E"/>
    <w:rsid w:val="24DC286A"/>
    <w:rsid w:val="2545AD82"/>
    <w:rsid w:val="267FBD09"/>
    <w:rsid w:val="26D88561"/>
    <w:rsid w:val="274434F0"/>
    <w:rsid w:val="27EDC30A"/>
    <w:rsid w:val="2850417A"/>
    <w:rsid w:val="28581FAC"/>
    <w:rsid w:val="28CDE1BC"/>
    <w:rsid w:val="29A8E118"/>
    <w:rsid w:val="29CBD589"/>
    <w:rsid w:val="29FDDD6E"/>
    <w:rsid w:val="2A057158"/>
    <w:rsid w:val="2A489C03"/>
    <w:rsid w:val="2BE825D0"/>
    <w:rsid w:val="2C2E2D69"/>
    <w:rsid w:val="2D936916"/>
    <w:rsid w:val="2DC404C4"/>
    <w:rsid w:val="2E46C3EE"/>
    <w:rsid w:val="2ED3B9C1"/>
    <w:rsid w:val="2F2B9701"/>
    <w:rsid w:val="2F8BE5D9"/>
    <w:rsid w:val="2F933C70"/>
    <w:rsid w:val="3011F7EB"/>
    <w:rsid w:val="307FB274"/>
    <w:rsid w:val="308DF138"/>
    <w:rsid w:val="30AA0C90"/>
    <w:rsid w:val="32C3869B"/>
    <w:rsid w:val="32D2F9BF"/>
    <w:rsid w:val="32D653A9"/>
    <w:rsid w:val="32F86CDB"/>
    <w:rsid w:val="33431E16"/>
    <w:rsid w:val="33569759"/>
    <w:rsid w:val="33A64154"/>
    <w:rsid w:val="33CF9288"/>
    <w:rsid w:val="3547A728"/>
    <w:rsid w:val="35BB5F20"/>
    <w:rsid w:val="35E00F83"/>
    <w:rsid w:val="364E3DD7"/>
    <w:rsid w:val="36F79B78"/>
    <w:rsid w:val="377AB3C0"/>
    <w:rsid w:val="37E03076"/>
    <w:rsid w:val="389E8B0E"/>
    <w:rsid w:val="38A121EF"/>
    <w:rsid w:val="398DA8FE"/>
    <w:rsid w:val="3997746F"/>
    <w:rsid w:val="39B1F6CA"/>
    <w:rsid w:val="3A4369DD"/>
    <w:rsid w:val="3A6CDAAC"/>
    <w:rsid w:val="3ABF1DB8"/>
    <w:rsid w:val="3C37D0F9"/>
    <w:rsid w:val="3C51922F"/>
    <w:rsid w:val="3CAC2CAA"/>
    <w:rsid w:val="3D00F7F3"/>
    <w:rsid w:val="3D269120"/>
    <w:rsid w:val="3DF3ACF7"/>
    <w:rsid w:val="3E0E26C8"/>
    <w:rsid w:val="3EE4E993"/>
    <w:rsid w:val="3F4B4620"/>
    <w:rsid w:val="4013FE9D"/>
    <w:rsid w:val="401F96A1"/>
    <w:rsid w:val="404CCAE3"/>
    <w:rsid w:val="40A9E294"/>
    <w:rsid w:val="41791E89"/>
    <w:rsid w:val="417AA7A6"/>
    <w:rsid w:val="4190D9C3"/>
    <w:rsid w:val="427BBF88"/>
    <w:rsid w:val="427FA31B"/>
    <w:rsid w:val="42B32E10"/>
    <w:rsid w:val="42B95020"/>
    <w:rsid w:val="42CFBC27"/>
    <w:rsid w:val="42D408A5"/>
    <w:rsid w:val="42E4C8F2"/>
    <w:rsid w:val="436503D7"/>
    <w:rsid w:val="436F103E"/>
    <w:rsid w:val="4381447B"/>
    <w:rsid w:val="43A9AED5"/>
    <w:rsid w:val="43CEFE88"/>
    <w:rsid w:val="444EBCEB"/>
    <w:rsid w:val="45806BEF"/>
    <w:rsid w:val="45BE75BE"/>
    <w:rsid w:val="46D939C5"/>
    <w:rsid w:val="47300766"/>
    <w:rsid w:val="475A461F"/>
    <w:rsid w:val="488645F8"/>
    <w:rsid w:val="48954E61"/>
    <w:rsid w:val="489EB6C3"/>
    <w:rsid w:val="48C7D85F"/>
    <w:rsid w:val="48E72204"/>
    <w:rsid w:val="48F61680"/>
    <w:rsid w:val="49305369"/>
    <w:rsid w:val="49C5BB26"/>
    <w:rsid w:val="4A889576"/>
    <w:rsid w:val="4AD38173"/>
    <w:rsid w:val="4AECA9D0"/>
    <w:rsid w:val="4AFB8386"/>
    <w:rsid w:val="4B2D0BD8"/>
    <w:rsid w:val="4BCCA44B"/>
    <w:rsid w:val="4D0A0B4A"/>
    <w:rsid w:val="4D19CD74"/>
    <w:rsid w:val="4DEA1870"/>
    <w:rsid w:val="4E1E86BB"/>
    <w:rsid w:val="4E8F0C75"/>
    <w:rsid w:val="4EC4F6E6"/>
    <w:rsid w:val="4EE9A3AA"/>
    <w:rsid w:val="4F0EF32D"/>
    <w:rsid w:val="4F31FEDC"/>
    <w:rsid w:val="4F58A2C3"/>
    <w:rsid w:val="4FA25FF5"/>
    <w:rsid w:val="4FBAE13F"/>
    <w:rsid w:val="4FCD41EC"/>
    <w:rsid w:val="50516E36"/>
    <w:rsid w:val="505C14AF"/>
    <w:rsid w:val="5077BF76"/>
    <w:rsid w:val="50848281"/>
    <w:rsid w:val="50E234AD"/>
    <w:rsid w:val="50E53132"/>
    <w:rsid w:val="50F47324"/>
    <w:rsid w:val="52904385"/>
    <w:rsid w:val="52B2E213"/>
    <w:rsid w:val="52B6300D"/>
    <w:rsid w:val="536D2EA1"/>
    <w:rsid w:val="53C352F9"/>
    <w:rsid w:val="53D289BB"/>
    <w:rsid w:val="544AD3B2"/>
    <w:rsid w:val="5519AE33"/>
    <w:rsid w:val="5558E52E"/>
    <w:rsid w:val="5565DC9E"/>
    <w:rsid w:val="5571F1B3"/>
    <w:rsid w:val="561FC24D"/>
    <w:rsid w:val="56234670"/>
    <w:rsid w:val="564B44D5"/>
    <w:rsid w:val="565BEF17"/>
    <w:rsid w:val="56CC01B9"/>
    <w:rsid w:val="5740967D"/>
    <w:rsid w:val="57945786"/>
    <w:rsid w:val="581CC65E"/>
    <w:rsid w:val="582677FA"/>
    <w:rsid w:val="582D1F72"/>
    <w:rsid w:val="584342A7"/>
    <w:rsid w:val="5843F332"/>
    <w:rsid w:val="585448E0"/>
    <w:rsid w:val="5854B04C"/>
    <w:rsid w:val="586BCD22"/>
    <w:rsid w:val="58A6D181"/>
    <w:rsid w:val="58DF9DB1"/>
    <w:rsid w:val="5A14F63C"/>
    <w:rsid w:val="5A219D74"/>
    <w:rsid w:val="5A5F4820"/>
    <w:rsid w:val="5A6891B3"/>
    <w:rsid w:val="5A738404"/>
    <w:rsid w:val="5B04E30B"/>
    <w:rsid w:val="5BC8DE7B"/>
    <w:rsid w:val="5BCB5244"/>
    <w:rsid w:val="5BDD6830"/>
    <w:rsid w:val="5CAEA85E"/>
    <w:rsid w:val="5CC8A6AE"/>
    <w:rsid w:val="5CC8E40D"/>
    <w:rsid w:val="5D96E8E2"/>
    <w:rsid w:val="5DCB75AD"/>
    <w:rsid w:val="5E34F2CC"/>
    <w:rsid w:val="5E92ABC0"/>
    <w:rsid w:val="5F122E41"/>
    <w:rsid w:val="5F1508F2"/>
    <w:rsid w:val="5F2754DC"/>
    <w:rsid w:val="5FDE2F33"/>
    <w:rsid w:val="6002777A"/>
    <w:rsid w:val="601FC61F"/>
    <w:rsid w:val="6072CA18"/>
    <w:rsid w:val="6078D1FB"/>
    <w:rsid w:val="61128474"/>
    <w:rsid w:val="611D432F"/>
    <w:rsid w:val="628D4218"/>
    <w:rsid w:val="62AE54D5"/>
    <w:rsid w:val="62D2FECA"/>
    <w:rsid w:val="633F7483"/>
    <w:rsid w:val="639E5922"/>
    <w:rsid w:val="63ED0209"/>
    <w:rsid w:val="646BA8AA"/>
    <w:rsid w:val="6544E456"/>
    <w:rsid w:val="66042AD8"/>
    <w:rsid w:val="66A57D86"/>
    <w:rsid w:val="6724A2CB"/>
    <w:rsid w:val="6726CDDA"/>
    <w:rsid w:val="67CF7EDC"/>
    <w:rsid w:val="68219C94"/>
    <w:rsid w:val="68939D8F"/>
    <w:rsid w:val="6897E937"/>
    <w:rsid w:val="690CAD19"/>
    <w:rsid w:val="696B4F3D"/>
    <w:rsid w:val="697325C3"/>
    <w:rsid w:val="69CAE842"/>
    <w:rsid w:val="69D3206B"/>
    <w:rsid w:val="6A66208F"/>
    <w:rsid w:val="6A73797C"/>
    <w:rsid w:val="6AACF39E"/>
    <w:rsid w:val="6B0FD026"/>
    <w:rsid w:val="6B1E2E06"/>
    <w:rsid w:val="6B2B503F"/>
    <w:rsid w:val="6BD1D39D"/>
    <w:rsid w:val="6C1BF495"/>
    <w:rsid w:val="6CAC3D87"/>
    <w:rsid w:val="6CD829A1"/>
    <w:rsid w:val="6D4EE3AB"/>
    <w:rsid w:val="6D70FA4A"/>
    <w:rsid w:val="6D985D38"/>
    <w:rsid w:val="6E226412"/>
    <w:rsid w:val="6EE19AA5"/>
    <w:rsid w:val="6EFD45B2"/>
    <w:rsid w:val="708FE802"/>
    <w:rsid w:val="70C2A511"/>
    <w:rsid w:val="71B5D2C5"/>
    <w:rsid w:val="71E1B9F4"/>
    <w:rsid w:val="7258CDEB"/>
    <w:rsid w:val="730157E0"/>
    <w:rsid w:val="73626E56"/>
    <w:rsid w:val="73F8B6A5"/>
    <w:rsid w:val="74503765"/>
    <w:rsid w:val="74E08F0C"/>
    <w:rsid w:val="754134A8"/>
    <w:rsid w:val="75C35CF9"/>
    <w:rsid w:val="774BBD16"/>
    <w:rsid w:val="77DF463D"/>
    <w:rsid w:val="7837C083"/>
    <w:rsid w:val="78826939"/>
    <w:rsid w:val="788A88E6"/>
    <w:rsid w:val="7907C5B6"/>
    <w:rsid w:val="7953F081"/>
    <w:rsid w:val="796402E9"/>
    <w:rsid w:val="79DE2540"/>
    <w:rsid w:val="7A23BD7D"/>
    <w:rsid w:val="7A3E4C68"/>
    <w:rsid w:val="7B028223"/>
    <w:rsid w:val="7B6BB890"/>
    <w:rsid w:val="7B7753FC"/>
    <w:rsid w:val="7B838133"/>
    <w:rsid w:val="7B92B08B"/>
    <w:rsid w:val="7B9804EC"/>
    <w:rsid w:val="7BFE69C3"/>
    <w:rsid w:val="7CA2F08D"/>
    <w:rsid w:val="7CBFD936"/>
    <w:rsid w:val="7D21E14C"/>
    <w:rsid w:val="7D599DAC"/>
    <w:rsid w:val="7D92EBC7"/>
    <w:rsid w:val="7DD08826"/>
    <w:rsid w:val="7E2EFE6C"/>
    <w:rsid w:val="7E65CE4C"/>
    <w:rsid w:val="7E92FD65"/>
    <w:rsid w:val="7FBDFA29"/>
    <w:rsid w:val="7FCA99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3E0E26C8"/>
    <w:rPr>
      <w:rFonts w:ascii="Arial" w:hAnsi="Arial"/>
      <w:sz w:val="24"/>
      <w:szCs w:val="24"/>
      <w:lang w:eastAsia="en-US"/>
    </w:rPr>
  </w:style>
  <w:style w:type="paragraph" w:styleId="Heading1">
    <w:name w:val="heading 1"/>
    <w:basedOn w:val="Normal"/>
    <w:next w:val="Normal"/>
    <w:uiPriority w:val="1"/>
    <w:qFormat/>
    <w:rsid w:val="3E0E26C8"/>
    <w:pPr>
      <w:keepNext/>
      <w:outlineLvl w:val="0"/>
    </w:pPr>
    <w:rPr>
      <w:color w:val="000080"/>
      <w:sz w:val="28"/>
      <w:szCs w:val="28"/>
    </w:rPr>
  </w:style>
  <w:style w:type="paragraph" w:styleId="Heading2">
    <w:name w:val="heading 2"/>
    <w:basedOn w:val="Normal"/>
    <w:next w:val="Normal"/>
    <w:uiPriority w:val="1"/>
    <w:qFormat/>
    <w:rsid w:val="3E0E26C8"/>
    <w:pPr>
      <w:keepNext/>
      <w:outlineLvl w:val="1"/>
    </w:pPr>
    <w:rPr>
      <w:b/>
      <w:bCs/>
      <w:sz w:val="28"/>
      <w:szCs w:val="28"/>
    </w:rPr>
  </w:style>
  <w:style w:type="paragraph" w:styleId="Heading3">
    <w:name w:val="heading 3"/>
    <w:basedOn w:val="Normal"/>
    <w:next w:val="Normal"/>
    <w:uiPriority w:val="1"/>
    <w:qFormat/>
    <w:rsid w:val="3E0E26C8"/>
    <w:pPr>
      <w:keepNext/>
      <w:jc w:val="center"/>
      <w:outlineLvl w:val="2"/>
    </w:pPr>
    <w:rPr>
      <w:b/>
      <w:bCs/>
    </w:rPr>
  </w:style>
  <w:style w:type="paragraph" w:styleId="Heading4">
    <w:name w:val="heading 4"/>
    <w:basedOn w:val="Normal"/>
    <w:next w:val="Normal"/>
    <w:link w:val="Heading4Char"/>
    <w:uiPriority w:val="9"/>
    <w:unhideWhenUsed/>
    <w:qFormat/>
    <w:rsid w:val="3E0E26C8"/>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3E0E26C8"/>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3E0E26C8"/>
    <w:pPr>
      <w:keepNext/>
      <w:keepLines/>
      <w:spacing w:before="4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3E0E26C8"/>
    <w:pPr>
      <w:keepNext/>
      <w:keepLines/>
      <w:spacing w:before="4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3E0E26C8"/>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E0E26C8"/>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rsid w:val="3E0E26C8"/>
    <w:rPr>
      <w:b/>
      <w:bCs/>
    </w:rPr>
  </w:style>
  <w:style w:type="paragraph" w:styleId="Header">
    <w:name w:val="header"/>
    <w:basedOn w:val="Normal"/>
    <w:uiPriority w:val="1"/>
    <w:rsid w:val="3E0E26C8"/>
    <w:pPr>
      <w:tabs>
        <w:tab w:val="center" w:pos="4153"/>
        <w:tab w:val="right" w:pos="8306"/>
      </w:tabs>
    </w:pPr>
  </w:style>
  <w:style w:type="paragraph" w:styleId="DocumentMap">
    <w:name w:val="Document Map"/>
    <w:basedOn w:val="Normal"/>
    <w:uiPriority w:val="1"/>
    <w:semiHidden/>
    <w:rsid w:val="3E0E26C8"/>
    <w:rPr>
      <w:rFonts w:ascii="Tahoma" w:hAnsi="Tahoma"/>
    </w:rPr>
  </w:style>
  <w:style w:type="paragraph" w:styleId="BodyText2">
    <w:name w:val="Body Text 2"/>
    <w:basedOn w:val="Normal"/>
    <w:link w:val="BodyText2Char"/>
    <w:uiPriority w:val="1"/>
    <w:rsid w:val="3E0E26C8"/>
    <w:rPr>
      <w:sz w:val="20"/>
      <w:szCs w:val="20"/>
    </w:rPr>
  </w:style>
  <w:style w:type="paragraph" w:styleId="BodyText3">
    <w:name w:val="Body Text 3"/>
    <w:basedOn w:val="Normal"/>
    <w:uiPriority w:val="1"/>
    <w:rsid w:val="3E0E26C8"/>
    <w:rPr>
      <w:sz w:val="22"/>
      <w:szCs w:val="22"/>
    </w:rPr>
  </w:style>
  <w:style w:type="paragraph" w:styleId="Footer">
    <w:name w:val="footer"/>
    <w:basedOn w:val="Normal"/>
    <w:link w:val="FooterChar"/>
    <w:uiPriority w:val="99"/>
    <w:rsid w:val="3E0E26C8"/>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1"/>
    <w:rsid w:val="3E0E26C8"/>
    <w:pPr>
      <w:spacing w:beforeAutospacing="1" w:afterAutospacing="1"/>
    </w:pPr>
    <w:rPr>
      <w:lang w:eastAsia="en-GB"/>
    </w:rPr>
  </w:style>
  <w:style w:type="paragraph" w:styleId="BalloonText">
    <w:name w:val="Balloon Text"/>
    <w:basedOn w:val="Normal"/>
    <w:uiPriority w:val="1"/>
    <w:semiHidden/>
    <w:rsid w:val="3E0E26C8"/>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3E0E26C8"/>
    <w:pPr>
      <w:ind w:left="720"/>
    </w:pPr>
  </w:style>
  <w:style w:type="paragraph" w:styleId="BodyTextIndent2">
    <w:name w:val="Body Text Indent 2"/>
    <w:basedOn w:val="Normal"/>
    <w:link w:val="BodyTextIndent2Char"/>
    <w:uiPriority w:val="1"/>
    <w:rsid w:val="3E0E26C8"/>
    <w:pPr>
      <w:spacing w:after="120" w:line="480" w:lineRule="auto"/>
      <w:ind w:left="283"/>
    </w:pPr>
  </w:style>
  <w:style w:type="character" w:styleId="BodyTextIndent2Char" w:customStyle="1">
    <w:name w:val="Body Text Indent 2 Char"/>
    <w:basedOn w:val="DefaultParagraphFont"/>
    <w:link w:val="BodyTextIndent2"/>
    <w:uiPriority w:val="1"/>
    <w:rsid w:val="3E0E26C8"/>
    <w:rPr>
      <w:rFonts w:ascii="Arial" w:hAnsi="Arial" w:eastAsia="Times New Roman" w:cs="Times New Roman"/>
      <w:noProof w:val="0"/>
      <w:sz w:val="24"/>
      <w:szCs w:val="24"/>
      <w:lang w:val="en-GB" w:eastAsia="en-US"/>
    </w:rPr>
  </w:style>
  <w:style w:type="paragraph" w:styleId="BodyTextIndent">
    <w:name w:val="Body Text Indent"/>
    <w:basedOn w:val="Normal"/>
    <w:link w:val="BodyTextIndentChar"/>
    <w:uiPriority w:val="1"/>
    <w:rsid w:val="3E0E26C8"/>
    <w:pPr>
      <w:spacing w:after="120"/>
      <w:ind w:left="283"/>
    </w:pPr>
  </w:style>
  <w:style w:type="character" w:styleId="BodyTextIndentChar" w:customStyle="1">
    <w:name w:val="Body Text Indent Char"/>
    <w:basedOn w:val="DefaultParagraphFont"/>
    <w:link w:val="BodyTextIndent"/>
    <w:uiPriority w:val="1"/>
    <w:rsid w:val="3E0E26C8"/>
    <w:rPr>
      <w:rFonts w:ascii="Arial" w:hAnsi="Arial" w:eastAsia="Times New Roman" w:cs="Times New Roman"/>
      <w:noProof w:val="0"/>
      <w:sz w:val="24"/>
      <w:szCs w:val="24"/>
      <w:lang w:val="en-GB" w:eastAsia="en-US"/>
    </w:rPr>
  </w:style>
  <w:style w:type="character" w:styleId="BodyText2Char" w:customStyle="1">
    <w:name w:val="Body Text 2 Char"/>
    <w:link w:val="BodyText2"/>
    <w:uiPriority w:val="1"/>
    <w:rsid w:val="3E0E26C8"/>
    <w:rPr>
      <w:rFonts w:ascii="Arial" w:hAnsi="Arial"/>
      <w:noProof w:val="0"/>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uiPriority w:val="1"/>
    <w:rsid w:val="3E0E26C8"/>
    <w:rPr>
      <w:sz w:val="20"/>
      <w:szCs w:val="20"/>
    </w:rPr>
  </w:style>
  <w:style w:type="character" w:styleId="CommentTextChar" w:customStyle="1">
    <w:name w:val="Comment Text Char"/>
    <w:basedOn w:val="DefaultParagraphFont"/>
    <w:link w:val="CommentText"/>
    <w:uiPriority w:val="1"/>
    <w:rsid w:val="3E0E26C8"/>
    <w:rPr>
      <w:rFonts w:ascii="Arial" w:hAnsi="Arial" w:eastAsia="Times New Roman" w:cs="Times New Roman"/>
      <w:noProof w:val="0"/>
      <w:lang w:val="en-GB" w:eastAsia="en-US"/>
    </w:rPr>
  </w:style>
  <w:style w:type="paragraph" w:styleId="CommentSubject">
    <w:name w:val="Comment Subject"/>
    <w:basedOn w:val="CommentText"/>
    <w:next w:val="CommentText"/>
    <w:link w:val="CommentSubjectChar"/>
    <w:uiPriority w:val="1"/>
    <w:rsid w:val="3E0E26C8"/>
    <w:rPr>
      <w:b/>
      <w:bCs/>
    </w:rPr>
  </w:style>
  <w:style w:type="character" w:styleId="CommentSubjectChar" w:customStyle="1">
    <w:name w:val="Comment Subject Char"/>
    <w:basedOn w:val="CommentTextChar"/>
    <w:link w:val="CommentSubject"/>
    <w:uiPriority w:val="1"/>
    <w:rsid w:val="3E0E26C8"/>
    <w:rPr>
      <w:rFonts w:ascii="Arial" w:hAnsi="Arial" w:eastAsia="Times New Roman" w:cs="Times New Roman"/>
      <w:b/>
      <w:bCs/>
      <w:noProof w:val="0"/>
      <w:lang w:val="en-GB" w:eastAsia="en-US"/>
    </w:rPr>
  </w:style>
  <w:style w:type="character" w:styleId="FooterChar" w:customStyle="1">
    <w:name w:val="Footer Char"/>
    <w:basedOn w:val="DefaultParagraphFont"/>
    <w:link w:val="Footer"/>
    <w:uiPriority w:val="99"/>
    <w:rsid w:val="3E0E26C8"/>
    <w:rPr>
      <w:rFonts w:ascii="Arial" w:hAnsi="Arial" w:eastAsia="Times New Roman" w:cs="Times New Roman"/>
      <w:noProof w:val="0"/>
      <w:sz w:val="24"/>
      <w:szCs w:val="24"/>
      <w:lang w:val="en-GB"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uiPriority w:val="1"/>
    <w:qFormat/>
    <w:rsid w:val="3E0E26C8"/>
    <w:pPr>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
    <w:rsid w:val="3E0E26C8"/>
    <w:rPr>
      <w:rFonts w:asciiTheme="majorHAnsi" w:hAnsiTheme="majorHAnsi" w:eastAsiaTheme="majorEastAsia" w:cstheme="majorBidi"/>
      <w:noProof w:val="0"/>
      <w:sz w:val="56"/>
      <w:szCs w:val="56"/>
      <w:lang w:val="en-GB"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uiPriority w:val="1"/>
    <w:rsid w:val="3E0E26C8"/>
    <w:pPr>
      <w:spacing w:beforeAutospacing="1" w:afterAutospacing="1"/>
    </w:pPr>
    <w:rPr>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Subtitle">
    <w:name w:val="Subtitle"/>
    <w:basedOn w:val="Normal"/>
    <w:next w:val="Normal"/>
    <w:link w:val="SubtitleChar"/>
    <w:uiPriority w:val="11"/>
    <w:qFormat/>
    <w:rsid w:val="3E0E26C8"/>
    <w:rPr>
      <w:rFonts w:eastAsiaTheme="minorEastAsia"/>
      <w:color w:val="5A5A5A"/>
    </w:rPr>
  </w:style>
  <w:style w:type="paragraph" w:styleId="Quote">
    <w:name w:val="Quote"/>
    <w:basedOn w:val="Normal"/>
    <w:next w:val="Normal"/>
    <w:link w:val="QuoteChar"/>
    <w:uiPriority w:val="29"/>
    <w:qFormat/>
    <w:rsid w:val="3E0E26C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E0E26C8"/>
    <w:pPr>
      <w:spacing w:before="360" w:after="360"/>
      <w:ind w:left="864" w:right="864"/>
      <w:jc w:val="center"/>
    </w:pPr>
    <w:rPr>
      <w:i/>
      <w:iCs/>
      <w:color w:val="5B9BD5" w:themeColor="accent1"/>
    </w:rPr>
  </w:style>
  <w:style w:type="character" w:styleId="Heading4Char" w:customStyle="1">
    <w:name w:val="Heading 4 Char"/>
    <w:basedOn w:val="DefaultParagraphFont"/>
    <w:link w:val="Heading4"/>
    <w:uiPriority w:val="9"/>
    <w:rsid w:val="3E0E26C8"/>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3E0E26C8"/>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3E0E26C8"/>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3E0E26C8"/>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3E0E26C8"/>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E0E26C8"/>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3E0E26C8"/>
    <w:rPr>
      <w:rFonts w:ascii="Times New Roman" w:hAnsi="Times New Roman" w:cs="Times New Roman" w:eastAsiaTheme="minorEastAsia"/>
      <w:noProof w:val="0"/>
      <w:color w:val="5A5A5A"/>
      <w:lang w:val="en-GB"/>
    </w:rPr>
  </w:style>
  <w:style w:type="character" w:styleId="QuoteChar" w:customStyle="1">
    <w:name w:val="Quote Char"/>
    <w:basedOn w:val="DefaultParagraphFont"/>
    <w:link w:val="Quote"/>
    <w:uiPriority w:val="29"/>
    <w:rsid w:val="3E0E26C8"/>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E0E26C8"/>
    <w:rPr>
      <w:i/>
      <w:iCs/>
      <w:noProof w:val="0"/>
      <w:color w:val="5B9BD5" w:themeColor="accent1"/>
      <w:lang w:val="en-GB"/>
    </w:rPr>
  </w:style>
  <w:style w:type="paragraph" w:styleId="TOC1">
    <w:name w:val="toc 1"/>
    <w:basedOn w:val="Normal"/>
    <w:next w:val="Normal"/>
    <w:uiPriority w:val="39"/>
    <w:unhideWhenUsed/>
    <w:rsid w:val="3E0E26C8"/>
    <w:pPr>
      <w:spacing w:after="100"/>
    </w:pPr>
  </w:style>
  <w:style w:type="paragraph" w:styleId="TOC2">
    <w:name w:val="toc 2"/>
    <w:basedOn w:val="Normal"/>
    <w:next w:val="Normal"/>
    <w:uiPriority w:val="39"/>
    <w:unhideWhenUsed/>
    <w:rsid w:val="3E0E26C8"/>
    <w:pPr>
      <w:spacing w:after="100"/>
      <w:ind w:left="220"/>
    </w:pPr>
  </w:style>
  <w:style w:type="paragraph" w:styleId="TOC3">
    <w:name w:val="toc 3"/>
    <w:basedOn w:val="Normal"/>
    <w:next w:val="Normal"/>
    <w:uiPriority w:val="39"/>
    <w:unhideWhenUsed/>
    <w:rsid w:val="3E0E26C8"/>
    <w:pPr>
      <w:spacing w:after="100"/>
      <w:ind w:left="440"/>
    </w:pPr>
  </w:style>
  <w:style w:type="paragraph" w:styleId="TOC4">
    <w:name w:val="toc 4"/>
    <w:basedOn w:val="Normal"/>
    <w:next w:val="Normal"/>
    <w:uiPriority w:val="39"/>
    <w:unhideWhenUsed/>
    <w:rsid w:val="3E0E26C8"/>
    <w:pPr>
      <w:spacing w:after="100"/>
      <w:ind w:left="660"/>
    </w:pPr>
  </w:style>
  <w:style w:type="paragraph" w:styleId="TOC5">
    <w:name w:val="toc 5"/>
    <w:basedOn w:val="Normal"/>
    <w:next w:val="Normal"/>
    <w:uiPriority w:val="39"/>
    <w:unhideWhenUsed/>
    <w:rsid w:val="3E0E26C8"/>
    <w:pPr>
      <w:spacing w:after="100"/>
      <w:ind w:left="880"/>
    </w:pPr>
  </w:style>
  <w:style w:type="paragraph" w:styleId="TOC6">
    <w:name w:val="toc 6"/>
    <w:basedOn w:val="Normal"/>
    <w:next w:val="Normal"/>
    <w:uiPriority w:val="39"/>
    <w:unhideWhenUsed/>
    <w:rsid w:val="3E0E26C8"/>
    <w:pPr>
      <w:spacing w:after="100"/>
      <w:ind w:left="1100"/>
    </w:pPr>
  </w:style>
  <w:style w:type="paragraph" w:styleId="TOC7">
    <w:name w:val="toc 7"/>
    <w:basedOn w:val="Normal"/>
    <w:next w:val="Normal"/>
    <w:uiPriority w:val="39"/>
    <w:unhideWhenUsed/>
    <w:rsid w:val="3E0E26C8"/>
    <w:pPr>
      <w:spacing w:after="100"/>
      <w:ind w:left="1320"/>
    </w:pPr>
  </w:style>
  <w:style w:type="paragraph" w:styleId="TOC8">
    <w:name w:val="toc 8"/>
    <w:basedOn w:val="Normal"/>
    <w:next w:val="Normal"/>
    <w:uiPriority w:val="39"/>
    <w:unhideWhenUsed/>
    <w:rsid w:val="3E0E26C8"/>
    <w:pPr>
      <w:spacing w:after="100"/>
      <w:ind w:left="1540"/>
    </w:pPr>
  </w:style>
  <w:style w:type="paragraph" w:styleId="TOC9">
    <w:name w:val="toc 9"/>
    <w:basedOn w:val="Normal"/>
    <w:next w:val="Normal"/>
    <w:uiPriority w:val="39"/>
    <w:unhideWhenUsed/>
    <w:rsid w:val="3E0E26C8"/>
    <w:pPr>
      <w:spacing w:after="100"/>
      <w:ind w:left="1760"/>
    </w:pPr>
  </w:style>
  <w:style w:type="paragraph" w:styleId="EndnoteText">
    <w:name w:val="endnote text"/>
    <w:basedOn w:val="Normal"/>
    <w:link w:val="EndnoteTextChar"/>
    <w:uiPriority w:val="99"/>
    <w:semiHidden/>
    <w:unhideWhenUsed/>
    <w:rsid w:val="3E0E26C8"/>
    <w:rPr>
      <w:sz w:val="20"/>
      <w:szCs w:val="20"/>
    </w:rPr>
  </w:style>
  <w:style w:type="character" w:styleId="EndnoteTextChar" w:customStyle="1">
    <w:name w:val="Endnote Text Char"/>
    <w:basedOn w:val="DefaultParagraphFont"/>
    <w:link w:val="EndnoteText"/>
    <w:uiPriority w:val="99"/>
    <w:semiHidden/>
    <w:rsid w:val="3E0E26C8"/>
    <w:rPr>
      <w:noProof w:val="0"/>
      <w:sz w:val="20"/>
      <w:szCs w:val="20"/>
      <w:lang w:val="en-GB"/>
    </w:rPr>
  </w:style>
  <w:style w:type="paragraph" w:styleId="FootnoteText">
    <w:name w:val="footnote text"/>
    <w:basedOn w:val="Normal"/>
    <w:link w:val="FootnoteTextChar"/>
    <w:uiPriority w:val="99"/>
    <w:semiHidden/>
    <w:unhideWhenUsed/>
    <w:rsid w:val="3E0E26C8"/>
    <w:rPr>
      <w:sz w:val="20"/>
      <w:szCs w:val="20"/>
    </w:rPr>
  </w:style>
  <w:style w:type="character" w:styleId="FootnoteTextChar" w:customStyle="1">
    <w:name w:val="Footnote Text Char"/>
    <w:basedOn w:val="DefaultParagraphFont"/>
    <w:link w:val="FootnoteText"/>
    <w:uiPriority w:val="99"/>
    <w:semiHidden/>
    <w:rsid w:val="3E0E26C8"/>
    <w:rPr>
      <w:noProof w:val="0"/>
      <w:sz w:val="20"/>
      <w:szCs w:val="20"/>
      <w:lang w:val="en-GB"/>
    </w:rPr>
  </w:style>
  <w:style w:type="numbering" w:styleId="Style1" w:customStyle="1">
    <w:name w:val="Style1"/>
    <w:uiPriority w:val="99"/>
    <w:rsid w:val="008A7666"/>
    <w:pPr>
      <w:numPr>
        <w:numId w:val="5"/>
      </w:numPr>
    </w:pPr>
  </w:style>
  <w:style w:type="numbering" w:styleId="Style2" w:customStyle="1">
    <w:name w:val="Style2"/>
    <w:uiPriority w:val="99"/>
    <w:rsid w:val="006F722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03">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95295685">
      <w:bodyDiv w:val="1"/>
      <w:marLeft w:val="0"/>
      <w:marRight w:val="0"/>
      <w:marTop w:val="0"/>
      <w:marBottom w:val="0"/>
      <w:divBdr>
        <w:top w:val="none" w:sz="0" w:space="0" w:color="auto"/>
        <w:left w:val="none" w:sz="0" w:space="0" w:color="auto"/>
        <w:bottom w:val="none" w:sz="0" w:space="0" w:color="auto"/>
        <w:right w:val="none" w:sz="0" w:space="0" w:color="auto"/>
      </w:divBdr>
    </w:div>
    <w:div w:id="123232985">
      <w:bodyDiv w:val="1"/>
      <w:marLeft w:val="0"/>
      <w:marRight w:val="0"/>
      <w:marTop w:val="0"/>
      <w:marBottom w:val="0"/>
      <w:divBdr>
        <w:top w:val="none" w:sz="0" w:space="0" w:color="auto"/>
        <w:left w:val="none" w:sz="0" w:space="0" w:color="auto"/>
        <w:bottom w:val="none" w:sz="0" w:space="0" w:color="auto"/>
        <w:right w:val="none" w:sz="0" w:space="0" w:color="auto"/>
      </w:divBdr>
    </w:div>
    <w:div w:id="190382478">
      <w:bodyDiv w:val="1"/>
      <w:marLeft w:val="0"/>
      <w:marRight w:val="0"/>
      <w:marTop w:val="0"/>
      <w:marBottom w:val="0"/>
      <w:divBdr>
        <w:top w:val="none" w:sz="0" w:space="0" w:color="auto"/>
        <w:left w:val="none" w:sz="0" w:space="0" w:color="auto"/>
        <w:bottom w:val="none" w:sz="0" w:space="0" w:color="auto"/>
        <w:right w:val="none" w:sz="0" w:space="0" w:color="auto"/>
      </w:divBdr>
    </w:div>
    <w:div w:id="235828360">
      <w:bodyDiv w:val="1"/>
      <w:marLeft w:val="0"/>
      <w:marRight w:val="0"/>
      <w:marTop w:val="0"/>
      <w:marBottom w:val="0"/>
      <w:divBdr>
        <w:top w:val="none" w:sz="0" w:space="0" w:color="auto"/>
        <w:left w:val="none" w:sz="0" w:space="0" w:color="auto"/>
        <w:bottom w:val="none" w:sz="0" w:space="0" w:color="auto"/>
        <w:right w:val="none" w:sz="0" w:space="0" w:color="auto"/>
      </w:divBdr>
      <w:divsChild>
        <w:div w:id="1198544723">
          <w:marLeft w:val="0"/>
          <w:marRight w:val="0"/>
          <w:marTop w:val="0"/>
          <w:marBottom w:val="0"/>
          <w:divBdr>
            <w:top w:val="none" w:sz="0" w:space="0" w:color="auto"/>
            <w:left w:val="none" w:sz="0" w:space="0" w:color="auto"/>
            <w:bottom w:val="none" w:sz="0" w:space="0" w:color="auto"/>
            <w:right w:val="none" w:sz="0" w:space="0" w:color="auto"/>
          </w:divBdr>
        </w:div>
        <w:div w:id="684020174">
          <w:marLeft w:val="0"/>
          <w:marRight w:val="0"/>
          <w:marTop w:val="0"/>
          <w:marBottom w:val="0"/>
          <w:divBdr>
            <w:top w:val="none" w:sz="0" w:space="0" w:color="auto"/>
            <w:left w:val="none" w:sz="0" w:space="0" w:color="auto"/>
            <w:bottom w:val="none" w:sz="0" w:space="0" w:color="auto"/>
            <w:right w:val="none" w:sz="0" w:space="0" w:color="auto"/>
          </w:divBdr>
        </w:div>
        <w:div w:id="848641652">
          <w:marLeft w:val="0"/>
          <w:marRight w:val="0"/>
          <w:marTop w:val="0"/>
          <w:marBottom w:val="0"/>
          <w:divBdr>
            <w:top w:val="none" w:sz="0" w:space="0" w:color="auto"/>
            <w:left w:val="none" w:sz="0" w:space="0" w:color="auto"/>
            <w:bottom w:val="none" w:sz="0" w:space="0" w:color="auto"/>
            <w:right w:val="none" w:sz="0" w:space="0" w:color="auto"/>
          </w:divBdr>
        </w:div>
        <w:div w:id="557325751">
          <w:marLeft w:val="0"/>
          <w:marRight w:val="0"/>
          <w:marTop w:val="0"/>
          <w:marBottom w:val="0"/>
          <w:divBdr>
            <w:top w:val="none" w:sz="0" w:space="0" w:color="auto"/>
            <w:left w:val="none" w:sz="0" w:space="0" w:color="auto"/>
            <w:bottom w:val="none" w:sz="0" w:space="0" w:color="auto"/>
            <w:right w:val="none" w:sz="0" w:space="0" w:color="auto"/>
          </w:divBdr>
        </w:div>
        <w:div w:id="331956213">
          <w:marLeft w:val="0"/>
          <w:marRight w:val="0"/>
          <w:marTop w:val="0"/>
          <w:marBottom w:val="0"/>
          <w:divBdr>
            <w:top w:val="none" w:sz="0" w:space="0" w:color="auto"/>
            <w:left w:val="none" w:sz="0" w:space="0" w:color="auto"/>
            <w:bottom w:val="none" w:sz="0" w:space="0" w:color="auto"/>
            <w:right w:val="none" w:sz="0" w:space="0" w:color="auto"/>
          </w:divBdr>
        </w:div>
        <w:div w:id="1217552051">
          <w:marLeft w:val="0"/>
          <w:marRight w:val="0"/>
          <w:marTop w:val="0"/>
          <w:marBottom w:val="0"/>
          <w:divBdr>
            <w:top w:val="none" w:sz="0" w:space="0" w:color="auto"/>
            <w:left w:val="none" w:sz="0" w:space="0" w:color="auto"/>
            <w:bottom w:val="none" w:sz="0" w:space="0" w:color="auto"/>
            <w:right w:val="none" w:sz="0" w:space="0" w:color="auto"/>
          </w:divBdr>
        </w:div>
        <w:div w:id="354428485">
          <w:marLeft w:val="0"/>
          <w:marRight w:val="0"/>
          <w:marTop w:val="0"/>
          <w:marBottom w:val="0"/>
          <w:divBdr>
            <w:top w:val="none" w:sz="0" w:space="0" w:color="auto"/>
            <w:left w:val="none" w:sz="0" w:space="0" w:color="auto"/>
            <w:bottom w:val="none" w:sz="0" w:space="0" w:color="auto"/>
            <w:right w:val="none" w:sz="0" w:space="0" w:color="auto"/>
          </w:divBdr>
        </w:div>
        <w:div w:id="1007949863">
          <w:marLeft w:val="0"/>
          <w:marRight w:val="0"/>
          <w:marTop w:val="0"/>
          <w:marBottom w:val="0"/>
          <w:divBdr>
            <w:top w:val="none" w:sz="0" w:space="0" w:color="auto"/>
            <w:left w:val="none" w:sz="0" w:space="0" w:color="auto"/>
            <w:bottom w:val="none" w:sz="0" w:space="0" w:color="auto"/>
            <w:right w:val="none" w:sz="0" w:space="0" w:color="auto"/>
          </w:divBdr>
        </w:div>
        <w:div w:id="518936557">
          <w:marLeft w:val="0"/>
          <w:marRight w:val="0"/>
          <w:marTop w:val="0"/>
          <w:marBottom w:val="0"/>
          <w:divBdr>
            <w:top w:val="none" w:sz="0" w:space="0" w:color="auto"/>
            <w:left w:val="none" w:sz="0" w:space="0" w:color="auto"/>
            <w:bottom w:val="none" w:sz="0" w:space="0" w:color="auto"/>
            <w:right w:val="none" w:sz="0" w:space="0" w:color="auto"/>
          </w:divBdr>
        </w:div>
        <w:div w:id="825899180">
          <w:marLeft w:val="0"/>
          <w:marRight w:val="0"/>
          <w:marTop w:val="0"/>
          <w:marBottom w:val="0"/>
          <w:divBdr>
            <w:top w:val="none" w:sz="0" w:space="0" w:color="auto"/>
            <w:left w:val="none" w:sz="0" w:space="0" w:color="auto"/>
            <w:bottom w:val="none" w:sz="0" w:space="0" w:color="auto"/>
            <w:right w:val="none" w:sz="0" w:space="0" w:color="auto"/>
          </w:divBdr>
        </w:div>
        <w:div w:id="1587304992">
          <w:marLeft w:val="0"/>
          <w:marRight w:val="0"/>
          <w:marTop w:val="0"/>
          <w:marBottom w:val="0"/>
          <w:divBdr>
            <w:top w:val="none" w:sz="0" w:space="0" w:color="auto"/>
            <w:left w:val="none" w:sz="0" w:space="0" w:color="auto"/>
            <w:bottom w:val="none" w:sz="0" w:space="0" w:color="auto"/>
            <w:right w:val="none" w:sz="0" w:space="0" w:color="auto"/>
          </w:divBdr>
        </w:div>
        <w:div w:id="1373456509">
          <w:marLeft w:val="0"/>
          <w:marRight w:val="0"/>
          <w:marTop w:val="0"/>
          <w:marBottom w:val="0"/>
          <w:divBdr>
            <w:top w:val="none" w:sz="0" w:space="0" w:color="auto"/>
            <w:left w:val="none" w:sz="0" w:space="0" w:color="auto"/>
            <w:bottom w:val="none" w:sz="0" w:space="0" w:color="auto"/>
            <w:right w:val="none" w:sz="0" w:space="0" w:color="auto"/>
          </w:divBdr>
        </w:div>
        <w:div w:id="12922791">
          <w:marLeft w:val="0"/>
          <w:marRight w:val="0"/>
          <w:marTop w:val="0"/>
          <w:marBottom w:val="0"/>
          <w:divBdr>
            <w:top w:val="none" w:sz="0" w:space="0" w:color="auto"/>
            <w:left w:val="none" w:sz="0" w:space="0" w:color="auto"/>
            <w:bottom w:val="none" w:sz="0" w:space="0" w:color="auto"/>
            <w:right w:val="none" w:sz="0" w:space="0" w:color="auto"/>
          </w:divBdr>
        </w:div>
        <w:div w:id="485973596">
          <w:marLeft w:val="0"/>
          <w:marRight w:val="0"/>
          <w:marTop w:val="0"/>
          <w:marBottom w:val="0"/>
          <w:divBdr>
            <w:top w:val="none" w:sz="0" w:space="0" w:color="auto"/>
            <w:left w:val="none" w:sz="0" w:space="0" w:color="auto"/>
            <w:bottom w:val="none" w:sz="0" w:space="0" w:color="auto"/>
            <w:right w:val="none" w:sz="0" w:space="0" w:color="auto"/>
          </w:divBdr>
        </w:div>
        <w:div w:id="889268527">
          <w:marLeft w:val="0"/>
          <w:marRight w:val="0"/>
          <w:marTop w:val="0"/>
          <w:marBottom w:val="0"/>
          <w:divBdr>
            <w:top w:val="none" w:sz="0" w:space="0" w:color="auto"/>
            <w:left w:val="none" w:sz="0" w:space="0" w:color="auto"/>
            <w:bottom w:val="none" w:sz="0" w:space="0" w:color="auto"/>
            <w:right w:val="none" w:sz="0" w:space="0" w:color="auto"/>
          </w:divBdr>
        </w:div>
        <w:div w:id="1961065359">
          <w:marLeft w:val="0"/>
          <w:marRight w:val="0"/>
          <w:marTop w:val="0"/>
          <w:marBottom w:val="0"/>
          <w:divBdr>
            <w:top w:val="none" w:sz="0" w:space="0" w:color="auto"/>
            <w:left w:val="none" w:sz="0" w:space="0" w:color="auto"/>
            <w:bottom w:val="none" w:sz="0" w:space="0" w:color="auto"/>
            <w:right w:val="none" w:sz="0" w:space="0" w:color="auto"/>
          </w:divBdr>
        </w:div>
        <w:div w:id="1249268926">
          <w:marLeft w:val="0"/>
          <w:marRight w:val="0"/>
          <w:marTop w:val="0"/>
          <w:marBottom w:val="0"/>
          <w:divBdr>
            <w:top w:val="none" w:sz="0" w:space="0" w:color="auto"/>
            <w:left w:val="none" w:sz="0" w:space="0" w:color="auto"/>
            <w:bottom w:val="none" w:sz="0" w:space="0" w:color="auto"/>
            <w:right w:val="none" w:sz="0" w:space="0" w:color="auto"/>
          </w:divBdr>
        </w:div>
        <w:div w:id="683438942">
          <w:marLeft w:val="0"/>
          <w:marRight w:val="0"/>
          <w:marTop w:val="0"/>
          <w:marBottom w:val="0"/>
          <w:divBdr>
            <w:top w:val="none" w:sz="0" w:space="0" w:color="auto"/>
            <w:left w:val="none" w:sz="0" w:space="0" w:color="auto"/>
            <w:bottom w:val="none" w:sz="0" w:space="0" w:color="auto"/>
            <w:right w:val="none" w:sz="0" w:space="0" w:color="auto"/>
          </w:divBdr>
        </w:div>
        <w:div w:id="1346666368">
          <w:marLeft w:val="0"/>
          <w:marRight w:val="0"/>
          <w:marTop w:val="0"/>
          <w:marBottom w:val="0"/>
          <w:divBdr>
            <w:top w:val="none" w:sz="0" w:space="0" w:color="auto"/>
            <w:left w:val="none" w:sz="0" w:space="0" w:color="auto"/>
            <w:bottom w:val="none" w:sz="0" w:space="0" w:color="auto"/>
            <w:right w:val="none" w:sz="0" w:space="0" w:color="auto"/>
          </w:divBdr>
        </w:div>
        <w:div w:id="1803425992">
          <w:marLeft w:val="0"/>
          <w:marRight w:val="0"/>
          <w:marTop w:val="0"/>
          <w:marBottom w:val="0"/>
          <w:divBdr>
            <w:top w:val="none" w:sz="0" w:space="0" w:color="auto"/>
            <w:left w:val="none" w:sz="0" w:space="0" w:color="auto"/>
            <w:bottom w:val="none" w:sz="0" w:space="0" w:color="auto"/>
            <w:right w:val="none" w:sz="0" w:space="0" w:color="auto"/>
          </w:divBdr>
        </w:div>
        <w:div w:id="1227689385">
          <w:marLeft w:val="0"/>
          <w:marRight w:val="0"/>
          <w:marTop w:val="0"/>
          <w:marBottom w:val="0"/>
          <w:divBdr>
            <w:top w:val="none" w:sz="0" w:space="0" w:color="auto"/>
            <w:left w:val="none" w:sz="0" w:space="0" w:color="auto"/>
            <w:bottom w:val="none" w:sz="0" w:space="0" w:color="auto"/>
            <w:right w:val="none" w:sz="0" w:space="0" w:color="auto"/>
          </w:divBdr>
        </w:div>
        <w:div w:id="434978520">
          <w:marLeft w:val="0"/>
          <w:marRight w:val="0"/>
          <w:marTop w:val="0"/>
          <w:marBottom w:val="0"/>
          <w:divBdr>
            <w:top w:val="none" w:sz="0" w:space="0" w:color="auto"/>
            <w:left w:val="none" w:sz="0" w:space="0" w:color="auto"/>
            <w:bottom w:val="none" w:sz="0" w:space="0" w:color="auto"/>
            <w:right w:val="none" w:sz="0" w:space="0" w:color="auto"/>
          </w:divBdr>
        </w:div>
        <w:div w:id="1471626912">
          <w:marLeft w:val="0"/>
          <w:marRight w:val="0"/>
          <w:marTop w:val="0"/>
          <w:marBottom w:val="0"/>
          <w:divBdr>
            <w:top w:val="none" w:sz="0" w:space="0" w:color="auto"/>
            <w:left w:val="none" w:sz="0" w:space="0" w:color="auto"/>
            <w:bottom w:val="none" w:sz="0" w:space="0" w:color="auto"/>
            <w:right w:val="none" w:sz="0" w:space="0" w:color="auto"/>
          </w:divBdr>
        </w:div>
        <w:div w:id="2050765713">
          <w:marLeft w:val="0"/>
          <w:marRight w:val="0"/>
          <w:marTop w:val="0"/>
          <w:marBottom w:val="0"/>
          <w:divBdr>
            <w:top w:val="none" w:sz="0" w:space="0" w:color="auto"/>
            <w:left w:val="none" w:sz="0" w:space="0" w:color="auto"/>
            <w:bottom w:val="none" w:sz="0" w:space="0" w:color="auto"/>
            <w:right w:val="none" w:sz="0" w:space="0" w:color="auto"/>
          </w:divBdr>
        </w:div>
        <w:div w:id="1534263972">
          <w:marLeft w:val="0"/>
          <w:marRight w:val="0"/>
          <w:marTop w:val="0"/>
          <w:marBottom w:val="0"/>
          <w:divBdr>
            <w:top w:val="none" w:sz="0" w:space="0" w:color="auto"/>
            <w:left w:val="none" w:sz="0" w:space="0" w:color="auto"/>
            <w:bottom w:val="none" w:sz="0" w:space="0" w:color="auto"/>
            <w:right w:val="none" w:sz="0" w:space="0" w:color="auto"/>
          </w:divBdr>
        </w:div>
        <w:div w:id="1452020748">
          <w:marLeft w:val="0"/>
          <w:marRight w:val="0"/>
          <w:marTop w:val="0"/>
          <w:marBottom w:val="0"/>
          <w:divBdr>
            <w:top w:val="none" w:sz="0" w:space="0" w:color="auto"/>
            <w:left w:val="none" w:sz="0" w:space="0" w:color="auto"/>
            <w:bottom w:val="none" w:sz="0" w:space="0" w:color="auto"/>
            <w:right w:val="none" w:sz="0" w:space="0" w:color="auto"/>
          </w:divBdr>
        </w:div>
        <w:div w:id="1119951509">
          <w:marLeft w:val="0"/>
          <w:marRight w:val="0"/>
          <w:marTop w:val="0"/>
          <w:marBottom w:val="0"/>
          <w:divBdr>
            <w:top w:val="none" w:sz="0" w:space="0" w:color="auto"/>
            <w:left w:val="none" w:sz="0" w:space="0" w:color="auto"/>
            <w:bottom w:val="none" w:sz="0" w:space="0" w:color="auto"/>
            <w:right w:val="none" w:sz="0" w:space="0" w:color="auto"/>
          </w:divBdr>
        </w:div>
        <w:div w:id="243954634">
          <w:marLeft w:val="0"/>
          <w:marRight w:val="0"/>
          <w:marTop w:val="0"/>
          <w:marBottom w:val="0"/>
          <w:divBdr>
            <w:top w:val="none" w:sz="0" w:space="0" w:color="auto"/>
            <w:left w:val="none" w:sz="0" w:space="0" w:color="auto"/>
            <w:bottom w:val="none" w:sz="0" w:space="0" w:color="auto"/>
            <w:right w:val="none" w:sz="0" w:space="0" w:color="auto"/>
          </w:divBdr>
        </w:div>
        <w:div w:id="1395927419">
          <w:marLeft w:val="0"/>
          <w:marRight w:val="0"/>
          <w:marTop w:val="0"/>
          <w:marBottom w:val="0"/>
          <w:divBdr>
            <w:top w:val="none" w:sz="0" w:space="0" w:color="auto"/>
            <w:left w:val="none" w:sz="0" w:space="0" w:color="auto"/>
            <w:bottom w:val="none" w:sz="0" w:space="0" w:color="auto"/>
            <w:right w:val="none" w:sz="0" w:space="0" w:color="auto"/>
          </w:divBdr>
        </w:div>
        <w:div w:id="2064520347">
          <w:marLeft w:val="0"/>
          <w:marRight w:val="0"/>
          <w:marTop w:val="0"/>
          <w:marBottom w:val="0"/>
          <w:divBdr>
            <w:top w:val="none" w:sz="0" w:space="0" w:color="auto"/>
            <w:left w:val="none" w:sz="0" w:space="0" w:color="auto"/>
            <w:bottom w:val="none" w:sz="0" w:space="0" w:color="auto"/>
            <w:right w:val="none" w:sz="0" w:space="0" w:color="auto"/>
          </w:divBdr>
        </w:div>
        <w:div w:id="2052458229">
          <w:marLeft w:val="0"/>
          <w:marRight w:val="0"/>
          <w:marTop w:val="0"/>
          <w:marBottom w:val="0"/>
          <w:divBdr>
            <w:top w:val="none" w:sz="0" w:space="0" w:color="auto"/>
            <w:left w:val="none" w:sz="0" w:space="0" w:color="auto"/>
            <w:bottom w:val="none" w:sz="0" w:space="0" w:color="auto"/>
            <w:right w:val="none" w:sz="0" w:space="0" w:color="auto"/>
          </w:divBdr>
        </w:div>
        <w:div w:id="1603612604">
          <w:marLeft w:val="0"/>
          <w:marRight w:val="0"/>
          <w:marTop w:val="0"/>
          <w:marBottom w:val="0"/>
          <w:divBdr>
            <w:top w:val="none" w:sz="0" w:space="0" w:color="auto"/>
            <w:left w:val="none" w:sz="0" w:space="0" w:color="auto"/>
            <w:bottom w:val="none" w:sz="0" w:space="0" w:color="auto"/>
            <w:right w:val="none" w:sz="0" w:space="0" w:color="auto"/>
          </w:divBdr>
        </w:div>
        <w:div w:id="900750213">
          <w:marLeft w:val="0"/>
          <w:marRight w:val="0"/>
          <w:marTop w:val="0"/>
          <w:marBottom w:val="0"/>
          <w:divBdr>
            <w:top w:val="none" w:sz="0" w:space="0" w:color="auto"/>
            <w:left w:val="none" w:sz="0" w:space="0" w:color="auto"/>
            <w:bottom w:val="none" w:sz="0" w:space="0" w:color="auto"/>
            <w:right w:val="none" w:sz="0" w:space="0" w:color="auto"/>
          </w:divBdr>
        </w:div>
        <w:div w:id="58524775">
          <w:marLeft w:val="0"/>
          <w:marRight w:val="0"/>
          <w:marTop w:val="0"/>
          <w:marBottom w:val="0"/>
          <w:divBdr>
            <w:top w:val="none" w:sz="0" w:space="0" w:color="auto"/>
            <w:left w:val="none" w:sz="0" w:space="0" w:color="auto"/>
            <w:bottom w:val="none" w:sz="0" w:space="0" w:color="auto"/>
            <w:right w:val="none" w:sz="0" w:space="0" w:color="auto"/>
          </w:divBdr>
        </w:div>
        <w:div w:id="281159382">
          <w:marLeft w:val="0"/>
          <w:marRight w:val="0"/>
          <w:marTop w:val="0"/>
          <w:marBottom w:val="0"/>
          <w:divBdr>
            <w:top w:val="none" w:sz="0" w:space="0" w:color="auto"/>
            <w:left w:val="none" w:sz="0" w:space="0" w:color="auto"/>
            <w:bottom w:val="none" w:sz="0" w:space="0" w:color="auto"/>
            <w:right w:val="none" w:sz="0" w:space="0" w:color="auto"/>
          </w:divBdr>
        </w:div>
        <w:div w:id="861360945">
          <w:marLeft w:val="0"/>
          <w:marRight w:val="0"/>
          <w:marTop w:val="0"/>
          <w:marBottom w:val="0"/>
          <w:divBdr>
            <w:top w:val="none" w:sz="0" w:space="0" w:color="auto"/>
            <w:left w:val="none" w:sz="0" w:space="0" w:color="auto"/>
            <w:bottom w:val="none" w:sz="0" w:space="0" w:color="auto"/>
            <w:right w:val="none" w:sz="0" w:space="0" w:color="auto"/>
          </w:divBdr>
        </w:div>
        <w:div w:id="1542673568">
          <w:marLeft w:val="0"/>
          <w:marRight w:val="0"/>
          <w:marTop w:val="0"/>
          <w:marBottom w:val="0"/>
          <w:divBdr>
            <w:top w:val="none" w:sz="0" w:space="0" w:color="auto"/>
            <w:left w:val="none" w:sz="0" w:space="0" w:color="auto"/>
            <w:bottom w:val="none" w:sz="0" w:space="0" w:color="auto"/>
            <w:right w:val="none" w:sz="0" w:space="0" w:color="auto"/>
          </w:divBdr>
        </w:div>
      </w:divsChild>
    </w:div>
    <w:div w:id="364596408">
      <w:bodyDiv w:val="1"/>
      <w:marLeft w:val="0"/>
      <w:marRight w:val="0"/>
      <w:marTop w:val="0"/>
      <w:marBottom w:val="0"/>
      <w:divBdr>
        <w:top w:val="none" w:sz="0" w:space="0" w:color="auto"/>
        <w:left w:val="none" w:sz="0" w:space="0" w:color="auto"/>
        <w:bottom w:val="none" w:sz="0" w:space="0" w:color="auto"/>
        <w:right w:val="none" w:sz="0" w:space="0" w:color="auto"/>
      </w:divBdr>
      <w:divsChild>
        <w:div w:id="744256114">
          <w:marLeft w:val="0"/>
          <w:marRight w:val="0"/>
          <w:marTop w:val="0"/>
          <w:marBottom w:val="0"/>
          <w:divBdr>
            <w:top w:val="none" w:sz="0" w:space="0" w:color="auto"/>
            <w:left w:val="none" w:sz="0" w:space="0" w:color="auto"/>
            <w:bottom w:val="none" w:sz="0" w:space="0" w:color="auto"/>
            <w:right w:val="none" w:sz="0" w:space="0" w:color="auto"/>
          </w:divBdr>
        </w:div>
        <w:div w:id="1949504584">
          <w:marLeft w:val="0"/>
          <w:marRight w:val="0"/>
          <w:marTop w:val="0"/>
          <w:marBottom w:val="0"/>
          <w:divBdr>
            <w:top w:val="none" w:sz="0" w:space="0" w:color="auto"/>
            <w:left w:val="none" w:sz="0" w:space="0" w:color="auto"/>
            <w:bottom w:val="none" w:sz="0" w:space="0" w:color="auto"/>
            <w:right w:val="none" w:sz="0" w:space="0" w:color="auto"/>
          </w:divBdr>
        </w:div>
      </w:divsChild>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63430278">
      <w:bodyDiv w:val="1"/>
      <w:marLeft w:val="0"/>
      <w:marRight w:val="0"/>
      <w:marTop w:val="0"/>
      <w:marBottom w:val="0"/>
      <w:divBdr>
        <w:top w:val="none" w:sz="0" w:space="0" w:color="auto"/>
        <w:left w:val="none" w:sz="0" w:space="0" w:color="auto"/>
        <w:bottom w:val="none" w:sz="0" w:space="0" w:color="auto"/>
        <w:right w:val="none" w:sz="0" w:space="0" w:color="auto"/>
      </w:divBdr>
      <w:divsChild>
        <w:div w:id="928999477">
          <w:marLeft w:val="0"/>
          <w:marRight w:val="0"/>
          <w:marTop w:val="0"/>
          <w:marBottom w:val="0"/>
          <w:divBdr>
            <w:top w:val="none" w:sz="0" w:space="0" w:color="auto"/>
            <w:left w:val="none" w:sz="0" w:space="0" w:color="auto"/>
            <w:bottom w:val="none" w:sz="0" w:space="0" w:color="auto"/>
            <w:right w:val="none" w:sz="0" w:space="0" w:color="auto"/>
          </w:divBdr>
        </w:div>
        <w:div w:id="1919752616">
          <w:marLeft w:val="0"/>
          <w:marRight w:val="0"/>
          <w:marTop w:val="0"/>
          <w:marBottom w:val="0"/>
          <w:divBdr>
            <w:top w:val="none" w:sz="0" w:space="0" w:color="auto"/>
            <w:left w:val="none" w:sz="0" w:space="0" w:color="auto"/>
            <w:bottom w:val="none" w:sz="0" w:space="0" w:color="auto"/>
            <w:right w:val="none" w:sz="0" w:space="0" w:color="auto"/>
          </w:divBdr>
        </w:div>
        <w:div w:id="1730884416">
          <w:marLeft w:val="0"/>
          <w:marRight w:val="0"/>
          <w:marTop w:val="0"/>
          <w:marBottom w:val="0"/>
          <w:divBdr>
            <w:top w:val="none" w:sz="0" w:space="0" w:color="auto"/>
            <w:left w:val="none" w:sz="0" w:space="0" w:color="auto"/>
            <w:bottom w:val="none" w:sz="0" w:space="0" w:color="auto"/>
            <w:right w:val="none" w:sz="0" w:space="0" w:color="auto"/>
          </w:divBdr>
        </w:div>
        <w:div w:id="1543784217">
          <w:marLeft w:val="0"/>
          <w:marRight w:val="0"/>
          <w:marTop w:val="0"/>
          <w:marBottom w:val="0"/>
          <w:divBdr>
            <w:top w:val="none" w:sz="0" w:space="0" w:color="auto"/>
            <w:left w:val="none" w:sz="0" w:space="0" w:color="auto"/>
            <w:bottom w:val="none" w:sz="0" w:space="0" w:color="auto"/>
            <w:right w:val="none" w:sz="0" w:space="0" w:color="auto"/>
          </w:divBdr>
        </w:div>
      </w:divsChild>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6395653">
      <w:bodyDiv w:val="1"/>
      <w:marLeft w:val="0"/>
      <w:marRight w:val="0"/>
      <w:marTop w:val="0"/>
      <w:marBottom w:val="0"/>
      <w:divBdr>
        <w:top w:val="none" w:sz="0" w:space="0" w:color="auto"/>
        <w:left w:val="none" w:sz="0" w:space="0" w:color="auto"/>
        <w:bottom w:val="none" w:sz="0" w:space="0" w:color="auto"/>
        <w:right w:val="none" w:sz="0" w:space="0" w:color="auto"/>
      </w:divBdr>
      <w:divsChild>
        <w:div w:id="224071341">
          <w:marLeft w:val="0"/>
          <w:marRight w:val="0"/>
          <w:marTop w:val="0"/>
          <w:marBottom w:val="0"/>
          <w:divBdr>
            <w:top w:val="none" w:sz="0" w:space="0" w:color="auto"/>
            <w:left w:val="none" w:sz="0" w:space="0" w:color="auto"/>
            <w:bottom w:val="none" w:sz="0" w:space="0" w:color="auto"/>
            <w:right w:val="none" w:sz="0" w:space="0" w:color="auto"/>
          </w:divBdr>
          <w:divsChild>
            <w:div w:id="1956325453">
              <w:marLeft w:val="0"/>
              <w:marRight w:val="0"/>
              <w:marTop w:val="0"/>
              <w:marBottom w:val="0"/>
              <w:divBdr>
                <w:top w:val="none" w:sz="0" w:space="0" w:color="auto"/>
                <w:left w:val="none" w:sz="0" w:space="0" w:color="auto"/>
                <w:bottom w:val="none" w:sz="0" w:space="0" w:color="auto"/>
                <w:right w:val="none" w:sz="0" w:space="0" w:color="auto"/>
              </w:divBdr>
            </w:div>
            <w:div w:id="1054811769">
              <w:marLeft w:val="0"/>
              <w:marRight w:val="0"/>
              <w:marTop w:val="0"/>
              <w:marBottom w:val="0"/>
              <w:divBdr>
                <w:top w:val="none" w:sz="0" w:space="0" w:color="auto"/>
                <w:left w:val="none" w:sz="0" w:space="0" w:color="auto"/>
                <w:bottom w:val="none" w:sz="0" w:space="0" w:color="auto"/>
                <w:right w:val="none" w:sz="0" w:space="0" w:color="auto"/>
              </w:divBdr>
            </w:div>
            <w:div w:id="325741188">
              <w:marLeft w:val="0"/>
              <w:marRight w:val="0"/>
              <w:marTop w:val="0"/>
              <w:marBottom w:val="0"/>
              <w:divBdr>
                <w:top w:val="none" w:sz="0" w:space="0" w:color="auto"/>
                <w:left w:val="none" w:sz="0" w:space="0" w:color="auto"/>
                <w:bottom w:val="none" w:sz="0" w:space="0" w:color="auto"/>
                <w:right w:val="none" w:sz="0" w:space="0" w:color="auto"/>
              </w:divBdr>
            </w:div>
            <w:div w:id="2018118705">
              <w:marLeft w:val="0"/>
              <w:marRight w:val="0"/>
              <w:marTop w:val="0"/>
              <w:marBottom w:val="0"/>
              <w:divBdr>
                <w:top w:val="none" w:sz="0" w:space="0" w:color="auto"/>
                <w:left w:val="none" w:sz="0" w:space="0" w:color="auto"/>
                <w:bottom w:val="none" w:sz="0" w:space="0" w:color="auto"/>
                <w:right w:val="none" w:sz="0" w:space="0" w:color="auto"/>
              </w:divBdr>
            </w:div>
            <w:div w:id="968433985">
              <w:marLeft w:val="0"/>
              <w:marRight w:val="0"/>
              <w:marTop w:val="0"/>
              <w:marBottom w:val="0"/>
              <w:divBdr>
                <w:top w:val="none" w:sz="0" w:space="0" w:color="auto"/>
                <w:left w:val="none" w:sz="0" w:space="0" w:color="auto"/>
                <w:bottom w:val="none" w:sz="0" w:space="0" w:color="auto"/>
                <w:right w:val="none" w:sz="0" w:space="0" w:color="auto"/>
              </w:divBdr>
            </w:div>
            <w:div w:id="1391148022">
              <w:marLeft w:val="0"/>
              <w:marRight w:val="0"/>
              <w:marTop w:val="0"/>
              <w:marBottom w:val="0"/>
              <w:divBdr>
                <w:top w:val="none" w:sz="0" w:space="0" w:color="auto"/>
                <w:left w:val="none" w:sz="0" w:space="0" w:color="auto"/>
                <w:bottom w:val="none" w:sz="0" w:space="0" w:color="auto"/>
                <w:right w:val="none" w:sz="0" w:space="0" w:color="auto"/>
              </w:divBdr>
            </w:div>
            <w:div w:id="1457409900">
              <w:marLeft w:val="0"/>
              <w:marRight w:val="0"/>
              <w:marTop w:val="0"/>
              <w:marBottom w:val="0"/>
              <w:divBdr>
                <w:top w:val="none" w:sz="0" w:space="0" w:color="auto"/>
                <w:left w:val="none" w:sz="0" w:space="0" w:color="auto"/>
                <w:bottom w:val="none" w:sz="0" w:space="0" w:color="auto"/>
                <w:right w:val="none" w:sz="0" w:space="0" w:color="auto"/>
              </w:divBdr>
            </w:div>
            <w:div w:id="329988259">
              <w:marLeft w:val="0"/>
              <w:marRight w:val="0"/>
              <w:marTop w:val="0"/>
              <w:marBottom w:val="0"/>
              <w:divBdr>
                <w:top w:val="none" w:sz="0" w:space="0" w:color="auto"/>
                <w:left w:val="none" w:sz="0" w:space="0" w:color="auto"/>
                <w:bottom w:val="none" w:sz="0" w:space="0" w:color="auto"/>
                <w:right w:val="none" w:sz="0" w:space="0" w:color="auto"/>
              </w:divBdr>
            </w:div>
            <w:div w:id="1865746979">
              <w:marLeft w:val="0"/>
              <w:marRight w:val="0"/>
              <w:marTop w:val="0"/>
              <w:marBottom w:val="0"/>
              <w:divBdr>
                <w:top w:val="none" w:sz="0" w:space="0" w:color="auto"/>
                <w:left w:val="none" w:sz="0" w:space="0" w:color="auto"/>
                <w:bottom w:val="none" w:sz="0" w:space="0" w:color="auto"/>
                <w:right w:val="none" w:sz="0" w:space="0" w:color="auto"/>
              </w:divBdr>
            </w:div>
            <w:div w:id="1596134870">
              <w:marLeft w:val="0"/>
              <w:marRight w:val="0"/>
              <w:marTop w:val="0"/>
              <w:marBottom w:val="0"/>
              <w:divBdr>
                <w:top w:val="none" w:sz="0" w:space="0" w:color="auto"/>
                <w:left w:val="none" w:sz="0" w:space="0" w:color="auto"/>
                <w:bottom w:val="none" w:sz="0" w:space="0" w:color="auto"/>
                <w:right w:val="none" w:sz="0" w:space="0" w:color="auto"/>
              </w:divBdr>
            </w:div>
            <w:div w:id="1536237634">
              <w:marLeft w:val="0"/>
              <w:marRight w:val="0"/>
              <w:marTop w:val="0"/>
              <w:marBottom w:val="0"/>
              <w:divBdr>
                <w:top w:val="none" w:sz="0" w:space="0" w:color="auto"/>
                <w:left w:val="none" w:sz="0" w:space="0" w:color="auto"/>
                <w:bottom w:val="none" w:sz="0" w:space="0" w:color="auto"/>
                <w:right w:val="none" w:sz="0" w:space="0" w:color="auto"/>
              </w:divBdr>
            </w:div>
          </w:divsChild>
        </w:div>
        <w:div w:id="1363359715">
          <w:marLeft w:val="0"/>
          <w:marRight w:val="0"/>
          <w:marTop w:val="0"/>
          <w:marBottom w:val="0"/>
          <w:divBdr>
            <w:top w:val="none" w:sz="0" w:space="0" w:color="auto"/>
            <w:left w:val="none" w:sz="0" w:space="0" w:color="auto"/>
            <w:bottom w:val="none" w:sz="0" w:space="0" w:color="auto"/>
            <w:right w:val="none" w:sz="0" w:space="0" w:color="auto"/>
          </w:divBdr>
          <w:divsChild>
            <w:div w:id="449476616">
              <w:marLeft w:val="0"/>
              <w:marRight w:val="0"/>
              <w:marTop w:val="0"/>
              <w:marBottom w:val="0"/>
              <w:divBdr>
                <w:top w:val="none" w:sz="0" w:space="0" w:color="auto"/>
                <w:left w:val="none" w:sz="0" w:space="0" w:color="auto"/>
                <w:bottom w:val="none" w:sz="0" w:space="0" w:color="auto"/>
                <w:right w:val="none" w:sz="0" w:space="0" w:color="auto"/>
              </w:divBdr>
            </w:div>
            <w:div w:id="1986157129">
              <w:marLeft w:val="0"/>
              <w:marRight w:val="0"/>
              <w:marTop w:val="0"/>
              <w:marBottom w:val="0"/>
              <w:divBdr>
                <w:top w:val="none" w:sz="0" w:space="0" w:color="auto"/>
                <w:left w:val="none" w:sz="0" w:space="0" w:color="auto"/>
                <w:bottom w:val="none" w:sz="0" w:space="0" w:color="auto"/>
                <w:right w:val="none" w:sz="0" w:space="0" w:color="auto"/>
              </w:divBdr>
            </w:div>
            <w:div w:id="916984642">
              <w:marLeft w:val="0"/>
              <w:marRight w:val="0"/>
              <w:marTop w:val="0"/>
              <w:marBottom w:val="0"/>
              <w:divBdr>
                <w:top w:val="none" w:sz="0" w:space="0" w:color="auto"/>
                <w:left w:val="none" w:sz="0" w:space="0" w:color="auto"/>
                <w:bottom w:val="none" w:sz="0" w:space="0" w:color="auto"/>
                <w:right w:val="none" w:sz="0" w:space="0" w:color="auto"/>
              </w:divBdr>
            </w:div>
            <w:div w:id="87698138">
              <w:marLeft w:val="0"/>
              <w:marRight w:val="0"/>
              <w:marTop w:val="0"/>
              <w:marBottom w:val="0"/>
              <w:divBdr>
                <w:top w:val="none" w:sz="0" w:space="0" w:color="auto"/>
                <w:left w:val="none" w:sz="0" w:space="0" w:color="auto"/>
                <w:bottom w:val="none" w:sz="0" w:space="0" w:color="auto"/>
                <w:right w:val="none" w:sz="0" w:space="0" w:color="auto"/>
              </w:divBdr>
            </w:div>
            <w:div w:id="300615244">
              <w:marLeft w:val="0"/>
              <w:marRight w:val="0"/>
              <w:marTop w:val="0"/>
              <w:marBottom w:val="0"/>
              <w:divBdr>
                <w:top w:val="none" w:sz="0" w:space="0" w:color="auto"/>
                <w:left w:val="none" w:sz="0" w:space="0" w:color="auto"/>
                <w:bottom w:val="none" w:sz="0" w:space="0" w:color="auto"/>
                <w:right w:val="none" w:sz="0" w:space="0" w:color="auto"/>
              </w:divBdr>
            </w:div>
            <w:div w:id="1702975391">
              <w:marLeft w:val="0"/>
              <w:marRight w:val="0"/>
              <w:marTop w:val="0"/>
              <w:marBottom w:val="0"/>
              <w:divBdr>
                <w:top w:val="none" w:sz="0" w:space="0" w:color="auto"/>
                <w:left w:val="none" w:sz="0" w:space="0" w:color="auto"/>
                <w:bottom w:val="none" w:sz="0" w:space="0" w:color="auto"/>
                <w:right w:val="none" w:sz="0" w:space="0" w:color="auto"/>
              </w:divBdr>
            </w:div>
            <w:div w:id="868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449708">
      <w:bodyDiv w:val="1"/>
      <w:marLeft w:val="0"/>
      <w:marRight w:val="0"/>
      <w:marTop w:val="0"/>
      <w:marBottom w:val="0"/>
      <w:divBdr>
        <w:top w:val="none" w:sz="0" w:space="0" w:color="auto"/>
        <w:left w:val="none" w:sz="0" w:space="0" w:color="auto"/>
        <w:bottom w:val="none" w:sz="0" w:space="0" w:color="auto"/>
        <w:right w:val="none" w:sz="0" w:space="0" w:color="auto"/>
      </w:divBdr>
      <w:divsChild>
        <w:div w:id="1536969660">
          <w:marLeft w:val="0"/>
          <w:marRight w:val="0"/>
          <w:marTop w:val="0"/>
          <w:marBottom w:val="0"/>
          <w:divBdr>
            <w:top w:val="none" w:sz="0" w:space="0" w:color="auto"/>
            <w:left w:val="none" w:sz="0" w:space="0" w:color="auto"/>
            <w:bottom w:val="none" w:sz="0" w:space="0" w:color="auto"/>
            <w:right w:val="none" w:sz="0" w:space="0" w:color="auto"/>
          </w:divBdr>
        </w:div>
        <w:div w:id="201134029">
          <w:marLeft w:val="0"/>
          <w:marRight w:val="0"/>
          <w:marTop w:val="0"/>
          <w:marBottom w:val="0"/>
          <w:divBdr>
            <w:top w:val="none" w:sz="0" w:space="0" w:color="auto"/>
            <w:left w:val="none" w:sz="0" w:space="0" w:color="auto"/>
            <w:bottom w:val="none" w:sz="0" w:space="0" w:color="auto"/>
            <w:right w:val="none" w:sz="0" w:space="0" w:color="auto"/>
          </w:divBdr>
          <w:divsChild>
            <w:div w:id="2021815814">
              <w:marLeft w:val="0"/>
              <w:marRight w:val="0"/>
              <w:marTop w:val="0"/>
              <w:marBottom w:val="0"/>
              <w:divBdr>
                <w:top w:val="none" w:sz="0" w:space="0" w:color="auto"/>
                <w:left w:val="none" w:sz="0" w:space="0" w:color="auto"/>
                <w:bottom w:val="none" w:sz="0" w:space="0" w:color="auto"/>
                <w:right w:val="none" w:sz="0" w:space="0" w:color="auto"/>
              </w:divBdr>
            </w:div>
            <w:div w:id="16326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627">
      <w:bodyDiv w:val="1"/>
      <w:marLeft w:val="0"/>
      <w:marRight w:val="0"/>
      <w:marTop w:val="0"/>
      <w:marBottom w:val="0"/>
      <w:divBdr>
        <w:top w:val="none" w:sz="0" w:space="0" w:color="auto"/>
        <w:left w:val="none" w:sz="0" w:space="0" w:color="auto"/>
        <w:bottom w:val="none" w:sz="0" w:space="0" w:color="auto"/>
        <w:right w:val="none" w:sz="0" w:space="0" w:color="auto"/>
      </w:divBdr>
    </w:div>
    <w:div w:id="722098641">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4549928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28484166">
      <w:bodyDiv w:val="1"/>
      <w:marLeft w:val="0"/>
      <w:marRight w:val="0"/>
      <w:marTop w:val="0"/>
      <w:marBottom w:val="0"/>
      <w:divBdr>
        <w:top w:val="none" w:sz="0" w:space="0" w:color="auto"/>
        <w:left w:val="none" w:sz="0" w:space="0" w:color="auto"/>
        <w:bottom w:val="none" w:sz="0" w:space="0" w:color="auto"/>
        <w:right w:val="none" w:sz="0" w:space="0" w:color="auto"/>
      </w:divBdr>
    </w:div>
    <w:div w:id="1139229114">
      <w:bodyDiv w:val="1"/>
      <w:marLeft w:val="0"/>
      <w:marRight w:val="0"/>
      <w:marTop w:val="0"/>
      <w:marBottom w:val="0"/>
      <w:divBdr>
        <w:top w:val="none" w:sz="0" w:space="0" w:color="auto"/>
        <w:left w:val="none" w:sz="0" w:space="0" w:color="auto"/>
        <w:bottom w:val="none" w:sz="0" w:space="0" w:color="auto"/>
        <w:right w:val="none" w:sz="0" w:space="0" w:color="auto"/>
      </w:divBdr>
      <w:divsChild>
        <w:div w:id="1162234954">
          <w:marLeft w:val="0"/>
          <w:marRight w:val="0"/>
          <w:marTop w:val="0"/>
          <w:marBottom w:val="0"/>
          <w:divBdr>
            <w:top w:val="none" w:sz="0" w:space="0" w:color="auto"/>
            <w:left w:val="none" w:sz="0" w:space="0" w:color="auto"/>
            <w:bottom w:val="none" w:sz="0" w:space="0" w:color="auto"/>
            <w:right w:val="none" w:sz="0" w:space="0" w:color="auto"/>
          </w:divBdr>
        </w:div>
        <w:div w:id="577398276">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
        <w:div w:id="450130767">
          <w:marLeft w:val="0"/>
          <w:marRight w:val="0"/>
          <w:marTop w:val="0"/>
          <w:marBottom w:val="0"/>
          <w:divBdr>
            <w:top w:val="none" w:sz="0" w:space="0" w:color="auto"/>
            <w:left w:val="none" w:sz="0" w:space="0" w:color="auto"/>
            <w:bottom w:val="none" w:sz="0" w:space="0" w:color="auto"/>
            <w:right w:val="none" w:sz="0" w:space="0" w:color="auto"/>
          </w:divBdr>
        </w:div>
        <w:div w:id="2080442057">
          <w:marLeft w:val="0"/>
          <w:marRight w:val="0"/>
          <w:marTop w:val="0"/>
          <w:marBottom w:val="0"/>
          <w:divBdr>
            <w:top w:val="none" w:sz="0" w:space="0" w:color="auto"/>
            <w:left w:val="none" w:sz="0" w:space="0" w:color="auto"/>
            <w:bottom w:val="none" w:sz="0" w:space="0" w:color="auto"/>
            <w:right w:val="none" w:sz="0" w:space="0" w:color="auto"/>
          </w:divBdr>
        </w:div>
      </w:divsChild>
    </w:div>
    <w:div w:id="1302464884">
      <w:bodyDiv w:val="1"/>
      <w:marLeft w:val="0"/>
      <w:marRight w:val="0"/>
      <w:marTop w:val="0"/>
      <w:marBottom w:val="0"/>
      <w:divBdr>
        <w:top w:val="none" w:sz="0" w:space="0" w:color="auto"/>
        <w:left w:val="none" w:sz="0" w:space="0" w:color="auto"/>
        <w:bottom w:val="none" w:sz="0" w:space="0" w:color="auto"/>
        <w:right w:val="none" w:sz="0" w:space="0" w:color="auto"/>
      </w:divBdr>
      <w:divsChild>
        <w:div w:id="1284195916">
          <w:marLeft w:val="0"/>
          <w:marRight w:val="0"/>
          <w:marTop w:val="0"/>
          <w:marBottom w:val="0"/>
          <w:divBdr>
            <w:top w:val="none" w:sz="0" w:space="0" w:color="auto"/>
            <w:left w:val="none" w:sz="0" w:space="0" w:color="auto"/>
            <w:bottom w:val="none" w:sz="0" w:space="0" w:color="auto"/>
            <w:right w:val="none" w:sz="0" w:space="0" w:color="auto"/>
          </w:divBdr>
        </w:div>
        <w:div w:id="251665460">
          <w:marLeft w:val="0"/>
          <w:marRight w:val="0"/>
          <w:marTop w:val="0"/>
          <w:marBottom w:val="0"/>
          <w:divBdr>
            <w:top w:val="none" w:sz="0" w:space="0" w:color="auto"/>
            <w:left w:val="none" w:sz="0" w:space="0" w:color="auto"/>
            <w:bottom w:val="none" w:sz="0" w:space="0" w:color="auto"/>
            <w:right w:val="none" w:sz="0" w:space="0" w:color="auto"/>
          </w:divBdr>
        </w:div>
        <w:div w:id="1144471430">
          <w:marLeft w:val="0"/>
          <w:marRight w:val="0"/>
          <w:marTop w:val="0"/>
          <w:marBottom w:val="0"/>
          <w:divBdr>
            <w:top w:val="none" w:sz="0" w:space="0" w:color="auto"/>
            <w:left w:val="none" w:sz="0" w:space="0" w:color="auto"/>
            <w:bottom w:val="none" w:sz="0" w:space="0" w:color="auto"/>
            <w:right w:val="none" w:sz="0" w:space="0" w:color="auto"/>
          </w:divBdr>
        </w:div>
        <w:div w:id="1091513950">
          <w:marLeft w:val="0"/>
          <w:marRight w:val="0"/>
          <w:marTop w:val="0"/>
          <w:marBottom w:val="0"/>
          <w:divBdr>
            <w:top w:val="none" w:sz="0" w:space="0" w:color="auto"/>
            <w:left w:val="none" w:sz="0" w:space="0" w:color="auto"/>
            <w:bottom w:val="none" w:sz="0" w:space="0" w:color="auto"/>
            <w:right w:val="none" w:sz="0" w:space="0" w:color="auto"/>
          </w:divBdr>
        </w:div>
        <w:div w:id="1151559689">
          <w:marLeft w:val="0"/>
          <w:marRight w:val="0"/>
          <w:marTop w:val="0"/>
          <w:marBottom w:val="0"/>
          <w:divBdr>
            <w:top w:val="none" w:sz="0" w:space="0" w:color="auto"/>
            <w:left w:val="none" w:sz="0" w:space="0" w:color="auto"/>
            <w:bottom w:val="none" w:sz="0" w:space="0" w:color="auto"/>
            <w:right w:val="none" w:sz="0" w:space="0" w:color="auto"/>
          </w:divBdr>
        </w:div>
        <w:div w:id="1455756612">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51436">
      <w:bodyDiv w:val="1"/>
      <w:marLeft w:val="0"/>
      <w:marRight w:val="0"/>
      <w:marTop w:val="0"/>
      <w:marBottom w:val="0"/>
      <w:divBdr>
        <w:top w:val="none" w:sz="0" w:space="0" w:color="auto"/>
        <w:left w:val="none" w:sz="0" w:space="0" w:color="auto"/>
        <w:bottom w:val="none" w:sz="0" w:space="0" w:color="auto"/>
        <w:right w:val="none" w:sz="0" w:space="0" w:color="auto"/>
      </w:divBdr>
      <w:divsChild>
        <w:div w:id="995038330">
          <w:marLeft w:val="0"/>
          <w:marRight w:val="0"/>
          <w:marTop w:val="0"/>
          <w:marBottom w:val="0"/>
          <w:divBdr>
            <w:top w:val="none" w:sz="0" w:space="0" w:color="auto"/>
            <w:left w:val="none" w:sz="0" w:space="0" w:color="auto"/>
            <w:bottom w:val="none" w:sz="0" w:space="0" w:color="auto"/>
            <w:right w:val="none" w:sz="0" w:space="0" w:color="auto"/>
          </w:divBdr>
        </w:div>
        <w:div w:id="977758046">
          <w:marLeft w:val="0"/>
          <w:marRight w:val="0"/>
          <w:marTop w:val="0"/>
          <w:marBottom w:val="0"/>
          <w:divBdr>
            <w:top w:val="none" w:sz="0" w:space="0" w:color="auto"/>
            <w:left w:val="none" w:sz="0" w:space="0" w:color="auto"/>
            <w:bottom w:val="none" w:sz="0" w:space="0" w:color="auto"/>
            <w:right w:val="none" w:sz="0" w:space="0" w:color="auto"/>
          </w:divBdr>
        </w:div>
        <w:div w:id="815534422">
          <w:marLeft w:val="0"/>
          <w:marRight w:val="0"/>
          <w:marTop w:val="0"/>
          <w:marBottom w:val="0"/>
          <w:divBdr>
            <w:top w:val="none" w:sz="0" w:space="0" w:color="auto"/>
            <w:left w:val="none" w:sz="0" w:space="0" w:color="auto"/>
            <w:bottom w:val="none" w:sz="0" w:space="0" w:color="auto"/>
            <w:right w:val="none" w:sz="0" w:space="0" w:color="auto"/>
          </w:divBdr>
        </w:div>
        <w:div w:id="1012147244">
          <w:marLeft w:val="0"/>
          <w:marRight w:val="0"/>
          <w:marTop w:val="0"/>
          <w:marBottom w:val="0"/>
          <w:divBdr>
            <w:top w:val="none" w:sz="0" w:space="0" w:color="auto"/>
            <w:left w:val="none" w:sz="0" w:space="0" w:color="auto"/>
            <w:bottom w:val="none" w:sz="0" w:space="0" w:color="auto"/>
            <w:right w:val="none" w:sz="0" w:space="0" w:color="auto"/>
          </w:divBdr>
        </w:div>
      </w:divsChild>
    </w:div>
    <w:div w:id="1362049871">
      <w:bodyDiv w:val="1"/>
      <w:marLeft w:val="0"/>
      <w:marRight w:val="0"/>
      <w:marTop w:val="0"/>
      <w:marBottom w:val="0"/>
      <w:divBdr>
        <w:top w:val="none" w:sz="0" w:space="0" w:color="auto"/>
        <w:left w:val="none" w:sz="0" w:space="0" w:color="auto"/>
        <w:bottom w:val="none" w:sz="0" w:space="0" w:color="auto"/>
        <w:right w:val="none" w:sz="0" w:space="0" w:color="auto"/>
      </w:divBdr>
      <w:divsChild>
        <w:div w:id="630287474">
          <w:marLeft w:val="0"/>
          <w:marRight w:val="0"/>
          <w:marTop w:val="0"/>
          <w:marBottom w:val="0"/>
          <w:divBdr>
            <w:top w:val="none" w:sz="0" w:space="0" w:color="auto"/>
            <w:left w:val="none" w:sz="0" w:space="0" w:color="auto"/>
            <w:bottom w:val="none" w:sz="0" w:space="0" w:color="auto"/>
            <w:right w:val="none" w:sz="0" w:space="0" w:color="auto"/>
          </w:divBdr>
        </w:div>
        <w:div w:id="262110245">
          <w:marLeft w:val="0"/>
          <w:marRight w:val="0"/>
          <w:marTop w:val="0"/>
          <w:marBottom w:val="0"/>
          <w:divBdr>
            <w:top w:val="none" w:sz="0" w:space="0" w:color="auto"/>
            <w:left w:val="none" w:sz="0" w:space="0" w:color="auto"/>
            <w:bottom w:val="none" w:sz="0" w:space="0" w:color="auto"/>
            <w:right w:val="none" w:sz="0" w:space="0" w:color="auto"/>
          </w:divBdr>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4270946">
      <w:bodyDiv w:val="1"/>
      <w:marLeft w:val="0"/>
      <w:marRight w:val="0"/>
      <w:marTop w:val="0"/>
      <w:marBottom w:val="0"/>
      <w:divBdr>
        <w:top w:val="none" w:sz="0" w:space="0" w:color="auto"/>
        <w:left w:val="none" w:sz="0" w:space="0" w:color="auto"/>
        <w:bottom w:val="none" w:sz="0" w:space="0" w:color="auto"/>
        <w:right w:val="none" w:sz="0" w:space="0" w:color="auto"/>
      </w:divBdr>
    </w:div>
    <w:div w:id="1539203492">
      <w:bodyDiv w:val="1"/>
      <w:marLeft w:val="0"/>
      <w:marRight w:val="0"/>
      <w:marTop w:val="0"/>
      <w:marBottom w:val="0"/>
      <w:divBdr>
        <w:top w:val="none" w:sz="0" w:space="0" w:color="auto"/>
        <w:left w:val="none" w:sz="0" w:space="0" w:color="auto"/>
        <w:bottom w:val="none" w:sz="0" w:space="0" w:color="auto"/>
        <w:right w:val="none" w:sz="0" w:space="0" w:color="auto"/>
      </w:divBdr>
    </w:div>
    <w:div w:id="1589071894">
      <w:bodyDiv w:val="1"/>
      <w:marLeft w:val="0"/>
      <w:marRight w:val="0"/>
      <w:marTop w:val="0"/>
      <w:marBottom w:val="0"/>
      <w:divBdr>
        <w:top w:val="none" w:sz="0" w:space="0" w:color="auto"/>
        <w:left w:val="none" w:sz="0" w:space="0" w:color="auto"/>
        <w:bottom w:val="none" w:sz="0" w:space="0" w:color="auto"/>
        <w:right w:val="none" w:sz="0" w:space="0" w:color="auto"/>
      </w:divBdr>
    </w:div>
    <w:div w:id="1789160708">
      <w:bodyDiv w:val="1"/>
      <w:marLeft w:val="0"/>
      <w:marRight w:val="0"/>
      <w:marTop w:val="0"/>
      <w:marBottom w:val="0"/>
      <w:divBdr>
        <w:top w:val="none" w:sz="0" w:space="0" w:color="auto"/>
        <w:left w:val="none" w:sz="0" w:space="0" w:color="auto"/>
        <w:bottom w:val="none" w:sz="0" w:space="0" w:color="auto"/>
        <w:right w:val="none" w:sz="0" w:space="0" w:color="auto"/>
      </w:divBdr>
    </w:div>
    <w:div w:id="1966429256">
      <w:bodyDiv w:val="1"/>
      <w:marLeft w:val="0"/>
      <w:marRight w:val="0"/>
      <w:marTop w:val="0"/>
      <w:marBottom w:val="0"/>
      <w:divBdr>
        <w:top w:val="none" w:sz="0" w:space="0" w:color="auto"/>
        <w:left w:val="none" w:sz="0" w:space="0" w:color="auto"/>
        <w:bottom w:val="none" w:sz="0" w:space="0" w:color="auto"/>
        <w:right w:val="none" w:sz="0" w:space="0" w:color="auto"/>
      </w:divBdr>
    </w:div>
    <w:div w:id="2116247442">
      <w:bodyDiv w:val="1"/>
      <w:marLeft w:val="0"/>
      <w:marRight w:val="0"/>
      <w:marTop w:val="0"/>
      <w:marBottom w:val="0"/>
      <w:divBdr>
        <w:top w:val="none" w:sz="0" w:space="0" w:color="auto"/>
        <w:left w:val="none" w:sz="0" w:space="0" w:color="auto"/>
        <w:bottom w:val="none" w:sz="0" w:space="0" w:color="auto"/>
        <w:right w:val="none" w:sz="0" w:space="0" w:color="auto"/>
      </w:divBdr>
      <w:divsChild>
        <w:div w:id="147942187">
          <w:marLeft w:val="0"/>
          <w:marRight w:val="0"/>
          <w:marTop w:val="0"/>
          <w:marBottom w:val="0"/>
          <w:divBdr>
            <w:top w:val="none" w:sz="0" w:space="0" w:color="auto"/>
            <w:left w:val="none" w:sz="0" w:space="0" w:color="auto"/>
            <w:bottom w:val="none" w:sz="0" w:space="0" w:color="auto"/>
            <w:right w:val="none" w:sz="0" w:space="0" w:color="auto"/>
          </w:divBdr>
        </w:div>
        <w:div w:id="358314816">
          <w:marLeft w:val="0"/>
          <w:marRight w:val="0"/>
          <w:marTop w:val="0"/>
          <w:marBottom w:val="0"/>
          <w:divBdr>
            <w:top w:val="none" w:sz="0" w:space="0" w:color="auto"/>
            <w:left w:val="none" w:sz="0" w:space="0" w:color="auto"/>
            <w:bottom w:val="none" w:sz="0" w:space="0" w:color="auto"/>
            <w:right w:val="none" w:sz="0" w:space="0" w:color="auto"/>
          </w:divBdr>
        </w:div>
      </w:divsChild>
    </w:div>
    <w:div w:id="2118254711">
      <w:bodyDiv w:val="1"/>
      <w:marLeft w:val="0"/>
      <w:marRight w:val="0"/>
      <w:marTop w:val="0"/>
      <w:marBottom w:val="0"/>
      <w:divBdr>
        <w:top w:val="none" w:sz="0" w:space="0" w:color="auto"/>
        <w:left w:val="none" w:sz="0" w:space="0" w:color="auto"/>
        <w:bottom w:val="none" w:sz="0" w:space="0" w:color="auto"/>
        <w:right w:val="none" w:sz="0" w:space="0" w:color="auto"/>
      </w:divBdr>
      <w:divsChild>
        <w:div w:id="1233660064">
          <w:marLeft w:val="0"/>
          <w:marRight w:val="0"/>
          <w:marTop w:val="0"/>
          <w:marBottom w:val="0"/>
          <w:divBdr>
            <w:top w:val="none" w:sz="0" w:space="0" w:color="auto"/>
            <w:left w:val="none" w:sz="0" w:space="0" w:color="auto"/>
            <w:bottom w:val="none" w:sz="0" w:space="0" w:color="auto"/>
            <w:right w:val="none" w:sz="0" w:space="0" w:color="auto"/>
          </w:divBdr>
        </w:div>
        <w:div w:id="1578904640">
          <w:marLeft w:val="0"/>
          <w:marRight w:val="0"/>
          <w:marTop w:val="0"/>
          <w:marBottom w:val="0"/>
          <w:divBdr>
            <w:top w:val="none" w:sz="0" w:space="0" w:color="auto"/>
            <w:left w:val="none" w:sz="0" w:space="0" w:color="auto"/>
            <w:bottom w:val="none" w:sz="0" w:space="0" w:color="auto"/>
            <w:right w:val="none" w:sz="0" w:space="0" w:color="auto"/>
          </w:divBdr>
        </w:div>
        <w:div w:id="1530559019">
          <w:marLeft w:val="0"/>
          <w:marRight w:val="0"/>
          <w:marTop w:val="0"/>
          <w:marBottom w:val="0"/>
          <w:divBdr>
            <w:top w:val="none" w:sz="0" w:space="0" w:color="auto"/>
            <w:left w:val="none" w:sz="0" w:space="0" w:color="auto"/>
            <w:bottom w:val="none" w:sz="0" w:space="0" w:color="auto"/>
            <w:right w:val="none" w:sz="0" w:space="0" w:color="auto"/>
          </w:divBdr>
        </w:div>
        <w:div w:id="1255166526">
          <w:marLeft w:val="0"/>
          <w:marRight w:val="0"/>
          <w:marTop w:val="0"/>
          <w:marBottom w:val="0"/>
          <w:divBdr>
            <w:top w:val="none" w:sz="0" w:space="0" w:color="auto"/>
            <w:left w:val="none" w:sz="0" w:space="0" w:color="auto"/>
            <w:bottom w:val="none" w:sz="0" w:space="0" w:color="auto"/>
            <w:right w:val="none" w:sz="0" w:space="0" w:color="auto"/>
          </w:divBdr>
        </w:div>
        <w:div w:id="960265637">
          <w:marLeft w:val="0"/>
          <w:marRight w:val="0"/>
          <w:marTop w:val="0"/>
          <w:marBottom w:val="0"/>
          <w:divBdr>
            <w:top w:val="none" w:sz="0" w:space="0" w:color="auto"/>
            <w:left w:val="none" w:sz="0" w:space="0" w:color="auto"/>
            <w:bottom w:val="none" w:sz="0" w:space="0" w:color="auto"/>
            <w:right w:val="none" w:sz="0" w:space="0" w:color="auto"/>
          </w:divBdr>
        </w:div>
        <w:div w:id="1491168341">
          <w:marLeft w:val="0"/>
          <w:marRight w:val="0"/>
          <w:marTop w:val="0"/>
          <w:marBottom w:val="0"/>
          <w:divBdr>
            <w:top w:val="none" w:sz="0" w:space="0" w:color="auto"/>
            <w:left w:val="none" w:sz="0" w:space="0" w:color="auto"/>
            <w:bottom w:val="none" w:sz="0" w:space="0" w:color="auto"/>
            <w:right w:val="none" w:sz="0" w:space="0" w:color="auto"/>
          </w:divBdr>
        </w:div>
        <w:div w:id="332534186">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445662821">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1448506208">
          <w:marLeft w:val="0"/>
          <w:marRight w:val="0"/>
          <w:marTop w:val="0"/>
          <w:marBottom w:val="0"/>
          <w:divBdr>
            <w:top w:val="none" w:sz="0" w:space="0" w:color="auto"/>
            <w:left w:val="none" w:sz="0" w:space="0" w:color="auto"/>
            <w:bottom w:val="none" w:sz="0" w:space="0" w:color="auto"/>
            <w:right w:val="none" w:sz="0" w:space="0" w:color="auto"/>
          </w:divBdr>
        </w:div>
        <w:div w:id="1357542204">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983241091">
          <w:marLeft w:val="0"/>
          <w:marRight w:val="0"/>
          <w:marTop w:val="0"/>
          <w:marBottom w:val="0"/>
          <w:divBdr>
            <w:top w:val="none" w:sz="0" w:space="0" w:color="auto"/>
            <w:left w:val="none" w:sz="0" w:space="0" w:color="auto"/>
            <w:bottom w:val="none" w:sz="0" w:space="0" w:color="auto"/>
            <w:right w:val="none" w:sz="0" w:space="0" w:color="auto"/>
          </w:divBdr>
        </w:div>
        <w:div w:id="1995184677">
          <w:marLeft w:val="0"/>
          <w:marRight w:val="0"/>
          <w:marTop w:val="0"/>
          <w:marBottom w:val="0"/>
          <w:divBdr>
            <w:top w:val="none" w:sz="0" w:space="0" w:color="auto"/>
            <w:left w:val="none" w:sz="0" w:space="0" w:color="auto"/>
            <w:bottom w:val="none" w:sz="0" w:space="0" w:color="auto"/>
            <w:right w:val="none" w:sz="0" w:space="0" w:color="auto"/>
          </w:divBdr>
        </w:div>
        <w:div w:id="1413550895">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914319068">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319311153">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 w:id="1156068402">
          <w:marLeft w:val="0"/>
          <w:marRight w:val="0"/>
          <w:marTop w:val="0"/>
          <w:marBottom w:val="0"/>
          <w:divBdr>
            <w:top w:val="none" w:sz="0" w:space="0" w:color="auto"/>
            <w:left w:val="none" w:sz="0" w:space="0" w:color="auto"/>
            <w:bottom w:val="none" w:sz="0" w:space="0" w:color="auto"/>
            <w:right w:val="none" w:sz="0" w:space="0" w:color="auto"/>
          </w:divBdr>
        </w:div>
        <w:div w:id="676659632">
          <w:marLeft w:val="0"/>
          <w:marRight w:val="0"/>
          <w:marTop w:val="0"/>
          <w:marBottom w:val="0"/>
          <w:divBdr>
            <w:top w:val="none" w:sz="0" w:space="0" w:color="auto"/>
            <w:left w:val="none" w:sz="0" w:space="0" w:color="auto"/>
            <w:bottom w:val="none" w:sz="0" w:space="0" w:color="auto"/>
            <w:right w:val="none" w:sz="0" w:space="0" w:color="auto"/>
          </w:divBdr>
        </w:div>
        <w:div w:id="599140299">
          <w:marLeft w:val="0"/>
          <w:marRight w:val="0"/>
          <w:marTop w:val="0"/>
          <w:marBottom w:val="0"/>
          <w:divBdr>
            <w:top w:val="none" w:sz="0" w:space="0" w:color="auto"/>
            <w:left w:val="none" w:sz="0" w:space="0" w:color="auto"/>
            <w:bottom w:val="none" w:sz="0" w:space="0" w:color="auto"/>
            <w:right w:val="none" w:sz="0" w:space="0" w:color="auto"/>
          </w:divBdr>
        </w:div>
        <w:div w:id="2065791247">
          <w:marLeft w:val="0"/>
          <w:marRight w:val="0"/>
          <w:marTop w:val="0"/>
          <w:marBottom w:val="0"/>
          <w:divBdr>
            <w:top w:val="none" w:sz="0" w:space="0" w:color="auto"/>
            <w:left w:val="none" w:sz="0" w:space="0" w:color="auto"/>
            <w:bottom w:val="none" w:sz="0" w:space="0" w:color="auto"/>
            <w:right w:val="none" w:sz="0" w:space="0" w:color="auto"/>
          </w:divBdr>
        </w:div>
        <w:div w:id="780538390">
          <w:marLeft w:val="0"/>
          <w:marRight w:val="0"/>
          <w:marTop w:val="0"/>
          <w:marBottom w:val="0"/>
          <w:divBdr>
            <w:top w:val="none" w:sz="0" w:space="0" w:color="auto"/>
            <w:left w:val="none" w:sz="0" w:space="0" w:color="auto"/>
            <w:bottom w:val="none" w:sz="0" w:space="0" w:color="auto"/>
            <w:right w:val="none" w:sz="0" w:space="0" w:color="auto"/>
          </w:divBdr>
        </w:div>
        <w:div w:id="256595856">
          <w:marLeft w:val="0"/>
          <w:marRight w:val="0"/>
          <w:marTop w:val="0"/>
          <w:marBottom w:val="0"/>
          <w:divBdr>
            <w:top w:val="none" w:sz="0" w:space="0" w:color="auto"/>
            <w:left w:val="none" w:sz="0" w:space="0" w:color="auto"/>
            <w:bottom w:val="none" w:sz="0" w:space="0" w:color="auto"/>
            <w:right w:val="none" w:sz="0" w:space="0" w:color="auto"/>
          </w:divBdr>
        </w:div>
        <w:div w:id="1312247309">
          <w:marLeft w:val="0"/>
          <w:marRight w:val="0"/>
          <w:marTop w:val="0"/>
          <w:marBottom w:val="0"/>
          <w:divBdr>
            <w:top w:val="none" w:sz="0" w:space="0" w:color="auto"/>
            <w:left w:val="none" w:sz="0" w:space="0" w:color="auto"/>
            <w:bottom w:val="none" w:sz="0" w:space="0" w:color="auto"/>
            <w:right w:val="none" w:sz="0" w:space="0" w:color="auto"/>
          </w:divBdr>
        </w:div>
        <w:div w:id="1882865464">
          <w:marLeft w:val="0"/>
          <w:marRight w:val="0"/>
          <w:marTop w:val="0"/>
          <w:marBottom w:val="0"/>
          <w:divBdr>
            <w:top w:val="none" w:sz="0" w:space="0" w:color="auto"/>
            <w:left w:val="none" w:sz="0" w:space="0" w:color="auto"/>
            <w:bottom w:val="none" w:sz="0" w:space="0" w:color="auto"/>
            <w:right w:val="none" w:sz="0" w:space="0" w:color="auto"/>
          </w:divBdr>
        </w:div>
        <w:div w:id="1747070125">
          <w:marLeft w:val="0"/>
          <w:marRight w:val="0"/>
          <w:marTop w:val="0"/>
          <w:marBottom w:val="0"/>
          <w:divBdr>
            <w:top w:val="none" w:sz="0" w:space="0" w:color="auto"/>
            <w:left w:val="none" w:sz="0" w:space="0" w:color="auto"/>
            <w:bottom w:val="none" w:sz="0" w:space="0" w:color="auto"/>
            <w:right w:val="none" w:sz="0" w:space="0" w:color="auto"/>
          </w:divBdr>
        </w:div>
        <w:div w:id="1254581830">
          <w:marLeft w:val="0"/>
          <w:marRight w:val="0"/>
          <w:marTop w:val="0"/>
          <w:marBottom w:val="0"/>
          <w:divBdr>
            <w:top w:val="none" w:sz="0" w:space="0" w:color="auto"/>
            <w:left w:val="none" w:sz="0" w:space="0" w:color="auto"/>
            <w:bottom w:val="none" w:sz="0" w:space="0" w:color="auto"/>
            <w:right w:val="none" w:sz="0" w:space="0" w:color="auto"/>
          </w:divBdr>
        </w:div>
        <w:div w:id="2130582108">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885289644">
          <w:marLeft w:val="0"/>
          <w:marRight w:val="0"/>
          <w:marTop w:val="0"/>
          <w:marBottom w:val="0"/>
          <w:divBdr>
            <w:top w:val="none" w:sz="0" w:space="0" w:color="auto"/>
            <w:left w:val="none" w:sz="0" w:space="0" w:color="auto"/>
            <w:bottom w:val="none" w:sz="0" w:space="0" w:color="auto"/>
            <w:right w:val="none" w:sz="0" w:space="0" w:color="auto"/>
          </w:divBdr>
        </w:div>
        <w:div w:id="1796867941">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1187331534">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20E46"/>
    <w:rsid w:val="00126986"/>
    <w:rsid w:val="001C6451"/>
    <w:rsid w:val="002B621E"/>
    <w:rsid w:val="002F40CD"/>
    <w:rsid w:val="00395592"/>
    <w:rsid w:val="003D6E1C"/>
    <w:rsid w:val="00427B42"/>
    <w:rsid w:val="004B2D19"/>
    <w:rsid w:val="00503E53"/>
    <w:rsid w:val="005F4296"/>
    <w:rsid w:val="00617918"/>
    <w:rsid w:val="00682C00"/>
    <w:rsid w:val="006D4811"/>
    <w:rsid w:val="007A3920"/>
    <w:rsid w:val="00816A5D"/>
    <w:rsid w:val="0084394F"/>
    <w:rsid w:val="009957A5"/>
    <w:rsid w:val="00C26887"/>
    <w:rsid w:val="00DC26D1"/>
    <w:rsid w:val="00DE411F"/>
    <w:rsid w:val="00E22199"/>
    <w:rsid w:val="00F116FC"/>
    <w:rsid w:val="00FA36C3"/>
    <w:rsid w:val="00FC1418"/>
    <w:rsid w:val="00FC414D"/>
    <w:rsid w:val="00FE17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75C4FD57-C15D-445C-B48B-E1251DA9B1A7}"/>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20</revision>
  <lastPrinted>2026-03-11T09:17:00.0000000Z</lastPrinted>
  <dcterms:created xsi:type="dcterms:W3CDTF">2026-07-20T14:01:00.0000000Z</dcterms:created>
  <dcterms:modified xsi:type="dcterms:W3CDTF">2026-07-23T13:20:58.2380630Z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y fmtid="{D5CDD505-2E9C-101B-9397-08002B2CF9AE}" pid="11" name="Order">
    <vt:r8>142377800</vt:r8>
  </property>
  <property fmtid="{D5CDD505-2E9C-101B-9397-08002B2CF9AE}" pid="12" name="_SourceUrl">
    <vt:lpwstr/>
  </property>
  <property fmtid="{D5CDD505-2E9C-101B-9397-08002B2CF9AE}" pid="13" name="_SharedFileIndex">
    <vt:lpwstr/>
  </property>
</Properties>
</file>