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1E0380" w14:paraId="6EB30319" w14:textId="56D39019">
      <w:pPr>
        <w:pStyle w:val="Title"/>
        <w:jc w:val="center"/>
        <w:rPr>
          <w:rFonts w:ascii="Century Gothic" w:hAnsi="Century Gothic" w:cs="Arial"/>
          <w:b/>
          <w:bCs/>
          <w:sz w:val="40"/>
          <w:szCs w:val="32"/>
        </w:rPr>
      </w:pPr>
      <w:r>
        <w:rPr>
          <w:noProof/>
        </w:rPr>
        <w:drawing>
          <wp:anchor distT="0" distB="0" distL="114300" distR="114300" simplePos="0" relativeHeight="251661312" behindDoc="1" locked="0" layoutInCell="1" allowOverlap="1" wp14:anchorId="2F9FD756" wp14:editId="71147A3C">
            <wp:simplePos x="0" y="0"/>
            <wp:positionH relativeFrom="column">
              <wp:posOffset>5265257</wp:posOffset>
            </wp:positionH>
            <wp:positionV relativeFrom="paragraph">
              <wp:posOffset>-762000</wp:posOffset>
            </wp:positionV>
            <wp:extent cx="1257300" cy="762000"/>
            <wp:effectExtent l="0" t="0" r="0" b="0"/>
            <wp:wrapNone/>
            <wp:docPr id="1597535116" name="Picture 7" descr="Colorful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535116" name="Picture 7" descr="Colorful text on a white background&#10;&#10;AI-generated content may be incorrect."/>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762000"/>
                    </a:xfrm>
                    <a:prstGeom prst="rect">
                      <a:avLst/>
                    </a:prstGeom>
                    <a:noFill/>
                    <a:ln>
                      <a:noFill/>
                    </a:ln>
                  </pic:spPr>
                </pic:pic>
              </a:graphicData>
            </a:graphic>
          </wp:anchor>
        </w:drawing>
      </w:r>
      <w:r w:rsidR="00926DBE">
        <w:rPr>
          <w:noProof/>
        </w:rPr>
        <w:drawing>
          <wp:anchor distT="0" distB="0" distL="114300" distR="114300" simplePos="0" relativeHeight="251659264" behindDoc="1" locked="0" layoutInCell="1" allowOverlap="1" wp14:anchorId="4FA658A4" wp14:editId="60C4EE80">
            <wp:simplePos x="0" y="0"/>
            <wp:positionH relativeFrom="margin">
              <wp:posOffset>2180136</wp:posOffset>
            </wp:positionH>
            <wp:positionV relativeFrom="paragraph">
              <wp:posOffset>-747631</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5168" behindDoc="1" locked="0" layoutInCell="1" allowOverlap="1" wp14:anchorId="2FA3AB2A" wp14:editId="7BAEF0A0">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7216"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r w:rsidRPr="001E0380">
        <w:rPr>
          <w:noProof/>
        </w:rPr>
        <w:t xml:space="preserve"> </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4F45AFBB"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4F45AFBB"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6C15CB" w14:paraId="27662F6A" w14:textId="4F825951">
            <w:pPr>
              <w:rPr>
                <w:rFonts w:cs="Arial"/>
                <w:szCs w:val="24"/>
              </w:rPr>
            </w:pPr>
            <w:r>
              <w:rPr>
                <w:rFonts w:cs="Arial"/>
                <w:szCs w:val="24"/>
              </w:rPr>
              <w:t>Assessment co-ordinators</w:t>
            </w:r>
          </w:p>
        </w:tc>
      </w:tr>
      <w:tr w:rsidRPr="00F24FA7" w:rsidR="00040A1F" w:rsidTr="4F45AFBB"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09031C" w14:paraId="676AF1C1" w14:textId="451BE3B2">
            <w:pPr>
              <w:rPr>
                <w:rFonts w:cs="Arial"/>
                <w:color w:val="000000"/>
                <w:szCs w:val="24"/>
              </w:rPr>
            </w:pPr>
            <w:r>
              <w:rPr>
                <w:rFonts w:cs="Arial"/>
                <w:color w:val="000000"/>
                <w:szCs w:val="24"/>
              </w:rPr>
              <w:t>24282</w:t>
            </w:r>
          </w:p>
        </w:tc>
      </w:tr>
      <w:tr w:rsidRPr="00F24FA7" w:rsidR="00040A1F" w:rsidTr="4F45AFBB"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003228D2" w14:paraId="171E973A" w14:textId="514DC6E4">
            <w:pPr>
              <w:rPr>
                <w:rFonts w:cs="Arial"/>
                <w:color w:val="000000" w:themeColor="text1"/>
              </w:rPr>
            </w:pPr>
            <w:r>
              <w:rPr>
                <w:rFonts w:cs="Arial"/>
                <w:color w:val="000000" w:themeColor="text1"/>
              </w:rPr>
              <w:t xml:space="preserve">Grade </w:t>
            </w:r>
            <w:r w:rsidR="001C3B9A">
              <w:rPr>
                <w:rFonts w:cs="Arial"/>
                <w:color w:val="000000" w:themeColor="text1"/>
              </w:rPr>
              <w:t xml:space="preserve">4 - </w:t>
            </w:r>
            <w:sdt>
              <w:sdtPr>
                <w:rPr>
                  <w:rStyle w:val="Arial12"/>
                </w:rPr>
                <w:id w:val="-1889105225"/>
                <w:placeholder>
                  <w:docPart w:val="3DB4731C84BE4D0C99E8C1DF4A75F47D"/>
                </w:placeholder>
                <w:text w:multiLine="1"/>
              </w:sdtPr>
              <w:sdtContent>
                <w:r w:rsidRPr="0009031C" w:rsidR="0009031C">
                  <w:rPr>
                    <w:rStyle w:val="Arial12"/>
                  </w:rPr>
                  <w:t>£28,598 per annum (pro rata if part time)</w:t>
                </w:r>
              </w:sdtContent>
            </w:sdt>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4F45AFBB"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1D0D06C8">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rsidRPr="00F24FA7" w:rsidR="00040A1F" w:rsidRDefault="0009031C" w14:paraId="7D4686D8" w14:textId="7EF905FC">
            <w:pPr>
              <w:rPr>
                <w:rFonts w:cs="Arial"/>
                <w:szCs w:val="24"/>
              </w:rPr>
            </w:pPr>
            <w:r w:rsidRPr="0009031C">
              <w:rPr>
                <w:rFonts w:cs="Arial"/>
                <w:szCs w:val="24"/>
              </w:rPr>
              <w:t>Family Help, Children and Young Peoples Services (CYP) </w:t>
            </w:r>
          </w:p>
        </w:tc>
      </w:tr>
      <w:tr w:rsidRPr="00F24FA7" w:rsidR="00040A1F" w:rsidTr="4F45AFBB"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09031C" w:rsidR="00040A1F" w:rsidP="4F45AFBB" w:rsidRDefault="0009031C" w14:paraId="2707D7D8" w14:textId="6AA83008">
            <w:pPr>
              <w:rPr>
                <w:rFonts w:cs="Arial"/>
                <w:color w:val="000000"/>
              </w:rPr>
            </w:pPr>
            <w:r w:rsidRPr="4F45AFBB" w:rsidR="0009031C">
              <w:rPr>
                <w:rFonts w:cs="Arial"/>
                <w:color w:val="000000" w:themeColor="text1" w:themeTint="FF" w:themeShade="FF"/>
              </w:rPr>
              <w:t>Endeavour House, Ipswich, IP1 2BX, West Suffolk House, Bury St Edmunds, IP33 3SP Riverside, Lowestoft, NR33 0EQ</w:t>
            </w:r>
            <w:r w:rsidRPr="4F45AFBB" w:rsidR="790261CF">
              <w:rPr>
                <w:rFonts w:cs="Arial"/>
                <w:color w:val="000000" w:themeColor="text1" w:themeTint="FF" w:themeShade="FF"/>
              </w:rPr>
              <w:t>, Riduna Park Melton IP12 1RT or</w:t>
            </w:r>
            <w:r w:rsidRPr="4F45AFBB" w:rsidR="0009031C">
              <w:rPr>
                <w:rFonts w:cs="Arial"/>
                <w:color w:val="000000" w:themeColor="text1" w:themeTint="FF" w:themeShade="FF"/>
              </w:rPr>
              <w:t xml:space="preserve"> </w:t>
            </w:r>
            <w:r w:rsidRPr="4F45AFBB" w:rsidR="36161AFC">
              <w:rPr>
                <w:rFonts w:cs="Arial"/>
                <w:color w:val="000000" w:themeColor="text1" w:themeTint="FF" w:themeShade="FF"/>
              </w:rPr>
              <w:t xml:space="preserve">Beacon House Ipswich IP1 5PB </w:t>
            </w:r>
            <w:r w:rsidRPr="4F45AFBB" w:rsidR="0009031C">
              <w:rPr>
                <w:rFonts w:cs="Arial"/>
                <w:color w:val="000000" w:themeColor="text1" w:themeTint="FF" w:themeShade="FF"/>
              </w:rPr>
              <w:t>- Hybrid</w:t>
            </w:r>
          </w:p>
        </w:tc>
      </w:tr>
      <w:tr w:rsidRPr="00F24FA7" w:rsidR="00040A1F" w:rsidTr="4F45AFBB"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09031C" w14:paraId="6D1F5090" w14:textId="39E63B8C">
            <w:pPr>
              <w:rPr>
                <w:rFonts w:cs="Arial"/>
                <w:color w:val="000000"/>
                <w:szCs w:val="24"/>
              </w:rPr>
            </w:pPr>
            <w:r>
              <w:rPr>
                <w:rFonts w:cs="Arial"/>
                <w:color w:val="000000"/>
                <w:szCs w:val="24"/>
              </w:rPr>
              <w:t>37</w:t>
            </w:r>
          </w:p>
        </w:tc>
      </w:tr>
      <w:tr w:rsidRPr="00F24FA7" w:rsidR="00040A1F" w:rsidTr="4F45AFBB"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500A63" w14:paraId="669B111E" w14:textId="459E2E57">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09031C">
                  <w:rPr>
                    <w:rFonts w:cs="Arial"/>
                    <w:b/>
                    <w:bCs/>
                    <w:color w:val="000000"/>
                    <w:szCs w:val="24"/>
                  </w:rPr>
                  <w:t>Permanent</w:t>
                </w:r>
              </w:sdtContent>
            </w:sdt>
          </w:p>
        </w:tc>
      </w:tr>
      <w:tr w:rsidRPr="00F24FA7" w:rsidR="006639C1" w:rsidTr="4F45AFBB"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RDefault="006639C1" w14:paraId="6E43AD73" w14:textId="77777777">
            <w:pPr>
              <w:pStyle w:val="ListParagraph"/>
              <w:numPr>
                <w:ilvl w:val="0"/>
                <w:numId w:val="2"/>
              </w:numPr>
              <w:ind w:left="246" w:hanging="227"/>
              <w:rPr>
                <w:rFonts w:cs="Arial"/>
                <w:i/>
                <w:iCs/>
                <w:szCs w:val="24"/>
              </w:rPr>
            </w:pPr>
            <w:r w:rsidRPr="00877FCA">
              <w:rPr>
                <w:rFonts w:cs="Arial"/>
                <w:i/>
                <w:iCs/>
                <w:szCs w:val="24"/>
              </w:rPr>
              <w:t>Working part time hours (eg different hours/days to those advertised)</w:t>
            </w:r>
          </w:p>
          <w:p w:rsidRPr="00877FCA" w:rsidR="006639C1" w:rsidRDefault="006639C1" w14:paraId="35620BB1" w14:textId="77777777">
            <w:pPr>
              <w:pStyle w:val="ListParagraph"/>
              <w:numPr>
                <w:ilvl w:val="0"/>
                <w:numId w:val="2"/>
              </w:numPr>
              <w:ind w:left="246" w:hanging="227"/>
              <w:rPr>
                <w:rFonts w:cs="Arial"/>
                <w:i/>
                <w:iCs/>
                <w:szCs w:val="24"/>
              </w:rPr>
            </w:pPr>
            <w:r w:rsidRPr="00877FCA">
              <w:rPr>
                <w:rFonts w:cs="Arial"/>
                <w:i/>
                <w:iCs/>
                <w:szCs w:val="24"/>
              </w:rPr>
              <w:t>Job sharing</w:t>
            </w:r>
          </w:p>
          <w:p w:rsidRPr="00877FCA" w:rsidR="006639C1" w:rsidRDefault="006639C1" w14:paraId="0D6742F8" w14:textId="77777777">
            <w:pPr>
              <w:pStyle w:val="ListParagraph"/>
              <w:numPr>
                <w:ilvl w:val="0"/>
                <w:numId w:val="2"/>
              </w:numPr>
              <w:ind w:left="246" w:hanging="227"/>
              <w:rPr>
                <w:rFonts w:cs="Arial"/>
                <w:i/>
                <w:iCs/>
                <w:szCs w:val="24"/>
              </w:rPr>
            </w:pPr>
            <w:r w:rsidRPr="00877FCA">
              <w:rPr>
                <w:rFonts w:cs="Arial"/>
                <w:i/>
                <w:iCs/>
                <w:szCs w:val="24"/>
              </w:rPr>
              <w:t>Working compressed hours (eg a nine-day fortnight)</w:t>
            </w:r>
          </w:p>
          <w:p w:rsidRPr="00877FCA" w:rsidR="006639C1" w:rsidRDefault="006639C1" w14:paraId="4D80EA60" w14:textId="77777777">
            <w:pPr>
              <w:pStyle w:val="ListParagraph"/>
              <w:numPr>
                <w:ilvl w:val="0"/>
                <w:numId w:val="2"/>
              </w:numPr>
              <w:ind w:left="246" w:hanging="227"/>
              <w:rPr>
                <w:rFonts w:cs="Arial"/>
                <w:i/>
                <w:iCs/>
                <w:szCs w:val="24"/>
              </w:rPr>
            </w:pPr>
            <w:r w:rsidRPr="00877FCA">
              <w:rPr>
                <w:rFonts w:cs="Arial"/>
                <w:i/>
                <w:iCs/>
                <w:szCs w:val="24"/>
              </w:rPr>
              <w:t>Term time working (including partial term-time working)</w:t>
            </w:r>
          </w:p>
          <w:p w:rsidRPr="00877FCA" w:rsidR="006639C1" w:rsidRDefault="006639C1" w14:paraId="65AC4D40" w14:textId="77777777">
            <w:pPr>
              <w:pStyle w:val="ListParagraph"/>
              <w:numPr>
                <w:ilvl w:val="0"/>
                <w:numId w:val="2"/>
              </w:numPr>
              <w:ind w:left="246" w:hanging="227"/>
              <w:rPr>
                <w:rFonts w:cs="Arial"/>
                <w:i/>
                <w:iCs/>
                <w:szCs w:val="24"/>
              </w:rPr>
            </w:pPr>
            <w:r w:rsidRPr="00877FCA">
              <w:rPr>
                <w:rFonts w:cs="Arial"/>
                <w:i/>
                <w:iCs/>
                <w:szCs w:val="24"/>
              </w:rPr>
              <w:t>Use of flexitime / time off in lieu</w:t>
            </w:r>
          </w:p>
          <w:p w:rsidRPr="00877FCA" w:rsidR="006639C1" w:rsidRDefault="006639C1" w14:paraId="1E1C6B11" w14:textId="77777777">
            <w:pPr>
              <w:pStyle w:val="ListParagraph"/>
              <w:numPr>
                <w:ilvl w:val="0"/>
                <w:numId w:val="2"/>
              </w:numPr>
              <w:ind w:left="246" w:hanging="227"/>
              <w:rPr>
                <w:rFonts w:cs="Arial"/>
                <w:i/>
                <w:iCs/>
                <w:szCs w:val="24"/>
              </w:rPr>
            </w:pPr>
            <w:r w:rsidRPr="00877FCA">
              <w:rPr>
                <w:rFonts w:cs="Arial"/>
                <w:i/>
                <w:iCs/>
                <w:szCs w:val="24"/>
              </w:rPr>
              <w:t>Hybrid working options, including some home working</w:t>
            </w:r>
          </w:p>
          <w:p w:rsidRPr="00877FCA" w:rsidR="006639C1" w:rsidRDefault="006639C1" w14:paraId="43442459" w14:textId="77777777">
            <w:pPr>
              <w:pStyle w:val="ListParagraph"/>
              <w:numPr>
                <w:ilvl w:val="0"/>
                <w:numId w:val="2"/>
              </w:numPr>
              <w:ind w:left="246" w:hanging="227"/>
              <w:rPr>
                <w:rFonts w:cs="Arial"/>
                <w:i/>
                <w:iCs/>
                <w:szCs w:val="24"/>
              </w:rPr>
            </w:pPr>
            <w:r w:rsidRPr="00877FCA">
              <w:rPr>
                <w:rFonts w:cs="Arial"/>
                <w:i/>
                <w:iCs/>
                <w:szCs w:val="24"/>
              </w:rPr>
              <w:t>Working from different Council buildings</w:t>
            </w:r>
          </w:p>
          <w:p w:rsidRPr="00877FCA" w:rsidR="006639C1" w:rsidRDefault="006639C1" w14:paraId="28333483" w14:textId="77777777">
            <w:pPr>
              <w:pStyle w:val="ListParagraph"/>
              <w:numPr>
                <w:ilvl w:val="0"/>
                <w:numId w:val="2"/>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513F8A" w14:paraId="06A35FEA" w14:textId="77777777">
        <w:trPr>
          <w:trHeight w:val="487"/>
        </w:trPr>
        <w:tc>
          <w:tcPr>
            <w:tcW w:w="9808" w:type="dxa"/>
            <w:shd w:val="clear" w:color="auto" w:fill="171796"/>
            <w:vAlign w:val="center"/>
          </w:tcPr>
          <w:p w:rsidRPr="00162B93" w:rsidR="00BC371B" w:rsidP="00513F8A"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001C3B9A" w:rsidP="00BC371B" w:rsidRDefault="001C3B9A" w14:paraId="6A16FA13" w14:textId="77777777">
      <w:pPr>
        <w:rPr>
          <w:rFonts w:cs="Arial"/>
          <w:b/>
          <w:bCs/>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C3B9A" w:rsidTr="004D181A" w14:paraId="573AB1C9" w14:textId="77777777">
        <w:trPr>
          <w:trHeight w:val="487"/>
        </w:trPr>
        <w:tc>
          <w:tcPr>
            <w:tcW w:w="9808" w:type="dxa"/>
            <w:shd w:val="clear" w:color="auto" w:fill="171796"/>
            <w:vAlign w:val="center"/>
          </w:tcPr>
          <w:p w:rsidRPr="00162B93" w:rsidR="001C3B9A" w:rsidP="004D181A" w:rsidRDefault="00897B2B" w14:paraId="33517678" w14:textId="59D504E8">
            <w:pPr>
              <w:rPr>
                <w:rFonts w:cs="Arial"/>
                <w:b/>
                <w:bCs/>
                <w:color w:val="FFFFFF" w:themeColor="background1"/>
                <w:szCs w:val="24"/>
              </w:rPr>
            </w:pPr>
            <w:r>
              <w:rPr>
                <w:rFonts w:cs="Arial"/>
                <w:b/>
                <w:bCs/>
                <w:color w:val="FFFFFF" w:themeColor="background1"/>
                <w:szCs w:val="24"/>
              </w:rPr>
              <w:t>About the Team</w:t>
            </w:r>
          </w:p>
        </w:tc>
      </w:tr>
    </w:tbl>
    <w:p w:rsidRPr="00BC371B" w:rsidR="00866FE0" w:rsidP="39901B7C" w:rsidRDefault="00866FE0" w14:paraId="3C80EBDE" w14:textId="159F098D">
      <w:pPr>
        <w:rPr>
          <w:rFonts w:eastAsia="Arial" w:cs="Arial"/>
          <w:i/>
          <w:iCs/>
          <w:color w:val="000000" w:themeColor="text1"/>
        </w:rPr>
      </w:pPr>
    </w:p>
    <w:p w:rsidR="00866FE0" w:rsidP="00866FE0" w:rsidRDefault="00866FE0" w14:paraId="38E587E7" w14:textId="77777777">
      <w:pPr>
        <w:rPr>
          <w:rFonts w:eastAsia="Arial" w:cs="Arial"/>
          <w:color w:val="000000" w:themeColor="text1"/>
        </w:rPr>
      </w:pPr>
      <w:r w:rsidRPr="005F38CD">
        <w:rPr>
          <w:rFonts w:eastAsia="Arial" w:cs="Arial"/>
          <w:b/>
          <w:bCs/>
          <w:color w:val="000000" w:themeColor="text1"/>
        </w:rPr>
        <w:t>We aspire for every child in Suffolk to live their best life. </w:t>
      </w:r>
      <w:r w:rsidRPr="005F38CD">
        <w:rPr>
          <w:rFonts w:eastAsia="Arial" w:cs="Arial"/>
          <w:color w:val="000000" w:themeColor="text1"/>
        </w:rPr>
        <w:t xml:space="preserve">The Children and Young People’s Directorate (CYP) works to ensure this happens through a continued focus on the </w:t>
      </w:r>
      <w:r w:rsidRPr="005F38CD">
        <w:rPr>
          <w:rFonts w:eastAsia="Arial" w:cs="Arial"/>
          <w:color w:val="000000" w:themeColor="text1"/>
        </w:rPr>
        <w:lastRenderedPageBreak/>
        <w:t>safety, well-being and learning of children and young people. CYP are continually improving and developing services to ensure our work is high quality and effective to bring about sustainable change for children, young people and their families.</w:t>
      </w:r>
    </w:p>
    <w:p w:rsidR="00610CD9" w:rsidP="00866FE0" w:rsidRDefault="00610CD9" w14:paraId="26B8223D" w14:textId="77777777">
      <w:pPr>
        <w:rPr>
          <w:rFonts w:eastAsia="Arial" w:cs="Arial"/>
          <w:color w:val="000000" w:themeColor="text1"/>
        </w:rPr>
      </w:pPr>
    </w:p>
    <w:p w:rsidRPr="00610CD9" w:rsidR="00610CD9" w:rsidP="00610CD9" w:rsidRDefault="00610CD9" w14:paraId="7A2E2612" w14:textId="77777777">
      <w:pPr>
        <w:rPr>
          <w:rFonts w:eastAsia="Arial" w:cs="Arial"/>
          <w:color w:val="000000" w:themeColor="text1"/>
        </w:rPr>
      </w:pPr>
      <w:r w:rsidRPr="00610CD9">
        <w:rPr>
          <w:rFonts w:eastAsia="Arial" w:cs="Arial"/>
          <w:color w:val="000000" w:themeColor="text1"/>
        </w:rPr>
        <w:t xml:space="preserve">The Family Help Teams are multi-disciplinary teams made up of social workers and alternatively-qualified practitioners, supported by two team managers.  </w:t>
      </w:r>
    </w:p>
    <w:p w:rsidRPr="00610CD9" w:rsidR="00610CD9" w:rsidP="00610CD9" w:rsidRDefault="00610CD9" w14:paraId="57777C65" w14:textId="77777777">
      <w:pPr>
        <w:rPr>
          <w:rFonts w:eastAsia="Arial" w:cs="Arial"/>
          <w:color w:val="000000" w:themeColor="text1"/>
        </w:rPr>
      </w:pPr>
    </w:p>
    <w:p w:rsidR="00610CD9" w:rsidP="00610CD9" w:rsidRDefault="00610CD9" w14:paraId="683A6E66" w14:textId="7F81B4BF">
      <w:pPr>
        <w:rPr>
          <w:rFonts w:eastAsia="Arial" w:cs="Arial"/>
          <w:color w:val="000000" w:themeColor="text1"/>
        </w:rPr>
      </w:pPr>
      <w:r w:rsidRPr="00610CD9">
        <w:rPr>
          <w:rFonts w:eastAsia="Arial" w:cs="Arial"/>
          <w:color w:val="000000" w:themeColor="text1"/>
        </w:rPr>
        <w:t>The team are responsible for undertaking assessments and planning for children open to Targeted Early Help, Child in Need and Child Protection within their area. The team also support children when they initially enter care, prior to transfer to our specialist children in care/leaving care service.</w:t>
      </w:r>
    </w:p>
    <w:p w:rsidRPr="00BC371B" w:rsidR="00DF0CB2" w:rsidP="00610CD9" w:rsidRDefault="00901443" w14:paraId="70072877" w14:textId="2DFFF19C">
      <w:pPr>
        <w:pStyle w:val="paragraph"/>
        <w:spacing w:before="0" w:beforeAutospacing="0" w:after="0" w:afterAutospacing="0"/>
        <w:textAlignment w:val="baseline"/>
        <w:rPr>
          <w:rFonts w:cs="Arial"/>
          <w:iCs/>
        </w:rPr>
      </w:pPr>
      <w:r>
        <w:rPr>
          <w:rStyle w:val="eop"/>
          <w:rFonts w:ascii="Arial" w:hAnsi="Arial" w:cs="Arial"/>
        </w:rPr>
        <w:t> </w:t>
      </w: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901443" w14:paraId="21A97C96" w14:textId="3A557411">
            <w:pPr>
              <w:rPr>
                <w:rFonts w:cs="Arial"/>
                <w:b/>
                <w:bCs/>
                <w:color w:val="FFFFFF" w:themeColor="background1"/>
                <w:szCs w:val="24"/>
              </w:rPr>
            </w:pPr>
            <w:r>
              <w:rPr>
                <w:rFonts w:cs="Arial"/>
                <w:b/>
                <w:bCs/>
                <w:color w:val="FFFFFF" w:themeColor="background1"/>
                <w:szCs w:val="24"/>
              </w:rPr>
              <w:t>What you will be expected to deliver</w:t>
            </w:r>
          </w:p>
        </w:tc>
      </w:tr>
    </w:tbl>
    <w:p w:rsidR="00F936D1" w:rsidP="4B98DA9F" w:rsidRDefault="001C3B9A" w14:paraId="4EAC1338" w14:textId="2D5B4F2B">
      <w:pPr>
        <w:rPr>
          <w:rFonts w:cs="Arial"/>
        </w:rPr>
      </w:pPr>
      <w:r w:rsidRPr="4B98DA9F">
        <w:rPr>
          <w:rFonts w:cs="Arial"/>
        </w:rPr>
        <w:t>To support the success of projects or the business as a whole with intelligence, infrastructure, planning, resources or information.</w:t>
      </w:r>
    </w:p>
    <w:p w:rsidR="4B98DA9F" w:rsidP="4B98DA9F" w:rsidRDefault="4B98DA9F" w14:paraId="50057837" w14:textId="3E79F957">
      <w:pPr>
        <w:rPr>
          <w:rFonts w:cs="Arial"/>
        </w:rPr>
      </w:pPr>
    </w:p>
    <w:p w:rsidR="006C15CB" w:rsidP="503977F6" w:rsidRDefault="006C15CB" w14:paraId="41EB6436" w14:textId="1042EE06">
      <w:pPr>
        <w:rPr>
          <w:b/>
          <w:bCs/>
        </w:rPr>
      </w:pPr>
      <w:r w:rsidRPr="5E72FDE3">
        <w:rPr>
          <w:b/>
          <w:bCs/>
        </w:rPr>
        <w:t>Re</w:t>
      </w:r>
      <w:r w:rsidRPr="5E72FDE3" w:rsidR="6781F93F">
        <w:rPr>
          <w:b/>
          <w:bCs/>
        </w:rPr>
        <w:t xml:space="preserve">sponsibilities </w:t>
      </w:r>
      <w:r w:rsidRPr="5E72FDE3">
        <w:rPr>
          <w:b/>
          <w:bCs/>
        </w:rPr>
        <w:t>include:</w:t>
      </w:r>
    </w:p>
    <w:p w:rsidRPr="006C15CB" w:rsidR="006C15CB" w:rsidP="006C15CB" w:rsidRDefault="006C15CB" w14:paraId="0066DBF8" w14:textId="78387296">
      <w:pPr>
        <w:pStyle w:val="ListBullet"/>
        <w:rPr>
          <w:rStyle w:val="eop"/>
          <w:rFonts w:cs="Arial"/>
          <w:shd w:val="clear" w:color="auto" w:fill="FFFFFF"/>
        </w:rPr>
      </w:pPr>
      <w:r w:rsidRPr="006C15CB">
        <w:rPr>
          <w:rStyle w:val="eop"/>
          <w:rFonts w:cs="Arial"/>
          <w:shd w:val="clear" w:color="auto" w:fill="FFFFFF"/>
        </w:rPr>
        <w:t xml:space="preserve">Process and coordinate referrals, notifications and allocations within Family Help, ensuring information is accurately recorded, triaged and progressed in line with statutory requirements, local pathways and agreed timescales. This includes early help requests, return home interviews and associated notifications. </w:t>
      </w:r>
    </w:p>
    <w:p w:rsidRPr="006C15CB" w:rsidR="006C15CB" w:rsidP="006C15CB" w:rsidRDefault="006C15CB" w14:paraId="0817735F" w14:textId="77777777">
      <w:pPr>
        <w:pStyle w:val="ListBullet"/>
        <w:rPr>
          <w:rStyle w:val="eop"/>
          <w:rFonts w:cs="Arial"/>
          <w:shd w:val="clear" w:color="auto" w:fill="FFFFFF"/>
        </w:rPr>
      </w:pPr>
      <w:r w:rsidRPr="006C15CB">
        <w:rPr>
          <w:rStyle w:val="eop"/>
          <w:rFonts w:cs="Arial"/>
          <w:shd w:val="clear" w:color="auto" w:fill="FFFFFF"/>
        </w:rPr>
        <w:t xml:space="preserve">Maintain, monitor and update case management systems, legal and performance trackers used within Family Help, including trackers relating to strategy discussions, PLO, legal activity, reviews and other key processes, ensuring data quality and supporting service oversight. </w:t>
      </w:r>
    </w:p>
    <w:p w:rsidRPr="006C15CB" w:rsidR="006C15CB" w:rsidP="006C15CB" w:rsidRDefault="006C15CB" w14:paraId="6C188057" w14:textId="77777777">
      <w:pPr>
        <w:pStyle w:val="ListBullet"/>
        <w:rPr>
          <w:rStyle w:val="eop"/>
          <w:rFonts w:cs="Arial"/>
          <w:shd w:val="clear" w:color="auto" w:fill="FFFFFF"/>
        </w:rPr>
      </w:pPr>
      <w:r w:rsidRPr="006C15CB">
        <w:rPr>
          <w:rStyle w:val="eop"/>
          <w:rFonts w:cs="Arial"/>
          <w:shd w:val="clear" w:color="auto" w:fill="FFFFFF"/>
        </w:rPr>
        <w:t xml:space="preserve">Undertake early information gathering and research to support effective decision-making within Family Help, including collation of background information from recording systems and, where appropriate, liaison with referrers, partner agencies and other local authorities within required timescales. </w:t>
      </w:r>
    </w:p>
    <w:p w:rsidRPr="006C15CB" w:rsidR="006C15CB" w:rsidP="006C15CB" w:rsidRDefault="006C15CB" w14:paraId="42CCB8D9" w14:textId="77777777">
      <w:pPr>
        <w:pStyle w:val="ListBullet"/>
        <w:rPr>
          <w:rStyle w:val="eop"/>
          <w:rFonts w:cs="Arial"/>
          <w:shd w:val="clear" w:color="auto" w:fill="FFFFFF"/>
        </w:rPr>
      </w:pPr>
      <w:r w:rsidRPr="006C15CB">
        <w:rPr>
          <w:rStyle w:val="eop"/>
          <w:rFonts w:cs="Arial"/>
          <w:shd w:val="clear" w:color="auto" w:fill="FFFFFF"/>
        </w:rPr>
        <w:t xml:space="preserve">Coordinate and support a range of meetings and formal processes within Family Help, including strategy discussions, transfer meetings, PLO meetings and other professionals’ meetings, through organising arrangements, preparing and sharing information, and taking and circulating accurate records where required. </w:t>
      </w:r>
    </w:p>
    <w:p w:rsidRPr="006C15CB" w:rsidR="006C15CB" w:rsidP="006C15CB" w:rsidRDefault="006C15CB" w14:paraId="17831222" w14:textId="77777777">
      <w:pPr>
        <w:pStyle w:val="ListBullet"/>
        <w:rPr>
          <w:rStyle w:val="eop"/>
          <w:rFonts w:cs="Arial"/>
          <w:shd w:val="clear" w:color="auto" w:fill="FFFFFF"/>
        </w:rPr>
      </w:pPr>
      <w:r w:rsidRPr="006C15CB">
        <w:rPr>
          <w:rStyle w:val="eop"/>
          <w:rFonts w:cs="Arial"/>
          <w:shd w:val="clear" w:color="auto" w:fill="FFFFFF"/>
        </w:rPr>
        <w:t xml:space="preserve">Provide court and legal process support for Family Help cases, including maintaining legal trackers, collating case information and case notes for proceedings, supporting the preparation and formatting of court documentation, and liaising with legal services and court staff as appropriate. </w:t>
      </w:r>
    </w:p>
    <w:p w:rsidRPr="006C15CB" w:rsidR="006C15CB" w:rsidP="006C15CB" w:rsidRDefault="006C15CB" w14:paraId="3EB323C6" w14:textId="77777777">
      <w:pPr>
        <w:pStyle w:val="ListBullet"/>
        <w:rPr>
          <w:rStyle w:val="eop"/>
          <w:rFonts w:cs="Arial"/>
          <w:shd w:val="clear" w:color="auto" w:fill="FFFFFF"/>
        </w:rPr>
      </w:pPr>
      <w:r w:rsidRPr="006C15CB">
        <w:rPr>
          <w:rStyle w:val="eop"/>
          <w:rFonts w:cs="Arial"/>
          <w:shd w:val="clear" w:color="auto" w:fill="FFFFFF"/>
        </w:rPr>
        <w:t xml:space="preserve">Ensure that referral, background and case information is shared promptly and accurately with relevant Family Help managers, Heads of Service and practitioners, in line with locally agreed arrangements and workflows. </w:t>
      </w:r>
    </w:p>
    <w:p w:rsidRPr="006C15CB" w:rsidR="006C15CB" w:rsidP="006C15CB" w:rsidRDefault="006C15CB" w14:paraId="5EA7C7F7" w14:textId="77777777">
      <w:pPr>
        <w:pStyle w:val="ListBullet"/>
        <w:rPr>
          <w:rStyle w:val="eop"/>
          <w:rFonts w:cs="Arial"/>
          <w:shd w:val="clear" w:color="auto" w:fill="FFFFFF"/>
        </w:rPr>
      </w:pPr>
      <w:r w:rsidRPr="006C15CB">
        <w:rPr>
          <w:rStyle w:val="eop"/>
          <w:rFonts w:cs="Arial"/>
          <w:shd w:val="clear" w:color="auto" w:fill="FFFFFF"/>
        </w:rPr>
        <w:t xml:space="preserve">Provide administrative, system and workflow support to Family Help teams, including resolving recording issues, supporting effective use of digital systems, and escalating IT or system problems where required to enable timely decision-making and action. </w:t>
      </w:r>
    </w:p>
    <w:p w:rsidRPr="006C15CB" w:rsidR="006C15CB" w:rsidP="006C15CB" w:rsidRDefault="006C15CB" w14:paraId="0E94199B" w14:textId="77777777">
      <w:pPr>
        <w:pStyle w:val="ListBullet"/>
        <w:rPr>
          <w:rStyle w:val="eop"/>
          <w:rFonts w:cs="Arial"/>
          <w:shd w:val="clear" w:color="auto" w:fill="FFFFFF"/>
        </w:rPr>
      </w:pPr>
      <w:r w:rsidRPr="006C15CB">
        <w:rPr>
          <w:rStyle w:val="eop"/>
          <w:rFonts w:cs="Arial"/>
          <w:shd w:val="clear" w:color="auto" w:fill="FFFFFF"/>
        </w:rPr>
        <w:t xml:space="preserve">Deliver a high standard of customer care to families, professionals and partner agencies, providing clear information and guidance where appropriate and supporting consistent, professional communication across Family Help. </w:t>
      </w:r>
    </w:p>
    <w:p w:rsidRPr="006C15CB" w:rsidR="006C15CB" w:rsidP="006C15CB" w:rsidRDefault="006C15CB" w14:paraId="3EF14A5C" w14:textId="77777777">
      <w:pPr>
        <w:pStyle w:val="ListBullet"/>
        <w:rPr>
          <w:rStyle w:val="eop"/>
          <w:rFonts w:cs="Arial"/>
          <w:shd w:val="clear" w:color="auto" w:fill="FFFFFF"/>
        </w:rPr>
      </w:pPr>
      <w:r w:rsidRPr="006C15CB">
        <w:rPr>
          <w:rStyle w:val="eop"/>
          <w:rFonts w:cs="Arial"/>
          <w:shd w:val="clear" w:color="auto" w:fill="FFFFFF"/>
        </w:rPr>
        <w:lastRenderedPageBreak/>
        <w:t xml:space="preserve">Contribute to performance monitoring, service improvement and team functioning within Family Help, including supporting data returns, audits, service processes, and providing cover and peer support within the Assessment Coordinator team as required. </w:t>
      </w:r>
    </w:p>
    <w:p w:rsidRPr="006C15CB" w:rsidR="006C15CB" w:rsidP="006C15CB" w:rsidRDefault="006C15CB" w14:paraId="221AE4CC" w14:textId="7862A185">
      <w:pPr>
        <w:pStyle w:val="ListBullet"/>
        <w:rPr>
          <w:rStyle w:val="eop"/>
          <w:rFonts w:cs="Arial"/>
          <w:color w:val="808080"/>
          <w:shd w:val="clear" w:color="auto" w:fill="FFFFFF"/>
        </w:rPr>
      </w:pPr>
      <w:r w:rsidRPr="006C15CB">
        <w:rPr>
          <w:rStyle w:val="eop"/>
          <w:rFonts w:cs="Arial"/>
          <w:shd w:val="clear" w:color="auto" w:fill="FFFFFF"/>
        </w:rPr>
        <w:t>Work within service guidelines, statutory requirements and local policies and procedures, ensuring consistency, timeliness and coordination across Family Help services.</w:t>
      </w:r>
    </w:p>
    <w:p w:rsidR="00F936D1" w:rsidP="001C3B9A" w:rsidRDefault="00F936D1" w14:paraId="3C474242" w14:textId="77777777">
      <w:pPr>
        <w:rPr>
          <w:rStyle w:val="eop"/>
          <w:rFonts w:cs="Arial"/>
          <w:color w:val="808080"/>
          <w:shd w:val="clear" w:color="auto" w:fill="FFFFFF"/>
        </w:rPr>
      </w:pPr>
    </w:p>
    <w:p w:rsidRPr="00B77815" w:rsidR="00F936D1" w:rsidP="503977F6" w:rsidRDefault="00F936D1" w14:paraId="3C993FA6" w14:textId="77777777">
      <w:pPr>
        <w:rPr>
          <w:rFonts w:cs="Arial"/>
          <w:b/>
          <w:bCs/>
        </w:rPr>
      </w:pPr>
      <w:r w:rsidRPr="503977F6">
        <w:rPr>
          <w:rFonts w:cs="Arial"/>
          <w:b/>
          <w:bCs/>
        </w:rPr>
        <w:t>The technician will:</w:t>
      </w:r>
    </w:p>
    <w:p w:rsidRPr="00876E0B" w:rsidR="00F936D1" w:rsidRDefault="00F936D1" w14:paraId="5E2BA948" w14:textId="77777777">
      <w:pPr>
        <w:pStyle w:val="ListParagraph"/>
        <w:numPr>
          <w:ilvl w:val="0"/>
          <w:numId w:val="4"/>
        </w:numPr>
        <w:ind w:left="426"/>
        <w:rPr>
          <w:rFonts w:cs="Arial"/>
          <w:szCs w:val="24"/>
        </w:rPr>
      </w:pPr>
      <w:r w:rsidRPr="00876E0B">
        <w:rPr>
          <w:rFonts w:cs="Arial"/>
          <w:szCs w:val="24"/>
        </w:rPr>
        <w:t>Be responsible for keeping accurate and timely records and writing relevant reports using electronic or other systems as directed.</w:t>
      </w:r>
    </w:p>
    <w:p w:rsidRPr="00876E0B" w:rsidR="00F936D1" w:rsidRDefault="00F936D1" w14:paraId="4C0A1129" w14:textId="77777777">
      <w:pPr>
        <w:pStyle w:val="ListParagraph"/>
        <w:numPr>
          <w:ilvl w:val="0"/>
          <w:numId w:val="4"/>
        </w:numPr>
        <w:ind w:left="426"/>
        <w:rPr>
          <w:rFonts w:cs="Arial"/>
          <w:szCs w:val="24"/>
        </w:rPr>
      </w:pPr>
      <w:r w:rsidRPr="00876E0B">
        <w:rPr>
          <w:rFonts w:cs="Arial"/>
          <w:szCs w:val="24"/>
        </w:rPr>
        <w:t>Have access to a line manager for decisions that fall outside their delegated responsibilities.</w:t>
      </w:r>
    </w:p>
    <w:p w:rsidRPr="00876E0B" w:rsidR="00F936D1" w:rsidRDefault="00F936D1" w14:paraId="39414236" w14:textId="77777777">
      <w:pPr>
        <w:pStyle w:val="ListParagraph"/>
        <w:numPr>
          <w:ilvl w:val="0"/>
          <w:numId w:val="4"/>
        </w:numPr>
        <w:tabs>
          <w:tab w:val="num" w:pos="1912"/>
        </w:tabs>
        <w:ind w:left="426"/>
        <w:rPr>
          <w:rFonts w:cs="Arial"/>
          <w:szCs w:val="24"/>
        </w:rPr>
      </w:pPr>
      <w:r w:rsidRPr="00876E0B">
        <w:rPr>
          <w:rFonts w:cs="Arial"/>
          <w:szCs w:val="24"/>
        </w:rPr>
        <w:t>To be able to organise own workload and use initiative within boundaries of the role.</w:t>
      </w:r>
    </w:p>
    <w:p w:rsidRPr="00876E0B" w:rsidR="00F936D1" w:rsidRDefault="00F936D1" w14:paraId="1795F62C" w14:textId="77777777">
      <w:pPr>
        <w:pStyle w:val="ListParagraph"/>
        <w:numPr>
          <w:ilvl w:val="0"/>
          <w:numId w:val="4"/>
        </w:numPr>
        <w:ind w:left="426"/>
        <w:jc w:val="both"/>
        <w:rPr>
          <w:rFonts w:cs="Arial"/>
          <w:szCs w:val="24"/>
        </w:rPr>
      </w:pPr>
      <w:r w:rsidRPr="4B98DA9F">
        <w:rPr>
          <w:rFonts w:cs="Arial"/>
        </w:rPr>
        <w:t xml:space="preserve">Identify problems and escalate to senior colleagues. </w:t>
      </w:r>
    </w:p>
    <w:p w:rsidR="007A0AD1" w:rsidP="001C3B9A" w:rsidRDefault="007A0AD1" w14:paraId="70A35D8A" w14:textId="77777777">
      <w:pPr>
        <w:rPr>
          <w:rStyle w:val="Emphasis"/>
          <w:rFonts w:cs="Arial"/>
          <w:i w:val="0"/>
          <w:iCs w:val="0"/>
          <w:szCs w:val="24"/>
        </w:rPr>
      </w:pPr>
    </w:p>
    <w:p w:rsidR="00112AD9" w:rsidP="00112AD9" w:rsidRDefault="00112AD9" w14:paraId="65C96AC7"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Although this list provides examples of what you will be doing it’s not intended to be exhaustive, and you will have personal objectives linked to our People Plans and Strategies that will be discussed and agreed with your line manager when you start.</w:t>
      </w:r>
      <w:r>
        <w:rPr>
          <w:rStyle w:val="eop"/>
          <w:rFonts w:ascii="Arial" w:hAnsi="Arial" w:cs="Arial"/>
        </w:rPr>
        <w:t> </w:t>
      </w:r>
    </w:p>
    <w:p w:rsidR="00112AD9" w:rsidP="00112AD9" w:rsidRDefault="00112AD9" w14:paraId="7B1238D8"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To support the success of projects or the business as a whole with intelligence, infrastructure, planning, resources or information. </w:t>
      </w:r>
      <w:r>
        <w:rPr>
          <w:rStyle w:val="eop"/>
          <w:rFonts w:ascii="Arial" w:hAnsi="Arial" w:cs="Arial"/>
        </w:rPr>
        <w:t> </w:t>
      </w:r>
    </w:p>
    <w:p w:rsidRPr="00876E0B" w:rsidR="00112AD9" w:rsidP="001C3B9A" w:rsidRDefault="00112AD9" w14:paraId="45371FA4" w14:textId="77777777">
      <w:pPr>
        <w:rPr>
          <w:rStyle w:val="Emphasis"/>
          <w:rFonts w:cs="Arial"/>
          <w:i w:val="0"/>
          <w:iCs w:val="0"/>
          <w:szCs w:val="24"/>
        </w:rPr>
      </w:pPr>
    </w:p>
    <w:p w:rsidRPr="00BC371B" w:rsidR="00B550AC" w:rsidP="00B550AC" w:rsidRDefault="00B550AC" w14:paraId="2AE0017E"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B550AC" w:rsidTr="00742864" w14:paraId="727E8E10" w14:textId="77777777">
        <w:trPr>
          <w:trHeight w:val="487"/>
        </w:trPr>
        <w:tc>
          <w:tcPr>
            <w:tcW w:w="9808" w:type="dxa"/>
            <w:shd w:val="clear" w:color="auto" w:fill="171796"/>
            <w:vAlign w:val="center"/>
          </w:tcPr>
          <w:p w:rsidRPr="00162B93" w:rsidR="00B550AC" w:rsidP="00742864" w:rsidRDefault="00B550AC" w14:paraId="6EA6079A" w14:textId="0B1D2D18">
            <w:pPr>
              <w:rPr>
                <w:rFonts w:cs="Arial"/>
                <w:b/>
                <w:bCs/>
                <w:color w:val="FFFFFF" w:themeColor="background1"/>
                <w:szCs w:val="24"/>
              </w:rPr>
            </w:pPr>
            <w:r>
              <w:rPr>
                <w:rFonts w:cs="Arial"/>
                <w:b/>
                <w:bCs/>
                <w:color w:val="FFFFFF" w:themeColor="background1"/>
                <w:szCs w:val="24"/>
              </w:rPr>
              <w:t>Typical responsibilities of a role at this level</w:t>
            </w:r>
          </w:p>
        </w:tc>
      </w:tr>
    </w:tbl>
    <w:p w:rsidRPr="00B77815" w:rsidR="001C3B9A" w:rsidP="001C3B9A" w:rsidRDefault="001C3B9A" w14:paraId="1042921F" w14:textId="77777777">
      <w:pPr>
        <w:pStyle w:val="BodyText3"/>
        <w:rPr>
          <w:rFonts w:cs="Arial"/>
          <w:b/>
          <w:sz w:val="24"/>
          <w:szCs w:val="24"/>
        </w:rPr>
      </w:pPr>
      <w:r w:rsidRPr="00B77815">
        <w:rPr>
          <w:rFonts w:cs="Arial"/>
          <w:b/>
          <w:sz w:val="24"/>
          <w:szCs w:val="24"/>
        </w:rPr>
        <w:t>Communicating and engaging with colleagues and with communities</w:t>
      </w:r>
    </w:p>
    <w:p w:rsidRPr="00B77815" w:rsidR="001C3B9A" w:rsidRDefault="001C3B9A" w14:paraId="64EC7671" w14:textId="77777777">
      <w:pPr>
        <w:pStyle w:val="BodyText3"/>
        <w:numPr>
          <w:ilvl w:val="0"/>
          <w:numId w:val="3"/>
        </w:numPr>
        <w:ind w:left="426"/>
        <w:rPr>
          <w:rFonts w:cs="Arial"/>
          <w:sz w:val="24"/>
          <w:szCs w:val="24"/>
        </w:rPr>
      </w:pPr>
      <w:r w:rsidRPr="00B77815">
        <w:rPr>
          <w:rFonts w:cs="Arial"/>
          <w:sz w:val="24"/>
          <w:szCs w:val="24"/>
        </w:rPr>
        <w:t xml:space="preserve">Provide information to colleagues and partners as required by role. </w:t>
      </w:r>
    </w:p>
    <w:p w:rsidRPr="00B77815" w:rsidR="001C3B9A" w:rsidRDefault="001C3B9A" w14:paraId="5E88BC51" w14:textId="77777777">
      <w:pPr>
        <w:pStyle w:val="BodyText3"/>
        <w:numPr>
          <w:ilvl w:val="0"/>
          <w:numId w:val="3"/>
        </w:numPr>
        <w:ind w:left="426"/>
        <w:rPr>
          <w:rFonts w:cs="Arial"/>
          <w:sz w:val="24"/>
          <w:szCs w:val="24"/>
        </w:rPr>
      </w:pPr>
      <w:r w:rsidRPr="00B77815">
        <w:rPr>
          <w:rFonts w:cs="Arial"/>
          <w:sz w:val="24"/>
          <w:szCs w:val="24"/>
        </w:rPr>
        <w:t xml:space="preserve">Build new sustainable relationships internally and externally and maintain existing relationships with a wide range of stakeholders. </w:t>
      </w:r>
    </w:p>
    <w:p w:rsidRPr="00B77815" w:rsidR="001C3B9A" w:rsidP="001C3B9A" w:rsidRDefault="001C3B9A" w14:paraId="3EAD6583" w14:textId="77777777">
      <w:pPr>
        <w:pStyle w:val="BodyText3"/>
        <w:ind w:left="426"/>
        <w:rPr>
          <w:rFonts w:cs="Arial"/>
          <w:sz w:val="24"/>
          <w:szCs w:val="24"/>
        </w:rPr>
      </w:pPr>
    </w:p>
    <w:p w:rsidRPr="00B77815" w:rsidR="001C3B9A" w:rsidP="001C3B9A" w:rsidRDefault="001C3B9A" w14:paraId="1D1C369F" w14:textId="77777777">
      <w:pPr>
        <w:pStyle w:val="BodyText3"/>
        <w:rPr>
          <w:rFonts w:cs="Arial"/>
          <w:b/>
          <w:sz w:val="24"/>
          <w:szCs w:val="24"/>
        </w:rPr>
      </w:pPr>
      <w:r w:rsidRPr="00B77815">
        <w:rPr>
          <w:rFonts w:cs="Arial"/>
          <w:b/>
          <w:sz w:val="24"/>
          <w:szCs w:val="24"/>
        </w:rPr>
        <w:t xml:space="preserve">Effective Planning, Support and Practice </w:t>
      </w:r>
    </w:p>
    <w:p w:rsidRPr="00B77815" w:rsidR="001C3B9A" w:rsidRDefault="001C3B9A" w14:paraId="5E68380B" w14:textId="77777777">
      <w:pPr>
        <w:pStyle w:val="BodyText3"/>
        <w:numPr>
          <w:ilvl w:val="0"/>
          <w:numId w:val="3"/>
        </w:numPr>
        <w:ind w:left="426"/>
        <w:rPr>
          <w:rFonts w:cs="Arial"/>
          <w:sz w:val="24"/>
          <w:szCs w:val="24"/>
        </w:rPr>
      </w:pPr>
      <w:r w:rsidRPr="00B77815">
        <w:rPr>
          <w:rFonts w:cs="Arial"/>
          <w:sz w:val="24"/>
          <w:szCs w:val="24"/>
        </w:rPr>
        <w:t>Work within the service guidelines, statutory guidance and legal frameworks.</w:t>
      </w:r>
    </w:p>
    <w:p w:rsidRPr="00B77815" w:rsidR="001C3B9A" w:rsidRDefault="001C3B9A" w14:paraId="5F3AE65F" w14:textId="77777777">
      <w:pPr>
        <w:pStyle w:val="BodyText3"/>
        <w:numPr>
          <w:ilvl w:val="0"/>
          <w:numId w:val="3"/>
        </w:numPr>
        <w:ind w:left="426"/>
        <w:rPr>
          <w:rFonts w:cs="Arial"/>
          <w:sz w:val="24"/>
          <w:szCs w:val="24"/>
        </w:rPr>
      </w:pPr>
      <w:r w:rsidRPr="00B77815">
        <w:rPr>
          <w:rFonts w:cs="Arial"/>
          <w:sz w:val="24"/>
          <w:szCs w:val="24"/>
        </w:rPr>
        <w:t>Collating resources and information to effectively support service delivery.</w:t>
      </w:r>
    </w:p>
    <w:p w:rsidRPr="00B77815" w:rsidR="001C3B9A" w:rsidRDefault="001C3B9A" w14:paraId="71A4A552" w14:textId="77777777">
      <w:pPr>
        <w:pStyle w:val="BodyText3"/>
        <w:numPr>
          <w:ilvl w:val="0"/>
          <w:numId w:val="3"/>
        </w:numPr>
        <w:ind w:left="426"/>
        <w:rPr>
          <w:rFonts w:cs="Arial"/>
          <w:sz w:val="24"/>
          <w:szCs w:val="24"/>
        </w:rPr>
      </w:pPr>
      <w:r w:rsidRPr="00B77815">
        <w:rPr>
          <w:rFonts w:cs="Arial"/>
          <w:sz w:val="24"/>
          <w:szCs w:val="24"/>
        </w:rPr>
        <w:t xml:space="preserve">To train and update CYPS staff to maximise efficient and effective record keeping and online public information. </w:t>
      </w:r>
    </w:p>
    <w:p w:rsidRPr="00B77815" w:rsidR="001C3B9A" w:rsidRDefault="001C3B9A" w14:paraId="546740AF" w14:textId="77777777">
      <w:pPr>
        <w:pStyle w:val="BodyText3"/>
        <w:numPr>
          <w:ilvl w:val="0"/>
          <w:numId w:val="3"/>
        </w:numPr>
        <w:ind w:left="426"/>
        <w:rPr>
          <w:rFonts w:cs="Arial"/>
          <w:b/>
          <w:sz w:val="24"/>
          <w:szCs w:val="24"/>
        </w:rPr>
      </w:pPr>
      <w:r w:rsidRPr="00B77815">
        <w:rPr>
          <w:rFonts w:cs="Arial"/>
          <w:sz w:val="24"/>
          <w:szCs w:val="24"/>
        </w:rPr>
        <w:t>Provide guidance and support to colleagues about use of electronic databases and content management systems to support operational delivery.</w:t>
      </w:r>
    </w:p>
    <w:p w:rsidRPr="00B77815" w:rsidR="001C3B9A" w:rsidRDefault="001C3B9A" w14:paraId="18296A32" w14:textId="77777777">
      <w:pPr>
        <w:pStyle w:val="BodyText3"/>
        <w:numPr>
          <w:ilvl w:val="0"/>
          <w:numId w:val="3"/>
        </w:numPr>
        <w:ind w:left="426"/>
        <w:rPr>
          <w:rFonts w:cs="Arial"/>
          <w:b/>
          <w:sz w:val="24"/>
          <w:szCs w:val="24"/>
        </w:rPr>
      </w:pPr>
      <w:r w:rsidRPr="00B77815">
        <w:rPr>
          <w:rFonts w:cs="Arial"/>
          <w:sz w:val="24"/>
          <w:szCs w:val="24"/>
        </w:rPr>
        <w:t xml:space="preserve">Understand the impact of national policy or guidelines in your specific area of work and support any changes required by this. </w:t>
      </w:r>
    </w:p>
    <w:p w:rsidRPr="00B77815" w:rsidR="001C3B9A" w:rsidP="001C3B9A" w:rsidRDefault="001C3B9A" w14:paraId="07DBB3DE" w14:textId="77777777">
      <w:pPr>
        <w:pStyle w:val="BodyText3"/>
        <w:ind w:left="426"/>
        <w:rPr>
          <w:rFonts w:cs="Arial"/>
          <w:b/>
          <w:sz w:val="24"/>
          <w:szCs w:val="24"/>
        </w:rPr>
      </w:pPr>
    </w:p>
    <w:p w:rsidRPr="00B77815" w:rsidR="001C3B9A" w:rsidP="00B5271D" w:rsidRDefault="001C3B9A" w14:paraId="12900BDD" w14:textId="77777777">
      <w:pPr>
        <w:pStyle w:val="BodyText3"/>
        <w:rPr>
          <w:rFonts w:cs="Arial"/>
          <w:b/>
          <w:bCs/>
          <w:sz w:val="24"/>
          <w:szCs w:val="24"/>
        </w:rPr>
      </w:pPr>
      <w:r w:rsidRPr="00B5271D">
        <w:rPr>
          <w:rFonts w:cs="Arial"/>
          <w:b/>
          <w:bCs/>
          <w:sz w:val="24"/>
          <w:szCs w:val="24"/>
        </w:rPr>
        <w:t>Reporting and Accurate Recording</w:t>
      </w:r>
    </w:p>
    <w:p w:rsidRPr="00B77815" w:rsidR="001C3B9A" w:rsidRDefault="001C3B9A" w14:paraId="3B23EA50" w14:textId="77777777">
      <w:pPr>
        <w:pStyle w:val="BodyText3"/>
        <w:numPr>
          <w:ilvl w:val="0"/>
          <w:numId w:val="3"/>
        </w:numPr>
        <w:ind w:left="426"/>
        <w:rPr>
          <w:rFonts w:cs="Arial"/>
          <w:b/>
          <w:sz w:val="24"/>
          <w:szCs w:val="24"/>
        </w:rPr>
      </w:pPr>
      <w:r w:rsidRPr="00B77815">
        <w:rPr>
          <w:rFonts w:cs="Arial"/>
          <w:sz w:val="24"/>
          <w:szCs w:val="24"/>
        </w:rPr>
        <w:t>To record and maintain quality data to the requirements of SCC, Government and other external partners.</w:t>
      </w:r>
    </w:p>
    <w:p w:rsidRPr="00B77815" w:rsidR="001C3B9A" w:rsidRDefault="001C3B9A" w14:paraId="6BE0CE69" w14:textId="77777777">
      <w:pPr>
        <w:pStyle w:val="BodyText3"/>
        <w:numPr>
          <w:ilvl w:val="0"/>
          <w:numId w:val="3"/>
        </w:numPr>
        <w:ind w:left="426"/>
        <w:rPr>
          <w:rFonts w:cs="Arial"/>
          <w:b/>
          <w:sz w:val="24"/>
          <w:szCs w:val="24"/>
        </w:rPr>
      </w:pPr>
      <w:r w:rsidRPr="00B77815">
        <w:rPr>
          <w:rFonts w:cs="Arial"/>
          <w:sz w:val="24"/>
          <w:szCs w:val="24"/>
        </w:rPr>
        <w:t xml:space="preserve">Complete the necessary statutory and non-statutory reports are produced on time for internal and external requirements. </w:t>
      </w:r>
    </w:p>
    <w:p w:rsidRPr="00B77815" w:rsidR="001C3B9A" w:rsidRDefault="001C3B9A" w14:paraId="2A5B79B2" w14:textId="77777777">
      <w:pPr>
        <w:pStyle w:val="BodyText3"/>
        <w:numPr>
          <w:ilvl w:val="0"/>
          <w:numId w:val="3"/>
        </w:numPr>
        <w:ind w:left="426"/>
        <w:rPr>
          <w:rFonts w:cs="Arial"/>
          <w:b/>
          <w:sz w:val="24"/>
          <w:szCs w:val="24"/>
        </w:rPr>
      </w:pPr>
      <w:r w:rsidRPr="00B77815">
        <w:rPr>
          <w:rFonts w:cs="Arial"/>
          <w:sz w:val="24"/>
          <w:szCs w:val="24"/>
        </w:rPr>
        <w:t>Research, manipulate and analyse data and information to draw conclusions and generate reports and information in support of specific areas for use by internal and external colleagues.</w:t>
      </w:r>
    </w:p>
    <w:p w:rsidRPr="00B77815" w:rsidR="001C3B9A" w:rsidRDefault="001C3B9A" w14:paraId="12587CB4" w14:textId="77777777">
      <w:pPr>
        <w:pStyle w:val="BodyText3"/>
        <w:numPr>
          <w:ilvl w:val="0"/>
          <w:numId w:val="3"/>
        </w:numPr>
        <w:ind w:left="426"/>
        <w:rPr>
          <w:rFonts w:cs="Arial"/>
          <w:b/>
          <w:sz w:val="24"/>
          <w:szCs w:val="24"/>
        </w:rPr>
      </w:pPr>
      <w:r w:rsidRPr="00B77815">
        <w:rPr>
          <w:rFonts w:cs="Arial"/>
          <w:sz w:val="24"/>
          <w:szCs w:val="24"/>
        </w:rPr>
        <w:lastRenderedPageBreak/>
        <w:t xml:space="preserve">Provide regular updates and briefings on current developments within identified knowledge or activity sectors and identify emerging trends / issues. </w:t>
      </w:r>
    </w:p>
    <w:p w:rsidRPr="00B77815" w:rsidR="001C3B9A" w:rsidRDefault="001C3B9A" w14:paraId="67B4D377" w14:textId="77777777">
      <w:pPr>
        <w:pStyle w:val="BodyText3"/>
        <w:numPr>
          <w:ilvl w:val="0"/>
          <w:numId w:val="3"/>
        </w:numPr>
        <w:ind w:left="426"/>
        <w:rPr>
          <w:rFonts w:cs="Arial"/>
          <w:sz w:val="24"/>
          <w:szCs w:val="24"/>
        </w:rPr>
      </w:pPr>
      <w:r w:rsidRPr="00B77815">
        <w:rPr>
          <w:rFonts w:cs="Arial"/>
          <w:sz w:val="24"/>
          <w:szCs w:val="24"/>
        </w:rPr>
        <w:t xml:space="preserve">To contribute to successful completion of Quality Assurance processes within team. </w:t>
      </w:r>
    </w:p>
    <w:p w:rsidRPr="00B77815" w:rsidR="001C3B9A" w:rsidRDefault="001C3B9A" w14:paraId="1F216069" w14:textId="77777777">
      <w:pPr>
        <w:pStyle w:val="BodyText3"/>
        <w:numPr>
          <w:ilvl w:val="0"/>
          <w:numId w:val="3"/>
        </w:numPr>
        <w:ind w:left="426"/>
        <w:rPr>
          <w:rFonts w:cs="Arial"/>
          <w:b/>
          <w:bCs/>
          <w:sz w:val="24"/>
          <w:szCs w:val="24"/>
        </w:rPr>
      </w:pPr>
      <w:r w:rsidRPr="00B5271D">
        <w:rPr>
          <w:rFonts w:cs="Arial"/>
          <w:sz w:val="24"/>
          <w:szCs w:val="24"/>
        </w:rPr>
        <w:t>Contribute to the collection, recording and maintenance of accurate data to shape service planning and reporting and resolve any problems within recording and reporting systems.</w:t>
      </w:r>
    </w:p>
    <w:p w:rsidRPr="00B77815" w:rsidR="001C3B9A" w:rsidP="001C3B9A" w:rsidRDefault="001C3B9A" w14:paraId="5E7C705D" w14:textId="77777777">
      <w:pPr>
        <w:pStyle w:val="BodyText3"/>
        <w:ind w:left="426"/>
        <w:rPr>
          <w:rFonts w:cs="Arial"/>
          <w:sz w:val="24"/>
          <w:szCs w:val="24"/>
        </w:rPr>
      </w:pPr>
    </w:p>
    <w:p w:rsidRPr="00B77815" w:rsidR="001C3B9A" w:rsidP="001C3B9A" w:rsidRDefault="001C3B9A" w14:paraId="66EF7FEB" w14:textId="77777777">
      <w:pPr>
        <w:pStyle w:val="BodyText3"/>
        <w:rPr>
          <w:rFonts w:cs="Arial"/>
          <w:b/>
          <w:sz w:val="24"/>
          <w:szCs w:val="24"/>
        </w:rPr>
      </w:pPr>
      <w:r w:rsidRPr="00B77815">
        <w:rPr>
          <w:rFonts w:cs="Arial"/>
          <w:b/>
          <w:sz w:val="24"/>
          <w:szCs w:val="24"/>
        </w:rPr>
        <w:t>Information, Advice and Signposting</w:t>
      </w:r>
    </w:p>
    <w:p w:rsidRPr="00B77815" w:rsidR="001C3B9A" w:rsidRDefault="001C3B9A" w14:paraId="0D0B35F0" w14:textId="77777777">
      <w:pPr>
        <w:pStyle w:val="BodyText3"/>
        <w:numPr>
          <w:ilvl w:val="0"/>
          <w:numId w:val="3"/>
        </w:numPr>
        <w:ind w:left="426"/>
        <w:rPr>
          <w:rFonts w:cs="Arial"/>
          <w:b/>
          <w:sz w:val="24"/>
          <w:szCs w:val="24"/>
        </w:rPr>
      </w:pPr>
      <w:r w:rsidRPr="00B77815">
        <w:rPr>
          <w:rFonts w:cs="Arial"/>
          <w:sz w:val="24"/>
          <w:szCs w:val="24"/>
        </w:rPr>
        <w:t>Where required by role, to organise, present and publish online information for consumption by children, young people and families, colleagues and partners and signpost to relevant services where appropriate.</w:t>
      </w:r>
    </w:p>
    <w:p w:rsidRPr="00B77815" w:rsidR="001C3B9A" w:rsidRDefault="001C3B9A" w14:paraId="0220EA52" w14:textId="77777777">
      <w:pPr>
        <w:pStyle w:val="BodyText3"/>
        <w:numPr>
          <w:ilvl w:val="0"/>
          <w:numId w:val="3"/>
        </w:numPr>
        <w:ind w:left="426"/>
        <w:rPr>
          <w:rFonts w:cs="Arial"/>
          <w:b/>
          <w:sz w:val="24"/>
          <w:szCs w:val="24"/>
        </w:rPr>
      </w:pPr>
      <w:r w:rsidRPr="00B77815">
        <w:rPr>
          <w:rFonts w:cs="Arial"/>
          <w:sz w:val="24"/>
          <w:szCs w:val="24"/>
        </w:rPr>
        <w:t xml:space="preserve">To pro-actively use IT and electronic directories and sources of information and signpost colleagues to appropriate sources of data and information. </w:t>
      </w:r>
    </w:p>
    <w:p w:rsidRPr="00B77815" w:rsidR="001C3B9A" w:rsidRDefault="001C3B9A" w14:paraId="43C9ECC2" w14:textId="77777777">
      <w:pPr>
        <w:pStyle w:val="BodyText3"/>
        <w:numPr>
          <w:ilvl w:val="0"/>
          <w:numId w:val="3"/>
        </w:numPr>
        <w:ind w:left="426"/>
        <w:rPr>
          <w:rFonts w:cs="Arial"/>
          <w:b/>
          <w:sz w:val="24"/>
          <w:szCs w:val="24"/>
        </w:rPr>
      </w:pPr>
      <w:r w:rsidRPr="00B77815">
        <w:rPr>
          <w:rFonts w:cs="Arial"/>
          <w:sz w:val="24"/>
          <w:szCs w:val="24"/>
        </w:rPr>
        <w:t>To advise CYPS staff to use relevant ICT skills, content management systems and accurate electronic record keeping.</w:t>
      </w:r>
    </w:p>
    <w:p w:rsidRPr="00B77815" w:rsidR="001C3B9A" w:rsidRDefault="001C3B9A" w14:paraId="348CA552" w14:textId="77777777">
      <w:pPr>
        <w:pStyle w:val="BodyText3"/>
        <w:numPr>
          <w:ilvl w:val="0"/>
          <w:numId w:val="3"/>
        </w:numPr>
        <w:ind w:left="426"/>
        <w:rPr>
          <w:rFonts w:cs="Arial"/>
          <w:sz w:val="24"/>
          <w:szCs w:val="24"/>
        </w:rPr>
      </w:pPr>
      <w:r w:rsidRPr="00B77815">
        <w:rPr>
          <w:rFonts w:cs="Arial"/>
          <w:sz w:val="24"/>
          <w:szCs w:val="24"/>
        </w:rPr>
        <w:t>Where required by role, assist with the development and maintenance of websites.</w:t>
      </w:r>
    </w:p>
    <w:p w:rsidRPr="00B77815" w:rsidR="001C3B9A" w:rsidP="001C3B9A" w:rsidRDefault="001C3B9A" w14:paraId="12AF1947" w14:textId="77777777">
      <w:pPr>
        <w:pStyle w:val="BodyText3"/>
        <w:ind w:left="426"/>
        <w:rPr>
          <w:rFonts w:cs="Arial"/>
          <w:sz w:val="24"/>
          <w:szCs w:val="24"/>
        </w:rPr>
      </w:pPr>
    </w:p>
    <w:p w:rsidRPr="00B77815" w:rsidR="001C3B9A" w:rsidP="001C3B9A" w:rsidRDefault="001C3B9A" w14:paraId="62696E24" w14:textId="77777777">
      <w:pPr>
        <w:pStyle w:val="BodyText3"/>
        <w:rPr>
          <w:rFonts w:cs="Arial"/>
          <w:b/>
          <w:sz w:val="24"/>
          <w:szCs w:val="24"/>
        </w:rPr>
      </w:pPr>
      <w:r w:rsidRPr="00B77815">
        <w:rPr>
          <w:rFonts w:cs="Arial"/>
          <w:b/>
          <w:sz w:val="24"/>
          <w:szCs w:val="24"/>
        </w:rPr>
        <w:t>Multi Agency and Partnership Working</w:t>
      </w:r>
    </w:p>
    <w:p w:rsidRPr="00B77815" w:rsidR="001C3B9A" w:rsidRDefault="001C3B9A" w14:paraId="01B34182" w14:textId="77777777">
      <w:pPr>
        <w:pStyle w:val="BodyTextIndent"/>
        <w:numPr>
          <w:ilvl w:val="0"/>
          <w:numId w:val="3"/>
        </w:numPr>
        <w:spacing w:after="0"/>
        <w:ind w:left="426"/>
        <w:rPr>
          <w:rFonts w:cs="Arial"/>
          <w:szCs w:val="24"/>
        </w:rPr>
      </w:pPr>
      <w:r w:rsidRPr="00B77815">
        <w:rPr>
          <w:rFonts w:cs="Arial"/>
          <w:szCs w:val="24"/>
        </w:rPr>
        <w:t xml:space="preserve">Liaise with partner organisations to ensure effective completion of tasks </w:t>
      </w:r>
    </w:p>
    <w:p w:rsidRPr="00876E0B" w:rsidR="001C3B9A" w:rsidRDefault="001C3B9A" w14:paraId="54E4D751" w14:textId="77777777">
      <w:pPr>
        <w:pStyle w:val="ListParagraph"/>
        <w:numPr>
          <w:ilvl w:val="0"/>
          <w:numId w:val="3"/>
        </w:numPr>
        <w:ind w:left="426"/>
        <w:contextualSpacing/>
        <w:rPr>
          <w:rFonts w:cs="Arial"/>
          <w:szCs w:val="24"/>
        </w:rPr>
      </w:pPr>
      <w:r w:rsidRPr="00876E0B">
        <w:rPr>
          <w:rFonts w:cs="Arial"/>
          <w:szCs w:val="24"/>
        </w:rPr>
        <w:t xml:space="preserve">Actively build relationships and networks with partners, professional groups and services. </w:t>
      </w:r>
    </w:p>
    <w:p w:rsidRPr="00B77815" w:rsidR="001C3B9A" w:rsidP="001C3B9A" w:rsidRDefault="001C3B9A" w14:paraId="6A251604" w14:textId="77777777">
      <w:pPr>
        <w:pStyle w:val="BodyText3"/>
        <w:ind w:left="426"/>
        <w:rPr>
          <w:rFonts w:cs="Arial"/>
          <w:b/>
          <w:sz w:val="24"/>
          <w:szCs w:val="24"/>
        </w:rPr>
      </w:pPr>
    </w:p>
    <w:p w:rsidRPr="00B77815" w:rsidR="001C3B9A" w:rsidP="001C3B9A" w:rsidRDefault="001C3B9A" w14:paraId="2BCA9542" w14:textId="77777777">
      <w:pPr>
        <w:pStyle w:val="BodyText3"/>
        <w:rPr>
          <w:rFonts w:cs="Arial"/>
          <w:b/>
          <w:sz w:val="24"/>
          <w:szCs w:val="24"/>
        </w:rPr>
      </w:pPr>
      <w:r w:rsidRPr="00B77815">
        <w:rPr>
          <w:rFonts w:cs="Arial"/>
          <w:b/>
          <w:sz w:val="24"/>
          <w:szCs w:val="24"/>
        </w:rPr>
        <w:t>Managing Risk and Safeguarding</w:t>
      </w:r>
    </w:p>
    <w:p w:rsidRPr="00876E0B" w:rsidR="001C3B9A" w:rsidRDefault="001C3B9A" w14:paraId="15CCDDD8" w14:textId="77777777">
      <w:pPr>
        <w:pStyle w:val="ListParagraph"/>
        <w:numPr>
          <w:ilvl w:val="0"/>
          <w:numId w:val="3"/>
        </w:numPr>
        <w:spacing w:line="276" w:lineRule="auto"/>
        <w:ind w:left="426"/>
        <w:rPr>
          <w:rFonts w:cs="Arial"/>
          <w:szCs w:val="24"/>
        </w:rPr>
      </w:pPr>
      <w:r w:rsidRPr="00876E0B">
        <w:rPr>
          <w:rFonts w:cs="Arial"/>
          <w:szCs w:val="24"/>
        </w:rPr>
        <w:t>To identify risk and safeguarding concerns and escalate immediately where appropriate.</w:t>
      </w:r>
    </w:p>
    <w:p w:rsidRPr="00A86BA6" w:rsidR="001C3B9A" w:rsidRDefault="001C3B9A" w14:paraId="6F676B47" w14:textId="77777777">
      <w:pPr>
        <w:pStyle w:val="BodyText3"/>
        <w:numPr>
          <w:ilvl w:val="0"/>
          <w:numId w:val="3"/>
        </w:numPr>
        <w:ind w:left="426"/>
        <w:rPr>
          <w:rFonts w:cs="Arial"/>
          <w:sz w:val="24"/>
          <w:szCs w:val="24"/>
        </w:rPr>
      </w:pPr>
      <w:r w:rsidRPr="00B5271D">
        <w:rPr>
          <w:rFonts w:cs="Arial"/>
          <w:sz w:val="24"/>
          <w:szCs w:val="24"/>
        </w:rPr>
        <w:t>To undertake other tasks allocated by manager or senior colleagues, in keeping with the responsibilities of the grade:</w:t>
      </w:r>
    </w:p>
    <w:p w:rsidRPr="00B77815" w:rsidR="001C3B9A" w:rsidRDefault="001C3B9A" w14:paraId="6D8B6B64" w14:textId="77777777">
      <w:pPr>
        <w:pStyle w:val="BodyText3"/>
        <w:numPr>
          <w:ilvl w:val="1"/>
          <w:numId w:val="3"/>
        </w:numPr>
        <w:tabs>
          <w:tab w:val="left" w:pos="-540"/>
        </w:tabs>
        <w:ind w:left="993"/>
        <w:rPr>
          <w:rFonts w:cs="Arial"/>
          <w:bCs/>
          <w:sz w:val="24"/>
          <w:szCs w:val="24"/>
        </w:rPr>
      </w:pPr>
      <w:r w:rsidRPr="00B77815">
        <w:rPr>
          <w:rFonts w:cs="Arial"/>
          <w:bCs/>
          <w:sz w:val="24"/>
          <w:szCs w:val="24"/>
        </w:rPr>
        <w:t xml:space="preserve">Work in accordance with the Council’s statutory responsibilities, policies and service procedures and comply with equality and diversity policies, procedures and legislation. </w:t>
      </w:r>
    </w:p>
    <w:p w:rsidRPr="00876E0B" w:rsidR="001C3B9A" w:rsidRDefault="001C3B9A" w14:paraId="18A3CB0D" w14:textId="77777777">
      <w:pPr>
        <w:pStyle w:val="ListParagraph"/>
        <w:numPr>
          <w:ilvl w:val="1"/>
          <w:numId w:val="3"/>
        </w:numPr>
        <w:ind w:left="993"/>
        <w:rPr>
          <w:rFonts w:cs="Arial"/>
          <w:szCs w:val="24"/>
        </w:rPr>
      </w:pPr>
      <w:r w:rsidRPr="00876E0B">
        <w:rPr>
          <w:rFonts w:cs="Arial"/>
          <w:szCs w:val="24"/>
        </w:rPr>
        <w:t>Maintaining customer confidentiality in accordance with the Data Protection Act and SCC guidance.</w:t>
      </w:r>
    </w:p>
    <w:p w:rsidRPr="00876E0B" w:rsidR="001C3B9A" w:rsidRDefault="001C3B9A" w14:paraId="5EB15E9A" w14:textId="77777777">
      <w:pPr>
        <w:pStyle w:val="ListParagraph"/>
        <w:numPr>
          <w:ilvl w:val="1"/>
          <w:numId w:val="3"/>
        </w:numPr>
        <w:ind w:left="993"/>
        <w:rPr>
          <w:rFonts w:cs="Arial"/>
          <w:szCs w:val="24"/>
        </w:rPr>
      </w:pPr>
      <w:r w:rsidRPr="00876E0B">
        <w:rPr>
          <w:rFonts w:cs="Arial"/>
          <w:szCs w:val="24"/>
        </w:rPr>
        <w:t xml:space="preserve">Having regard to best value principles as part of daily practice. </w:t>
      </w:r>
    </w:p>
    <w:p w:rsidRPr="00876E0B" w:rsidR="001C3B9A" w:rsidRDefault="001C3B9A" w14:paraId="55873294" w14:textId="77777777">
      <w:pPr>
        <w:pStyle w:val="ListParagraph"/>
        <w:numPr>
          <w:ilvl w:val="1"/>
          <w:numId w:val="3"/>
        </w:numPr>
        <w:ind w:left="993"/>
        <w:rPr>
          <w:rFonts w:cs="Arial"/>
          <w:szCs w:val="24"/>
        </w:rPr>
      </w:pPr>
      <w:r w:rsidRPr="00876E0B">
        <w:rPr>
          <w:rFonts w:cs="Arial"/>
          <w:szCs w:val="24"/>
        </w:rPr>
        <w:t>Participating in training and development opportunities, in order to improve personal knowledge, skills and effectiveness.</w:t>
      </w:r>
    </w:p>
    <w:p w:rsidRPr="001C3B9A" w:rsidR="001C3B9A" w:rsidRDefault="001C3B9A" w14:paraId="3EAC428A" w14:textId="77777777">
      <w:pPr>
        <w:pStyle w:val="BodyText3"/>
        <w:numPr>
          <w:ilvl w:val="1"/>
          <w:numId w:val="3"/>
        </w:numPr>
        <w:tabs>
          <w:tab w:val="left" w:pos="-540"/>
        </w:tabs>
        <w:ind w:left="993"/>
        <w:rPr>
          <w:rFonts w:cs="Arial"/>
          <w:sz w:val="24"/>
          <w:szCs w:val="24"/>
        </w:rPr>
      </w:pPr>
      <w:r w:rsidRPr="00B77815">
        <w:rPr>
          <w:rFonts w:cs="Arial"/>
          <w:bCs/>
          <w:sz w:val="24"/>
          <w:szCs w:val="24"/>
        </w:rPr>
        <w:t>Participate in performance appraisal and consultation with team managers as required.</w:t>
      </w:r>
    </w:p>
    <w:p w:rsidR="001C3B9A" w:rsidP="001C3B9A" w:rsidRDefault="001C3B9A" w14:paraId="1A8A76AD" w14:textId="77777777">
      <w:pPr>
        <w:pStyle w:val="BodyText3"/>
        <w:tabs>
          <w:tab w:val="left" w:pos="-540"/>
        </w:tabs>
        <w:rPr>
          <w:rFonts w:cs="Arial"/>
          <w:bCs/>
          <w:sz w:val="24"/>
          <w:szCs w:val="24"/>
        </w:rPr>
      </w:pPr>
    </w:p>
    <w:p w:rsidR="00C84CD6" w:rsidRDefault="00C84CD6" w14:paraId="08E26179" w14:textId="51743B53">
      <w:pPr>
        <w:rPr>
          <w:rFonts w:cs="Arial"/>
          <w:b/>
          <w:bCs/>
          <w:color w:val="FFFFFF" w:themeColor="background1"/>
          <w:szCs w:val="24"/>
        </w:rPr>
      </w:pPr>
    </w:p>
    <w:p w:rsidR="007A0AD1" w:rsidRDefault="007A0AD1" w14:paraId="443629D6" w14:textId="77777777">
      <w:pPr>
        <w:rPr>
          <w:rFonts w:cs="Arial"/>
          <w:szCs w:val="24"/>
        </w:rPr>
      </w:pP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3A348CE4" w14:paraId="05E23BBB" w14:textId="77777777">
        <w:trPr>
          <w:trHeight w:val="487"/>
        </w:trPr>
        <w:tc>
          <w:tcPr>
            <w:tcW w:w="9808" w:type="dxa"/>
            <w:shd w:val="clear" w:color="auto" w:fill="171796"/>
            <w:vAlign w:val="center"/>
          </w:tcPr>
          <w:p w:rsidRPr="00162B93" w:rsidR="000E5704" w:rsidP="005C6D9A"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3A348CE4" w:rsidP="3A348CE4" w:rsidRDefault="3A348CE4" w14:paraId="3ED9368B" w14:textId="64B61D62">
      <w:pPr>
        <w:rPr>
          <w:rFonts w:cs="Arial"/>
          <w:b/>
          <w:bCs/>
          <w:i/>
          <w:iCs/>
        </w:rPr>
      </w:pPr>
    </w:p>
    <w:p w:rsidRPr="003F137E" w:rsidR="003F137E" w:rsidP="003F137E" w:rsidRDefault="003F137E" w14:paraId="43E22516" w14:textId="77777777">
      <w:pPr>
        <w:tabs>
          <w:tab w:val="left" w:pos="1155"/>
        </w:tabs>
        <w:rPr>
          <w:rFonts w:cs="Arial"/>
          <w:b/>
          <w:bCs/>
          <w:szCs w:val="24"/>
        </w:rPr>
      </w:pPr>
      <w:r w:rsidRPr="003F137E">
        <w:rPr>
          <w:rFonts w:cs="Arial"/>
          <w:b/>
          <w:bCs/>
          <w:szCs w:val="24"/>
        </w:rPr>
        <w:t>Qualifications and Professional Memberships</w:t>
      </w:r>
    </w:p>
    <w:p w:rsidRPr="003F137E" w:rsidR="003F137E" w:rsidRDefault="003F137E" w14:paraId="55B58778" w14:textId="77777777">
      <w:pPr>
        <w:numPr>
          <w:ilvl w:val="0"/>
          <w:numId w:val="5"/>
        </w:numPr>
        <w:tabs>
          <w:tab w:val="left" w:pos="1155"/>
        </w:tabs>
        <w:rPr>
          <w:rFonts w:cs="Arial"/>
          <w:szCs w:val="24"/>
        </w:rPr>
      </w:pPr>
      <w:r w:rsidRPr="003F137E">
        <w:rPr>
          <w:rFonts w:cs="Arial"/>
          <w:szCs w:val="24"/>
        </w:rPr>
        <w:t>Suitable qualification at Level 4 or equivalent knowledge, skills or experience relevant to the role.</w:t>
      </w:r>
    </w:p>
    <w:p w:rsidRPr="003F137E" w:rsidR="003F137E" w:rsidRDefault="003F137E" w14:paraId="301AF590" w14:textId="77777777">
      <w:pPr>
        <w:numPr>
          <w:ilvl w:val="0"/>
          <w:numId w:val="5"/>
        </w:numPr>
        <w:tabs>
          <w:tab w:val="left" w:pos="1155"/>
        </w:tabs>
        <w:rPr>
          <w:rFonts w:cs="Arial"/>
          <w:szCs w:val="24"/>
        </w:rPr>
      </w:pPr>
      <w:r w:rsidRPr="591D0B6A">
        <w:rPr>
          <w:rFonts w:cs="Arial"/>
        </w:rPr>
        <w:t>Evidence of continuing professional development.</w:t>
      </w:r>
    </w:p>
    <w:p w:rsidR="591D0B6A" w:rsidP="591D0B6A" w:rsidRDefault="591D0B6A" w14:paraId="65A29B8C" w14:textId="5067E0B1">
      <w:pPr>
        <w:tabs>
          <w:tab w:val="left" w:pos="1155"/>
        </w:tabs>
        <w:rPr>
          <w:rFonts w:cs="Arial"/>
        </w:rPr>
      </w:pPr>
    </w:p>
    <w:p w:rsidRPr="003F137E" w:rsidR="003F137E" w:rsidP="003F137E" w:rsidRDefault="003F137E" w14:paraId="154B6F87" w14:textId="3D54B05A">
      <w:pPr>
        <w:tabs>
          <w:tab w:val="left" w:pos="1155"/>
        </w:tabs>
        <w:rPr>
          <w:rFonts w:cs="Arial"/>
          <w:szCs w:val="24"/>
        </w:rPr>
      </w:pPr>
    </w:p>
    <w:p w:rsidRPr="003F137E" w:rsidR="003F137E" w:rsidP="003F137E" w:rsidRDefault="003F137E" w14:paraId="0A025C32" w14:textId="77777777">
      <w:pPr>
        <w:tabs>
          <w:tab w:val="left" w:pos="1155"/>
        </w:tabs>
        <w:rPr>
          <w:rFonts w:cs="Arial"/>
          <w:b/>
          <w:bCs/>
          <w:szCs w:val="24"/>
        </w:rPr>
      </w:pPr>
      <w:r w:rsidRPr="003F137E">
        <w:rPr>
          <w:rFonts w:cs="Arial"/>
          <w:b/>
          <w:bCs/>
          <w:szCs w:val="24"/>
        </w:rPr>
        <w:t>Values and Personal Qualities</w:t>
      </w:r>
    </w:p>
    <w:p w:rsidRPr="003F137E" w:rsidR="003F137E" w:rsidRDefault="003F137E" w14:paraId="1797AEF3" w14:textId="77777777">
      <w:pPr>
        <w:numPr>
          <w:ilvl w:val="0"/>
          <w:numId w:val="6"/>
        </w:numPr>
        <w:tabs>
          <w:tab w:val="left" w:pos="1155"/>
        </w:tabs>
        <w:rPr>
          <w:rFonts w:cs="Arial"/>
        </w:rPr>
      </w:pPr>
      <w:r w:rsidRPr="591D0B6A">
        <w:rPr>
          <w:rFonts w:cs="Arial"/>
        </w:rPr>
        <w:t xml:space="preserve">Demonstrates and leads by example in line with our </w:t>
      </w:r>
      <w:hyperlink r:id="rId15">
        <w:r w:rsidRPr="591D0B6A">
          <w:rPr>
            <w:rStyle w:val="Hyperlink"/>
            <w:rFonts w:cs="Arial"/>
          </w:rPr>
          <w:t>WE ASPIRE</w:t>
        </w:r>
      </w:hyperlink>
      <w:r w:rsidRPr="591D0B6A">
        <w:rPr>
          <w:rFonts w:cs="Arial"/>
        </w:rPr>
        <w:t xml:space="preserve"> values.</w:t>
      </w:r>
    </w:p>
    <w:p w:rsidRPr="003F137E" w:rsidR="003F137E" w:rsidRDefault="003F137E" w14:paraId="311F7060" w14:textId="77777777">
      <w:pPr>
        <w:numPr>
          <w:ilvl w:val="0"/>
          <w:numId w:val="6"/>
        </w:numPr>
        <w:tabs>
          <w:tab w:val="left" w:pos="1155"/>
        </w:tabs>
        <w:rPr>
          <w:rFonts w:cs="Arial"/>
          <w:szCs w:val="24"/>
        </w:rPr>
      </w:pPr>
      <w:r w:rsidRPr="003F137E">
        <w:rPr>
          <w:rFonts w:cs="Arial"/>
          <w:szCs w:val="24"/>
        </w:rPr>
        <w:t>Promotes a safe, fair and inclusive working environment, supporting equality, diversity and inclusion across the workplace and communities we serve.</w:t>
      </w:r>
    </w:p>
    <w:p w:rsidRPr="003F137E" w:rsidR="003F137E" w:rsidRDefault="003F137E" w14:paraId="1E26F363" w14:textId="77777777">
      <w:pPr>
        <w:numPr>
          <w:ilvl w:val="0"/>
          <w:numId w:val="6"/>
        </w:numPr>
        <w:tabs>
          <w:tab w:val="left" w:pos="1155"/>
        </w:tabs>
        <w:rPr>
          <w:rFonts w:cs="Arial"/>
          <w:szCs w:val="24"/>
        </w:rPr>
      </w:pPr>
      <w:r w:rsidRPr="003F137E">
        <w:rPr>
          <w:rFonts w:cs="Arial"/>
          <w:szCs w:val="24"/>
        </w:rPr>
        <w:t>Shows commitment to making a positive difference for Suffolk.</w:t>
      </w:r>
    </w:p>
    <w:p w:rsidRPr="003F137E" w:rsidR="003F137E" w:rsidRDefault="003F137E" w14:paraId="5753CEA4" w14:textId="77777777">
      <w:pPr>
        <w:numPr>
          <w:ilvl w:val="0"/>
          <w:numId w:val="6"/>
        </w:numPr>
        <w:tabs>
          <w:tab w:val="left" w:pos="1155"/>
        </w:tabs>
        <w:rPr>
          <w:rFonts w:cs="Arial"/>
          <w:szCs w:val="24"/>
        </w:rPr>
      </w:pPr>
      <w:r w:rsidRPr="003F137E">
        <w:rPr>
          <w:rFonts w:cs="Arial"/>
          <w:szCs w:val="24"/>
        </w:rPr>
        <w:t>Brings creativity to work through innovation and openness to change.</w:t>
      </w:r>
    </w:p>
    <w:p w:rsidRPr="003F137E" w:rsidR="003F137E" w:rsidRDefault="003F137E" w14:paraId="452B53D4" w14:textId="77777777">
      <w:pPr>
        <w:numPr>
          <w:ilvl w:val="0"/>
          <w:numId w:val="6"/>
        </w:numPr>
        <w:tabs>
          <w:tab w:val="left" w:pos="1155"/>
        </w:tabs>
        <w:rPr>
          <w:rFonts w:cs="Arial"/>
          <w:szCs w:val="24"/>
        </w:rPr>
      </w:pPr>
      <w:r w:rsidRPr="003F137E">
        <w:rPr>
          <w:rFonts w:cs="Arial"/>
          <w:szCs w:val="24"/>
        </w:rPr>
        <w:t>Listens to children and families and works collaboratively with them.</w:t>
      </w:r>
    </w:p>
    <w:p w:rsidRPr="003F137E" w:rsidR="003F137E" w:rsidRDefault="003F137E" w14:paraId="2A3BB539" w14:textId="77777777">
      <w:pPr>
        <w:numPr>
          <w:ilvl w:val="0"/>
          <w:numId w:val="6"/>
        </w:numPr>
        <w:tabs>
          <w:tab w:val="left" w:pos="1155"/>
        </w:tabs>
        <w:rPr>
          <w:rFonts w:cs="Arial"/>
          <w:szCs w:val="24"/>
        </w:rPr>
      </w:pPr>
      <w:r w:rsidRPr="003F137E">
        <w:rPr>
          <w:rFonts w:cs="Arial"/>
          <w:szCs w:val="24"/>
        </w:rPr>
        <w:t>Committed to safeguarding and promoting the welfare of children, young people and vulnerable adults.</w:t>
      </w:r>
    </w:p>
    <w:p w:rsidRPr="003F137E" w:rsidR="003F137E" w:rsidP="003F137E" w:rsidRDefault="003F137E" w14:paraId="4FA410F1" w14:textId="54FB0752">
      <w:pPr>
        <w:tabs>
          <w:tab w:val="left" w:pos="1155"/>
        </w:tabs>
        <w:rPr>
          <w:rFonts w:cs="Arial"/>
          <w:szCs w:val="24"/>
        </w:rPr>
      </w:pPr>
    </w:p>
    <w:p w:rsidRPr="003F137E" w:rsidR="003F137E" w:rsidP="003F137E" w:rsidRDefault="003F137E" w14:paraId="642AC118" w14:textId="77777777">
      <w:pPr>
        <w:tabs>
          <w:tab w:val="left" w:pos="1155"/>
        </w:tabs>
        <w:rPr>
          <w:rFonts w:cs="Arial"/>
          <w:b/>
          <w:bCs/>
          <w:szCs w:val="24"/>
        </w:rPr>
      </w:pPr>
      <w:r w:rsidRPr="003F137E">
        <w:rPr>
          <w:rFonts w:cs="Arial"/>
          <w:b/>
          <w:bCs/>
          <w:szCs w:val="24"/>
        </w:rPr>
        <w:t>Specialist Knowledge, Skills and Experience</w:t>
      </w:r>
    </w:p>
    <w:p w:rsidRPr="003F137E" w:rsidR="003F137E" w:rsidP="003F137E" w:rsidRDefault="003F137E" w14:paraId="573EA3DD" w14:textId="77777777">
      <w:pPr>
        <w:tabs>
          <w:tab w:val="left" w:pos="1155"/>
        </w:tabs>
        <w:rPr>
          <w:rFonts w:cs="Arial"/>
          <w:b/>
          <w:bCs/>
          <w:szCs w:val="24"/>
        </w:rPr>
      </w:pPr>
      <w:r w:rsidRPr="003F137E">
        <w:rPr>
          <w:rFonts w:cs="Arial"/>
          <w:b/>
          <w:bCs/>
          <w:szCs w:val="24"/>
        </w:rPr>
        <w:t>Skills</w:t>
      </w:r>
    </w:p>
    <w:p w:rsidRPr="003F137E" w:rsidR="003F137E" w:rsidRDefault="003F137E" w14:paraId="19212F94" w14:textId="77777777">
      <w:pPr>
        <w:numPr>
          <w:ilvl w:val="0"/>
          <w:numId w:val="7"/>
        </w:numPr>
        <w:tabs>
          <w:tab w:val="left" w:pos="1155"/>
        </w:tabs>
        <w:rPr>
          <w:rFonts w:cs="Arial"/>
          <w:szCs w:val="24"/>
        </w:rPr>
      </w:pPr>
      <w:r w:rsidRPr="003F137E">
        <w:rPr>
          <w:rFonts w:cs="Arial"/>
          <w:szCs w:val="24"/>
        </w:rPr>
        <w:t>Ability to maintain accurate records, databases and systems and compile reports using appropriate IT.</w:t>
      </w:r>
    </w:p>
    <w:p w:rsidRPr="003F137E" w:rsidR="003F137E" w:rsidRDefault="003F137E" w14:paraId="292AEF86" w14:textId="77777777">
      <w:pPr>
        <w:numPr>
          <w:ilvl w:val="0"/>
          <w:numId w:val="7"/>
        </w:numPr>
        <w:tabs>
          <w:tab w:val="left" w:pos="1155"/>
        </w:tabs>
        <w:rPr>
          <w:rFonts w:cs="Arial"/>
          <w:szCs w:val="24"/>
        </w:rPr>
      </w:pPr>
      <w:r w:rsidRPr="003F137E">
        <w:rPr>
          <w:rFonts w:cs="Arial"/>
          <w:szCs w:val="24"/>
        </w:rPr>
        <w:t>Ability to identify issues within data and escalate appropriately.</w:t>
      </w:r>
    </w:p>
    <w:p w:rsidRPr="003F137E" w:rsidR="003F137E" w:rsidRDefault="003F137E" w14:paraId="6F33A857" w14:textId="07E6E800">
      <w:pPr>
        <w:numPr>
          <w:ilvl w:val="0"/>
          <w:numId w:val="7"/>
        </w:numPr>
        <w:tabs>
          <w:tab w:val="left" w:pos="1155"/>
        </w:tabs>
        <w:rPr>
          <w:rFonts w:cs="Arial"/>
        </w:rPr>
      </w:pPr>
      <w:r w:rsidRPr="591D0B6A">
        <w:rPr>
          <w:rFonts w:cs="Arial"/>
        </w:rPr>
        <w:t>Ability to learn new IT or web</w:t>
      </w:r>
      <w:r w:rsidRPr="591D0B6A" w:rsidR="78229B3C">
        <w:rPr>
          <w:rFonts w:cs="Arial"/>
        </w:rPr>
        <w:t xml:space="preserve"> </w:t>
      </w:r>
      <w:r w:rsidRPr="591D0B6A">
        <w:rPr>
          <w:rFonts w:cs="Arial"/>
        </w:rPr>
        <w:t>based systems quickly.</w:t>
      </w:r>
    </w:p>
    <w:p w:rsidRPr="003F137E" w:rsidR="003F137E" w:rsidRDefault="003F137E" w14:paraId="2BCE0871" w14:textId="77777777">
      <w:pPr>
        <w:numPr>
          <w:ilvl w:val="0"/>
          <w:numId w:val="7"/>
        </w:numPr>
        <w:tabs>
          <w:tab w:val="left" w:pos="1155"/>
        </w:tabs>
        <w:rPr>
          <w:rFonts w:cs="Arial"/>
          <w:szCs w:val="24"/>
        </w:rPr>
      </w:pPr>
      <w:r w:rsidRPr="003F137E">
        <w:rPr>
          <w:rFonts w:cs="Arial"/>
          <w:szCs w:val="24"/>
        </w:rPr>
        <w:t>Ability to handle large and complex datasets, interpret trends and validate information.</w:t>
      </w:r>
    </w:p>
    <w:p w:rsidRPr="003F137E" w:rsidR="003F137E" w:rsidRDefault="003F137E" w14:paraId="1A26B430" w14:textId="77777777">
      <w:pPr>
        <w:numPr>
          <w:ilvl w:val="0"/>
          <w:numId w:val="7"/>
        </w:numPr>
        <w:tabs>
          <w:tab w:val="left" w:pos="1155"/>
        </w:tabs>
        <w:rPr>
          <w:rFonts w:cs="Arial"/>
          <w:szCs w:val="24"/>
        </w:rPr>
      </w:pPr>
      <w:r w:rsidRPr="003F137E">
        <w:rPr>
          <w:rFonts w:cs="Arial"/>
          <w:szCs w:val="24"/>
        </w:rPr>
        <w:t>Ability to communicate effectively with colleagues and key professionals working with young people.</w:t>
      </w:r>
    </w:p>
    <w:p w:rsidRPr="003F137E" w:rsidR="003F137E" w:rsidRDefault="003F137E" w14:paraId="59DB66CF" w14:textId="77777777">
      <w:pPr>
        <w:numPr>
          <w:ilvl w:val="0"/>
          <w:numId w:val="7"/>
        </w:numPr>
        <w:tabs>
          <w:tab w:val="left" w:pos="1155"/>
        </w:tabs>
        <w:rPr>
          <w:rFonts w:cs="Arial"/>
          <w:szCs w:val="24"/>
        </w:rPr>
      </w:pPr>
      <w:r w:rsidRPr="003F137E">
        <w:rPr>
          <w:rFonts w:cs="Arial"/>
          <w:szCs w:val="24"/>
        </w:rPr>
        <w:t>Ability to communicate effectively at all levels when delivering training and support.</w:t>
      </w:r>
    </w:p>
    <w:p w:rsidRPr="003F137E" w:rsidR="003F137E" w:rsidRDefault="003F137E" w14:paraId="5103F714" w14:textId="77777777">
      <w:pPr>
        <w:numPr>
          <w:ilvl w:val="0"/>
          <w:numId w:val="7"/>
        </w:numPr>
        <w:tabs>
          <w:tab w:val="left" w:pos="1155"/>
        </w:tabs>
        <w:rPr>
          <w:rFonts w:cs="Arial"/>
          <w:szCs w:val="24"/>
        </w:rPr>
      </w:pPr>
      <w:r w:rsidRPr="003F137E">
        <w:rPr>
          <w:rFonts w:cs="Arial"/>
          <w:szCs w:val="24"/>
        </w:rPr>
        <w:t>Ability to contribute constructively to meetings with a range of stakeholders and settings.</w:t>
      </w:r>
    </w:p>
    <w:p w:rsidRPr="003F137E" w:rsidR="003F137E" w:rsidRDefault="003F137E" w14:paraId="202A98FA" w14:textId="77777777">
      <w:pPr>
        <w:numPr>
          <w:ilvl w:val="0"/>
          <w:numId w:val="7"/>
        </w:numPr>
        <w:tabs>
          <w:tab w:val="left" w:pos="1155"/>
        </w:tabs>
        <w:rPr>
          <w:rFonts w:cs="Arial"/>
          <w:szCs w:val="24"/>
        </w:rPr>
      </w:pPr>
      <w:r w:rsidRPr="003F137E">
        <w:rPr>
          <w:rFonts w:cs="Arial"/>
          <w:szCs w:val="24"/>
        </w:rPr>
        <w:t>Ability to build effective relationships.</w:t>
      </w:r>
    </w:p>
    <w:p w:rsidRPr="003F137E" w:rsidR="003F137E" w:rsidRDefault="003F137E" w14:paraId="1D3B7914" w14:textId="77777777">
      <w:pPr>
        <w:numPr>
          <w:ilvl w:val="0"/>
          <w:numId w:val="7"/>
        </w:numPr>
        <w:tabs>
          <w:tab w:val="left" w:pos="1155"/>
        </w:tabs>
        <w:rPr>
          <w:rFonts w:cs="Arial"/>
          <w:szCs w:val="24"/>
        </w:rPr>
      </w:pPr>
      <w:r w:rsidRPr="003F137E">
        <w:rPr>
          <w:rFonts w:cs="Arial"/>
          <w:szCs w:val="24"/>
        </w:rPr>
        <w:t>Ability to use accurate keyboard skills for producing reports, correspondence and data entry.</w:t>
      </w:r>
    </w:p>
    <w:p w:rsidRPr="003F137E" w:rsidR="003F137E" w:rsidP="003F137E" w:rsidRDefault="003F137E" w14:paraId="0DA0A7F8" w14:textId="77777777">
      <w:pPr>
        <w:tabs>
          <w:tab w:val="left" w:pos="1155"/>
        </w:tabs>
        <w:rPr>
          <w:rFonts w:cs="Arial"/>
          <w:b/>
          <w:bCs/>
          <w:szCs w:val="24"/>
        </w:rPr>
      </w:pPr>
      <w:r w:rsidRPr="003F137E">
        <w:rPr>
          <w:rFonts w:cs="Arial"/>
          <w:b/>
          <w:bCs/>
          <w:szCs w:val="24"/>
        </w:rPr>
        <w:t>Experience</w:t>
      </w:r>
    </w:p>
    <w:p w:rsidRPr="003F137E" w:rsidR="003F137E" w:rsidRDefault="003F137E" w14:paraId="6758954E" w14:textId="509C20C4">
      <w:pPr>
        <w:numPr>
          <w:ilvl w:val="0"/>
          <w:numId w:val="8"/>
        </w:numPr>
        <w:tabs>
          <w:tab w:val="left" w:pos="1155"/>
        </w:tabs>
        <w:rPr>
          <w:rFonts w:cs="Arial"/>
        </w:rPr>
      </w:pPr>
      <w:r w:rsidRPr="591D0B6A">
        <w:rPr>
          <w:rFonts w:cs="Arial"/>
        </w:rPr>
        <w:t>Experience of planning and managing projects or day</w:t>
      </w:r>
      <w:r w:rsidRPr="591D0B6A" w:rsidR="03225238">
        <w:rPr>
          <w:rFonts w:cs="Arial"/>
        </w:rPr>
        <w:t xml:space="preserve"> </w:t>
      </w:r>
      <w:r w:rsidRPr="591D0B6A">
        <w:rPr>
          <w:rFonts w:cs="Arial"/>
        </w:rPr>
        <w:t>to</w:t>
      </w:r>
      <w:r w:rsidRPr="591D0B6A" w:rsidR="40F689F1">
        <w:rPr>
          <w:rFonts w:cs="Arial"/>
        </w:rPr>
        <w:t xml:space="preserve"> </w:t>
      </w:r>
      <w:r w:rsidRPr="591D0B6A">
        <w:rPr>
          <w:rFonts w:cs="Arial"/>
        </w:rPr>
        <w:t>day business processes.</w:t>
      </w:r>
    </w:p>
    <w:p w:rsidRPr="003F137E" w:rsidR="003F137E" w:rsidRDefault="003F137E" w14:paraId="4C64C4BA" w14:textId="77777777">
      <w:pPr>
        <w:numPr>
          <w:ilvl w:val="0"/>
          <w:numId w:val="8"/>
        </w:numPr>
        <w:tabs>
          <w:tab w:val="left" w:pos="1155"/>
        </w:tabs>
        <w:rPr>
          <w:rFonts w:cs="Arial"/>
          <w:szCs w:val="24"/>
        </w:rPr>
      </w:pPr>
      <w:r w:rsidRPr="003F137E">
        <w:rPr>
          <w:rFonts w:cs="Arial"/>
          <w:szCs w:val="24"/>
        </w:rPr>
        <w:t>Experience of establishing effective communication with parents, carers and families.</w:t>
      </w:r>
    </w:p>
    <w:p w:rsidRPr="003F137E" w:rsidR="003F137E" w:rsidRDefault="003F137E" w14:paraId="50DBE2EB" w14:textId="77777777">
      <w:pPr>
        <w:numPr>
          <w:ilvl w:val="0"/>
          <w:numId w:val="8"/>
        </w:numPr>
        <w:tabs>
          <w:tab w:val="left" w:pos="1155"/>
        </w:tabs>
        <w:rPr>
          <w:rFonts w:cs="Arial"/>
          <w:szCs w:val="24"/>
        </w:rPr>
      </w:pPr>
      <w:r w:rsidRPr="003F137E">
        <w:rPr>
          <w:rFonts w:cs="Arial"/>
          <w:szCs w:val="24"/>
        </w:rPr>
        <w:t>Experience of analysing data and themes to draw conclusions.</w:t>
      </w:r>
    </w:p>
    <w:p w:rsidRPr="003F137E" w:rsidR="003F137E" w:rsidRDefault="003F137E" w14:paraId="1E9D38ED" w14:textId="77777777">
      <w:pPr>
        <w:numPr>
          <w:ilvl w:val="0"/>
          <w:numId w:val="8"/>
        </w:numPr>
        <w:tabs>
          <w:tab w:val="left" w:pos="1155"/>
        </w:tabs>
        <w:rPr>
          <w:rFonts w:cs="Arial"/>
          <w:szCs w:val="24"/>
        </w:rPr>
      </w:pPr>
      <w:r w:rsidRPr="003F137E">
        <w:rPr>
          <w:rFonts w:cs="Arial"/>
          <w:szCs w:val="24"/>
        </w:rPr>
        <w:t>Experience of operational work within a relevant service area.</w:t>
      </w:r>
    </w:p>
    <w:p w:rsidRPr="003F137E" w:rsidR="003F137E" w:rsidRDefault="003F137E" w14:paraId="109D90A0" w14:textId="77777777">
      <w:pPr>
        <w:numPr>
          <w:ilvl w:val="0"/>
          <w:numId w:val="8"/>
        </w:numPr>
        <w:tabs>
          <w:tab w:val="left" w:pos="1155"/>
        </w:tabs>
        <w:rPr>
          <w:rFonts w:cs="Arial"/>
          <w:szCs w:val="24"/>
        </w:rPr>
      </w:pPr>
      <w:r w:rsidRPr="003F137E">
        <w:rPr>
          <w:rFonts w:cs="Arial"/>
          <w:szCs w:val="24"/>
        </w:rPr>
        <w:t>Experience of working with a range of agencies and communities.</w:t>
      </w:r>
    </w:p>
    <w:p w:rsidRPr="003F137E" w:rsidR="003F137E" w:rsidP="003F137E" w:rsidRDefault="003F137E" w14:paraId="07C20A44" w14:textId="77777777">
      <w:pPr>
        <w:tabs>
          <w:tab w:val="left" w:pos="1155"/>
        </w:tabs>
        <w:rPr>
          <w:rFonts w:cs="Arial"/>
          <w:b/>
          <w:bCs/>
          <w:szCs w:val="24"/>
        </w:rPr>
      </w:pPr>
      <w:r w:rsidRPr="003F137E">
        <w:rPr>
          <w:rFonts w:cs="Arial"/>
          <w:b/>
          <w:bCs/>
          <w:szCs w:val="24"/>
        </w:rPr>
        <w:t>Knowledge</w:t>
      </w:r>
    </w:p>
    <w:p w:rsidRPr="003F137E" w:rsidR="003F137E" w:rsidRDefault="003F137E" w14:paraId="3A1098C3" w14:textId="77777777">
      <w:pPr>
        <w:numPr>
          <w:ilvl w:val="0"/>
          <w:numId w:val="9"/>
        </w:numPr>
        <w:tabs>
          <w:tab w:val="left" w:pos="1155"/>
        </w:tabs>
        <w:rPr>
          <w:rFonts w:cs="Arial"/>
          <w:szCs w:val="24"/>
        </w:rPr>
      </w:pPr>
      <w:r w:rsidRPr="003F137E">
        <w:rPr>
          <w:rFonts w:cs="Arial"/>
          <w:szCs w:val="24"/>
        </w:rPr>
        <w:t>Knowledge of Microsoft applications for business use.</w:t>
      </w:r>
    </w:p>
    <w:p w:rsidRPr="003F137E" w:rsidR="003F137E" w:rsidRDefault="003F137E" w14:paraId="29C14450" w14:textId="77777777">
      <w:pPr>
        <w:numPr>
          <w:ilvl w:val="0"/>
          <w:numId w:val="9"/>
        </w:numPr>
        <w:tabs>
          <w:tab w:val="left" w:pos="1155"/>
        </w:tabs>
        <w:rPr>
          <w:rFonts w:cs="Arial"/>
          <w:szCs w:val="24"/>
        </w:rPr>
      </w:pPr>
      <w:r w:rsidRPr="003F137E">
        <w:rPr>
          <w:rFonts w:cs="Arial"/>
          <w:szCs w:val="24"/>
        </w:rPr>
        <w:t>Knowledge of relevant legislation, regulations and guidance appropriate to the role.</w:t>
      </w:r>
    </w:p>
    <w:p w:rsidR="003F137E" w:rsidRDefault="003F137E" w14:paraId="766671DF" w14:textId="77777777">
      <w:pPr>
        <w:numPr>
          <w:ilvl w:val="0"/>
          <w:numId w:val="9"/>
        </w:numPr>
        <w:tabs>
          <w:tab w:val="left" w:pos="1155"/>
        </w:tabs>
        <w:rPr>
          <w:rFonts w:cs="Arial"/>
          <w:szCs w:val="24"/>
        </w:rPr>
      </w:pPr>
      <w:r w:rsidRPr="003F137E">
        <w:rPr>
          <w:rFonts w:cs="Arial"/>
          <w:szCs w:val="24"/>
        </w:rPr>
        <w:t>Knowledge of relevant service delivery requirements.</w:t>
      </w:r>
    </w:p>
    <w:p w:rsidR="0001176A" w:rsidP="0001176A" w:rsidRDefault="0001176A" w14:paraId="01FF05F1" w14:textId="77777777">
      <w:pPr>
        <w:tabs>
          <w:tab w:val="left" w:pos="1155"/>
        </w:tabs>
        <w:rPr>
          <w:rFonts w:cs="Arial"/>
          <w:szCs w:val="24"/>
        </w:rPr>
      </w:pPr>
    </w:p>
    <w:p w:rsidRPr="0001176A" w:rsidR="0001176A" w:rsidP="0001176A" w:rsidRDefault="0001176A" w14:paraId="4A426369" w14:textId="77777777">
      <w:pPr>
        <w:tabs>
          <w:tab w:val="left" w:pos="1155"/>
        </w:tabs>
        <w:rPr>
          <w:rFonts w:cs="Arial"/>
          <w:b/>
          <w:bCs/>
          <w:szCs w:val="24"/>
        </w:rPr>
      </w:pPr>
      <w:r w:rsidRPr="0001176A">
        <w:rPr>
          <w:rFonts w:cs="Arial"/>
          <w:b/>
          <w:bCs/>
          <w:szCs w:val="24"/>
        </w:rPr>
        <w:t>Additional Requirements</w:t>
      </w:r>
    </w:p>
    <w:p w:rsidRPr="0001176A" w:rsidR="0001176A" w:rsidRDefault="0001176A" w14:paraId="6FECA004" w14:textId="77777777">
      <w:pPr>
        <w:numPr>
          <w:ilvl w:val="0"/>
          <w:numId w:val="10"/>
        </w:numPr>
        <w:tabs>
          <w:tab w:val="left" w:pos="1155"/>
        </w:tabs>
        <w:rPr>
          <w:rFonts w:cs="Arial"/>
          <w:szCs w:val="24"/>
        </w:rPr>
      </w:pPr>
      <w:r w:rsidRPr="0001176A">
        <w:rPr>
          <w:rFonts w:cs="Arial"/>
          <w:szCs w:val="24"/>
        </w:rPr>
        <w:t>Effective organisational skills.</w:t>
      </w:r>
    </w:p>
    <w:p w:rsidRPr="0001176A" w:rsidR="0001176A" w:rsidRDefault="0001176A" w14:paraId="63C3A75F" w14:textId="77777777">
      <w:pPr>
        <w:numPr>
          <w:ilvl w:val="0"/>
          <w:numId w:val="10"/>
        </w:numPr>
        <w:tabs>
          <w:tab w:val="left" w:pos="1155"/>
        </w:tabs>
        <w:rPr>
          <w:rFonts w:cs="Arial"/>
          <w:szCs w:val="24"/>
        </w:rPr>
      </w:pPr>
      <w:r w:rsidRPr="0001176A">
        <w:rPr>
          <w:rFonts w:cs="Arial"/>
          <w:szCs w:val="24"/>
        </w:rPr>
        <w:t>Willingness to undertake training to maintain and update skills.</w:t>
      </w:r>
    </w:p>
    <w:p w:rsidRPr="0001176A" w:rsidR="0001176A" w:rsidRDefault="0001176A" w14:paraId="63F8D355" w14:textId="77777777">
      <w:pPr>
        <w:numPr>
          <w:ilvl w:val="0"/>
          <w:numId w:val="10"/>
        </w:numPr>
        <w:tabs>
          <w:tab w:val="left" w:pos="1155"/>
        </w:tabs>
        <w:rPr>
          <w:rFonts w:cs="Arial"/>
          <w:szCs w:val="24"/>
        </w:rPr>
      </w:pPr>
      <w:r w:rsidRPr="0001176A">
        <w:rPr>
          <w:rFonts w:cs="Arial"/>
          <w:szCs w:val="24"/>
        </w:rPr>
        <w:t>Ability to work independently as well as part of a team.</w:t>
      </w:r>
    </w:p>
    <w:p w:rsidRPr="0001176A" w:rsidR="0001176A" w:rsidRDefault="0001176A" w14:paraId="5BD04C54" w14:textId="77777777">
      <w:pPr>
        <w:numPr>
          <w:ilvl w:val="0"/>
          <w:numId w:val="10"/>
        </w:numPr>
        <w:tabs>
          <w:tab w:val="left" w:pos="1155"/>
        </w:tabs>
        <w:rPr>
          <w:rFonts w:cs="Arial"/>
          <w:szCs w:val="24"/>
        </w:rPr>
      </w:pPr>
      <w:r w:rsidRPr="0001176A">
        <w:rPr>
          <w:rFonts w:cs="Arial"/>
          <w:szCs w:val="24"/>
        </w:rPr>
        <w:t>Understanding of confidentiality and awareness of data protection requirements.</w:t>
      </w:r>
    </w:p>
    <w:p w:rsidRPr="0001176A" w:rsidR="0001176A" w:rsidRDefault="0001176A" w14:paraId="610D144C" w14:textId="77777777">
      <w:pPr>
        <w:numPr>
          <w:ilvl w:val="0"/>
          <w:numId w:val="10"/>
        </w:numPr>
        <w:tabs>
          <w:tab w:val="left" w:pos="1155"/>
        </w:tabs>
        <w:rPr>
          <w:rFonts w:cs="Arial"/>
          <w:szCs w:val="24"/>
        </w:rPr>
      </w:pPr>
      <w:r w:rsidRPr="0001176A">
        <w:rPr>
          <w:rFonts w:cs="Arial"/>
          <w:szCs w:val="24"/>
        </w:rPr>
        <w:t>Proven ability to set and meet personal targets.</w:t>
      </w:r>
    </w:p>
    <w:p w:rsidR="00AA56F6" w:rsidP="00CC1A18" w:rsidRDefault="00AA56F6" w14:paraId="7BA56972" w14:textId="34002F8E">
      <w:pPr>
        <w:rPr>
          <w:rFonts w:cs="Arial"/>
          <w:b/>
          <w:szCs w:val="24"/>
        </w:rPr>
      </w:pPr>
    </w:p>
    <w:p w:rsidRPr="00187EDE" w:rsidR="00187EDE" w:rsidP="00187EDE" w:rsidRDefault="00187EDE" w14:paraId="4ABF182D" w14:textId="77777777">
      <w:pPr>
        <w:rPr>
          <w:rFonts w:cs="Arial"/>
          <w:b/>
          <w:bCs/>
          <w:szCs w:val="24"/>
        </w:rPr>
      </w:pPr>
      <w:r w:rsidRPr="00187EDE">
        <w:rPr>
          <w:rFonts w:cs="Arial"/>
          <w:b/>
          <w:bCs/>
          <w:szCs w:val="24"/>
        </w:rPr>
        <w:t>Desirable</w:t>
      </w:r>
    </w:p>
    <w:p w:rsidRPr="00187EDE" w:rsidR="00187EDE" w:rsidRDefault="00187EDE" w14:paraId="200F5F66" w14:textId="77777777">
      <w:pPr>
        <w:numPr>
          <w:ilvl w:val="0"/>
          <w:numId w:val="11"/>
        </w:numPr>
        <w:rPr>
          <w:rFonts w:cs="Arial"/>
          <w:bCs/>
          <w:szCs w:val="24"/>
        </w:rPr>
      </w:pPr>
      <w:r w:rsidRPr="00187EDE">
        <w:rPr>
          <w:rFonts w:cs="Arial"/>
          <w:bCs/>
          <w:szCs w:val="24"/>
        </w:rPr>
        <w:t>Understanding of working appropriately with confidential and sensitive information.</w:t>
      </w:r>
    </w:p>
    <w:p w:rsidRPr="00187EDE" w:rsidR="00187EDE" w:rsidRDefault="00187EDE" w14:paraId="08CB98DC" w14:textId="77777777">
      <w:pPr>
        <w:numPr>
          <w:ilvl w:val="0"/>
          <w:numId w:val="11"/>
        </w:numPr>
        <w:rPr>
          <w:rFonts w:cs="Arial"/>
          <w:bCs/>
          <w:szCs w:val="24"/>
        </w:rPr>
      </w:pPr>
      <w:r w:rsidRPr="00187EDE">
        <w:rPr>
          <w:rFonts w:cs="Arial"/>
          <w:bCs/>
          <w:szCs w:val="24"/>
        </w:rPr>
        <w:t>Excellent telephone manner and strong communication skills.</w:t>
      </w:r>
    </w:p>
    <w:p w:rsidRPr="00187EDE" w:rsidR="00187EDE" w:rsidRDefault="00187EDE" w14:paraId="05B3EA5F" w14:textId="77777777">
      <w:pPr>
        <w:numPr>
          <w:ilvl w:val="0"/>
          <w:numId w:val="11"/>
        </w:numPr>
        <w:rPr>
          <w:rFonts w:cs="Arial"/>
          <w:bCs/>
          <w:szCs w:val="24"/>
        </w:rPr>
      </w:pPr>
      <w:r w:rsidRPr="00187EDE">
        <w:rPr>
          <w:rFonts w:cs="Arial"/>
          <w:bCs/>
          <w:szCs w:val="24"/>
        </w:rPr>
        <w:t>Sensitivity to disability, sexuality, gender and ethnicity issues.</w:t>
      </w:r>
    </w:p>
    <w:p w:rsidRPr="00187EDE" w:rsidR="00187EDE" w:rsidRDefault="00187EDE" w14:paraId="6232E5B3" w14:textId="77777777">
      <w:pPr>
        <w:numPr>
          <w:ilvl w:val="0"/>
          <w:numId w:val="11"/>
        </w:numPr>
        <w:rPr>
          <w:rFonts w:cs="Arial"/>
          <w:bCs/>
          <w:szCs w:val="24"/>
        </w:rPr>
      </w:pPr>
      <w:r w:rsidRPr="00187EDE">
        <w:rPr>
          <w:rFonts w:cs="Arial"/>
          <w:bCs/>
          <w:szCs w:val="24"/>
        </w:rPr>
        <w:lastRenderedPageBreak/>
        <w:t>Good level of literacy.</w:t>
      </w:r>
    </w:p>
    <w:p w:rsidRPr="00187EDE" w:rsidR="00187EDE" w:rsidRDefault="00187EDE" w14:paraId="55A2DDCA" w14:textId="77777777">
      <w:pPr>
        <w:numPr>
          <w:ilvl w:val="0"/>
          <w:numId w:val="11"/>
        </w:numPr>
        <w:rPr>
          <w:rFonts w:cs="Arial"/>
          <w:bCs/>
          <w:szCs w:val="24"/>
        </w:rPr>
      </w:pPr>
      <w:r w:rsidRPr="00187EDE">
        <w:rPr>
          <w:rFonts w:cs="Arial"/>
          <w:bCs/>
          <w:szCs w:val="24"/>
        </w:rPr>
        <w:t>Strong Excel skills.</w:t>
      </w:r>
    </w:p>
    <w:p w:rsidRPr="00187EDE" w:rsidR="00187EDE" w:rsidRDefault="00187EDE" w14:paraId="64237F73" w14:textId="77777777">
      <w:pPr>
        <w:numPr>
          <w:ilvl w:val="0"/>
          <w:numId w:val="11"/>
        </w:numPr>
        <w:rPr>
          <w:rFonts w:cs="Arial"/>
          <w:bCs/>
          <w:szCs w:val="24"/>
        </w:rPr>
      </w:pPr>
      <w:r w:rsidRPr="00187EDE">
        <w:rPr>
          <w:rFonts w:cs="Arial"/>
          <w:bCs/>
          <w:szCs w:val="24"/>
        </w:rPr>
        <w:t>Research skills.</w:t>
      </w:r>
    </w:p>
    <w:p w:rsidRPr="00187EDE" w:rsidR="00187EDE" w:rsidRDefault="00187EDE" w14:paraId="40DD3C4A" w14:textId="77777777">
      <w:pPr>
        <w:numPr>
          <w:ilvl w:val="0"/>
          <w:numId w:val="11"/>
        </w:numPr>
        <w:rPr>
          <w:rFonts w:cs="Arial"/>
          <w:bCs/>
          <w:szCs w:val="24"/>
        </w:rPr>
      </w:pPr>
      <w:r w:rsidRPr="00187EDE">
        <w:rPr>
          <w:rFonts w:cs="Arial"/>
          <w:bCs/>
          <w:szCs w:val="24"/>
        </w:rPr>
        <w:t>Networking skills.</w:t>
      </w:r>
    </w:p>
    <w:p w:rsidR="00187EDE" w:rsidP="00CC1A18" w:rsidRDefault="00187EDE" w14:paraId="640C12FB" w14:textId="77777777">
      <w:pPr>
        <w:rPr>
          <w:rFonts w:cs="Arial"/>
          <w:b/>
          <w:szCs w:val="24"/>
        </w:rPr>
      </w:pPr>
    </w:p>
    <w:p w:rsidRPr="00A0309B" w:rsidR="00A0309B" w:rsidP="00A0309B" w:rsidRDefault="00A0309B" w14:paraId="23EBC60E"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00A0309B" w:rsidP="00CC1A18" w:rsidRDefault="00A0309B" w14:paraId="2083AC07" w14:textId="77777777">
      <w:pPr>
        <w:rPr>
          <w:rFonts w:cs="Arial"/>
          <w:b/>
          <w:szCs w:val="24"/>
        </w:rPr>
      </w:pP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EC22A26" w14:textId="77777777">
        <w:trPr>
          <w:trHeight w:val="487"/>
        </w:trPr>
        <w:tc>
          <w:tcPr>
            <w:tcW w:w="9808" w:type="dxa"/>
            <w:shd w:val="clear" w:color="auto" w:fill="171796"/>
            <w:vAlign w:val="center"/>
          </w:tcPr>
          <w:p w:rsidRPr="00BC371B" w:rsidR="00BC371B" w:rsidP="00513F8A" w:rsidRDefault="00BC371B" w14:paraId="072DAFE9" w14:textId="4F77C75F">
            <w:pPr>
              <w:rPr>
                <w:rFonts w:cs="Arial"/>
                <w:b/>
                <w:szCs w:val="24"/>
              </w:rPr>
            </w:pPr>
            <w:r>
              <w:rPr>
                <w:rFonts w:cs="Arial"/>
                <w:b/>
                <w:szCs w:val="24"/>
              </w:rPr>
              <w:t>Travel requirements</w:t>
            </w:r>
          </w:p>
        </w:tc>
      </w:tr>
    </w:tbl>
    <w:p w:rsidRPr="0009031C" w:rsidR="00BC371B" w:rsidP="0009031C" w:rsidRDefault="00145452" w14:paraId="42612095" w14:textId="19AEB2D8">
      <w:pPr>
        <w:rPr>
          <w:rStyle w:val="Arial12"/>
          <w:rFonts w:cs="Arial"/>
        </w:rPr>
      </w:pPr>
      <w:r w:rsidRPr="0009031C">
        <w:rPr>
          <w:rStyle w:val="Arial12"/>
          <w:rFonts w:cs="Arial"/>
        </w:rPr>
        <w:t>Y</w:t>
      </w:r>
      <w:r w:rsidRPr="0009031C" w:rsidR="00DD33EA">
        <w:rPr>
          <w:rStyle w:val="Arial12"/>
          <w:rFonts w:cs="Arial"/>
        </w:rPr>
        <w:t xml:space="preserve">ou will need to travel, so you must either </w:t>
      </w:r>
      <w:r w:rsidRPr="0009031C" w:rsidR="004154BA">
        <w:rPr>
          <w:rStyle w:val="Arial12"/>
          <w:rFonts w:cs="Arial"/>
        </w:rPr>
        <w:t>hold a full, current driving licence</w:t>
      </w:r>
      <w:r w:rsidRPr="0009031C" w:rsidR="00DD33EA">
        <w:rPr>
          <w:rStyle w:val="Arial12"/>
          <w:rFonts w:cs="Arial"/>
        </w:rPr>
        <w:t xml:space="preserve"> and have access to personal transport or meet the mobility requirements of the role through other reasonable and suitable means.</w:t>
      </w: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1A1EB8F3" w14:textId="77777777">
        <w:trPr>
          <w:trHeight w:val="487"/>
        </w:trPr>
        <w:tc>
          <w:tcPr>
            <w:tcW w:w="9808" w:type="dxa"/>
            <w:shd w:val="clear" w:color="auto" w:fill="171796"/>
            <w:vAlign w:val="center"/>
          </w:tcPr>
          <w:p w:rsidRPr="00BC371B" w:rsidR="00BC371B" w:rsidP="00513F8A"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7">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434B6F4" w14:textId="77777777">
        <w:trPr>
          <w:trHeight w:val="487"/>
        </w:trPr>
        <w:tc>
          <w:tcPr>
            <w:tcW w:w="9808" w:type="dxa"/>
            <w:shd w:val="clear" w:color="auto" w:fill="171796"/>
            <w:vAlign w:val="center"/>
          </w:tcPr>
          <w:p w:rsidRPr="00BC371B" w:rsidR="00BC371B" w:rsidP="00513F8A"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600217" w:rsidP="006639C1" w:rsidRDefault="00600217" w14:paraId="6BBD162C"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9">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576108" w:rsidP="006639C1" w:rsidRDefault="00576108" w14:paraId="78B251BB"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00217" w:rsidTr="00484A9B" w14:paraId="0C385810" w14:textId="77777777">
        <w:trPr>
          <w:trHeight w:val="487"/>
        </w:trPr>
        <w:tc>
          <w:tcPr>
            <w:tcW w:w="9808" w:type="dxa"/>
            <w:shd w:val="clear" w:color="auto" w:fill="171796"/>
            <w:vAlign w:val="center"/>
          </w:tcPr>
          <w:p w:rsidRPr="00BC371B" w:rsidR="00600217" w:rsidP="00484A9B" w:rsidRDefault="00600217" w14:paraId="1BEDC8AD" w14:textId="77777777">
            <w:pPr>
              <w:rPr>
                <w:rFonts w:cs="Arial"/>
                <w:b/>
                <w:szCs w:val="24"/>
              </w:rPr>
            </w:pPr>
            <w:r>
              <w:rPr>
                <w:rFonts w:cs="Arial"/>
                <w:b/>
                <w:szCs w:val="24"/>
              </w:rPr>
              <w:t>More information for recruitment applicants</w:t>
            </w:r>
          </w:p>
        </w:tc>
      </w:tr>
    </w:tbl>
    <w:p w:rsidR="00600217" w:rsidP="00600217" w:rsidRDefault="00600217" w14:paraId="68970EAA" w14:textId="77777777">
      <w:pPr>
        <w:rPr>
          <w:rFonts w:cs="Arial"/>
          <w:b/>
          <w:szCs w:val="24"/>
        </w:rPr>
      </w:pPr>
    </w:p>
    <w:p w:rsidRPr="00F24FA7" w:rsidR="00600217" w:rsidP="00600217" w:rsidRDefault="00600217" w14:paraId="061A7A16"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600217" w:rsidP="00600217" w:rsidRDefault="00600217" w14:paraId="40CA47CD"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600217" w:rsidP="00600217" w:rsidRDefault="00600217" w14:paraId="2B316AF3" w14:textId="77777777">
      <w:pPr>
        <w:rPr>
          <w:rFonts w:cs="Arial"/>
          <w:bCs/>
          <w:color w:val="000000"/>
          <w:szCs w:val="24"/>
        </w:rPr>
      </w:pPr>
    </w:p>
    <w:p w:rsidRPr="00F24FA7" w:rsidR="00600217" w:rsidP="00600217" w:rsidRDefault="00600217" w14:paraId="21E0C033" w14:textId="77777777">
      <w:pPr>
        <w:rPr>
          <w:rFonts w:cs="Arial"/>
          <w:szCs w:val="24"/>
        </w:rPr>
      </w:pPr>
      <w:r w:rsidRPr="00F24FA7">
        <w:rPr>
          <w:rFonts w:cs="Arial"/>
          <w:bCs/>
          <w:color w:val="000000"/>
          <w:szCs w:val="24"/>
        </w:rPr>
        <w:t>Visit the</w:t>
      </w:r>
      <w:r>
        <w:rPr>
          <w:rFonts w:cs="Arial"/>
          <w:bCs/>
          <w:color w:val="000000"/>
          <w:szCs w:val="24"/>
        </w:rPr>
        <w:t xml:space="preserve"> </w:t>
      </w:r>
      <w:hyperlink w:history="1" r:id="rId20">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Pr>
          <w:rFonts w:cs="Arial"/>
          <w:bCs/>
          <w:color w:val="000000"/>
          <w:szCs w:val="24"/>
        </w:rPr>
        <w:t>, including information about adjustments to recruitment processes, our interview schemes and other commitments to equality, diversity and inclusion</w:t>
      </w:r>
      <w:r w:rsidRPr="00F24FA7">
        <w:rPr>
          <w:rFonts w:cs="Arial"/>
          <w:bCs/>
          <w:color w:val="000000"/>
          <w:szCs w:val="24"/>
        </w:rPr>
        <w:t>.</w:t>
      </w:r>
    </w:p>
    <w:sectPr w:rsidRPr="00F24FA7" w:rsidR="00600217" w:rsidSect="00595468">
      <w:footerReference w:type="default" r:id="rId21"/>
      <w:footerReference w:type="first" r:id="rId22"/>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0A63" w:rsidRDefault="00500A63" w14:paraId="00E5131F" w14:textId="77777777">
      <w:r>
        <w:separator/>
      </w:r>
    </w:p>
  </w:endnote>
  <w:endnote w:type="continuationSeparator" w:id="0">
    <w:p w:rsidR="00500A63" w:rsidRDefault="00500A63" w14:paraId="00B72660" w14:textId="77777777">
      <w:r>
        <w:continuationSeparator/>
      </w:r>
    </w:p>
  </w:endnote>
  <w:endnote w:type="continuationNotice" w:id="1">
    <w:p w:rsidR="00500A63" w:rsidRDefault="00500A63" w14:paraId="1A779DB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altName w:val="Calibri"/>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0A63" w:rsidRDefault="00500A63" w14:paraId="26B50174" w14:textId="77777777">
      <w:r>
        <w:separator/>
      </w:r>
    </w:p>
  </w:footnote>
  <w:footnote w:type="continuationSeparator" w:id="0">
    <w:p w:rsidR="00500A63" w:rsidRDefault="00500A63" w14:paraId="32809842" w14:textId="77777777">
      <w:r>
        <w:continuationSeparator/>
      </w:r>
    </w:p>
  </w:footnote>
  <w:footnote w:type="continuationNotice" w:id="1">
    <w:p w:rsidR="00500A63" w:rsidRDefault="00500A63" w14:paraId="51CEA30C"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3479DA"/>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147E56CE"/>
    <w:multiLevelType w:val="multilevel"/>
    <w:tmpl w:val="B308E6D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6C67057"/>
    <w:multiLevelType w:val="multilevel"/>
    <w:tmpl w:val="1352AE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C170D3A"/>
    <w:multiLevelType w:val="multilevel"/>
    <w:tmpl w:val="330EEA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B42F15"/>
    <w:multiLevelType w:val="multilevel"/>
    <w:tmpl w:val="D0DE87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46D51947"/>
    <w:multiLevelType w:val="multilevel"/>
    <w:tmpl w:val="F42E1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DB1C49"/>
    <w:multiLevelType w:val="multilevel"/>
    <w:tmpl w:val="9BA81E5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FC1429"/>
    <w:multiLevelType w:val="hybridMultilevel"/>
    <w:tmpl w:val="50427E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D7746DF"/>
    <w:multiLevelType w:val="multilevel"/>
    <w:tmpl w:val="16228A9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3926A24"/>
    <w:multiLevelType w:val="hybridMultilevel"/>
    <w:tmpl w:val="60D89B5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10486746">
    <w:abstractNumId w:val="10"/>
  </w:num>
  <w:num w:numId="2" w16cid:durableId="650402408">
    <w:abstractNumId w:val="2"/>
  </w:num>
  <w:num w:numId="3" w16cid:durableId="1335566712">
    <w:abstractNumId w:val="11"/>
  </w:num>
  <w:num w:numId="4" w16cid:durableId="746263775">
    <w:abstractNumId w:val="8"/>
  </w:num>
  <w:num w:numId="5" w16cid:durableId="1793402953">
    <w:abstractNumId w:val="6"/>
  </w:num>
  <w:num w:numId="6" w16cid:durableId="1694065048">
    <w:abstractNumId w:val="4"/>
  </w:num>
  <w:num w:numId="7" w16cid:durableId="1173685804">
    <w:abstractNumId w:val="7"/>
  </w:num>
  <w:num w:numId="8" w16cid:durableId="474179727">
    <w:abstractNumId w:val="9"/>
  </w:num>
  <w:num w:numId="9" w16cid:durableId="1316955165">
    <w:abstractNumId w:val="1"/>
  </w:num>
  <w:num w:numId="10" w16cid:durableId="1561863224">
    <w:abstractNumId w:val="5"/>
  </w:num>
  <w:num w:numId="11" w16cid:durableId="2080400756">
    <w:abstractNumId w:val="3"/>
  </w:num>
  <w:num w:numId="12" w16cid:durableId="404031739">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1176A"/>
    <w:rsid w:val="000231D8"/>
    <w:rsid w:val="00030DAE"/>
    <w:rsid w:val="000340B0"/>
    <w:rsid w:val="00034884"/>
    <w:rsid w:val="000407FE"/>
    <w:rsid w:val="00040A1F"/>
    <w:rsid w:val="00042715"/>
    <w:rsid w:val="00044226"/>
    <w:rsid w:val="000442D3"/>
    <w:rsid w:val="00056687"/>
    <w:rsid w:val="00056893"/>
    <w:rsid w:val="00057CA0"/>
    <w:rsid w:val="00064A2D"/>
    <w:rsid w:val="00071D50"/>
    <w:rsid w:val="00073ED1"/>
    <w:rsid w:val="0008147E"/>
    <w:rsid w:val="0009031C"/>
    <w:rsid w:val="000A5F6E"/>
    <w:rsid w:val="000A749F"/>
    <w:rsid w:val="000B076F"/>
    <w:rsid w:val="000B0F5B"/>
    <w:rsid w:val="000B5E33"/>
    <w:rsid w:val="000C1029"/>
    <w:rsid w:val="000D2753"/>
    <w:rsid w:val="000D7A51"/>
    <w:rsid w:val="000E42B9"/>
    <w:rsid w:val="000E5704"/>
    <w:rsid w:val="000E74C9"/>
    <w:rsid w:val="000F0A84"/>
    <w:rsid w:val="000F6038"/>
    <w:rsid w:val="0010663D"/>
    <w:rsid w:val="00106BB9"/>
    <w:rsid w:val="00111ED5"/>
    <w:rsid w:val="0011257F"/>
    <w:rsid w:val="00112AD9"/>
    <w:rsid w:val="00121E3E"/>
    <w:rsid w:val="00125ADC"/>
    <w:rsid w:val="00130EF3"/>
    <w:rsid w:val="00136C4A"/>
    <w:rsid w:val="0014100D"/>
    <w:rsid w:val="00145452"/>
    <w:rsid w:val="00161981"/>
    <w:rsid w:val="00162B93"/>
    <w:rsid w:val="0016491A"/>
    <w:rsid w:val="00167CF3"/>
    <w:rsid w:val="00172E47"/>
    <w:rsid w:val="00172E66"/>
    <w:rsid w:val="00177240"/>
    <w:rsid w:val="00185C69"/>
    <w:rsid w:val="0018776C"/>
    <w:rsid w:val="00187EDE"/>
    <w:rsid w:val="001937A5"/>
    <w:rsid w:val="00193A0E"/>
    <w:rsid w:val="001954FA"/>
    <w:rsid w:val="0019702B"/>
    <w:rsid w:val="001A0940"/>
    <w:rsid w:val="001A1142"/>
    <w:rsid w:val="001A2612"/>
    <w:rsid w:val="001A38F4"/>
    <w:rsid w:val="001A7FD0"/>
    <w:rsid w:val="001B05E7"/>
    <w:rsid w:val="001B341B"/>
    <w:rsid w:val="001B600C"/>
    <w:rsid w:val="001C3148"/>
    <w:rsid w:val="001C3B9A"/>
    <w:rsid w:val="001C6C8A"/>
    <w:rsid w:val="001D6984"/>
    <w:rsid w:val="001E0380"/>
    <w:rsid w:val="001F01FB"/>
    <w:rsid w:val="001F25A4"/>
    <w:rsid w:val="001F375A"/>
    <w:rsid w:val="00200337"/>
    <w:rsid w:val="002039A9"/>
    <w:rsid w:val="00205C68"/>
    <w:rsid w:val="00206DDD"/>
    <w:rsid w:val="00224895"/>
    <w:rsid w:val="00227923"/>
    <w:rsid w:val="00227B8B"/>
    <w:rsid w:val="002313E2"/>
    <w:rsid w:val="0024047E"/>
    <w:rsid w:val="002437C1"/>
    <w:rsid w:val="00246329"/>
    <w:rsid w:val="0024664A"/>
    <w:rsid w:val="002515B3"/>
    <w:rsid w:val="00252C10"/>
    <w:rsid w:val="00254C3A"/>
    <w:rsid w:val="0025671E"/>
    <w:rsid w:val="00256C8C"/>
    <w:rsid w:val="00257175"/>
    <w:rsid w:val="00260F43"/>
    <w:rsid w:val="00261F3D"/>
    <w:rsid w:val="0026325A"/>
    <w:rsid w:val="00264EBD"/>
    <w:rsid w:val="00267625"/>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05F1"/>
    <w:rsid w:val="002E28B2"/>
    <w:rsid w:val="002E39AF"/>
    <w:rsid w:val="002E42D3"/>
    <w:rsid w:val="002E4490"/>
    <w:rsid w:val="002E477C"/>
    <w:rsid w:val="002E60AC"/>
    <w:rsid w:val="002F152B"/>
    <w:rsid w:val="002F3753"/>
    <w:rsid w:val="003031F5"/>
    <w:rsid w:val="0030440E"/>
    <w:rsid w:val="003051AF"/>
    <w:rsid w:val="00305397"/>
    <w:rsid w:val="003143D9"/>
    <w:rsid w:val="003228D2"/>
    <w:rsid w:val="003269FE"/>
    <w:rsid w:val="0033281E"/>
    <w:rsid w:val="00342897"/>
    <w:rsid w:val="003552B2"/>
    <w:rsid w:val="00356501"/>
    <w:rsid w:val="00361EA9"/>
    <w:rsid w:val="00362AA1"/>
    <w:rsid w:val="00364113"/>
    <w:rsid w:val="00364304"/>
    <w:rsid w:val="00371DB5"/>
    <w:rsid w:val="0038527B"/>
    <w:rsid w:val="00391A83"/>
    <w:rsid w:val="00392803"/>
    <w:rsid w:val="003958A8"/>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37E"/>
    <w:rsid w:val="003F14AF"/>
    <w:rsid w:val="003F6C33"/>
    <w:rsid w:val="00401035"/>
    <w:rsid w:val="004046A9"/>
    <w:rsid w:val="00410E52"/>
    <w:rsid w:val="004154BA"/>
    <w:rsid w:val="00422E2A"/>
    <w:rsid w:val="00424B5F"/>
    <w:rsid w:val="004256CE"/>
    <w:rsid w:val="004266A6"/>
    <w:rsid w:val="0043052F"/>
    <w:rsid w:val="00440545"/>
    <w:rsid w:val="0044291F"/>
    <w:rsid w:val="004448A3"/>
    <w:rsid w:val="00450A6B"/>
    <w:rsid w:val="00460AA1"/>
    <w:rsid w:val="00472A17"/>
    <w:rsid w:val="00474B6B"/>
    <w:rsid w:val="00475CBB"/>
    <w:rsid w:val="004828DC"/>
    <w:rsid w:val="00485441"/>
    <w:rsid w:val="00487124"/>
    <w:rsid w:val="00493C30"/>
    <w:rsid w:val="00496968"/>
    <w:rsid w:val="004A351F"/>
    <w:rsid w:val="004A4DD9"/>
    <w:rsid w:val="004A5ABA"/>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5E9D"/>
    <w:rsid w:val="004F65EB"/>
    <w:rsid w:val="004F6620"/>
    <w:rsid w:val="004F676C"/>
    <w:rsid w:val="004F6FA7"/>
    <w:rsid w:val="00500A63"/>
    <w:rsid w:val="005046EE"/>
    <w:rsid w:val="00513B07"/>
    <w:rsid w:val="00513E84"/>
    <w:rsid w:val="00515F88"/>
    <w:rsid w:val="00516146"/>
    <w:rsid w:val="00516358"/>
    <w:rsid w:val="00516C8F"/>
    <w:rsid w:val="00516E65"/>
    <w:rsid w:val="00517475"/>
    <w:rsid w:val="00523DB6"/>
    <w:rsid w:val="00525C0C"/>
    <w:rsid w:val="00532244"/>
    <w:rsid w:val="005333E2"/>
    <w:rsid w:val="005442B5"/>
    <w:rsid w:val="00544B87"/>
    <w:rsid w:val="00545CBE"/>
    <w:rsid w:val="00545E18"/>
    <w:rsid w:val="005613FA"/>
    <w:rsid w:val="0056661A"/>
    <w:rsid w:val="00566F55"/>
    <w:rsid w:val="00574C2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00217"/>
    <w:rsid w:val="0060134B"/>
    <w:rsid w:val="00610CD9"/>
    <w:rsid w:val="006111C5"/>
    <w:rsid w:val="00614CF7"/>
    <w:rsid w:val="0062560B"/>
    <w:rsid w:val="00627C3A"/>
    <w:rsid w:val="00630609"/>
    <w:rsid w:val="00632A64"/>
    <w:rsid w:val="00633093"/>
    <w:rsid w:val="00633D00"/>
    <w:rsid w:val="00634C95"/>
    <w:rsid w:val="00635F67"/>
    <w:rsid w:val="006370AB"/>
    <w:rsid w:val="00641904"/>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2C00"/>
    <w:rsid w:val="006837E2"/>
    <w:rsid w:val="0068382E"/>
    <w:rsid w:val="00696319"/>
    <w:rsid w:val="00697738"/>
    <w:rsid w:val="006A318E"/>
    <w:rsid w:val="006A3826"/>
    <w:rsid w:val="006B7B42"/>
    <w:rsid w:val="006C15CB"/>
    <w:rsid w:val="006C2871"/>
    <w:rsid w:val="006C31D5"/>
    <w:rsid w:val="006C547D"/>
    <w:rsid w:val="006C5CD6"/>
    <w:rsid w:val="006C7151"/>
    <w:rsid w:val="006D7112"/>
    <w:rsid w:val="006E2251"/>
    <w:rsid w:val="006E7DF3"/>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0AD1"/>
    <w:rsid w:val="007A1DAA"/>
    <w:rsid w:val="007A238E"/>
    <w:rsid w:val="007B439B"/>
    <w:rsid w:val="007B5916"/>
    <w:rsid w:val="007C2A27"/>
    <w:rsid w:val="007C34AC"/>
    <w:rsid w:val="007D3698"/>
    <w:rsid w:val="007D43CD"/>
    <w:rsid w:val="007E3267"/>
    <w:rsid w:val="007F4705"/>
    <w:rsid w:val="007F601A"/>
    <w:rsid w:val="00801B69"/>
    <w:rsid w:val="0081145A"/>
    <w:rsid w:val="00811C4B"/>
    <w:rsid w:val="008133E8"/>
    <w:rsid w:val="0082329D"/>
    <w:rsid w:val="00827E09"/>
    <w:rsid w:val="00832D94"/>
    <w:rsid w:val="00835F12"/>
    <w:rsid w:val="00836477"/>
    <w:rsid w:val="00841017"/>
    <w:rsid w:val="00855081"/>
    <w:rsid w:val="00855ECB"/>
    <w:rsid w:val="00866FE0"/>
    <w:rsid w:val="008720A1"/>
    <w:rsid w:val="00873115"/>
    <w:rsid w:val="00881649"/>
    <w:rsid w:val="00882586"/>
    <w:rsid w:val="00883926"/>
    <w:rsid w:val="008928DE"/>
    <w:rsid w:val="00897A7D"/>
    <w:rsid w:val="00897B2B"/>
    <w:rsid w:val="008A2ABF"/>
    <w:rsid w:val="008A36DB"/>
    <w:rsid w:val="008A4083"/>
    <w:rsid w:val="008A58EF"/>
    <w:rsid w:val="008B5239"/>
    <w:rsid w:val="008C11FB"/>
    <w:rsid w:val="008C13D5"/>
    <w:rsid w:val="008C362E"/>
    <w:rsid w:val="008D36B0"/>
    <w:rsid w:val="008D7A86"/>
    <w:rsid w:val="008E60CB"/>
    <w:rsid w:val="008F0D9F"/>
    <w:rsid w:val="008F1E54"/>
    <w:rsid w:val="008F2044"/>
    <w:rsid w:val="008F5223"/>
    <w:rsid w:val="009004F4"/>
    <w:rsid w:val="00901443"/>
    <w:rsid w:val="0090483E"/>
    <w:rsid w:val="00907C48"/>
    <w:rsid w:val="00910894"/>
    <w:rsid w:val="0091233D"/>
    <w:rsid w:val="00913529"/>
    <w:rsid w:val="009137C9"/>
    <w:rsid w:val="00914E23"/>
    <w:rsid w:val="00925372"/>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D10C4"/>
    <w:rsid w:val="009D6E7F"/>
    <w:rsid w:val="009E078C"/>
    <w:rsid w:val="009E4BFD"/>
    <w:rsid w:val="009E5956"/>
    <w:rsid w:val="009E5CA0"/>
    <w:rsid w:val="009F38D9"/>
    <w:rsid w:val="009F3F9D"/>
    <w:rsid w:val="009F5C33"/>
    <w:rsid w:val="00A02E0E"/>
    <w:rsid w:val="00A0309B"/>
    <w:rsid w:val="00A074FD"/>
    <w:rsid w:val="00A10BC1"/>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062F"/>
    <w:rsid w:val="00A75010"/>
    <w:rsid w:val="00A75DDC"/>
    <w:rsid w:val="00A761F0"/>
    <w:rsid w:val="00A77D7A"/>
    <w:rsid w:val="00A83BB5"/>
    <w:rsid w:val="00A86BA6"/>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17CD"/>
    <w:rsid w:val="00B224DA"/>
    <w:rsid w:val="00B22DB9"/>
    <w:rsid w:val="00B3023F"/>
    <w:rsid w:val="00B31BD2"/>
    <w:rsid w:val="00B42A87"/>
    <w:rsid w:val="00B4477E"/>
    <w:rsid w:val="00B52080"/>
    <w:rsid w:val="00B5271D"/>
    <w:rsid w:val="00B532A2"/>
    <w:rsid w:val="00B550AC"/>
    <w:rsid w:val="00B55F78"/>
    <w:rsid w:val="00B56A90"/>
    <w:rsid w:val="00B60EE0"/>
    <w:rsid w:val="00B61FD8"/>
    <w:rsid w:val="00B62AC6"/>
    <w:rsid w:val="00B65D53"/>
    <w:rsid w:val="00B678B2"/>
    <w:rsid w:val="00B711C6"/>
    <w:rsid w:val="00B71471"/>
    <w:rsid w:val="00B74E2C"/>
    <w:rsid w:val="00B7513D"/>
    <w:rsid w:val="00B76CBF"/>
    <w:rsid w:val="00B80633"/>
    <w:rsid w:val="00B823BA"/>
    <w:rsid w:val="00B83078"/>
    <w:rsid w:val="00B91324"/>
    <w:rsid w:val="00B91B0D"/>
    <w:rsid w:val="00B926FB"/>
    <w:rsid w:val="00B9341C"/>
    <w:rsid w:val="00B963F1"/>
    <w:rsid w:val="00B96CD3"/>
    <w:rsid w:val="00BA4A81"/>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E7C3C"/>
    <w:rsid w:val="00BF2202"/>
    <w:rsid w:val="00BF4D17"/>
    <w:rsid w:val="00BF6041"/>
    <w:rsid w:val="00C01A9E"/>
    <w:rsid w:val="00C04CFB"/>
    <w:rsid w:val="00C07AA4"/>
    <w:rsid w:val="00C07D0D"/>
    <w:rsid w:val="00C102E4"/>
    <w:rsid w:val="00C10CBF"/>
    <w:rsid w:val="00C11FC7"/>
    <w:rsid w:val="00C16ED0"/>
    <w:rsid w:val="00C232BA"/>
    <w:rsid w:val="00C2744B"/>
    <w:rsid w:val="00C3019B"/>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95866"/>
    <w:rsid w:val="00C97974"/>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CF73E7"/>
    <w:rsid w:val="00D12C57"/>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E04DC9"/>
    <w:rsid w:val="00E17A67"/>
    <w:rsid w:val="00E25C23"/>
    <w:rsid w:val="00E325B8"/>
    <w:rsid w:val="00E33ECC"/>
    <w:rsid w:val="00E34DBA"/>
    <w:rsid w:val="00E37CE0"/>
    <w:rsid w:val="00E415FC"/>
    <w:rsid w:val="00E416F5"/>
    <w:rsid w:val="00E433A5"/>
    <w:rsid w:val="00E451F5"/>
    <w:rsid w:val="00E45233"/>
    <w:rsid w:val="00E471EF"/>
    <w:rsid w:val="00E5361B"/>
    <w:rsid w:val="00E53DFA"/>
    <w:rsid w:val="00E57C67"/>
    <w:rsid w:val="00E71545"/>
    <w:rsid w:val="00E74DA2"/>
    <w:rsid w:val="00E8005A"/>
    <w:rsid w:val="00E807E9"/>
    <w:rsid w:val="00E80E60"/>
    <w:rsid w:val="00E93711"/>
    <w:rsid w:val="00E95C6B"/>
    <w:rsid w:val="00E9792B"/>
    <w:rsid w:val="00EA452B"/>
    <w:rsid w:val="00EA4C52"/>
    <w:rsid w:val="00EA5F80"/>
    <w:rsid w:val="00EB36F3"/>
    <w:rsid w:val="00EB6666"/>
    <w:rsid w:val="00EC1398"/>
    <w:rsid w:val="00EC3180"/>
    <w:rsid w:val="00EC3690"/>
    <w:rsid w:val="00EC46AE"/>
    <w:rsid w:val="00EC4FE8"/>
    <w:rsid w:val="00ED3930"/>
    <w:rsid w:val="00ED60D9"/>
    <w:rsid w:val="00ED6CBF"/>
    <w:rsid w:val="00EE19BB"/>
    <w:rsid w:val="00EE3A10"/>
    <w:rsid w:val="00EE438E"/>
    <w:rsid w:val="00EF0109"/>
    <w:rsid w:val="00F04211"/>
    <w:rsid w:val="00F12C86"/>
    <w:rsid w:val="00F15D6D"/>
    <w:rsid w:val="00F205A8"/>
    <w:rsid w:val="00F235FF"/>
    <w:rsid w:val="00F23B04"/>
    <w:rsid w:val="00F24FA7"/>
    <w:rsid w:val="00F2568F"/>
    <w:rsid w:val="00F3375B"/>
    <w:rsid w:val="00F34479"/>
    <w:rsid w:val="00F4113A"/>
    <w:rsid w:val="00F50789"/>
    <w:rsid w:val="00F65AB6"/>
    <w:rsid w:val="00F704DF"/>
    <w:rsid w:val="00F717D2"/>
    <w:rsid w:val="00F80713"/>
    <w:rsid w:val="00F834C7"/>
    <w:rsid w:val="00F866A1"/>
    <w:rsid w:val="00F92137"/>
    <w:rsid w:val="00F92763"/>
    <w:rsid w:val="00F932FD"/>
    <w:rsid w:val="00F936D1"/>
    <w:rsid w:val="00F945F0"/>
    <w:rsid w:val="00F97729"/>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F193C"/>
    <w:rsid w:val="00FF1BF8"/>
    <w:rsid w:val="00FF39A6"/>
    <w:rsid w:val="00FF6809"/>
    <w:rsid w:val="00FF6F4B"/>
    <w:rsid w:val="03225238"/>
    <w:rsid w:val="0329815A"/>
    <w:rsid w:val="06AE7DC2"/>
    <w:rsid w:val="0B445D84"/>
    <w:rsid w:val="0CB9FEC5"/>
    <w:rsid w:val="126FF709"/>
    <w:rsid w:val="142291E7"/>
    <w:rsid w:val="14B37031"/>
    <w:rsid w:val="15988803"/>
    <w:rsid w:val="185D9CDC"/>
    <w:rsid w:val="235B739A"/>
    <w:rsid w:val="2C79BA3A"/>
    <w:rsid w:val="30AA0C90"/>
    <w:rsid w:val="32D2F9BF"/>
    <w:rsid w:val="32D653A9"/>
    <w:rsid w:val="33431E16"/>
    <w:rsid w:val="36161AFC"/>
    <w:rsid w:val="39901B7C"/>
    <w:rsid w:val="3A348CE4"/>
    <w:rsid w:val="3B9321D7"/>
    <w:rsid w:val="3CAC2CAA"/>
    <w:rsid w:val="40F689F1"/>
    <w:rsid w:val="42CFBC27"/>
    <w:rsid w:val="436F103E"/>
    <w:rsid w:val="45806BEF"/>
    <w:rsid w:val="47300766"/>
    <w:rsid w:val="49305369"/>
    <w:rsid w:val="4B2D0BD8"/>
    <w:rsid w:val="4B98DA9F"/>
    <w:rsid w:val="4E1E86BB"/>
    <w:rsid w:val="4F45AFBB"/>
    <w:rsid w:val="503977F6"/>
    <w:rsid w:val="5077BF76"/>
    <w:rsid w:val="53C352F9"/>
    <w:rsid w:val="58DF9DB1"/>
    <w:rsid w:val="591D0B6A"/>
    <w:rsid w:val="5C73CA87"/>
    <w:rsid w:val="5E72FDE3"/>
    <w:rsid w:val="5E92ABC0"/>
    <w:rsid w:val="5F122E41"/>
    <w:rsid w:val="5F66CFC1"/>
    <w:rsid w:val="62A565C6"/>
    <w:rsid w:val="62D2FECA"/>
    <w:rsid w:val="64051427"/>
    <w:rsid w:val="6781F93F"/>
    <w:rsid w:val="6C1BF495"/>
    <w:rsid w:val="78229B3C"/>
    <w:rsid w:val="790261CF"/>
    <w:rsid w:val="7B6BB890"/>
    <w:rsid w:val="7C4236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link w:val="BodyText3Char"/>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BE014E"/>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BE014E"/>
  </w:style>
  <w:style w:type="character" w:styleId="eop" w:customStyle="1">
    <w:name w:val="eop"/>
    <w:basedOn w:val="DefaultParagraphFont"/>
    <w:rsid w:val="00BE014E"/>
  </w:style>
  <w:style w:type="character" w:styleId="BodyText3Char" w:customStyle="1">
    <w:name w:val="Body Text 3 Char"/>
    <w:link w:val="BodyText3"/>
    <w:rsid w:val="001C3B9A"/>
    <w:rPr>
      <w:rFonts w:ascii="Arial" w:hAnsi="Arial"/>
      <w:sz w:val="22"/>
      <w:lang w:eastAsia="en-US"/>
    </w:rPr>
  </w:style>
  <w:style w:type="paragraph" w:styleId="ListBullet">
    <w:name w:val="List Bullet"/>
    <w:basedOn w:val="Normal"/>
    <w:rsid w:val="006C15CB"/>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39722093">
      <w:bodyDiv w:val="1"/>
      <w:marLeft w:val="0"/>
      <w:marRight w:val="0"/>
      <w:marTop w:val="0"/>
      <w:marBottom w:val="0"/>
      <w:divBdr>
        <w:top w:val="none" w:sz="0" w:space="0" w:color="auto"/>
        <w:left w:val="none" w:sz="0" w:space="0" w:color="auto"/>
        <w:bottom w:val="none" w:sz="0" w:space="0" w:color="auto"/>
        <w:right w:val="none" w:sz="0" w:space="0" w:color="auto"/>
      </w:divBdr>
      <w:divsChild>
        <w:div w:id="1766270200">
          <w:marLeft w:val="0"/>
          <w:marRight w:val="0"/>
          <w:marTop w:val="0"/>
          <w:marBottom w:val="0"/>
          <w:divBdr>
            <w:top w:val="none" w:sz="0" w:space="0" w:color="auto"/>
            <w:left w:val="none" w:sz="0" w:space="0" w:color="auto"/>
            <w:bottom w:val="none" w:sz="0" w:space="0" w:color="auto"/>
            <w:right w:val="none" w:sz="0" w:space="0" w:color="auto"/>
          </w:divBdr>
        </w:div>
        <w:div w:id="1486817058">
          <w:marLeft w:val="0"/>
          <w:marRight w:val="0"/>
          <w:marTop w:val="0"/>
          <w:marBottom w:val="0"/>
          <w:divBdr>
            <w:top w:val="none" w:sz="0" w:space="0" w:color="auto"/>
            <w:left w:val="none" w:sz="0" w:space="0" w:color="auto"/>
            <w:bottom w:val="none" w:sz="0" w:space="0" w:color="auto"/>
            <w:right w:val="none" w:sz="0" w:space="0" w:color="auto"/>
          </w:divBdr>
        </w:div>
        <w:div w:id="446587947">
          <w:marLeft w:val="0"/>
          <w:marRight w:val="0"/>
          <w:marTop w:val="0"/>
          <w:marBottom w:val="0"/>
          <w:divBdr>
            <w:top w:val="none" w:sz="0" w:space="0" w:color="auto"/>
            <w:left w:val="none" w:sz="0" w:space="0" w:color="auto"/>
            <w:bottom w:val="none" w:sz="0" w:space="0" w:color="auto"/>
            <w:right w:val="none" w:sz="0" w:space="0" w:color="auto"/>
          </w:divBdr>
        </w:div>
        <w:div w:id="1592204007">
          <w:marLeft w:val="0"/>
          <w:marRight w:val="0"/>
          <w:marTop w:val="0"/>
          <w:marBottom w:val="0"/>
          <w:divBdr>
            <w:top w:val="none" w:sz="0" w:space="0" w:color="auto"/>
            <w:left w:val="none" w:sz="0" w:space="0" w:color="auto"/>
            <w:bottom w:val="none" w:sz="0" w:space="0" w:color="auto"/>
            <w:right w:val="none" w:sz="0" w:space="0" w:color="auto"/>
          </w:divBdr>
        </w:div>
        <w:div w:id="667638385">
          <w:marLeft w:val="0"/>
          <w:marRight w:val="0"/>
          <w:marTop w:val="0"/>
          <w:marBottom w:val="0"/>
          <w:divBdr>
            <w:top w:val="none" w:sz="0" w:space="0" w:color="auto"/>
            <w:left w:val="none" w:sz="0" w:space="0" w:color="auto"/>
            <w:bottom w:val="none" w:sz="0" w:space="0" w:color="auto"/>
            <w:right w:val="none" w:sz="0" w:space="0" w:color="auto"/>
          </w:divBdr>
        </w:div>
      </w:divsChild>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177423234">
      <w:bodyDiv w:val="1"/>
      <w:marLeft w:val="0"/>
      <w:marRight w:val="0"/>
      <w:marTop w:val="0"/>
      <w:marBottom w:val="0"/>
      <w:divBdr>
        <w:top w:val="none" w:sz="0" w:space="0" w:color="auto"/>
        <w:left w:val="none" w:sz="0" w:space="0" w:color="auto"/>
        <w:bottom w:val="none" w:sz="0" w:space="0" w:color="auto"/>
        <w:right w:val="none" w:sz="0" w:space="0" w:color="auto"/>
      </w:divBdr>
      <w:divsChild>
        <w:div w:id="283851736">
          <w:marLeft w:val="0"/>
          <w:marRight w:val="0"/>
          <w:marTop w:val="0"/>
          <w:marBottom w:val="0"/>
          <w:divBdr>
            <w:top w:val="none" w:sz="0" w:space="0" w:color="auto"/>
            <w:left w:val="none" w:sz="0" w:space="0" w:color="auto"/>
            <w:bottom w:val="none" w:sz="0" w:space="0" w:color="auto"/>
            <w:right w:val="none" w:sz="0" w:space="0" w:color="auto"/>
          </w:divBdr>
        </w:div>
        <w:div w:id="2044088090">
          <w:marLeft w:val="0"/>
          <w:marRight w:val="0"/>
          <w:marTop w:val="0"/>
          <w:marBottom w:val="0"/>
          <w:divBdr>
            <w:top w:val="none" w:sz="0" w:space="0" w:color="auto"/>
            <w:left w:val="none" w:sz="0" w:space="0" w:color="auto"/>
            <w:bottom w:val="none" w:sz="0" w:space="0" w:color="auto"/>
            <w:right w:val="none" w:sz="0" w:space="0" w:color="auto"/>
          </w:divBdr>
        </w:div>
      </w:divsChild>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53861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6.png"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eoce.fa.em3.oraclecloud.com/hcmUI/CandidateExperience/en/sites/CX_3001/pages/11002"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hyperlink" Target="https://eoce.fa.em3.oraclecloud.com/hcmUI/CandidateExperience/en/sites/CX_3001/pages/11002"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glossaryDocument" Target="glossary/document.xml" Id="rId24" /><Relationship Type="http://schemas.openxmlformats.org/officeDocument/2006/relationships/numbering" Target="numbering.xml" Id="rId5" /><Relationship Type="http://schemas.openxmlformats.org/officeDocument/2006/relationships/hyperlink" Target="https://www.careers.suffolk.gov.uk/home/about/our-values"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sccrecruit.blob.core.windows.net/assets/SCC/Other-Docs/17.06.2020_%20CUSTOMER_COMMITMENT_POSTER.pdf"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footer" Target="footer2.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
      <w:docPartPr>
        <w:name w:val="3DB4731C84BE4D0C99E8C1DF4A75F47D"/>
        <w:category>
          <w:name w:val="General"/>
          <w:gallery w:val="placeholder"/>
        </w:category>
        <w:types>
          <w:type w:val="bbPlcHdr"/>
        </w:types>
        <w:behaviors>
          <w:behavior w:val="content"/>
        </w:behaviors>
        <w:guid w:val="{70CBD584-FE7A-4703-BD01-CC4613B89ABA}"/>
      </w:docPartPr>
      <w:docPartBody>
        <w:p w:rsidR="00BE7C3C" w:rsidP="00BE7C3C" w:rsidRDefault="00BE7C3C">
          <w:pPr>
            <w:pStyle w:val="3DB4731C84BE4D0C99E8C1DF4A75F47D"/>
          </w:pPr>
          <w:r w:rsidRPr="00213D99">
            <w:rPr>
              <w:rStyle w:val="PlaceholderText"/>
            </w:rPr>
            <w:t>Salary (e.g. £18,933)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altName w:val="Calibri"/>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16646D"/>
    <w:rsid w:val="001C3B71"/>
    <w:rsid w:val="00424B5F"/>
    <w:rsid w:val="00492DE5"/>
    <w:rsid w:val="004B2D19"/>
    <w:rsid w:val="004C581F"/>
    <w:rsid w:val="004F5E9D"/>
    <w:rsid w:val="004F676C"/>
    <w:rsid w:val="00682C00"/>
    <w:rsid w:val="0078466C"/>
    <w:rsid w:val="0078778B"/>
    <w:rsid w:val="007A3920"/>
    <w:rsid w:val="0091233D"/>
    <w:rsid w:val="00936610"/>
    <w:rsid w:val="009957A5"/>
    <w:rsid w:val="00A97F7B"/>
    <w:rsid w:val="00B74E2C"/>
    <w:rsid w:val="00BE7C3C"/>
    <w:rsid w:val="00F23B04"/>
    <w:rsid w:val="00FC414D"/>
    <w:rsid w:val="00FF68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7C3C"/>
    <w:rPr>
      <w:color w:val="808080"/>
    </w:rPr>
  </w:style>
  <w:style w:type="paragraph" w:customStyle="1" w:styleId="3DB4731C84BE4D0C99E8C1DF4A75F47D">
    <w:name w:val="3DB4731C84BE4D0C99E8C1DF4A75F47D"/>
    <w:rsid w:val="00BE7C3C"/>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2.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3.xml><?xml version="1.0" encoding="utf-8"?>
<ds:datastoreItem xmlns:ds="http://schemas.openxmlformats.org/officeDocument/2006/customXml" ds:itemID="{36CF7308-7C01-487F-ADA3-3F3F4CC10B89}"/>
</file>

<file path=customXml/itemProps4.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Rachael Evans</lastModifiedBy>
  <revision>3</revision>
  <lastPrinted>2026-03-11T09:14:00.0000000Z</lastPrinted>
  <dcterms:created xsi:type="dcterms:W3CDTF">2026-07-15T10:53:00.0000000Z</dcterms:created>
  <dcterms:modified xsi:type="dcterms:W3CDTF">2026-07-16T09:27:57.8940106Z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docLang">
    <vt:lpwstr>en</vt:lpwstr>
  </property>
  <property fmtid="{D5CDD505-2E9C-101B-9397-08002B2CF9AE}" pid="11" name="Order">
    <vt:r8>142233800</vt:r8>
  </property>
  <property fmtid="{D5CDD505-2E9C-101B-9397-08002B2CF9AE}" pid="12" name="_SourceUrl">
    <vt:lpwstr/>
  </property>
  <property fmtid="{D5CDD505-2E9C-101B-9397-08002B2CF9AE}" pid="13" name="_SharedFileIndex">
    <vt:lpwstr/>
  </property>
</Properties>
</file>