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5E3D8F" w:rsidP="005E3D8F" w:rsidRDefault="005E3D8F" w14:paraId="3594A1D9"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56B6E828" wp14:editId="41F521B8">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741B6BDA" wp14:editId="7FE6515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7EEBB92D" wp14:editId="342BF9C5">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5E3D8F" w:rsidP="005E3D8F" w:rsidRDefault="005E3D8F" w14:paraId="2211DE72" w14:textId="77777777"/>
    <w:p w:rsidRPr="00F24FA7" w:rsidR="005E3D8F" w:rsidP="005E3D8F" w:rsidRDefault="005E3D8F" w14:paraId="228F8260"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5E3D8F" w:rsidTr="7F1FA615" w14:paraId="0CF07D77"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5E3D8F" w:rsidP="00B7493C" w:rsidRDefault="005E3D8F" w14:paraId="768950DF" w14:textId="77777777">
            <w:pPr>
              <w:jc w:val="center"/>
              <w:rPr>
                <w:rFonts w:cs="Arial"/>
                <w:szCs w:val="24"/>
              </w:rPr>
            </w:pPr>
            <w:r w:rsidRPr="00162B93">
              <w:rPr>
                <w:rFonts w:cs="Arial"/>
                <w:b/>
                <w:bCs/>
                <w:color w:val="FFFFFF" w:themeColor="background1"/>
                <w:szCs w:val="24"/>
              </w:rPr>
              <w:t>Job details</w:t>
            </w:r>
          </w:p>
        </w:tc>
      </w:tr>
      <w:tr w:rsidRPr="00F24FA7" w:rsidR="005E3D8F" w:rsidTr="7F1FA615" w14:paraId="6AAF6BA6" w14:textId="77777777">
        <w:trPr>
          <w:trHeight w:val="454"/>
        </w:trPr>
        <w:tc>
          <w:tcPr>
            <w:tcW w:w="2402" w:type="dxa"/>
            <w:shd w:val="clear" w:color="auto" w:fill="171796"/>
            <w:tcMar>
              <w:top w:w="0" w:type="dxa"/>
              <w:left w:w="108" w:type="dxa"/>
              <w:bottom w:w="0" w:type="dxa"/>
              <w:right w:w="108" w:type="dxa"/>
            </w:tcMar>
            <w:vAlign w:val="center"/>
            <w:hideMark/>
          </w:tcPr>
          <w:p w:rsidRPr="00162B93" w:rsidR="005E3D8F" w:rsidP="00B7493C" w:rsidRDefault="005E3D8F" w14:paraId="0109FADA"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B547A2" w:rsidR="005E3D8F" w:rsidP="39CF81FF" w:rsidRDefault="005E3D8F" w14:paraId="76E92EA5" w14:textId="60818AB5">
            <w:pPr>
              <w:pStyle w:val="Normal"/>
              <w:suppressLineNumbers w:val="0"/>
              <w:bidi w:val="0"/>
              <w:spacing w:before="0" w:beforeAutospacing="off" w:after="0" w:afterAutospacing="off" w:line="240" w:lineRule="auto"/>
              <w:ind w:left="0" w:right="0"/>
              <w:jc w:val="left"/>
            </w:pPr>
            <w:r w:rsidRPr="39CF81FF" w:rsidR="21039FF2">
              <w:rPr>
                <w:rFonts w:cs="Arial"/>
                <w:b w:val="0"/>
                <w:bCs w:val="0"/>
              </w:rPr>
              <w:t>Head of Planning</w:t>
            </w:r>
          </w:p>
        </w:tc>
      </w:tr>
      <w:tr w:rsidRPr="00F24FA7" w:rsidR="005E3D8F" w:rsidTr="7F1FA615" w14:paraId="2475A536" w14:textId="77777777">
        <w:trPr>
          <w:trHeight w:val="454"/>
        </w:trPr>
        <w:tc>
          <w:tcPr>
            <w:tcW w:w="2402" w:type="dxa"/>
            <w:shd w:val="clear" w:color="auto" w:fill="171796"/>
            <w:tcMar>
              <w:top w:w="0" w:type="dxa"/>
              <w:left w:w="108" w:type="dxa"/>
              <w:bottom w:w="0" w:type="dxa"/>
              <w:right w:w="108" w:type="dxa"/>
            </w:tcMar>
            <w:vAlign w:val="center"/>
            <w:hideMark/>
          </w:tcPr>
          <w:p w:rsidRPr="00162B93" w:rsidR="005E3D8F" w:rsidP="00B7493C" w:rsidRDefault="005E3D8F" w14:paraId="66C1A07C"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5E3D8F" w:rsidP="00B7493C" w:rsidRDefault="00743E8E" w14:paraId="2D36A571" w14:textId="54F5350A">
            <w:pPr>
              <w:rPr>
                <w:rFonts w:cs="Arial"/>
                <w:color w:val="000000"/>
                <w:szCs w:val="24"/>
              </w:rPr>
            </w:pPr>
            <w:r w:rsidRPr="00743E8E">
              <w:rPr>
                <w:rFonts w:cs="Arial"/>
                <w:color w:val="000000"/>
                <w:szCs w:val="24"/>
              </w:rPr>
              <w:t>24204</w:t>
            </w:r>
          </w:p>
        </w:tc>
      </w:tr>
      <w:tr w:rsidRPr="00F24FA7" w:rsidR="005E3D8F" w:rsidTr="7F1FA615" w14:paraId="2B539BFF" w14:textId="77777777">
        <w:tblPrEx>
          <w:tblCellMar>
            <w:left w:w="108" w:type="dxa"/>
            <w:right w:w="108" w:type="dxa"/>
          </w:tblCellMar>
        </w:tblPrEx>
        <w:trPr>
          <w:trHeight w:val="743"/>
        </w:trPr>
        <w:tc>
          <w:tcPr>
            <w:tcW w:w="2402" w:type="dxa"/>
            <w:shd w:val="clear" w:color="auto" w:fill="171796"/>
            <w:tcMar/>
            <w:vAlign w:val="center"/>
            <w:hideMark/>
          </w:tcPr>
          <w:p w:rsidRPr="00162B93" w:rsidR="005E3D8F" w:rsidP="00B7493C" w:rsidRDefault="005E3D8F" w14:paraId="504FD531"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vAlign w:val="center"/>
          </w:tcPr>
          <w:p w:rsidRPr="00F24FA7" w:rsidR="005E3D8F" w:rsidP="00B7493C" w:rsidRDefault="000E587E" w14:paraId="21B2AB12" w14:textId="1C375A9F">
            <w:pPr>
              <w:rPr>
                <w:rFonts w:cs="Arial"/>
                <w:color w:val="000000" w:themeColor="text1"/>
              </w:rPr>
            </w:pPr>
            <w:r w:rsidRPr="39CF81FF" w:rsidR="0A0B382D">
              <w:rPr>
                <w:rFonts w:cs="Arial"/>
                <w:color w:val="000000" w:themeColor="text1" w:themeTint="FF" w:themeShade="FF"/>
              </w:rPr>
              <w:t xml:space="preserve"> </w:t>
            </w:r>
            <w:r w:rsidRPr="39CF81FF" w:rsidR="000E587E">
              <w:rPr>
                <w:rFonts w:cs="Arial"/>
                <w:color w:val="000000" w:themeColor="text1" w:themeTint="FF" w:themeShade="FF"/>
              </w:rPr>
              <w:t>8 - £</w:t>
            </w:r>
            <w:r w:rsidRPr="39CF81FF" w:rsidR="6F3E2D67">
              <w:rPr>
                <w:rFonts w:cs="Arial"/>
                <w:color w:val="000000" w:themeColor="text1" w:themeTint="FF" w:themeShade="FF"/>
              </w:rPr>
              <w:t>66,517</w:t>
            </w:r>
            <w:r w:rsidR="00626553">
              <w:rPr/>
              <w:t xml:space="preserve"> - £71,634 per annum (pro rata for part time)</w:t>
            </w:r>
          </w:p>
          <w:p w:rsidRPr="00F24FA7" w:rsidR="005E3D8F" w:rsidP="00B7493C" w:rsidRDefault="005E3D8F" w14:paraId="5E598517" w14:textId="004A3D4F">
            <w:pPr>
              <w:rPr>
                <w:rFonts w:cs="Arial"/>
              </w:rPr>
            </w:pPr>
            <w:r w:rsidRPr="39CF81FF" w:rsidR="452456AA">
              <w:rPr>
                <w:rFonts w:eastAsia="Source Sans Pro" w:cs="Arial"/>
                <w:color w:val="333333"/>
              </w:rPr>
              <w:t xml:space="preserve"> </w:t>
            </w:r>
            <w:r w:rsidRPr="39CF81FF" w:rsidR="005E3D8F">
              <w:rPr>
                <w:rFonts w:eastAsia="Source Sans Pro" w:cs="Arial"/>
                <w:color w:val="333333"/>
              </w:rPr>
              <w:t>This role includes performance related pay progression</w:t>
            </w:r>
          </w:p>
        </w:tc>
      </w:tr>
      <w:tr w:rsidRPr="00F24FA7" w:rsidR="005E3D8F" w:rsidTr="7F1FA615" w14:paraId="350F5A55" w14:textId="77777777">
        <w:trPr>
          <w:trHeight w:val="454"/>
        </w:trPr>
        <w:tc>
          <w:tcPr>
            <w:tcW w:w="2402" w:type="dxa"/>
            <w:shd w:val="clear" w:color="auto" w:fill="171796"/>
            <w:tcMar>
              <w:top w:w="0" w:type="dxa"/>
              <w:left w:w="108" w:type="dxa"/>
              <w:bottom w:w="0" w:type="dxa"/>
              <w:right w:w="108" w:type="dxa"/>
            </w:tcMar>
            <w:vAlign w:val="center"/>
            <w:hideMark/>
          </w:tcPr>
          <w:p w:rsidRPr="00162B93" w:rsidR="005E3D8F" w:rsidP="00B7493C" w:rsidRDefault="005E3D8F" w14:paraId="41945AE8"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5E3D8F" w:rsidP="00B7493C" w:rsidRDefault="00B547A2" w14:paraId="737044E1" w14:textId="313D9F6C">
            <w:pPr>
              <w:rPr>
                <w:rFonts w:cs="Arial"/>
                <w:szCs w:val="24"/>
              </w:rPr>
            </w:pPr>
            <w:r w:rsidRPr="00B547A2">
              <w:rPr>
                <w:rFonts w:cs="Arial"/>
                <w:szCs w:val="24"/>
              </w:rPr>
              <w:t>Housing Growth &amp; Planning</w:t>
            </w:r>
            <w:r>
              <w:rPr>
                <w:rFonts w:cs="Arial"/>
                <w:szCs w:val="24"/>
              </w:rPr>
              <w:t xml:space="preserve"> – Planning Tea</w:t>
            </w:r>
            <w:r w:rsidR="007900BB">
              <w:rPr>
                <w:rFonts w:cs="Arial"/>
                <w:szCs w:val="24"/>
              </w:rPr>
              <w:t>m</w:t>
            </w:r>
          </w:p>
        </w:tc>
      </w:tr>
      <w:tr w:rsidRPr="00F24FA7" w:rsidR="005E3D8F" w:rsidTr="7F1FA615" w14:paraId="2863FFA9" w14:textId="77777777">
        <w:trPr>
          <w:trHeight w:val="829"/>
        </w:trPr>
        <w:tc>
          <w:tcPr>
            <w:tcW w:w="2402" w:type="dxa"/>
            <w:shd w:val="clear" w:color="auto" w:fill="171796"/>
            <w:tcMar>
              <w:top w:w="0" w:type="dxa"/>
              <w:left w:w="108" w:type="dxa"/>
              <w:bottom w:w="0" w:type="dxa"/>
              <w:right w:w="108" w:type="dxa"/>
            </w:tcMar>
            <w:vAlign w:val="center"/>
            <w:hideMark/>
          </w:tcPr>
          <w:p w:rsidRPr="00162B93" w:rsidR="005E3D8F" w:rsidP="00B7493C" w:rsidRDefault="005E3D8F" w14:paraId="29094C9E"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5E3D8F" w:rsidP="39CF81FF" w:rsidRDefault="005E3D8F" w14:paraId="64CD05CA" w14:textId="68DC9517">
            <w:pPr>
              <w:rPr>
                <w:rFonts w:cs="Arial"/>
                <w:color w:val="000000"/>
              </w:rPr>
            </w:pPr>
            <w:r w:rsidRPr="39CF81FF" w:rsidR="000E587E">
              <w:rPr>
                <w:rFonts w:cs="Arial"/>
                <w:color w:val="000000" w:themeColor="text1" w:themeTint="FF" w:themeShade="FF"/>
              </w:rPr>
              <w:t xml:space="preserve">Endeavour House, </w:t>
            </w:r>
            <w:r w:rsidRPr="39CF81FF" w:rsidR="38670E51">
              <w:rPr>
                <w:rFonts w:cs="Arial"/>
                <w:color w:val="000000" w:themeColor="text1" w:themeTint="FF" w:themeShade="FF"/>
              </w:rPr>
              <w:t xml:space="preserve">8 </w:t>
            </w:r>
            <w:r w:rsidRPr="39CF81FF" w:rsidR="000E587E">
              <w:rPr>
                <w:rFonts w:cs="Arial"/>
                <w:color w:val="000000" w:themeColor="text1" w:themeTint="FF" w:themeShade="FF"/>
              </w:rPr>
              <w:t>Russell Road, Ipswich, Suffolk, IP1 2BX</w:t>
            </w:r>
            <w:r w:rsidRPr="39CF81FF" w:rsidR="50673BF0">
              <w:rPr>
                <w:rFonts w:cs="Arial"/>
                <w:color w:val="000000" w:themeColor="text1" w:themeTint="FF" w:themeShade="FF"/>
              </w:rPr>
              <w:t xml:space="preserve"> – hybrid working</w:t>
            </w:r>
          </w:p>
        </w:tc>
      </w:tr>
      <w:tr w:rsidRPr="00F24FA7" w:rsidR="005E3D8F" w:rsidTr="7F1FA615" w14:paraId="0630FE7D" w14:textId="77777777">
        <w:trPr>
          <w:trHeight w:val="454"/>
        </w:trPr>
        <w:tc>
          <w:tcPr>
            <w:tcW w:w="2402" w:type="dxa"/>
            <w:shd w:val="clear" w:color="auto" w:fill="171796"/>
            <w:tcMar>
              <w:top w:w="0" w:type="dxa"/>
              <w:left w:w="108" w:type="dxa"/>
              <w:bottom w:w="0" w:type="dxa"/>
              <w:right w:w="108" w:type="dxa"/>
            </w:tcMar>
            <w:vAlign w:val="center"/>
            <w:hideMark/>
          </w:tcPr>
          <w:p w:rsidRPr="00162B93" w:rsidR="005E3D8F" w:rsidP="00B7493C" w:rsidRDefault="005E3D8F" w14:paraId="1F53B1BD"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5E3D8F" w:rsidP="00B7493C" w:rsidRDefault="005E3D8F" w14:paraId="68D6741A" w14:textId="286A1EB0">
            <w:pPr>
              <w:rPr>
                <w:rFonts w:cs="Arial"/>
                <w:color w:val="000000"/>
                <w:szCs w:val="24"/>
              </w:rPr>
            </w:pPr>
            <w:r>
              <w:rPr>
                <w:rFonts w:cs="Arial"/>
                <w:szCs w:val="24"/>
              </w:rPr>
              <w:t>37</w:t>
            </w:r>
          </w:p>
        </w:tc>
      </w:tr>
      <w:tr w:rsidRPr="00F24FA7" w:rsidR="005E3D8F" w:rsidTr="7F1FA615" w14:paraId="15136DA2" w14:textId="77777777">
        <w:trPr>
          <w:trHeight w:val="454"/>
        </w:trPr>
        <w:tc>
          <w:tcPr>
            <w:tcW w:w="2402" w:type="dxa"/>
            <w:shd w:val="clear" w:color="auto" w:fill="171796"/>
            <w:tcMar>
              <w:top w:w="0" w:type="dxa"/>
              <w:left w:w="108" w:type="dxa"/>
              <w:bottom w:w="0" w:type="dxa"/>
              <w:right w:w="108" w:type="dxa"/>
            </w:tcMar>
            <w:vAlign w:val="center"/>
            <w:hideMark/>
          </w:tcPr>
          <w:p w:rsidRPr="00162B93" w:rsidR="005E3D8F" w:rsidP="00B7493C" w:rsidRDefault="005E3D8F" w14:paraId="209FAA4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5E3D8F" w:rsidP="7F1FA615" w:rsidRDefault="00D23E66" w14:paraId="28530C81" w14:textId="4215F9A0">
            <w:pPr>
              <w:rPr>
                <w:rFonts w:cs="Arial"/>
                <w:i w:val="1"/>
                <w:i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8A5F4DC92C8F4EE5B1EA08C398C54395"/>
                </w:placeholder>
                <w:rPr>
                  <w:rFonts w:cs="Arial"/>
                  <w:b w:val="1"/>
                  <w:bCs w:val="1"/>
                  <w:color w:val="000000" w:themeColor="text1" w:themeTint="FF" w:themeShade="FF"/>
                </w:rPr>
              </w:sdtPr>
              <w:sdtContent>
                <w:r w:rsidRPr="7F1FA615" w:rsidR="470FB141">
                  <w:rPr>
                    <w:rFonts w:cs="Arial"/>
                    <w:b w:val="1"/>
                    <w:bCs w:val="1"/>
                    <w:color w:val="000000" w:themeColor="text1" w:themeTint="FF" w:themeShade="FF"/>
                  </w:rPr>
                  <w:t>Secondment</w:t>
                </w:r>
              </w:sdtContent>
              <w:sdtEndPr>
                <w:rPr>
                  <w:rFonts w:cs="Arial"/>
                  <w:b w:val="1"/>
                  <w:bCs w:val="1"/>
                  <w:color w:val="000000" w:themeColor="text1" w:themeTint="FF" w:themeShade="FF"/>
                </w:rPr>
              </w:sdtEndPr>
            </w:sdt>
            <w:r w:rsidRPr="7F1FA615" w:rsidR="005E3D8F">
              <w:rPr>
                <w:rFonts w:cs="Arial"/>
                <w:b w:val="1"/>
                <w:bCs w:val="1"/>
                <w:color w:val="000000" w:themeColor="text1" w:themeTint="FF" w:themeShade="FF"/>
              </w:rPr>
              <w:t xml:space="preserve"> </w:t>
            </w:r>
            <w:r w:rsidRPr="7F1FA615" w:rsidR="0B8F8593">
              <w:rPr>
                <w:rFonts w:cs="Arial"/>
                <w:b w:val="1"/>
                <w:bCs w:val="1"/>
                <w:color w:val="000000" w:themeColor="text1" w:themeTint="FF" w:themeShade="FF"/>
              </w:rPr>
              <w:t xml:space="preserve">to </w:t>
            </w:r>
            <w:r w:rsidRPr="7F1FA615" w:rsidR="7335A6DE">
              <w:rPr>
                <w:rFonts w:cs="Arial"/>
                <w:b w:val="1"/>
                <w:bCs w:val="1"/>
                <w:color w:val="000000" w:themeColor="text1" w:themeTint="FF" w:themeShade="FF"/>
              </w:rPr>
              <w:t>31/3/</w:t>
            </w:r>
            <w:r w:rsidRPr="7F1FA615" w:rsidR="0B8F8593">
              <w:rPr>
                <w:rFonts w:cs="Arial"/>
                <w:b w:val="1"/>
                <w:bCs w:val="1"/>
                <w:color w:val="000000" w:themeColor="text1" w:themeTint="FF" w:themeShade="FF"/>
              </w:rPr>
              <w:t>2028</w:t>
            </w:r>
          </w:p>
        </w:tc>
      </w:tr>
      <w:tr w:rsidRPr="00F24FA7" w:rsidR="005E3D8F" w:rsidTr="7F1FA615" w14:paraId="69BA9ED7" w14:textId="77777777">
        <w:trPr>
          <w:trHeight w:val="3590"/>
        </w:trPr>
        <w:tc>
          <w:tcPr>
            <w:tcW w:w="2402" w:type="dxa"/>
            <w:shd w:val="clear" w:color="auto" w:fill="171796"/>
            <w:tcMar>
              <w:top w:w="0" w:type="dxa"/>
              <w:left w:w="108" w:type="dxa"/>
              <w:bottom w:w="0" w:type="dxa"/>
              <w:right w:w="108" w:type="dxa"/>
            </w:tcMar>
            <w:vAlign w:val="center"/>
          </w:tcPr>
          <w:p w:rsidRPr="00162B93" w:rsidR="005E3D8F" w:rsidP="00B7493C" w:rsidRDefault="005E3D8F" w14:paraId="25619F3E"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5E3D8F" w:rsidP="00B7493C" w:rsidRDefault="005E3D8F" w14:paraId="2D26DAA0"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5E3D8F" w:rsidP="005E3D8F" w:rsidRDefault="005E3D8F" w14:paraId="469E0271"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5E3D8F" w:rsidP="005E3D8F" w:rsidRDefault="005E3D8F" w14:paraId="36D08C7B"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5E3D8F" w:rsidP="005E3D8F" w:rsidRDefault="005E3D8F" w14:paraId="79AA25F1"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5E3D8F" w:rsidP="005E3D8F" w:rsidRDefault="005E3D8F" w14:paraId="0F7E97E6"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5E3D8F" w:rsidP="005E3D8F" w:rsidRDefault="005E3D8F" w14:paraId="06960416"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5E3D8F" w:rsidP="005E3D8F" w:rsidRDefault="005E3D8F" w14:paraId="442775F1"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5E3D8F" w:rsidP="005E3D8F" w:rsidRDefault="005E3D8F" w14:paraId="38E47000"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5E3D8F" w:rsidP="005E3D8F" w:rsidRDefault="005E3D8F" w14:paraId="2EA9747C"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5E3D8F" w:rsidP="00B7493C" w:rsidRDefault="005E3D8F" w14:paraId="35E693A3" w14:textId="77777777">
            <w:pPr>
              <w:rPr>
                <w:rFonts w:cs="Arial"/>
                <w:i/>
                <w:iCs/>
                <w:szCs w:val="24"/>
              </w:rPr>
            </w:pPr>
          </w:p>
        </w:tc>
      </w:tr>
    </w:tbl>
    <w:p w:rsidR="005E3D8F" w:rsidP="005E3D8F" w:rsidRDefault="005E3D8F" w14:paraId="376C9B03" w14:textId="77777777">
      <w:pPr>
        <w:rPr>
          <w:rStyle w:val="Emphasis"/>
          <w:rFonts w:cs="Arial"/>
          <w:i w:val="0"/>
          <w:iCs w:val="0"/>
        </w:rPr>
      </w:pPr>
    </w:p>
    <w:p w:rsidRPr="00F24FA7" w:rsidR="005E3D8F" w:rsidP="005E3D8F" w:rsidRDefault="005E3D8F" w14:paraId="5C83940F"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5E3D8F" w:rsidTr="00B7493C" w14:paraId="64F94238" w14:textId="77777777">
        <w:trPr>
          <w:trHeight w:val="487"/>
        </w:trPr>
        <w:tc>
          <w:tcPr>
            <w:tcW w:w="9808" w:type="dxa"/>
            <w:shd w:val="clear" w:color="auto" w:fill="171796"/>
            <w:vAlign w:val="center"/>
          </w:tcPr>
          <w:p w:rsidRPr="00162B93" w:rsidR="005E3D8F" w:rsidP="00B7493C" w:rsidRDefault="005E3D8F" w14:paraId="3ED3F8B6" w14:textId="77777777">
            <w:pPr>
              <w:rPr>
                <w:rFonts w:cs="Arial"/>
                <w:b/>
                <w:bCs/>
                <w:color w:val="FFFFFF" w:themeColor="background1"/>
                <w:szCs w:val="24"/>
              </w:rPr>
            </w:pPr>
            <w:r>
              <w:rPr>
                <w:rFonts w:cs="Arial"/>
                <w:b/>
                <w:bCs/>
                <w:color w:val="FFFFFF" w:themeColor="background1"/>
                <w:szCs w:val="24"/>
              </w:rPr>
              <w:t>About us</w:t>
            </w:r>
          </w:p>
        </w:tc>
      </w:tr>
    </w:tbl>
    <w:p w:rsidR="005E3D8F" w:rsidP="005E3D8F" w:rsidRDefault="005E3D8F" w14:paraId="6F14ED76" w14:textId="77777777">
      <w:pPr>
        <w:rPr>
          <w:rFonts w:cs="Arial"/>
          <w:iCs/>
          <w:szCs w:val="24"/>
        </w:rPr>
      </w:pPr>
    </w:p>
    <w:p w:rsidR="005E3D8F" w:rsidP="005E3D8F" w:rsidRDefault="005E3D8F" w14:paraId="496E51F5" w14:textId="52F07DBF">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5E3D8F" w:rsidP="005E3D8F" w:rsidRDefault="005E3D8F" w14:paraId="284B0842" w14:textId="77777777">
      <w:pPr>
        <w:rPr>
          <w:rFonts w:cs="Arial"/>
          <w:iCs/>
          <w:szCs w:val="24"/>
        </w:rPr>
      </w:pPr>
    </w:p>
    <w:p w:rsidR="005E3D8F" w:rsidP="005E3D8F" w:rsidRDefault="005E3D8F" w14:paraId="6188A72A"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5E3D8F" w:rsidP="005E3D8F" w:rsidRDefault="005E3D8F" w14:paraId="5281D245" w14:textId="77777777">
      <w:pPr>
        <w:rPr>
          <w:rFonts w:cs="Arial"/>
          <w:iCs/>
          <w:szCs w:val="24"/>
        </w:rPr>
      </w:pPr>
    </w:p>
    <w:p w:rsidR="005E3D8F" w:rsidP="005E3D8F" w:rsidRDefault="005E3D8F" w14:paraId="596C7D01"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5E3D8F" w:rsidP="005E3D8F" w:rsidRDefault="005E3D8F" w14:paraId="32046455"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5E3D8F" w:rsidTr="00B7493C" w14:paraId="5EE1A7CF" w14:textId="77777777">
        <w:trPr>
          <w:trHeight w:val="487"/>
        </w:trPr>
        <w:tc>
          <w:tcPr>
            <w:tcW w:w="9808" w:type="dxa"/>
            <w:shd w:val="clear" w:color="auto" w:fill="171796"/>
            <w:vAlign w:val="center"/>
          </w:tcPr>
          <w:p w:rsidRPr="00162B93" w:rsidR="005E3D8F" w:rsidP="00B7493C" w:rsidRDefault="005E3D8F" w14:paraId="6D89E9F7"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5E3D8F" w:rsidP="005E3D8F" w:rsidRDefault="005E3D8F" w14:paraId="03D1239B" w14:textId="77777777">
      <w:pPr>
        <w:spacing w:after="240"/>
        <w:jc w:val="both"/>
        <w:rPr>
          <w:rFonts w:cs="Arial"/>
          <w:szCs w:val="24"/>
        </w:rPr>
      </w:pPr>
    </w:p>
    <w:p w:rsidRPr="005E3D8F" w:rsidR="005E3D8F" w:rsidP="005E3D8F" w:rsidRDefault="005E3D8F" w14:paraId="5286CA28" w14:textId="5574FB14">
      <w:pPr>
        <w:pStyle w:val="ListParagraph"/>
        <w:numPr>
          <w:ilvl w:val="0"/>
          <w:numId w:val="6"/>
        </w:numPr>
        <w:spacing w:after="240"/>
        <w:jc w:val="both"/>
        <w:rPr>
          <w:rFonts w:cs="Arial"/>
          <w:szCs w:val="24"/>
        </w:rPr>
      </w:pPr>
      <w:r w:rsidRPr="005E3D8F">
        <w:rPr>
          <w:rFonts w:cs="Arial"/>
          <w:szCs w:val="24"/>
        </w:rPr>
        <w:t>To ensure the effective management of Suffolk’s planning service.</w:t>
      </w:r>
    </w:p>
    <w:p w:rsidRPr="005E3D8F" w:rsidR="005E3D8F" w:rsidP="005E3D8F" w:rsidRDefault="005E3D8F" w14:paraId="180645C3" w14:textId="77777777">
      <w:pPr>
        <w:pStyle w:val="ListParagraph"/>
        <w:numPr>
          <w:ilvl w:val="0"/>
          <w:numId w:val="6"/>
        </w:numPr>
        <w:spacing w:after="240"/>
        <w:jc w:val="both"/>
        <w:rPr>
          <w:rFonts w:cs="Arial"/>
          <w:szCs w:val="24"/>
        </w:rPr>
      </w:pPr>
      <w:r w:rsidRPr="005E3D8F">
        <w:rPr>
          <w:rFonts w:cs="Arial"/>
          <w:szCs w:val="24"/>
        </w:rPr>
        <w:t>To ensure appropriate high standards of political awareness throughout the planning service.</w:t>
      </w:r>
    </w:p>
    <w:p w:rsidRPr="005E3D8F" w:rsidR="005E3D8F" w:rsidP="005E3D8F" w:rsidRDefault="005E3D8F" w14:paraId="43AF0C87" w14:textId="77777777">
      <w:pPr>
        <w:pStyle w:val="ListParagraph"/>
        <w:numPr>
          <w:ilvl w:val="0"/>
          <w:numId w:val="6"/>
        </w:numPr>
        <w:spacing w:after="240"/>
        <w:jc w:val="both"/>
        <w:rPr>
          <w:rFonts w:cs="Arial"/>
          <w:szCs w:val="24"/>
        </w:rPr>
      </w:pPr>
      <w:r w:rsidRPr="005E3D8F">
        <w:rPr>
          <w:rFonts w:cs="Arial"/>
          <w:szCs w:val="24"/>
        </w:rPr>
        <w:t>To ensure the effective and efficient operation of the Council’s statutory planning functions as Minerals &amp; Waste Planning Authority, in development management and under the Duty to Cooperate.</w:t>
      </w:r>
    </w:p>
    <w:p w:rsidRPr="005E3D8F" w:rsidR="005E3D8F" w:rsidP="005E3D8F" w:rsidRDefault="005E3D8F" w14:paraId="2D8063D9" w14:textId="77777777">
      <w:pPr>
        <w:pStyle w:val="ListParagraph"/>
        <w:numPr>
          <w:ilvl w:val="0"/>
          <w:numId w:val="6"/>
        </w:numPr>
        <w:spacing w:after="240"/>
        <w:jc w:val="both"/>
        <w:rPr>
          <w:rFonts w:cs="Arial"/>
          <w:szCs w:val="24"/>
        </w:rPr>
      </w:pPr>
      <w:r w:rsidRPr="005E3D8F">
        <w:rPr>
          <w:rFonts w:cs="Arial"/>
          <w:szCs w:val="24"/>
        </w:rPr>
        <w:t>To act as planning advisor to the Development Control Committee on planning matters falling within its remit and to the Cabinet members on planning matters relating to their portfolios and to other councillors as requested.</w:t>
      </w:r>
    </w:p>
    <w:p w:rsidRPr="005E3D8F" w:rsidR="005E3D8F" w:rsidP="005E3D8F" w:rsidRDefault="005E3D8F" w14:paraId="31833647" w14:textId="77777777">
      <w:pPr>
        <w:pStyle w:val="ListParagraph"/>
        <w:numPr>
          <w:ilvl w:val="0"/>
          <w:numId w:val="6"/>
        </w:numPr>
        <w:spacing w:after="240"/>
        <w:jc w:val="both"/>
        <w:rPr>
          <w:rFonts w:cs="Arial"/>
          <w:szCs w:val="24"/>
        </w:rPr>
      </w:pPr>
      <w:r w:rsidRPr="005E3D8F">
        <w:rPr>
          <w:rFonts w:cs="Arial"/>
          <w:szCs w:val="24"/>
        </w:rPr>
        <w:t>To ensure effective liaison with other Directorates and services within the Council to facilitate the achievement of corporate priorities.</w:t>
      </w:r>
    </w:p>
    <w:p w:rsidRPr="005E3D8F" w:rsidR="005E3D8F" w:rsidP="005E3D8F" w:rsidRDefault="005E3D8F" w14:paraId="11C60F59" w14:textId="77777777">
      <w:pPr>
        <w:pStyle w:val="ListParagraph"/>
        <w:numPr>
          <w:ilvl w:val="0"/>
          <w:numId w:val="6"/>
        </w:numPr>
        <w:spacing w:after="240"/>
        <w:jc w:val="both"/>
        <w:rPr>
          <w:rFonts w:cs="Arial"/>
          <w:szCs w:val="24"/>
        </w:rPr>
      </w:pPr>
      <w:r w:rsidRPr="005E3D8F">
        <w:rPr>
          <w:rFonts w:cs="Arial"/>
          <w:szCs w:val="24"/>
        </w:rPr>
        <w:t>To ensure the County’s Minerals &amp; Waste Local Plans are regularly reviewed and are compliant with national planning policy and to ensure that all supporting documents are similarly produced in a timely and effective manner (E.g. Statement of Community Involvement, Local Aggregate Assessment and Annual Monitoring Reports).</w:t>
      </w:r>
    </w:p>
    <w:p w:rsidRPr="005E3D8F" w:rsidR="005E3D8F" w:rsidP="005E3D8F" w:rsidRDefault="005E3D8F" w14:paraId="76477CBB" w14:textId="77777777">
      <w:pPr>
        <w:pStyle w:val="ListParagraph"/>
        <w:numPr>
          <w:ilvl w:val="0"/>
          <w:numId w:val="6"/>
        </w:numPr>
        <w:spacing w:after="240"/>
        <w:jc w:val="both"/>
        <w:rPr>
          <w:rFonts w:cs="Arial"/>
          <w:szCs w:val="24"/>
        </w:rPr>
      </w:pPr>
      <w:r w:rsidRPr="005E3D8F">
        <w:rPr>
          <w:rFonts w:cs="Arial"/>
          <w:szCs w:val="24"/>
        </w:rPr>
        <w:t xml:space="preserve">To manage the work of the </w:t>
      </w:r>
      <w:proofErr w:type="spellStart"/>
      <w:r w:rsidRPr="005E3D8F">
        <w:rPr>
          <w:rFonts w:cs="Arial"/>
          <w:szCs w:val="24"/>
        </w:rPr>
        <w:t>NuLeAF</w:t>
      </w:r>
      <w:proofErr w:type="spellEnd"/>
      <w:r w:rsidRPr="005E3D8F">
        <w:rPr>
          <w:rFonts w:cs="Arial"/>
          <w:szCs w:val="24"/>
        </w:rPr>
        <w:t xml:space="preserve"> Director(s) whilst the County Council hosts the </w:t>
      </w:r>
      <w:proofErr w:type="spellStart"/>
      <w:r w:rsidRPr="005E3D8F">
        <w:rPr>
          <w:rFonts w:cs="Arial"/>
          <w:szCs w:val="24"/>
        </w:rPr>
        <w:t>NuLeAF</w:t>
      </w:r>
      <w:proofErr w:type="spellEnd"/>
      <w:r w:rsidRPr="005E3D8F">
        <w:rPr>
          <w:rFonts w:cs="Arial"/>
          <w:szCs w:val="24"/>
        </w:rPr>
        <w:t xml:space="preserve"> officer support and to support the county councillor responsible for </w:t>
      </w:r>
      <w:proofErr w:type="spellStart"/>
      <w:r w:rsidRPr="005E3D8F">
        <w:rPr>
          <w:rFonts w:cs="Arial"/>
          <w:szCs w:val="24"/>
        </w:rPr>
        <w:t>NuLeAF</w:t>
      </w:r>
      <w:proofErr w:type="spellEnd"/>
      <w:r w:rsidRPr="005E3D8F">
        <w:rPr>
          <w:rFonts w:cs="Arial"/>
          <w:szCs w:val="24"/>
        </w:rPr>
        <w:t xml:space="preserve"> activities at </w:t>
      </w:r>
      <w:proofErr w:type="spellStart"/>
      <w:r w:rsidRPr="005E3D8F">
        <w:rPr>
          <w:rFonts w:cs="Arial"/>
          <w:szCs w:val="24"/>
        </w:rPr>
        <w:t>NuLeAF</w:t>
      </w:r>
      <w:proofErr w:type="spellEnd"/>
      <w:r w:rsidRPr="005E3D8F">
        <w:rPr>
          <w:rFonts w:cs="Arial"/>
          <w:szCs w:val="24"/>
        </w:rPr>
        <w:t xml:space="preserve"> Strategy Group meetings.</w:t>
      </w:r>
    </w:p>
    <w:p w:rsidRPr="005E3D8F" w:rsidR="005E3D8F" w:rsidP="005E3D8F" w:rsidRDefault="005E3D8F" w14:paraId="2F890300" w14:textId="77777777">
      <w:pPr>
        <w:pStyle w:val="ListParagraph"/>
        <w:numPr>
          <w:ilvl w:val="0"/>
          <w:numId w:val="6"/>
        </w:numPr>
        <w:spacing w:after="240"/>
        <w:jc w:val="both"/>
        <w:rPr>
          <w:rFonts w:cs="Arial"/>
          <w:szCs w:val="24"/>
        </w:rPr>
      </w:pPr>
      <w:r w:rsidRPr="005E3D8F">
        <w:rPr>
          <w:rFonts w:cs="Arial"/>
          <w:szCs w:val="24"/>
        </w:rPr>
        <w:t>To ensure that SCC optimises development contributions from new development in the County to support the provision of essential infrastructure, especially that for which the County Council is responsible). To ensure that Supplementary Guidance on S106 and CIL is kept up to date and relevant, that the County’s response to planning applications is coordinated corporately and that good communication is maintained with district/Borough Councils to support request for contributions.</w:t>
      </w:r>
    </w:p>
    <w:p w:rsidRPr="005E3D8F" w:rsidR="005E3D8F" w:rsidP="005E3D8F" w:rsidRDefault="005E3D8F" w14:paraId="3644F496" w14:textId="77777777">
      <w:pPr>
        <w:pStyle w:val="ListParagraph"/>
        <w:numPr>
          <w:ilvl w:val="0"/>
          <w:numId w:val="6"/>
        </w:numPr>
        <w:spacing w:after="240"/>
        <w:jc w:val="both"/>
        <w:rPr>
          <w:rFonts w:cs="Arial"/>
          <w:szCs w:val="24"/>
        </w:rPr>
      </w:pPr>
      <w:r w:rsidRPr="005E3D8F">
        <w:rPr>
          <w:rFonts w:cs="Arial"/>
          <w:szCs w:val="24"/>
        </w:rPr>
        <w:t>To manage the preparation of the County Council’s response to applications for Nationally Significant Infrastructure Projects (NSIPs) by</w:t>
      </w:r>
    </w:p>
    <w:p w:rsidRPr="005E3D8F" w:rsidR="005E3D8F" w:rsidP="005E3D8F" w:rsidRDefault="005E3D8F" w14:paraId="0E67F350" w14:textId="77777777">
      <w:pPr>
        <w:pStyle w:val="ListParagraph"/>
        <w:numPr>
          <w:ilvl w:val="1"/>
          <w:numId w:val="6"/>
        </w:numPr>
        <w:spacing w:after="240"/>
        <w:jc w:val="both"/>
        <w:rPr>
          <w:rFonts w:cs="Arial"/>
          <w:szCs w:val="24"/>
        </w:rPr>
      </w:pPr>
      <w:r w:rsidRPr="005E3D8F">
        <w:rPr>
          <w:rFonts w:cs="Arial"/>
          <w:szCs w:val="24"/>
        </w:rPr>
        <w:t>Negotiating with applicants to minimise the impacts of such development whilst maximising the environmental and community benefits potentially accruing from them</w:t>
      </w:r>
    </w:p>
    <w:p w:rsidRPr="005E3D8F" w:rsidR="005E3D8F" w:rsidP="005E3D8F" w:rsidRDefault="005E3D8F" w14:paraId="44EE0F37" w14:textId="77777777">
      <w:pPr>
        <w:pStyle w:val="ListParagraph"/>
        <w:numPr>
          <w:ilvl w:val="1"/>
          <w:numId w:val="6"/>
        </w:numPr>
        <w:spacing w:after="240"/>
        <w:jc w:val="both"/>
        <w:rPr>
          <w:rFonts w:cs="Arial"/>
          <w:szCs w:val="24"/>
        </w:rPr>
      </w:pPr>
      <w:r w:rsidRPr="005E3D8F">
        <w:rPr>
          <w:rFonts w:cs="Arial"/>
          <w:szCs w:val="24"/>
        </w:rPr>
        <w:t xml:space="preserve">Liaising with district and parish councils and other stakeholders (and </w:t>
      </w:r>
      <w:proofErr w:type="gramStart"/>
      <w:r w:rsidRPr="005E3D8F">
        <w:rPr>
          <w:rFonts w:cs="Arial"/>
          <w:szCs w:val="24"/>
        </w:rPr>
        <w:t>in particular the</w:t>
      </w:r>
      <w:proofErr w:type="gramEnd"/>
      <w:r w:rsidRPr="005E3D8F">
        <w:rPr>
          <w:rFonts w:cs="Arial"/>
          <w:szCs w:val="24"/>
        </w:rPr>
        <w:t xml:space="preserve"> local community) in formulating the Council’s response to such applications and to facilitate such stakeholders in the preparation of their responses.</w:t>
      </w:r>
    </w:p>
    <w:p w:rsidRPr="005E3D8F" w:rsidR="005E3D8F" w:rsidP="005E3D8F" w:rsidRDefault="005E3D8F" w14:paraId="7BCA91EF" w14:textId="77777777">
      <w:pPr>
        <w:pStyle w:val="ListParagraph"/>
        <w:numPr>
          <w:ilvl w:val="1"/>
          <w:numId w:val="6"/>
        </w:numPr>
        <w:spacing w:after="240"/>
        <w:jc w:val="both"/>
        <w:rPr>
          <w:rFonts w:cs="Arial"/>
          <w:szCs w:val="24"/>
        </w:rPr>
      </w:pPr>
      <w:r w:rsidRPr="005E3D8F">
        <w:rPr>
          <w:rFonts w:cs="Arial"/>
          <w:szCs w:val="24"/>
        </w:rPr>
        <w:t>Managing the political interface within the County Council (and at district/borough and parish level) on such developments and preparing reports for cabinet.</w:t>
      </w:r>
    </w:p>
    <w:p w:rsidRPr="005E3D8F" w:rsidR="005E3D8F" w:rsidP="005E3D8F" w:rsidRDefault="005E3D8F" w14:paraId="254D7FAD" w14:textId="77777777">
      <w:pPr>
        <w:pStyle w:val="ListParagraph"/>
        <w:numPr>
          <w:ilvl w:val="1"/>
          <w:numId w:val="6"/>
        </w:numPr>
        <w:spacing w:after="240"/>
        <w:jc w:val="both"/>
        <w:rPr>
          <w:rFonts w:cs="Arial"/>
          <w:szCs w:val="24"/>
        </w:rPr>
      </w:pPr>
      <w:r w:rsidRPr="005E3D8F">
        <w:rPr>
          <w:rFonts w:cs="Arial"/>
          <w:szCs w:val="24"/>
        </w:rPr>
        <w:t>Representing the Council at Examination/Local Hearings on such developments</w:t>
      </w:r>
    </w:p>
    <w:p w:rsidRPr="005E3D8F" w:rsidR="005E3D8F" w:rsidP="005E3D8F" w:rsidRDefault="005E3D8F" w14:paraId="2927E172" w14:textId="77777777">
      <w:pPr>
        <w:pStyle w:val="ListParagraph"/>
        <w:numPr>
          <w:ilvl w:val="0"/>
          <w:numId w:val="6"/>
        </w:numPr>
        <w:spacing w:after="240"/>
        <w:jc w:val="both"/>
        <w:rPr>
          <w:rFonts w:cs="Arial"/>
          <w:szCs w:val="24"/>
        </w:rPr>
      </w:pPr>
      <w:r w:rsidRPr="005E3D8F">
        <w:rPr>
          <w:rFonts w:cs="Arial"/>
          <w:szCs w:val="24"/>
        </w:rPr>
        <w:t>Ensuring that the County Council provides strategic planning input to the preparation of Local Plans (and other associated documents) by the District/Borough Councils in a manner which reflects the corporate priorities and service requirements of the Council</w:t>
      </w:r>
    </w:p>
    <w:p w:rsidRPr="005E3D8F" w:rsidR="005E3D8F" w:rsidP="005E3D8F" w:rsidRDefault="005E3D8F" w14:paraId="7A00A4D5" w14:textId="77777777">
      <w:pPr>
        <w:pStyle w:val="ListParagraph"/>
        <w:numPr>
          <w:ilvl w:val="0"/>
          <w:numId w:val="6"/>
        </w:numPr>
        <w:spacing w:after="240"/>
        <w:jc w:val="both"/>
        <w:rPr>
          <w:rFonts w:cs="Arial"/>
          <w:szCs w:val="24"/>
        </w:rPr>
      </w:pPr>
      <w:r w:rsidRPr="005E3D8F">
        <w:rPr>
          <w:rFonts w:cs="Arial"/>
          <w:szCs w:val="24"/>
        </w:rPr>
        <w:t xml:space="preserve">Ensuring that the County Council complies with its statutory Duty to Cooperate in matters relating to strategic planning especially in relation to its role as Minerals &amp; Waste Planning Authority (where it is responsible for the preparation of Local Plans) </w:t>
      </w:r>
      <w:r w:rsidRPr="005E3D8F">
        <w:rPr>
          <w:rFonts w:cs="Arial"/>
          <w:szCs w:val="24"/>
        </w:rPr>
        <w:t>but also in relation to its input to district/borough Local plans and those of neighbouring planning authorities.</w:t>
      </w:r>
    </w:p>
    <w:p w:rsidRPr="005E3D8F" w:rsidR="005E3D8F" w:rsidP="005E3D8F" w:rsidRDefault="005E3D8F" w14:paraId="05C07818" w14:textId="77777777">
      <w:pPr>
        <w:pStyle w:val="ListParagraph"/>
        <w:numPr>
          <w:ilvl w:val="0"/>
          <w:numId w:val="6"/>
        </w:numPr>
        <w:spacing w:after="240"/>
        <w:jc w:val="both"/>
        <w:rPr>
          <w:rFonts w:cs="Arial"/>
          <w:szCs w:val="24"/>
        </w:rPr>
      </w:pPr>
      <w:r w:rsidRPr="005E3D8F">
        <w:rPr>
          <w:rFonts w:cs="Arial"/>
          <w:szCs w:val="24"/>
        </w:rPr>
        <w:t>To promote, support and assist in the implementation of the County Council’s growth strategy by liaising with others in the County Council, the Local Enterprise Partnerships, the business community and district/borough councils on strategic planning matters which assist the successful achievement of the Growth Strategy and economic development in general.</w:t>
      </w:r>
    </w:p>
    <w:p w:rsidRPr="005E3D8F" w:rsidR="005E3D8F" w:rsidP="005E3D8F" w:rsidRDefault="005E3D8F" w14:paraId="43CBD5CF" w14:textId="77777777">
      <w:pPr>
        <w:pStyle w:val="ListParagraph"/>
        <w:numPr>
          <w:ilvl w:val="0"/>
          <w:numId w:val="6"/>
        </w:numPr>
        <w:spacing w:after="240"/>
        <w:jc w:val="both"/>
        <w:rPr>
          <w:rFonts w:cs="Arial"/>
          <w:szCs w:val="24"/>
        </w:rPr>
      </w:pPr>
      <w:r w:rsidRPr="005E3D8F">
        <w:rPr>
          <w:rFonts w:cs="Arial"/>
          <w:szCs w:val="24"/>
        </w:rPr>
        <w:t>To promote sub-regional planning within Suffolk and with adjacent authorities.</w:t>
      </w:r>
    </w:p>
    <w:p w:rsidRPr="005E3D8F" w:rsidR="005E3D8F" w:rsidP="005E3D8F" w:rsidRDefault="005E3D8F" w14:paraId="7DD63CAA" w14:textId="77777777">
      <w:pPr>
        <w:pStyle w:val="ListParagraph"/>
        <w:numPr>
          <w:ilvl w:val="0"/>
          <w:numId w:val="6"/>
        </w:numPr>
        <w:spacing w:after="240"/>
        <w:jc w:val="both"/>
        <w:rPr>
          <w:rFonts w:cs="Arial"/>
          <w:szCs w:val="24"/>
        </w:rPr>
      </w:pPr>
      <w:r w:rsidRPr="005E3D8F">
        <w:rPr>
          <w:rFonts w:cs="Arial"/>
          <w:szCs w:val="24"/>
        </w:rPr>
        <w:t>To ensure that opportunities are sought to promote the physical regeneration of parts of Suffolk, where appropriate.</w:t>
      </w:r>
    </w:p>
    <w:p w:rsidRPr="005E3D8F" w:rsidR="005E3D8F" w:rsidP="005E3D8F" w:rsidRDefault="005E3D8F" w14:paraId="058D5DAB" w14:textId="6E1C1FD6">
      <w:pPr>
        <w:pStyle w:val="BodyText2"/>
        <w:spacing w:after="240"/>
        <w:ind w:left="360"/>
        <w:rPr>
          <w:rFonts w:cs="Arial"/>
          <w:b/>
          <w:bCs/>
          <w:sz w:val="24"/>
          <w:szCs w:val="24"/>
        </w:rPr>
      </w:pPr>
      <w:r w:rsidRPr="005E3D8F">
        <w:rPr>
          <w:rFonts w:cs="Arial"/>
          <w:b/>
          <w:bCs/>
          <w:sz w:val="24"/>
          <w:szCs w:val="24"/>
        </w:rPr>
        <w:t>Key Relationships:</w:t>
      </w:r>
    </w:p>
    <w:p w:rsidR="005E3D8F" w:rsidP="005E3D8F" w:rsidRDefault="005E3D8F" w14:paraId="6D3C0CD8" w14:textId="05255DD5">
      <w:pPr>
        <w:pStyle w:val="BodyText2"/>
        <w:numPr>
          <w:ilvl w:val="0"/>
          <w:numId w:val="10"/>
        </w:numPr>
        <w:spacing w:after="240"/>
        <w:rPr>
          <w:rFonts w:cs="Arial"/>
          <w:sz w:val="24"/>
          <w:szCs w:val="24"/>
        </w:rPr>
      </w:pPr>
      <w:r>
        <w:rPr>
          <w:rFonts w:cs="Arial"/>
          <w:sz w:val="24"/>
          <w:szCs w:val="24"/>
        </w:rPr>
        <w:t>Reports to Assistant Director (Environment)</w:t>
      </w:r>
    </w:p>
    <w:p w:rsidR="005E3D8F" w:rsidP="005E3D8F" w:rsidRDefault="005E3D8F" w14:paraId="33C5BBCC" w14:textId="77777777">
      <w:pPr>
        <w:pStyle w:val="BodyText2"/>
        <w:numPr>
          <w:ilvl w:val="0"/>
          <w:numId w:val="10"/>
        </w:numPr>
        <w:spacing w:after="240"/>
        <w:rPr>
          <w:rFonts w:cs="Arial"/>
          <w:sz w:val="24"/>
          <w:szCs w:val="24"/>
        </w:rPr>
      </w:pPr>
      <w:r>
        <w:rPr>
          <w:rFonts w:cs="Arial"/>
          <w:sz w:val="24"/>
          <w:szCs w:val="24"/>
        </w:rPr>
        <w:t>Cabinet members for Planning, Roads &amp; Transport and Economic Development and county councillors in general in their representative and local champion roles</w:t>
      </w:r>
    </w:p>
    <w:p w:rsidR="005E3D8F" w:rsidP="005E3D8F" w:rsidRDefault="005E3D8F" w14:paraId="43C2485E" w14:textId="77777777">
      <w:pPr>
        <w:pStyle w:val="BodyText2"/>
        <w:numPr>
          <w:ilvl w:val="0"/>
          <w:numId w:val="10"/>
        </w:numPr>
        <w:spacing w:after="240"/>
        <w:rPr>
          <w:rFonts w:cs="Arial"/>
          <w:sz w:val="24"/>
          <w:szCs w:val="24"/>
        </w:rPr>
      </w:pPr>
      <w:r>
        <w:rPr>
          <w:rFonts w:cs="Arial"/>
          <w:sz w:val="24"/>
          <w:szCs w:val="24"/>
        </w:rPr>
        <w:t>Chairman of Development Control Committee and other committee members in relation to development management matters</w:t>
      </w:r>
    </w:p>
    <w:p w:rsidR="005E3D8F" w:rsidP="005E3D8F" w:rsidRDefault="005E3D8F" w14:paraId="0F5F0E06" w14:textId="77777777">
      <w:pPr>
        <w:pStyle w:val="BodyText2"/>
        <w:numPr>
          <w:ilvl w:val="0"/>
          <w:numId w:val="10"/>
        </w:numPr>
        <w:spacing w:after="240"/>
        <w:rPr>
          <w:rFonts w:cs="Arial"/>
          <w:sz w:val="24"/>
          <w:szCs w:val="24"/>
        </w:rPr>
      </w:pPr>
      <w:r>
        <w:rPr>
          <w:rFonts w:cs="Arial"/>
          <w:sz w:val="24"/>
          <w:szCs w:val="24"/>
        </w:rPr>
        <w:t xml:space="preserve">District/Borough Councils and especially in relation to planning matters or </w:t>
      </w:r>
      <w:proofErr w:type="gramStart"/>
      <w:r>
        <w:rPr>
          <w:rFonts w:cs="Arial"/>
          <w:sz w:val="24"/>
          <w:szCs w:val="24"/>
        </w:rPr>
        <w:t>where</w:t>
      </w:r>
      <w:proofErr w:type="gramEnd"/>
      <w:r>
        <w:rPr>
          <w:rFonts w:cs="Arial"/>
          <w:sz w:val="24"/>
          <w:szCs w:val="24"/>
        </w:rPr>
        <w:t xml:space="preserve"> working in partnership with them.</w:t>
      </w:r>
    </w:p>
    <w:p w:rsidR="005E3D8F" w:rsidP="005E3D8F" w:rsidRDefault="005E3D8F" w14:paraId="4CA9C7C8" w14:textId="77777777">
      <w:pPr>
        <w:pStyle w:val="BodyText2"/>
        <w:numPr>
          <w:ilvl w:val="0"/>
          <w:numId w:val="10"/>
        </w:numPr>
        <w:spacing w:after="240"/>
        <w:rPr>
          <w:rFonts w:cs="Arial"/>
          <w:sz w:val="24"/>
          <w:szCs w:val="24"/>
        </w:rPr>
      </w:pPr>
      <w:r>
        <w:rPr>
          <w:rFonts w:cs="Arial"/>
          <w:sz w:val="24"/>
          <w:szCs w:val="24"/>
        </w:rPr>
        <w:t>Local Enterprise Partnerships, Chambers of Commerce and other business and representative organisations.</w:t>
      </w:r>
    </w:p>
    <w:p w:rsidR="005E3D8F" w:rsidP="005E3D8F" w:rsidRDefault="005E3D8F" w14:paraId="28622810" w14:textId="77777777">
      <w:pPr>
        <w:pStyle w:val="BodyText2"/>
        <w:numPr>
          <w:ilvl w:val="0"/>
          <w:numId w:val="10"/>
        </w:numPr>
        <w:spacing w:after="240"/>
        <w:rPr>
          <w:rFonts w:cs="Arial"/>
          <w:sz w:val="24"/>
          <w:szCs w:val="24"/>
        </w:rPr>
      </w:pPr>
      <w:proofErr w:type="spellStart"/>
      <w:r>
        <w:rPr>
          <w:rFonts w:cs="Arial"/>
          <w:sz w:val="24"/>
          <w:szCs w:val="24"/>
        </w:rPr>
        <w:t>NuLeAF</w:t>
      </w:r>
      <w:proofErr w:type="spellEnd"/>
    </w:p>
    <w:p w:rsidR="005E3D8F" w:rsidP="005E3D8F" w:rsidRDefault="005E3D8F" w14:paraId="58A7B093" w14:textId="77777777">
      <w:pPr>
        <w:pStyle w:val="BodyText2"/>
        <w:numPr>
          <w:ilvl w:val="0"/>
          <w:numId w:val="10"/>
        </w:numPr>
        <w:spacing w:after="240"/>
        <w:rPr>
          <w:rFonts w:cs="Arial"/>
          <w:sz w:val="24"/>
          <w:szCs w:val="24"/>
        </w:rPr>
      </w:pPr>
      <w:r>
        <w:rPr>
          <w:rFonts w:cs="Arial"/>
          <w:sz w:val="24"/>
          <w:szCs w:val="24"/>
        </w:rPr>
        <w:t>Other Directorates of the County Council</w:t>
      </w:r>
    </w:p>
    <w:p w:rsidR="005E3D8F" w:rsidP="005E3D8F" w:rsidRDefault="005E3D8F" w14:paraId="342DCB2C" w14:textId="77777777">
      <w:pPr>
        <w:pStyle w:val="BodyText2"/>
        <w:numPr>
          <w:ilvl w:val="0"/>
          <w:numId w:val="10"/>
        </w:numPr>
        <w:spacing w:after="240"/>
        <w:rPr>
          <w:rFonts w:cs="Arial"/>
          <w:sz w:val="24"/>
          <w:szCs w:val="24"/>
        </w:rPr>
      </w:pPr>
      <w:r>
        <w:rPr>
          <w:rFonts w:cs="Arial"/>
          <w:sz w:val="24"/>
          <w:szCs w:val="24"/>
        </w:rPr>
        <w:t>Trade associations especially the Minerals Products Association, the British Aggregates Association and the Environmental Services Association.</w:t>
      </w:r>
    </w:p>
    <w:p w:rsidR="005E3D8F" w:rsidP="005E3D8F" w:rsidRDefault="005E3D8F" w14:paraId="5BD833AB" w14:textId="77777777">
      <w:pPr>
        <w:pStyle w:val="BodyText2"/>
        <w:numPr>
          <w:ilvl w:val="0"/>
          <w:numId w:val="10"/>
        </w:numPr>
        <w:spacing w:after="240"/>
        <w:rPr>
          <w:rFonts w:cs="Arial"/>
          <w:sz w:val="24"/>
          <w:szCs w:val="24"/>
        </w:rPr>
      </w:pPr>
      <w:r>
        <w:rPr>
          <w:rFonts w:cs="Arial"/>
          <w:sz w:val="24"/>
          <w:szCs w:val="24"/>
        </w:rPr>
        <w:t>Planning Officers Society, Royal Town Planning Institute</w:t>
      </w:r>
    </w:p>
    <w:p w:rsidRPr="00E415FC" w:rsidR="005E3D8F" w:rsidP="005E3D8F" w:rsidRDefault="005E3D8F" w14:paraId="10431B6A" w14:textId="77777777">
      <w:pPr>
        <w:pStyle w:val="BodyText2"/>
        <w:numPr>
          <w:ilvl w:val="0"/>
          <w:numId w:val="10"/>
        </w:numPr>
        <w:spacing w:after="240"/>
        <w:rPr>
          <w:rFonts w:cs="Arial"/>
          <w:szCs w:val="24"/>
        </w:rPr>
      </w:pPr>
      <w:r>
        <w:rPr>
          <w:rFonts w:cs="Arial"/>
          <w:sz w:val="24"/>
          <w:szCs w:val="24"/>
        </w:rPr>
        <w:t>Statutory Consultees, especially the Environment Agency, Natural England and English Heritage.</w:t>
      </w:r>
    </w:p>
    <w:p w:rsidR="005E3D8F" w:rsidP="005E3D8F" w:rsidRDefault="005E3D8F" w14:paraId="1E2C880A"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5E3D8F" w:rsidTr="00B7493C" w14:paraId="148C0E73" w14:textId="77777777">
        <w:trPr>
          <w:trHeight w:val="487"/>
        </w:trPr>
        <w:tc>
          <w:tcPr>
            <w:tcW w:w="9808" w:type="dxa"/>
            <w:shd w:val="clear" w:color="auto" w:fill="171796"/>
            <w:vAlign w:val="center"/>
          </w:tcPr>
          <w:p w:rsidRPr="00162B93" w:rsidR="005E3D8F" w:rsidP="00B7493C" w:rsidRDefault="005E3D8F" w14:paraId="2D6B9DA8"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005E3D8F" w:rsidP="005E3D8F" w:rsidRDefault="005E3D8F" w14:paraId="7372CF1A" w14:textId="77777777">
      <w:pPr>
        <w:rPr>
          <w:rFonts w:cs="Arial"/>
          <w:b/>
          <w:szCs w:val="24"/>
        </w:rPr>
      </w:pPr>
    </w:p>
    <w:p w:rsidR="005E3D8F" w:rsidP="005E3D8F" w:rsidRDefault="005E3D8F" w14:paraId="7A811F99" w14:textId="77777777">
      <w:pPr>
        <w:spacing w:after="240"/>
        <w:jc w:val="both"/>
        <w:rPr>
          <w:rFonts w:cs="Arial"/>
          <w:szCs w:val="24"/>
        </w:rPr>
      </w:pPr>
      <w:r>
        <w:rPr>
          <w:rFonts w:cs="Arial"/>
          <w:szCs w:val="24"/>
        </w:rPr>
        <w:t>Planning plays an important role in achieving some, if not all, of the County Council’s corporate objectives. The post holder will be involved with major development issues and in seeking to strike an appropriate balance between fostering economic growth whilst conserving the high quality natural &amp; built environment of the County.</w:t>
      </w:r>
    </w:p>
    <w:p w:rsidRPr="005E3D8F" w:rsidR="005E3D8F" w:rsidP="005E3D8F" w:rsidRDefault="005E3D8F" w14:paraId="34196628" w14:textId="17618B9F">
      <w:pPr>
        <w:spacing w:after="240"/>
        <w:jc w:val="both"/>
        <w:rPr>
          <w:rFonts w:cs="Arial"/>
          <w:szCs w:val="24"/>
        </w:rPr>
      </w:pPr>
      <w:r>
        <w:rPr>
          <w:rFonts w:cs="Arial"/>
          <w:szCs w:val="24"/>
        </w:rPr>
        <w:t>The role covers a wide range of planning issues including specialist matters relating to minerals &amp; waste. It also involves matters of great contention in an area of work which stimulates great passion amongst the local community.</w:t>
      </w:r>
    </w:p>
    <w:p w:rsidRPr="00743E8E" w:rsidR="005E3D8F" w:rsidP="39CF81FF" w:rsidRDefault="005E3D8F" w14:paraId="0BBE442E" w14:textId="77777777">
      <w:pPr>
        <w:spacing w:after="240"/>
        <w:rPr>
          <w:rFonts w:cs="Arial"/>
          <w:color w:val="auto"/>
          <w:u w:val="single"/>
        </w:rPr>
      </w:pPr>
      <w:r w:rsidRPr="39CF81FF" w:rsidR="005E3D8F">
        <w:rPr>
          <w:rFonts w:cs="Arial"/>
          <w:color w:val="auto"/>
          <w:u w:val="single"/>
        </w:rPr>
        <w:t>Current Objectives for the role:</w:t>
      </w:r>
    </w:p>
    <w:p w:rsidR="005E3D8F" w:rsidP="39CF81FF" w:rsidRDefault="005E3D8F" w14:paraId="02916DEB" w14:textId="1F25E491">
      <w:pPr>
        <w:spacing w:after="240"/>
        <w:ind w:left="720"/>
        <w:rPr>
          <w:rFonts w:cs="Arial"/>
          <w:color w:val="auto"/>
        </w:rPr>
      </w:pPr>
      <w:r w:rsidRPr="39CF81FF" w:rsidR="005E3D8F">
        <w:rPr>
          <w:rFonts w:cs="Arial"/>
          <w:color w:val="auto"/>
        </w:rPr>
        <w:t>Work with other partners to ensure the most efficient &amp; effective planning for the county.</w:t>
      </w:r>
    </w:p>
    <w:p w:rsidR="005E3D8F" w:rsidP="39CF81FF" w:rsidRDefault="005E3D8F" w14:paraId="2032893E" w14:textId="77777777">
      <w:pPr>
        <w:spacing w:after="240"/>
        <w:ind w:left="720"/>
        <w:rPr>
          <w:rFonts w:cs="Arial"/>
          <w:color w:val="auto"/>
        </w:rPr>
      </w:pPr>
      <w:r w:rsidRPr="39CF81FF" w:rsidR="005E3D8F">
        <w:rPr>
          <w:rFonts w:cs="Arial"/>
          <w:color w:val="auto"/>
        </w:rPr>
        <w:t>Continue to work with cabinet member on NSIPs especially Sizewell</w:t>
      </w:r>
    </w:p>
    <w:p w:rsidR="005E3D8F" w:rsidP="39CF81FF" w:rsidRDefault="005E3D8F" w14:paraId="4DC7E432" w14:textId="67C473D6">
      <w:pPr>
        <w:ind w:left="720"/>
        <w:rPr>
          <w:rFonts w:cs="Arial"/>
          <w:color w:val="auto"/>
        </w:rPr>
      </w:pPr>
      <w:r w:rsidRPr="39CF81FF" w:rsidR="005E3D8F">
        <w:rPr>
          <w:rFonts w:cs="Arial"/>
          <w:color w:val="auto"/>
          <w:lang w:eastAsia="en-GB"/>
        </w:rPr>
        <w:t xml:space="preserve">To merge successfully the </w:t>
      </w:r>
      <w:r w:rsidRPr="39CF81FF" w:rsidR="005E3D8F">
        <w:rPr>
          <w:rFonts w:cs="Arial"/>
          <w:color w:val="auto"/>
          <w:lang w:eastAsia="en-GB"/>
        </w:rPr>
        <w:t xml:space="preserve">new planning </w:t>
      </w:r>
      <w:r w:rsidRPr="39CF81FF" w:rsidR="005E3D8F">
        <w:rPr>
          <w:rFonts w:cs="Arial"/>
          <w:color w:val="auto"/>
          <w:lang w:eastAsia="en-GB"/>
        </w:rPr>
        <w:t>team and forge them into a single cohesive</w:t>
      </w:r>
      <w:r w:rsidRPr="39CF81FF" w:rsidR="005E3D8F">
        <w:rPr>
          <w:rFonts w:cs="Arial"/>
          <w:color w:val="auto"/>
          <w:lang w:eastAsia="en-GB"/>
        </w:rPr>
        <w:t xml:space="preserve"> unit.</w:t>
      </w:r>
    </w:p>
    <w:p w:rsidRPr="00F24FA7" w:rsidR="005E3D8F" w:rsidP="005E3D8F" w:rsidRDefault="005E3D8F" w14:paraId="7EBB8242" w14:textId="77777777">
      <w:pPr>
        <w:rPr>
          <w:rFonts w:cs="Arial"/>
          <w:b/>
          <w:szCs w:val="24"/>
        </w:rPr>
      </w:pPr>
    </w:p>
    <w:p w:rsidRPr="00F24FA7" w:rsidR="005E3D8F" w:rsidP="005E3D8F" w:rsidRDefault="005E3D8F" w14:paraId="168000C0" w14:textId="77777777">
      <w:pPr>
        <w:rPr>
          <w:rFonts w:cs="Arial"/>
          <w:b/>
          <w:szCs w:val="24"/>
        </w:rPr>
      </w:pPr>
      <w:r w:rsidRPr="00F24FA7">
        <w:rPr>
          <w:rFonts w:cs="Arial"/>
          <w:b/>
          <w:szCs w:val="24"/>
        </w:rPr>
        <w:t>Day to day tasks may include:</w:t>
      </w:r>
    </w:p>
    <w:p w:rsidRPr="005E3D8F" w:rsidR="005E3D8F" w:rsidP="005E3D8F" w:rsidRDefault="005E3D8F" w14:paraId="2E56AF89" w14:textId="77777777">
      <w:pPr>
        <w:pStyle w:val="ListParagraph"/>
        <w:numPr>
          <w:ilvl w:val="0"/>
          <w:numId w:val="5"/>
        </w:numPr>
        <w:spacing w:after="240"/>
        <w:rPr>
          <w:rFonts w:cs="Arial"/>
          <w:szCs w:val="24"/>
        </w:rPr>
      </w:pPr>
      <w:r w:rsidRPr="005E3D8F">
        <w:rPr>
          <w:rFonts w:cs="Arial"/>
          <w:szCs w:val="24"/>
        </w:rPr>
        <w:t>To be the County Council’s principal advisor on planning related matters and to manage the team’s delivery of that work.</w:t>
      </w:r>
    </w:p>
    <w:p w:rsidRPr="005E3D8F" w:rsidR="005E3D8F" w:rsidP="005E3D8F" w:rsidRDefault="005E3D8F" w14:paraId="4E98E699" w14:textId="77777777">
      <w:pPr>
        <w:pStyle w:val="ListParagraph"/>
        <w:numPr>
          <w:ilvl w:val="0"/>
          <w:numId w:val="5"/>
        </w:numPr>
        <w:spacing w:after="240"/>
        <w:rPr>
          <w:rFonts w:cs="Arial"/>
          <w:szCs w:val="24"/>
        </w:rPr>
      </w:pPr>
      <w:r w:rsidRPr="005E3D8F">
        <w:rPr>
          <w:rFonts w:cs="Arial"/>
          <w:szCs w:val="24"/>
        </w:rPr>
        <w:t xml:space="preserve">To be lead officer on engaging with applicants for NSIPs and for ensuring timely and effective reports to Cabinet on such developments and to </w:t>
      </w:r>
      <w:proofErr w:type="spellStart"/>
      <w:r w:rsidRPr="005E3D8F">
        <w:rPr>
          <w:rFonts w:cs="Arial"/>
          <w:szCs w:val="24"/>
        </w:rPr>
        <w:t>to</w:t>
      </w:r>
      <w:proofErr w:type="spellEnd"/>
      <w:r w:rsidRPr="005E3D8F">
        <w:rPr>
          <w:rFonts w:cs="Arial"/>
          <w:szCs w:val="24"/>
        </w:rPr>
        <w:t xml:space="preserve"> manage the partnership working around NSIPs, for example the Joint Local Authority Group for the proposed new nuclear reactors at Sizewell.</w:t>
      </w:r>
    </w:p>
    <w:p w:rsidRPr="005E3D8F" w:rsidR="005E3D8F" w:rsidP="005E3D8F" w:rsidRDefault="005E3D8F" w14:paraId="5AD34E87" w14:textId="77777777">
      <w:pPr>
        <w:pStyle w:val="ListParagraph"/>
        <w:numPr>
          <w:ilvl w:val="0"/>
          <w:numId w:val="5"/>
        </w:numPr>
        <w:spacing w:after="240"/>
        <w:rPr>
          <w:rFonts w:cs="Arial"/>
          <w:szCs w:val="24"/>
        </w:rPr>
      </w:pPr>
      <w:r w:rsidRPr="005E3D8F">
        <w:rPr>
          <w:rFonts w:cs="Arial"/>
          <w:szCs w:val="24"/>
        </w:rPr>
        <w:t>To ensure that the County Council makes an appropriate input to forward planning activities at local, sub-regional and regional level and to major development proposals.</w:t>
      </w:r>
    </w:p>
    <w:p w:rsidRPr="005E3D8F" w:rsidR="005E3D8F" w:rsidP="005E3D8F" w:rsidRDefault="005E3D8F" w14:paraId="77786DCD" w14:textId="77777777">
      <w:pPr>
        <w:pStyle w:val="ListParagraph"/>
        <w:numPr>
          <w:ilvl w:val="0"/>
          <w:numId w:val="5"/>
        </w:numPr>
        <w:spacing w:after="240"/>
        <w:rPr>
          <w:rFonts w:cs="Arial"/>
          <w:szCs w:val="24"/>
        </w:rPr>
      </w:pPr>
      <w:r w:rsidRPr="005E3D8F">
        <w:rPr>
          <w:rFonts w:cs="Arial"/>
          <w:szCs w:val="24"/>
        </w:rPr>
        <w:t>To manage the agendas and preparation of reports, and to attend Development Control Committee acting as planning advisor to the Committee.</w:t>
      </w:r>
    </w:p>
    <w:p w:rsidRPr="005E3D8F" w:rsidR="005E3D8F" w:rsidP="005E3D8F" w:rsidRDefault="005E3D8F" w14:paraId="62194CBA" w14:textId="77777777">
      <w:pPr>
        <w:pStyle w:val="ListParagraph"/>
        <w:numPr>
          <w:ilvl w:val="0"/>
          <w:numId w:val="5"/>
        </w:numPr>
        <w:spacing w:after="240"/>
        <w:rPr>
          <w:rFonts w:cs="Arial"/>
          <w:szCs w:val="24"/>
        </w:rPr>
      </w:pPr>
      <w:r w:rsidRPr="005E3D8F">
        <w:rPr>
          <w:rFonts w:cs="Arial"/>
          <w:szCs w:val="24"/>
        </w:rPr>
        <w:t>To seek to ensure that appropriate funding from development meets the needs of service departments.</w:t>
      </w:r>
    </w:p>
    <w:p w:rsidRPr="005E3D8F" w:rsidR="005E3D8F" w:rsidP="005E3D8F" w:rsidRDefault="005E3D8F" w14:paraId="7FA17420" w14:textId="77777777">
      <w:pPr>
        <w:pStyle w:val="ListParagraph"/>
        <w:numPr>
          <w:ilvl w:val="0"/>
          <w:numId w:val="5"/>
        </w:numPr>
        <w:spacing w:after="240"/>
        <w:rPr>
          <w:rFonts w:cs="Arial"/>
          <w:szCs w:val="24"/>
        </w:rPr>
      </w:pPr>
      <w:r w:rsidRPr="005E3D8F">
        <w:rPr>
          <w:rFonts w:cs="Arial"/>
          <w:szCs w:val="24"/>
        </w:rPr>
        <w:t>To review the County’s M&amp;W Development Scheme to produce a revised timetable for the review of the County’s existing Minerals &amp; Waste Development Pan Documents.</w:t>
      </w:r>
    </w:p>
    <w:p w:rsidRPr="005E3D8F" w:rsidR="005E3D8F" w:rsidP="005E3D8F" w:rsidRDefault="005E3D8F" w14:paraId="6FF0F9CA" w14:textId="77777777">
      <w:pPr>
        <w:pStyle w:val="ListParagraph"/>
        <w:numPr>
          <w:ilvl w:val="0"/>
          <w:numId w:val="5"/>
        </w:numPr>
        <w:spacing w:after="240"/>
        <w:rPr>
          <w:rFonts w:cs="Arial"/>
          <w:szCs w:val="24"/>
        </w:rPr>
      </w:pPr>
      <w:r w:rsidRPr="005E3D8F">
        <w:rPr>
          <w:rFonts w:cs="Arial"/>
          <w:szCs w:val="24"/>
        </w:rPr>
        <w:t>To ensure that expenditure against budgets is robustly monitored and controlled and that proper financial control arrangements are in place and rigorously observed.</w:t>
      </w:r>
    </w:p>
    <w:p w:rsidRPr="005E3D8F" w:rsidR="005E3D8F" w:rsidP="005E3D8F" w:rsidRDefault="005E3D8F" w14:paraId="0AABB87E" w14:textId="77777777">
      <w:pPr>
        <w:pStyle w:val="ListParagraph"/>
        <w:numPr>
          <w:ilvl w:val="0"/>
          <w:numId w:val="5"/>
        </w:numPr>
        <w:spacing w:after="240"/>
        <w:rPr>
          <w:rFonts w:cs="Arial"/>
          <w:szCs w:val="24"/>
        </w:rPr>
      </w:pPr>
      <w:r w:rsidRPr="005E3D8F">
        <w:rPr>
          <w:rFonts w:cs="Arial"/>
          <w:szCs w:val="24"/>
        </w:rPr>
        <w:t xml:space="preserve">To be responsible for ensuring robust and appropriate health &amp; safety practices are adhered to, </w:t>
      </w:r>
      <w:proofErr w:type="gramStart"/>
      <w:r w:rsidRPr="005E3D8F">
        <w:rPr>
          <w:rFonts w:cs="Arial"/>
          <w:szCs w:val="24"/>
        </w:rPr>
        <w:t>in particular for</w:t>
      </w:r>
      <w:proofErr w:type="gramEnd"/>
      <w:r w:rsidRPr="005E3D8F">
        <w:rPr>
          <w:rFonts w:cs="Arial"/>
          <w:szCs w:val="24"/>
        </w:rPr>
        <w:t xml:space="preserve"> staff working on their own, at mineral &amp; waste sites and when dealing with enforcement matters.</w:t>
      </w:r>
    </w:p>
    <w:p w:rsidRPr="005E3D8F" w:rsidR="005E3D8F" w:rsidP="005E3D8F" w:rsidRDefault="005E3D8F" w14:paraId="78D161DB" w14:textId="3065F839">
      <w:pPr>
        <w:pStyle w:val="ListParagraph"/>
        <w:numPr>
          <w:ilvl w:val="0"/>
          <w:numId w:val="5"/>
        </w:numPr>
        <w:spacing w:after="240"/>
        <w:rPr>
          <w:rFonts w:cs="Arial"/>
          <w:szCs w:val="24"/>
        </w:rPr>
      </w:pPr>
      <w:r w:rsidRPr="005E3D8F">
        <w:rPr>
          <w:rFonts w:cs="Arial"/>
          <w:szCs w:val="24"/>
        </w:rPr>
        <w:t>To ensure HR processes and procedures are effectively used including management of performance, capability, sickness, disciplinary and grievance issues.</w:t>
      </w:r>
    </w:p>
    <w:p w:rsidR="005E3D8F" w:rsidP="005E3D8F" w:rsidRDefault="005E3D8F" w14:paraId="4AB68217" w14:textId="77777777">
      <w:pPr>
        <w:rPr>
          <w:rFonts w:cs="Arial"/>
          <w:szCs w:val="24"/>
        </w:rPr>
      </w:pPr>
    </w:p>
    <w:p w:rsidRPr="00743E8E" w:rsidR="00743E8E" w:rsidP="005E3D8F" w:rsidRDefault="00743E8E" w14:paraId="10F8971A" w14:textId="6E5389A8">
      <w:pPr>
        <w:spacing w:after="240"/>
        <w:rPr>
          <w:rFonts w:cs="Arial"/>
          <w:szCs w:val="24"/>
          <w:u w:val="single"/>
        </w:rPr>
      </w:pPr>
      <w:r w:rsidRPr="00743E8E">
        <w:rPr>
          <w:rFonts w:cs="Arial"/>
          <w:szCs w:val="24"/>
          <w:u w:val="single"/>
        </w:rPr>
        <w:t>Level of Autonomy and Decision Making:</w:t>
      </w:r>
    </w:p>
    <w:p w:rsidR="005E3D8F" w:rsidP="00743E8E" w:rsidRDefault="005E3D8F" w14:paraId="6CCE82A5" w14:textId="198B52EA">
      <w:pPr>
        <w:spacing w:after="240"/>
        <w:ind w:left="720"/>
        <w:rPr>
          <w:rFonts w:cs="Arial"/>
          <w:szCs w:val="24"/>
        </w:rPr>
      </w:pPr>
      <w:r>
        <w:rPr>
          <w:rFonts w:cs="Arial"/>
          <w:szCs w:val="24"/>
        </w:rPr>
        <w:t>High level of autonomy. Responsible for setting priorities within the team.</w:t>
      </w:r>
    </w:p>
    <w:p w:rsidR="005E3D8F" w:rsidP="00743E8E" w:rsidRDefault="005E3D8F" w14:paraId="4976F14C" w14:textId="77777777">
      <w:pPr>
        <w:spacing w:after="240"/>
        <w:ind w:left="720"/>
        <w:rPr>
          <w:rFonts w:cs="Arial"/>
          <w:szCs w:val="24"/>
        </w:rPr>
      </w:pPr>
      <w:r>
        <w:rPr>
          <w:rFonts w:cs="Arial"/>
          <w:szCs w:val="24"/>
        </w:rPr>
        <w:t>Works within a broad service and policy framework with clearly defined budgets</w:t>
      </w:r>
    </w:p>
    <w:p w:rsidRPr="00E415FC" w:rsidR="005E3D8F" w:rsidP="00743E8E" w:rsidRDefault="005E3D8F" w14:paraId="7313C61A" w14:textId="77777777">
      <w:pPr>
        <w:spacing w:after="240"/>
        <w:ind w:left="720"/>
        <w:rPr>
          <w:rFonts w:cs="Arial"/>
          <w:szCs w:val="24"/>
        </w:rPr>
      </w:pPr>
      <w:r>
        <w:rPr>
          <w:rFonts w:cs="Arial"/>
          <w:szCs w:val="24"/>
        </w:rPr>
        <w:t>Exercises planning functions under officer delegated authority (in accordance with the Constitution) for example issuing planning decision notices, responding to consultation, attendance at Committee as lead advisor, representing the Council at Examinations in Public or local hearings.</w:t>
      </w:r>
    </w:p>
    <w:p w:rsidRPr="00F24FA7" w:rsidR="005E3D8F" w:rsidP="005E3D8F" w:rsidRDefault="005E3D8F" w14:paraId="28A21363" w14:textId="77777777">
      <w:pPr>
        <w:rPr>
          <w:rFonts w:cs="Arial"/>
          <w:szCs w:val="24"/>
        </w:rPr>
      </w:pPr>
    </w:p>
    <w:p w:rsidRPr="00F24FA7" w:rsidR="005E3D8F" w:rsidP="005E3D8F" w:rsidRDefault="005E3D8F" w14:paraId="56A97629"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5E3D8F" w:rsidP="005E3D8F" w:rsidRDefault="005E3D8F" w14:paraId="3E26D983" w14:textId="77777777">
      <w:pPr>
        <w:rPr>
          <w:rFonts w:cs="Arial"/>
          <w:szCs w:val="24"/>
        </w:rPr>
      </w:pPr>
    </w:p>
    <w:p w:rsidRPr="00F24FA7" w:rsidR="005E3D8F" w:rsidP="005E3D8F" w:rsidRDefault="005E3D8F" w14:paraId="73734F8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5E3D8F" w:rsidTr="00B7493C" w14:paraId="1A84F2B5" w14:textId="77777777">
        <w:trPr>
          <w:trHeight w:val="487"/>
        </w:trPr>
        <w:tc>
          <w:tcPr>
            <w:tcW w:w="9808" w:type="dxa"/>
            <w:shd w:val="clear" w:color="auto" w:fill="171796"/>
            <w:vAlign w:val="center"/>
          </w:tcPr>
          <w:p w:rsidRPr="00162B93" w:rsidR="005E3D8F" w:rsidP="00B7493C" w:rsidRDefault="005E3D8F" w14:paraId="29BEDF30"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5E3D8F" w:rsidP="005E3D8F" w:rsidRDefault="005E3D8F" w14:paraId="28BFB072" w14:textId="77777777">
      <w:pPr>
        <w:rPr>
          <w:rFonts w:cs="Arial"/>
          <w:b/>
          <w:szCs w:val="24"/>
        </w:rPr>
      </w:pPr>
    </w:p>
    <w:p w:rsidRPr="00F24FA7" w:rsidR="005E3D8F" w:rsidP="005E3D8F" w:rsidRDefault="005E3D8F" w14:paraId="5CE0CFBE" w14:textId="77777777">
      <w:pPr>
        <w:rPr>
          <w:rFonts w:cs="Arial"/>
          <w:b/>
          <w:szCs w:val="24"/>
        </w:rPr>
      </w:pPr>
      <w:r w:rsidRPr="00F24FA7">
        <w:rPr>
          <w:rFonts w:cs="Arial"/>
          <w:b/>
          <w:szCs w:val="24"/>
        </w:rPr>
        <w:t>Qualifications and professional memberships</w:t>
      </w:r>
    </w:p>
    <w:p w:rsidRPr="005E3D8F" w:rsidR="005E3D8F" w:rsidP="005E3D8F" w:rsidRDefault="005E3D8F" w14:paraId="50A8635A" w14:textId="3E3B470B">
      <w:pPr>
        <w:pStyle w:val="ListParagraph"/>
        <w:numPr>
          <w:ilvl w:val="0"/>
          <w:numId w:val="8"/>
        </w:numPr>
        <w:rPr>
          <w:rFonts w:cs="Arial"/>
          <w:szCs w:val="24"/>
        </w:rPr>
      </w:pPr>
      <w:r w:rsidRPr="005E3D8F">
        <w:rPr>
          <w:rFonts w:cs="Arial"/>
          <w:szCs w:val="24"/>
        </w:rPr>
        <w:t>Post graduate degree in planning from a course recognised by the Royal Town Planning Institute or equivalent in a relevant discipline</w:t>
      </w:r>
    </w:p>
    <w:p w:rsidRPr="005E3D8F" w:rsidR="005E3D8F" w:rsidP="005E3D8F" w:rsidRDefault="005E3D8F" w14:paraId="378E8D0E" w14:textId="66F859AC">
      <w:pPr>
        <w:pStyle w:val="ListParagraph"/>
        <w:numPr>
          <w:ilvl w:val="0"/>
          <w:numId w:val="8"/>
        </w:numPr>
        <w:rPr>
          <w:rFonts w:cs="Arial"/>
          <w:szCs w:val="24"/>
        </w:rPr>
      </w:pPr>
      <w:r w:rsidRPr="005E3D8F">
        <w:rPr>
          <w:rFonts w:cs="Arial"/>
          <w:szCs w:val="24"/>
        </w:rPr>
        <w:t>Chartered Town Planner (member of RTPI) or Chartered Surveyor (MRICS)</w:t>
      </w:r>
    </w:p>
    <w:p w:rsidRPr="005E3D8F" w:rsidR="005E3D8F" w:rsidP="005E3D8F" w:rsidRDefault="005E3D8F" w14:paraId="35373D6C" w14:textId="776345F0">
      <w:pPr>
        <w:pStyle w:val="ListParagraph"/>
        <w:numPr>
          <w:ilvl w:val="0"/>
          <w:numId w:val="8"/>
        </w:numPr>
        <w:rPr>
          <w:rFonts w:cs="Arial"/>
          <w:szCs w:val="24"/>
        </w:rPr>
      </w:pPr>
      <w:r w:rsidRPr="005E3D8F">
        <w:rPr>
          <w:rFonts w:cs="Arial"/>
          <w:szCs w:val="24"/>
        </w:rPr>
        <w:t>Management qualification to at least Diploma level. (Desirable)</w:t>
      </w:r>
    </w:p>
    <w:p w:rsidR="005E3D8F" w:rsidP="005E3D8F" w:rsidRDefault="005E3D8F" w14:paraId="016FB31E" w14:textId="77777777">
      <w:pPr>
        <w:rPr>
          <w:rFonts w:cs="Arial"/>
          <w:szCs w:val="24"/>
        </w:rPr>
      </w:pPr>
    </w:p>
    <w:p w:rsidRPr="00A0309B" w:rsidR="005E3D8F" w:rsidP="005E3D8F" w:rsidRDefault="005E3D8F" w14:paraId="243ACEB1" w14:textId="77777777">
      <w:pPr>
        <w:rPr>
          <w:rFonts w:cs="Arial"/>
          <w:b/>
          <w:szCs w:val="24"/>
        </w:rPr>
      </w:pPr>
    </w:p>
    <w:p w:rsidRPr="005E3D8F" w:rsidR="005E3D8F" w:rsidP="005E3D8F" w:rsidRDefault="005E3D8F" w14:paraId="72C6348A" w14:textId="77777777">
      <w:pPr>
        <w:pStyle w:val="ListParagraph"/>
        <w:numPr>
          <w:ilvl w:val="0"/>
          <w:numId w:val="8"/>
        </w:numPr>
        <w:rPr>
          <w:rFonts w:cs="Arial"/>
          <w:b/>
          <w:szCs w:val="24"/>
        </w:rPr>
      </w:pPr>
      <w:r w:rsidRPr="005E3D8F">
        <w:rPr>
          <w:rFonts w:cs="Arial"/>
          <w:b/>
          <w:szCs w:val="24"/>
        </w:rPr>
        <w:t>Values and personal qualities</w:t>
      </w:r>
    </w:p>
    <w:p w:rsidR="005E3D8F" w:rsidP="005E3D8F" w:rsidRDefault="005E3D8F" w14:paraId="38DA85E6" w14:textId="77777777">
      <w:pPr>
        <w:pStyle w:val="ListParagraph"/>
        <w:numPr>
          <w:ilvl w:val="0"/>
          <w:numId w:val="8"/>
        </w:numPr>
        <w:contextualSpacing w:val="0"/>
        <w:rPr>
          <w:rFonts w:cs="Arial"/>
          <w:bCs/>
          <w:szCs w:val="24"/>
        </w:rPr>
      </w:pPr>
      <w:r w:rsidRPr="007276E8">
        <w:rPr>
          <w:rFonts w:cs="Arial"/>
          <w:bCs/>
          <w:szCs w:val="24"/>
        </w:rPr>
        <w:t>Demonstrates a passion for making a positive difference for Suffolk.</w:t>
      </w:r>
    </w:p>
    <w:p w:rsidR="005E3D8F" w:rsidP="005E3D8F" w:rsidRDefault="005E3D8F" w14:paraId="324F9475" w14:textId="23BF66C5">
      <w:pPr>
        <w:pStyle w:val="ListParagraph"/>
        <w:numPr>
          <w:ilvl w:val="0"/>
          <w:numId w:val="8"/>
        </w:numPr>
        <w:contextualSpacing w:val="0"/>
      </w:pPr>
      <w:r>
        <w:t xml:space="preserve">Shares our </w:t>
      </w:r>
      <w:bookmarkStart w:name="_Hlk68683140" w:id="0"/>
      <w:r w:rsidRPr="00FF665B">
        <w:fldChar w:fldCharType="begin"/>
      </w:r>
      <w:r w:rsidR="00743E8E">
        <w:instrText>HYPERLINK "https://www.careers.suffolk.gov.uk/home/about/our-values"</w:instrText>
      </w:r>
      <w:r w:rsidRPr="00FF665B">
        <w:fldChar w:fldCharType="separate"/>
      </w:r>
      <w:r w:rsidRPr="00FF665B">
        <w:rPr>
          <w:rStyle w:val="Hyperlink"/>
          <w:rFonts w:cs="Arial"/>
          <w:color w:val="0F4761" w:themeColor="accent1" w:themeShade="BF"/>
          <w:szCs w:val="24"/>
        </w:rPr>
        <w:t>WE ASPIRE</w:t>
      </w:r>
      <w:r w:rsidRPr="00FF665B">
        <w:rPr>
          <w:rStyle w:val="Hyperlink"/>
          <w:rFonts w:cs="Arial"/>
          <w:color w:val="0F4761" w:themeColor="accent1" w:themeShade="BF"/>
          <w:szCs w:val="24"/>
        </w:rPr>
        <w:fldChar w:fldCharType="end"/>
      </w:r>
      <w:bookmarkEnd w:id="0"/>
      <w:r w:rsidRPr="00FF665B">
        <w:rPr>
          <w:rFonts w:cs="Arial"/>
          <w:color w:val="0F4761" w:themeColor="accent1" w:themeShade="BF"/>
          <w:szCs w:val="24"/>
        </w:rPr>
        <w:t xml:space="preserve"> </w:t>
      </w:r>
      <w:r>
        <w:t>Values and strives to lead by example in relation to these.</w:t>
      </w:r>
    </w:p>
    <w:p w:rsidR="005E3D8F" w:rsidP="005E3D8F" w:rsidRDefault="005E3D8F" w14:paraId="31FF266B" w14:textId="77777777">
      <w:pPr>
        <w:pStyle w:val="ListParagraph"/>
        <w:numPr>
          <w:ilvl w:val="0"/>
          <w:numId w:val="8"/>
        </w:numPr>
        <w:contextualSpacing w:val="0"/>
      </w:pPr>
      <w:r>
        <w:t>A strong commitment to fairness and Equality, Diversity and Inclusion (EDI).</w:t>
      </w:r>
    </w:p>
    <w:p w:rsidR="005E3D8F" w:rsidP="005E3D8F" w:rsidRDefault="005E3D8F" w14:paraId="2471AF83" w14:textId="77777777">
      <w:pPr>
        <w:pStyle w:val="ListParagraph"/>
        <w:numPr>
          <w:ilvl w:val="0"/>
          <w:numId w:val="8"/>
        </w:numPr>
        <w:contextualSpacing w:val="0"/>
      </w:pPr>
      <w:r>
        <w:t>Strives to continuously improve in everything they do, taking the initiative to learn and develop.</w:t>
      </w:r>
    </w:p>
    <w:p w:rsidR="005E3D8F" w:rsidP="005E3D8F" w:rsidRDefault="005E3D8F" w14:paraId="386709DC" w14:textId="77777777">
      <w:pPr>
        <w:pStyle w:val="ListParagraph"/>
        <w:numPr>
          <w:ilvl w:val="0"/>
          <w:numId w:val="8"/>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rsidRPr="007276E8" w:rsidR="005E3D8F" w:rsidP="005E3D8F" w:rsidRDefault="005E3D8F" w14:paraId="63F20B85" w14:textId="77777777">
      <w:pPr>
        <w:pStyle w:val="ListParagraph"/>
        <w:numPr>
          <w:ilvl w:val="0"/>
          <w:numId w:val="8"/>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rsidRPr="00F24FA7" w:rsidR="005E3D8F" w:rsidP="005E3D8F" w:rsidRDefault="005E3D8F" w14:paraId="57B0DBE9" w14:textId="77777777">
      <w:pPr>
        <w:rPr>
          <w:rFonts w:cs="Arial"/>
          <w:szCs w:val="24"/>
        </w:rPr>
      </w:pPr>
    </w:p>
    <w:p w:rsidRPr="005E3D8F" w:rsidR="005E3D8F" w:rsidP="005E3D8F" w:rsidRDefault="005E3D8F" w14:paraId="36F15761" w14:textId="77777777">
      <w:pPr>
        <w:rPr>
          <w:rFonts w:cs="Arial"/>
          <w:b/>
          <w:szCs w:val="24"/>
        </w:rPr>
      </w:pPr>
      <w:r w:rsidRPr="005E3D8F">
        <w:rPr>
          <w:rFonts w:cs="Arial"/>
          <w:b/>
          <w:szCs w:val="24"/>
        </w:rPr>
        <w:t>Specialist knowledge skills and experience</w:t>
      </w:r>
    </w:p>
    <w:p w:rsidRPr="005E3D8F" w:rsidR="005E3D8F" w:rsidP="005E3D8F" w:rsidRDefault="005E3D8F" w14:paraId="4BCB22E8" w14:textId="60530BA9">
      <w:pPr>
        <w:pStyle w:val="ListParagraph"/>
        <w:numPr>
          <w:ilvl w:val="0"/>
          <w:numId w:val="8"/>
        </w:numPr>
        <w:rPr>
          <w:rFonts w:cs="Arial"/>
          <w:szCs w:val="24"/>
        </w:rPr>
      </w:pPr>
      <w:r w:rsidRPr="005E3D8F">
        <w:rPr>
          <w:rFonts w:cs="Arial"/>
          <w:szCs w:val="24"/>
        </w:rPr>
        <w:t>Up to date knowledge and expertise in planning policy and case law.</w:t>
      </w:r>
    </w:p>
    <w:p w:rsidRPr="005E3D8F" w:rsidR="005E3D8F" w:rsidP="39CF81FF" w:rsidRDefault="005E3D8F" w14:paraId="63642636" w14:textId="2AFF6625">
      <w:pPr>
        <w:pStyle w:val="ListParagraph"/>
        <w:numPr>
          <w:ilvl w:val="0"/>
          <w:numId w:val="8"/>
        </w:numPr>
        <w:rPr>
          <w:rFonts w:cs="Arial"/>
        </w:rPr>
      </w:pPr>
      <w:r w:rsidRPr="39CF81FF" w:rsidR="005E3D8F">
        <w:rPr>
          <w:rFonts w:cs="Arial"/>
        </w:rPr>
        <w:t xml:space="preserve">Evidence of sustained commitment to </w:t>
      </w:r>
      <w:r w:rsidRPr="39CF81FF" w:rsidR="736FD4B6">
        <w:rPr>
          <w:rFonts w:cs="Arial"/>
        </w:rPr>
        <w:t>c</w:t>
      </w:r>
      <w:r w:rsidRPr="39CF81FF" w:rsidR="005E3D8F">
        <w:rPr>
          <w:rFonts w:cs="Arial"/>
        </w:rPr>
        <w:t xml:space="preserve">ontinuing professional </w:t>
      </w:r>
      <w:r w:rsidRPr="39CF81FF" w:rsidR="000682E3">
        <w:rPr>
          <w:rFonts w:cs="Arial"/>
        </w:rPr>
        <w:t>d</w:t>
      </w:r>
      <w:r w:rsidRPr="39CF81FF" w:rsidR="005E3D8F">
        <w:rPr>
          <w:rFonts w:cs="Arial"/>
        </w:rPr>
        <w:t>evelopment as required by chartered institute</w:t>
      </w:r>
    </w:p>
    <w:p w:rsidRPr="005E3D8F" w:rsidR="005E3D8F" w:rsidP="005E3D8F" w:rsidRDefault="005E3D8F" w14:paraId="630CE7B5" w14:textId="404D02AD">
      <w:pPr>
        <w:pStyle w:val="ListParagraph"/>
        <w:numPr>
          <w:ilvl w:val="0"/>
          <w:numId w:val="8"/>
        </w:numPr>
        <w:rPr>
          <w:rFonts w:cs="Arial"/>
          <w:szCs w:val="24"/>
        </w:rPr>
      </w:pPr>
      <w:r w:rsidRPr="005E3D8F">
        <w:rPr>
          <w:rFonts w:cs="Arial"/>
          <w:szCs w:val="24"/>
        </w:rPr>
        <w:t xml:space="preserve">Broad understanding of the legal, technical and political framework within which the planning service operates </w:t>
      </w:r>
    </w:p>
    <w:p w:rsidRPr="005E3D8F" w:rsidR="005E3D8F" w:rsidP="005E3D8F" w:rsidRDefault="005E3D8F" w14:paraId="437FE9EB" w14:textId="0121EA97">
      <w:pPr>
        <w:pStyle w:val="ListParagraph"/>
        <w:numPr>
          <w:ilvl w:val="0"/>
          <w:numId w:val="8"/>
        </w:numPr>
        <w:rPr>
          <w:rFonts w:cs="Arial"/>
          <w:szCs w:val="24"/>
        </w:rPr>
      </w:pPr>
      <w:r w:rsidRPr="005E3D8F">
        <w:rPr>
          <w:rFonts w:cs="Arial"/>
          <w:szCs w:val="24"/>
        </w:rPr>
        <w:t>Proven leadership skills in a role with wide and diverse relationships</w:t>
      </w:r>
    </w:p>
    <w:p w:rsidRPr="005E3D8F" w:rsidR="005E3D8F" w:rsidP="005E3D8F" w:rsidRDefault="005E3D8F" w14:paraId="652F0B8C" w14:textId="019232BD">
      <w:pPr>
        <w:pStyle w:val="ListParagraph"/>
        <w:numPr>
          <w:ilvl w:val="0"/>
          <w:numId w:val="8"/>
        </w:numPr>
        <w:rPr>
          <w:rFonts w:cs="Arial"/>
          <w:szCs w:val="24"/>
        </w:rPr>
      </w:pPr>
      <w:r w:rsidRPr="005E3D8F">
        <w:rPr>
          <w:rFonts w:cs="Arial"/>
          <w:szCs w:val="24"/>
        </w:rPr>
        <w:t>Confident and persuasive communicator in person and in writing</w:t>
      </w:r>
    </w:p>
    <w:p w:rsidRPr="005E3D8F" w:rsidR="005E3D8F" w:rsidP="005E3D8F" w:rsidRDefault="005E3D8F" w14:paraId="622B5B54" w14:textId="2162AF06">
      <w:pPr>
        <w:pStyle w:val="ListParagraph"/>
        <w:numPr>
          <w:ilvl w:val="0"/>
          <w:numId w:val="8"/>
        </w:numPr>
        <w:rPr>
          <w:rFonts w:cs="Arial"/>
          <w:szCs w:val="24"/>
        </w:rPr>
      </w:pPr>
      <w:r w:rsidRPr="005E3D8F">
        <w:rPr>
          <w:rFonts w:cs="Arial"/>
          <w:szCs w:val="24"/>
        </w:rPr>
        <w:t>Able to communicate effectively with diverse and challenging audience</w:t>
      </w:r>
    </w:p>
    <w:p w:rsidRPr="005E3D8F" w:rsidR="005E3D8F" w:rsidP="005E3D8F" w:rsidRDefault="005E3D8F" w14:paraId="25BBC09F" w14:textId="345B9E87">
      <w:pPr>
        <w:pStyle w:val="ListParagraph"/>
        <w:numPr>
          <w:ilvl w:val="0"/>
          <w:numId w:val="8"/>
        </w:numPr>
        <w:rPr>
          <w:rFonts w:cs="Arial"/>
          <w:szCs w:val="24"/>
        </w:rPr>
      </w:pPr>
      <w:r w:rsidRPr="005E3D8F">
        <w:rPr>
          <w:rFonts w:cs="Arial"/>
          <w:szCs w:val="24"/>
        </w:rPr>
        <w:t>Able to produce clear, concise reports on a range of subjects within relevant timescales</w:t>
      </w:r>
    </w:p>
    <w:p w:rsidRPr="005E3D8F" w:rsidR="005E3D8F" w:rsidP="005E3D8F" w:rsidRDefault="005E3D8F" w14:paraId="0FA1454B" w14:textId="417F3375">
      <w:pPr>
        <w:pStyle w:val="ListParagraph"/>
        <w:numPr>
          <w:ilvl w:val="0"/>
          <w:numId w:val="8"/>
        </w:numPr>
        <w:rPr>
          <w:rFonts w:cs="Arial"/>
          <w:szCs w:val="24"/>
        </w:rPr>
      </w:pPr>
      <w:r w:rsidRPr="005E3D8F">
        <w:rPr>
          <w:rFonts w:cs="Arial"/>
          <w:szCs w:val="24"/>
        </w:rPr>
        <w:t>Extensive management experience in planning including managing political and communications interfaces</w:t>
      </w:r>
    </w:p>
    <w:p w:rsidRPr="005E3D8F" w:rsidR="005E3D8F" w:rsidP="005E3D8F" w:rsidRDefault="005E3D8F" w14:paraId="50DCE9F3" w14:textId="6376321E">
      <w:pPr>
        <w:pStyle w:val="ListParagraph"/>
        <w:numPr>
          <w:ilvl w:val="0"/>
          <w:numId w:val="8"/>
        </w:numPr>
        <w:rPr>
          <w:rFonts w:cs="Arial"/>
          <w:szCs w:val="24"/>
        </w:rPr>
      </w:pPr>
      <w:r w:rsidRPr="005E3D8F">
        <w:rPr>
          <w:rFonts w:cs="Arial"/>
          <w:szCs w:val="24"/>
        </w:rPr>
        <w:t xml:space="preserve">Experience of dealing with complex and contentious planning applications/policy formulation and implementation </w:t>
      </w:r>
    </w:p>
    <w:p w:rsidRPr="005E3D8F" w:rsidR="005E3D8F" w:rsidP="005E3D8F" w:rsidRDefault="005E3D8F" w14:paraId="36D7C8F8" w14:textId="3ECCF2F7">
      <w:pPr>
        <w:pStyle w:val="ListParagraph"/>
        <w:numPr>
          <w:ilvl w:val="0"/>
          <w:numId w:val="8"/>
        </w:numPr>
        <w:rPr>
          <w:rFonts w:cs="Arial"/>
          <w:szCs w:val="24"/>
        </w:rPr>
      </w:pPr>
      <w:r w:rsidRPr="005E3D8F">
        <w:rPr>
          <w:rFonts w:cs="Arial"/>
          <w:szCs w:val="24"/>
        </w:rPr>
        <w:t>Experience of working effectively in a political environment</w:t>
      </w:r>
    </w:p>
    <w:p w:rsidRPr="005E3D8F" w:rsidR="005E3D8F" w:rsidP="005E3D8F" w:rsidRDefault="005E3D8F" w14:paraId="39CF9660" w14:textId="0F45AFD5">
      <w:pPr>
        <w:pStyle w:val="ListParagraph"/>
        <w:numPr>
          <w:ilvl w:val="0"/>
          <w:numId w:val="8"/>
        </w:numPr>
        <w:rPr>
          <w:rFonts w:cs="Arial"/>
          <w:b/>
          <w:bCs/>
          <w:szCs w:val="24"/>
        </w:rPr>
      </w:pPr>
      <w:r w:rsidRPr="005E3D8F">
        <w:rPr>
          <w:rFonts w:cs="Arial"/>
          <w:szCs w:val="24"/>
        </w:rPr>
        <w:t>Experience of working collaboratively with a range of stakeholders to develop shared solutions to complex problems</w:t>
      </w:r>
    </w:p>
    <w:p w:rsidR="005E3D8F" w:rsidP="005E3D8F" w:rsidRDefault="005E3D8F" w14:paraId="6322E5EF" w14:textId="77777777">
      <w:pPr>
        <w:rPr>
          <w:rFonts w:cs="Arial"/>
          <w:b/>
          <w:szCs w:val="24"/>
        </w:rPr>
      </w:pPr>
    </w:p>
    <w:p w:rsidRPr="00A0309B" w:rsidR="005E3D8F" w:rsidP="005E3D8F" w:rsidRDefault="005E3D8F" w14:paraId="4CDBF763"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5E3D8F" w:rsidP="005E3D8F" w:rsidRDefault="005E3D8F" w14:paraId="2DAE6A95" w14:textId="77777777">
      <w:pPr>
        <w:rPr>
          <w:rFonts w:cs="Arial"/>
          <w:b/>
          <w:szCs w:val="24"/>
        </w:rPr>
      </w:pPr>
    </w:p>
    <w:p w:rsidRPr="00F24FA7" w:rsidR="005E3D8F" w:rsidP="005E3D8F" w:rsidRDefault="005E3D8F" w14:paraId="173B92E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5E3D8F" w:rsidTr="00B7493C" w14:paraId="23EB5104" w14:textId="77777777">
        <w:trPr>
          <w:trHeight w:val="487"/>
        </w:trPr>
        <w:tc>
          <w:tcPr>
            <w:tcW w:w="9808" w:type="dxa"/>
            <w:shd w:val="clear" w:color="auto" w:fill="171796"/>
            <w:vAlign w:val="center"/>
          </w:tcPr>
          <w:p w:rsidRPr="00BC371B" w:rsidR="005E3D8F" w:rsidP="00B7493C" w:rsidRDefault="005E3D8F" w14:paraId="637F40F1" w14:textId="77777777">
            <w:pPr>
              <w:rPr>
                <w:rFonts w:cs="Arial"/>
                <w:b/>
                <w:szCs w:val="24"/>
              </w:rPr>
            </w:pPr>
            <w:r>
              <w:rPr>
                <w:rFonts w:cs="Arial"/>
                <w:b/>
                <w:szCs w:val="24"/>
              </w:rPr>
              <w:t>Travel requirements</w:t>
            </w:r>
          </w:p>
        </w:tc>
      </w:tr>
    </w:tbl>
    <w:p w:rsidRPr="004154BA" w:rsidR="005E3D8F" w:rsidP="005E3D8F" w:rsidRDefault="005E3D8F" w14:paraId="4B1554FF" w14:textId="77777777">
      <w:pPr>
        <w:rPr>
          <w:rStyle w:val="Arial12"/>
          <w:rFonts w:cs="Arial"/>
        </w:rPr>
      </w:pPr>
    </w:p>
    <w:p w:rsidRPr="008643F7" w:rsidR="005E3D8F" w:rsidP="008643F7" w:rsidRDefault="005E3D8F" w14:paraId="0C6A95E7" w14:textId="77777777">
      <w:pPr>
        <w:rPr>
          <w:rStyle w:val="Arial12"/>
          <w:rFonts w:cs="Arial"/>
        </w:rPr>
      </w:pPr>
      <w:r w:rsidRPr="008643F7">
        <w:rPr>
          <w:rStyle w:val="Arial12"/>
          <w:rFonts w:cs="Arial"/>
          <w:b/>
          <w:bCs/>
        </w:rPr>
        <w:t>Infrequent Travel</w:t>
      </w:r>
      <w:r w:rsidRPr="008643F7">
        <w:rPr>
          <w:rStyle w:val="Arial12"/>
          <w:rFonts w:cs="Arial"/>
        </w:rPr>
        <w:t xml:space="preserve"> - On occasions, there may be a requirement for you to travel using reasonable and suitable means available to you.</w:t>
      </w:r>
    </w:p>
    <w:p w:rsidRPr="00BC371B" w:rsidR="005E3D8F" w:rsidP="005E3D8F" w:rsidRDefault="005E3D8F" w14:paraId="6593F92C" w14:textId="77777777">
      <w:pPr>
        <w:pStyle w:val="ListParagraph"/>
        <w:rPr>
          <w:rStyle w:val="Arial12"/>
          <w:rFonts w:cs="Arial"/>
        </w:rPr>
      </w:pPr>
    </w:p>
    <w:p w:rsidRPr="00F24FA7" w:rsidR="005E3D8F" w:rsidP="005E3D8F" w:rsidRDefault="005E3D8F" w14:paraId="78CAEB1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5E3D8F" w:rsidTr="00B7493C" w14:paraId="5DA82362" w14:textId="77777777">
        <w:trPr>
          <w:trHeight w:val="487"/>
        </w:trPr>
        <w:tc>
          <w:tcPr>
            <w:tcW w:w="9808" w:type="dxa"/>
            <w:shd w:val="clear" w:color="auto" w:fill="171796"/>
            <w:vAlign w:val="center"/>
          </w:tcPr>
          <w:p w:rsidRPr="00BC371B" w:rsidR="005E3D8F" w:rsidP="00B7493C" w:rsidRDefault="005E3D8F" w14:paraId="1BA9D6F5" w14:textId="77777777">
            <w:pPr>
              <w:rPr>
                <w:rFonts w:cs="Arial"/>
                <w:b/>
                <w:szCs w:val="24"/>
              </w:rPr>
            </w:pPr>
            <w:r>
              <w:rPr>
                <w:rFonts w:cs="Arial"/>
                <w:b/>
                <w:szCs w:val="24"/>
              </w:rPr>
              <w:t>Our values – WE ASPIRE</w:t>
            </w:r>
          </w:p>
        </w:tc>
      </w:tr>
    </w:tbl>
    <w:p w:rsidRPr="00F24FA7" w:rsidR="005E3D8F" w:rsidP="005E3D8F" w:rsidRDefault="005E3D8F" w14:paraId="16625127" w14:textId="77777777">
      <w:pPr>
        <w:rPr>
          <w:rFonts w:cs="Arial"/>
          <w:b/>
          <w:szCs w:val="24"/>
        </w:rPr>
      </w:pPr>
    </w:p>
    <w:p w:rsidRPr="00F24FA7" w:rsidR="005E3D8F" w:rsidP="005E3D8F" w:rsidRDefault="005E3D8F" w14:paraId="54D003E2" w14:textId="77777777">
      <w:pPr>
        <w:jc w:val="center"/>
        <w:rPr>
          <w:rFonts w:cs="Arial"/>
          <w:b/>
          <w:szCs w:val="24"/>
        </w:rPr>
      </w:pPr>
      <w:r w:rsidRPr="00F24FA7">
        <w:rPr>
          <w:rFonts w:cs="Arial"/>
          <w:noProof/>
        </w:rPr>
        <w:drawing>
          <wp:inline distT="0" distB="0" distL="0" distR="0" wp14:anchorId="1619CF50" wp14:editId="7732F43F">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5E3D8F" w:rsidP="005E3D8F" w:rsidRDefault="005E3D8F" w14:paraId="4B31D037" w14:textId="77777777">
      <w:pPr>
        <w:rPr>
          <w:rFonts w:cs="Arial"/>
          <w:b/>
          <w:szCs w:val="24"/>
        </w:rPr>
      </w:pPr>
    </w:p>
    <w:p w:rsidRPr="00F24FA7" w:rsidR="005E3D8F" w:rsidP="005E3D8F" w:rsidRDefault="005E3D8F" w14:paraId="510DA306"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5E3D8F" w:rsidP="005E3D8F" w:rsidRDefault="005E3D8F" w14:paraId="1333FD3E" w14:textId="77777777">
      <w:pPr>
        <w:ind w:right="-201"/>
        <w:jc w:val="both"/>
        <w:rPr>
          <w:rFonts w:cs="Arial"/>
          <w:szCs w:val="24"/>
        </w:rPr>
      </w:pPr>
    </w:p>
    <w:p w:rsidRPr="00F24FA7" w:rsidR="005E3D8F" w:rsidP="005E3D8F" w:rsidRDefault="005E3D8F" w14:paraId="4C86E1C1"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5E3D8F" w:rsidP="005E3D8F" w:rsidRDefault="005E3D8F" w14:paraId="6D8F85B9" w14:textId="77777777">
      <w:pPr>
        <w:pStyle w:val="BodyText2"/>
        <w:tabs>
          <w:tab w:val="left" w:pos="720"/>
          <w:tab w:val="left" w:pos="1440"/>
          <w:tab w:val="left" w:pos="2160"/>
        </w:tabs>
        <w:spacing w:line="240" w:lineRule="atLeast"/>
        <w:rPr>
          <w:rFonts w:cs="Arial"/>
          <w:sz w:val="24"/>
          <w:szCs w:val="24"/>
        </w:rPr>
      </w:pPr>
    </w:p>
    <w:p w:rsidR="005E3D8F" w:rsidP="005E3D8F" w:rsidRDefault="005E3D8F" w14:paraId="3609F787"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b/>
            <w:bCs/>
            <w:sz w:val="24"/>
            <w:szCs w:val="24"/>
          </w:rPr>
          <w:t>careers pages</w:t>
        </w:r>
      </w:hyperlink>
      <w:r w:rsidRPr="511C9C35">
        <w:rPr>
          <w:rFonts w:cs="Arial"/>
          <w:color w:val="333333"/>
          <w:sz w:val="24"/>
          <w:szCs w:val="24"/>
        </w:rPr>
        <w:t xml:space="preserve"> for more information on our WE ASPIRE values.</w:t>
      </w:r>
    </w:p>
    <w:p w:rsidR="005E3D8F" w:rsidP="005E3D8F" w:rsidRDefault="005E3D8F" w14:paraId="3769D07B"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5E3D8F" w:rsidTr="00B7493C" w14:paraId="6C33EE71" w14:textId="77777777">
        <w:trPr>
          <w:trHeight w:val="487"/>
        </w:trPr>
        <w:tc>
          <w:tcPr>
            <w:tcW w:w="9808" w:type="dxa"/>
            <w:shd w:val="clear" w:color="auto" w:fill="171796"/>
            <w:vAlign w:val="center"/>
          </w:tcPr>
          <w:p w:rsidRPr="00BC371B" w:rsidR="005E3D8F" w:rsidP="00B7493C" w:rsidRDefault="005E3D8F" w14:paraId="716FE1BC" w14:textId="77777777">
            <w:pPr>
              <w:rPr>
                <w:rFonts w:cs="Arial"/>
                <w:b/>
                <w:szCs w:val="24"/>
              </w:rPr>
            </w:pPr>
            <w:r>
              <w:rPr>
                <w:rFonts w:cs="Arial"/>
                <w:b/>
                <w:szCs w:val="24"/>
              </w:rPr>
              <w:t>Our Customer Commitment</w:t>
            </w:r>
          </w:p>
        </w:tc>
      </w:tr>
    </w:tbl>
    <w:p w:rsidR="005E3D8F" w:rsidP="005E3D8F" w:rsidRDefault="005E3D8F" w14:paraId="1F4F5CB7" w14:textId="77777777">
      <w:pPr>
        <w:rPr>
          <w:rFonts w:cs="Arial"/>
          <w:b/>
          <w:szCs w:val="24"/>
        </w:rPr>
      </w:pPr>
    </w:p>
    <w:p w:rsidR="005E3D8F" w:rsidP="005E3D8F" w:rsidRDefault="005E3D8F" w14:paraId="42A48F1A"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8D0F9F6" wp14:editId="041253EC">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5E3D8F" w:rsidP="005E3D8F" w:rsidRDefault="005E3D8F" w14:paraId="3E12C23F" w14:textId="77777777">
      <w:pPr>
        <w:pStyle w:val="BodyText2"/>
        <w:tabs>
          <w:tab w:val="left" w:pos="720"/>
          <w:tab w:val="left" w:pos="1440"/>
          <w:tab w:val="left" w:pos="2160"/>
        </w:tabs>
        <w:spacing w:line="240" w:lineRule="atLeast"/>
        <w:jc w:val="center"/>
        <w:rPr>
          <w:rFonts w:cs="Arial"/>
          <w:sz w:val="24"/>
          <w:szCs w:val="24"/>
        </w:rPr>
      </w:pPr>
    </w:p>
    <w:p w:rsidR="005E3D8F" w:rsidP="005E3D8F" w:rsidRDefault="005E3D8F" w14:paraId="70B2B0A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5E3D8F" w:rsidP="005E3D8F" w:rsidRDefault="005E3D8F" w14:paraId="122F87E8" w14:textId="77777777">
      <w:pPr>
        <w:pStyle w:val="BodyText2"/>
        <w:tabs>
          <w:tab w:val="left" w:pos="720"/>
          <w:tab w:val="left" w:pos="1440"/>
          <w:tab w:val="left" w:pos="2160"/>
        </w:tabs>
        <w:spacing w:line="240" w:lineRule="atLeast"/>
        <w:rPr>
          <w:rFonts w:cs="Arial"/>
          <w:sz w:val="24"/>
          <w:szCs w:val="24"/>
        </w:rPr>
      </w:pPr>
    </w:p>
    <w:p w:rsidR="005E3D8F" w:rsidP="005E3D8F" w:rsidRDefault="005E3D8F" w14:paraId="447D7A5D"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5E3D8F" w:rsidP="005E3D8F" w:rsidRDefault="005E3D8F" w14:paraId="1CCC2CA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5E3D8F" w:rsidTr="00B7493C" w14:paraId="274B42AE" w14:textId="77777777">
        <w:trPr>
          <w:trHeight w:val="487"/>
        </w:trPr>
        <w:tc>
          <w:tcPr>
            <w:tcW w:w="9808" w:type="dxa"/>
            <w:shd w:val="clear" w:color="auto" w:fill="171796"/>
            <w:vAlign w:val="center"/>
          </w:tcPr>
          <w:p w:rsidRPr="00BC371B" w:rsidR="005E3D8F" w:rsidP="00B7493C" w:rsidRDefault="005E3D8F" w14:paraId="5FD91D70" w14:textId="77777777">
            <w:pPr>
              <w:rPr>
                <w:rFonts w:cs="Arial"/>
                <w:b/>
                <w:szCs w:val="24"/>
              </w:rPr>
            </w:pPr>
            <w:r>
              <w:rPr>
                <w:rFonts w:cs="Arial"/>
                <w:b/>
                <w:szCs w:val="24"/>
              </w:rPr>
              <w:t>More information for recruitment applicants</w:t>
            </w:r>
          </w:p>
        </w:tc>
      </w:tr>
    </w:tbl>
    <w:p w:rsidR="005E3D8F" w:rsidP="005E3D8F" w:rsidRDefault="005E3D8F" w14:paraId="0D49E3C2" w14:textId="77777777">
      <w:pPr>
        <w:rPr>
          <w:rFonts w:cs="Arial"/>
          <w:b/>
          <w:szCs w:val="24"/>
        </w:rPr>
      </w:pPr>
    </w:p>
    <w:p w:rsidRPr="00F24FA7" w:rsidR="005E3D8F" w:rsidP="005E3D8F" w:rsidRDefault="005E3D8F" w14:paraId="66B33515"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5E3D8F" w:rsidP="005E3D8F" w:rsidRDefault="005E3D8F" w14:paraId="04085BE5"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5E3D8F" w:rsidP="005E3D8F" w:rsidRDefault="005E3D8F" w14:paraId="4FBA1DEF" w14:textId="77777777">
      <w:pPr>
        <w:rPr>
          <w:rFonts w:cs="Arial"/>
          <w:bCs/>
          <w:color w:val="000000"/>
          <w:szCs w:val="24"/>
        </w:rPr>
      </w:pPr>
    </w:p>
    <w:p w:rsidRPr="00F24FA7" w:rsidR="005E3D8F" w:rsidP="005E3D8F" w:rsidRDefault="005E3D8F" w14:paraId="321B2714" w14:textId="77777777">
      <w:pPr>
        <w:rPr>
          <w:rFonts w:cs="Arial"/>
        </w:rPr>
      </w:pPr>
      <w:r w:rsidRPr="511C9C35">
        <w:rPr>
          <w:rFonts w:cs="Arial"/>
          <w:color w:val="000000" w:themeColor="text1"/>
        </w:rPr>
        <w:t xml:space="preserve">Visit the </w:t>
      </w:r>
      <w:hyperlink r:id="rId17">
        <w:r w:rsidRPr="511C9C35">
          <w:rPr>
            <w:rStyle w:val="Hyperlink"/>
            <w:rFonts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5F219A3B" w14:textId="77777777"/>
    <w:sectPr w:rsidR="007C29AB" w:rsidSect="005E3D8F">
      <w:footerReference w:type="default" r:id="rId18"/>
      <w:headerReference w:type="first" r:id="rId19"/>
      <w:footerReference w:type="first" r:id="rId20"/>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E66" w:rsidP="00743E8E" w:rsidRDefault="00D23E66" w14:paraId="25B28AF0" w14:textId="77777777">
      <w:r>
        <w:separator/>
      </w:r>
    </w:p>
  </w:endnote>
  <w:endnote w:type="continuationSeparator" w:id="0">
    <w:p w:rsidR="00D23E66" w:rsidP="00743E8E" w:rsidRDefault="00D23E66" w14:paraId="195ECB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7E9" w:rsidR="005E3D8F" w:rsidP="00594507" w:rsidRDefault="00D23E66" w14:paraId="4E2A3A75" w14:textId="7FF58EB0">
    <w:pPr>
      <w:pStyle w:val="Footer"/>
    </w:pPr>
    <w:sdt>
      <w:sdtPr>
        <w:id w:val="-1184051058"/>
        <w:docPartObj>
          <w:docPartGallery w:val="Page Numbers (Bottom of Page)"/>
          <w:docPartUnique/>
        </w:docPartObj>
      </w:sdtPr>
      <w:sdtEndPr/>
      <w:sdtContent>
        <w:r w:rsidR="005E3D8F">
          <w:t>JE</w:t>
        </w:r>
        <w:r w:rsidR="00743E8E">
          <w:t>1051</w:t>
        </w:r>
        <w:r w:rsidR="005E3D8F">
          <w:tab/>
        </w:r>
        <w:r w:rsidR="005E3D8F">
          <w:tab/>
        </w:r>
        <w:r w:rsidR="005E3D8F">
          <w:t xml:space="preserve"> </w:t>
        </w:r>
        <w:sdt>
          <w:sdtPr>
            <w:id w:val="-288744649"/>
            <w:docPartObj>
              <w:docPartGallery w:val="Page Numbers (Top of Page)"/>
              <w:docPartUnique/>
            </w:docPartObj>
          </w:sdtPr>
          <w:sdtEndPr/>
          <w:sdtContent>
            <w:r w:rsidR="005E3D8F">
              <w:t xml:space="preserve">Page </w:t>
            </w:r>
            <w:r w:rsidR="005E3D8F">
              <w:rPr>
                <w:b/>
                <w:bCs/>
                <w:szCs w:val="24"/>
              </w:rPr>
              <w:fldChar w:fldCharType="begin"/>
            </w:r>
            <w:r w:rsidR="005E3D8F">
              <w:rPr>
                <w:b/>
                <w:bCs/>
              </w:rPr>
              <w:instrText xml:space="preserve"> PAGE </w:instrText>
            </w:r>
            <w:r w:rsidR="005E3D8F">
              <w:rPr>
                <w:b/>
                <w:bCs/>
                <w:szCs w:val="24"/>
              </w:rPr>
              <w:fldChar w:fldCharType="separate"/>
            </w:r>
            <w:r w:rsidR="005E3D8F">
              <w:rPr>
                <w:b/>
                <w:bCs/>
                <w:noProof/>
              </w:rPr>
              <w:t>2</w:t>
            </w:r>
            <w:r w:rsidR="005E3D8F">
              <w:rPr>
                <w:b/>
                <w:bCs/>
                <w:szCs w:val="24"/>
              </w:rPr>
              <w:fldChar w:fldCharType="end"/>
            </w:r>
            <w:r w:rsidR="005E3D8F">
              <w:t xml:space="preserve"> of </w:t>
            </w:r>
            <w:r w:rsidR="005E3D8F">
              <w:rPr>
                <w:b/>
                <w:bCs/>
                <w:szCs w:val="24"/>
              </w:rPr>
              <w:fldChar w:fldCharType="begin"/>
            </w:r>
            <w:r w:rsidR="005E3D8F">
              <w:rPr>
                <w:b/>
                <w:bCs/>
              </w:rPr>
              <w:instrText xml:space="preserve"> NUMPAGES  </w:instrText>
            </w:r>
            <w:r w:rsidR="005E3D8F">
              <w:rPr>
                <w:b/>
                <w:bCs/>
                <w:szCs w:val="24"/>
              </w:rPr>
              <w:fldChar w:fldCharType="separate"/>
            </w:r>
            <w:r w:rsidR="005E3D8F">
              <w:rPr>
                <w:b/>
                <w:bCs/>
                <w:noProof/>
              </w:rPr>
              <w:t>2</w:t>
            </w:r>
            <w:r w:rsidR="005E3D8F">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EndPr/>
    <w:sdtContent>
      <w:sdt>
        <w:sdtPr>
          <w:id w:val="-1769616900"/>
          <w:docPartObj>
            <w:docPartGallery w:val="Page Numbers (Top of Page)"/>
            <w:docPartUnique/>
          </w:docPartObj>
        </w:sdtPr>
        <w:sdtEndPr/>
        <w:sdtContent>
          <w:p w:rsidR="005E3D8F" w:rsidP="00A773F6" w:rsidRDefault="005E3D8F" w14:paraId="22697E31" w14:textId="77777777">
            <w:pPr>
              <w:pStyle w:val="Footer"/>
            </w:pPr>
            <w:r>
              <w:t>JEXXXX</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5E3D8F" w:rsidRDefault="005E3D8F" w14:paraId="441AEA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E66" w:rsidP="00743E8E" w:rsidRDefault="00D23E66" w14:paraId="7CECCBF0" w14:textId="77777777">
      <w:r>
        <w:separator/>
      </w:r>
    </w:p>
  </w:footnote>
  <w:footnote w:type="continuationSeparator" w:id="0">
    <w:p w:rsidR="00D23E66" w:rsidP="00743E8E" w:rsidRDefault="00D23E66" w14:paraId="1E8A9E5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rsidR="005E3D8F" w:rsidRDefault="005E3D8F" w14:paraId="4B04F5FE"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5E3D8F" w:rsidRDefault="005E3D8F" w14:paraId="185DEA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72A"/>
    <w:multiLevelType w:val="hybridMultilevel"/>
    <w:tmpl w:val="73C236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646304"/>
    <w:multiLevelType w:val="hybridMultilevel"/>
    <w:tmpl w:val="9BB27E3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6776BC"/>
    <w:multiLevelType w:val="hybridMultilevel"/>
    <w:tmpl w:val="9CF009E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94A33EA"/>
    <w:multiLevelType w:val="hybridMultilevel"/>
    <w:tmpl w:val="82F09538"/>
    <w:lvl w:ilvl="0" w:tplc="1072479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4B5829C7"/>
    <w:multiLevelType w:val="hybridMultilevel"/>
    <w:tmpl w:val="C93C94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4A230E"/>
    <w:multiLevelType w:val="hybridMultilevel"/>
    <w:tmpl w:val="B70853B8"/>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A9E442C"/>
    <w:multiLevelType w:val="hybridMultilevel"/>
    <w:tmpl w:val="3FD2AA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5"/>
  </w:num>
  <w:num w:numId="2" w16cid:durableId="810486746">
    <w:abstractNumId w:val="8"/>
  </w:num>
  <w:num w:numId="3" w16cid:durableId="650402408">
    <w:abstractNumId w:val="2"/>
  </w:num>
  <w:num w:numId="4" w16cid:durableId="1231425467">
    <w:abstractNumId w:val="6"/>
  </w:num>
  <w:num w:numId="5" w16cid:durableId="181551398">
    <w:abstractNumId w:val="0"/>
  </w:num>
  <w:num w:numId="6" w16cid:durableId="1075972986">
    <w:abstractNumId w:val="9"/>
  </w:num>
  <w:num w:numId="7" w16cid:durableId="264196111">
    <w:abstractNumId w:val="3"/>
  </w:num>
  <w:num w:numId="8" w16cid:durableId="355620019">
    <w:abstractNumId w:val="4"/>
  </w:num>
  <w:num w:numId="9" w16cid:durableId="1357579554">
    <w:abstractNumId w:val="1"/>
  </w:num>
  <w:num w:numId="10" w16cid:durableId="210700134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8F"/>
    <w:rsid w:val="000682E3"/>
    <w:rsid w:val="00076742"/>
    <w:rsid w:val="000E587E"/>
    <w:rsid w:val="00290E75"/>
    <w:rsid w:val="00402795"/>
    <w:rsid w:val="004715D4"/>
    <w:rsid w:val="005E3D8F"/>
    <w:rsid w:val="00626553"/>
    <w:rsid w:val="00695787"/>
    <w:rsid w:val="00743E8E"/>
    <w:rsid w:val="007577B4"/>
    <w:rsid w:val="007900BB"/>
    <w:rsid w:val="007C29AB"/>
    <w:rsid w:val="008643F7"/>
    <w:rsid w:val="008F74DE"/>
    <w:rsid w:val="009D56E6"/>
    <w:rsid w:val="00A94AE8"/>
    <w:rsid w:val="00B547A2"/>
    <w:rsid w:val="00C35334"/>
    <w:rsid w:val="00C62C7E"/>
    <w:rsid w:val="00CE01DD"/>
    <w:rsid w:val="00D07A98"/>
    <w:rsid w:val="00D23E66"/>
    <w:rsid w:val="00E5781F"/>
    <w:rsid w:val="00FC344F"/>
    <w:rsid w:val="0143A757"/>
    <w:rsid w:val="0A0B382D"/>
    <w:rsid w:val="0B8F8593"/>
    <w:rsid w:val="15DDA0A8"/>
    <w:rsid w:val="21039FF2"/>
    <w:rsid w:val="38670E51"/>
    <w:rsid w:val="39CF81FF"/>
    <w:rsid w:val="44B9CBD2"/>
    <w:rsid w:val="452456AA"/>
    <w:rsid w:val="470FB141"/>
    <w:rsid w:val="50673BF0"/>
    <w:rsid w:val="6F3E2D67"/>
    <w:rsid w:val="7335A6DE"/>
    <w:rsid w:val="736FD4B6"/>
    <w:rsid w:val="7F1FA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CE41"/>
  <w15:chartTrackingRefBased/>
  <w15:docId w15:val="{D8E0CFF1-D5F7-4207-81B8-E071C974E9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3D8F"/>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E3D8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D8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D8F"/>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D8F"/>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D8F"/>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D8F"/>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D8F"/>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D8F"/>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D8F"/>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E3D8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E3D8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E3D8F"/>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E3D8F"/>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E3D8F"/>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E3D8F"/>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E3D8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E3D8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E3D8F"/>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5E3D8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5E3D8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E3D8F"/>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E3D8F"/>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D8F"/>
    <w:pPr>
      <w:spacing w:before="160"/>
      <w:jc w:val="center"/>
    </w:pPr>
    <w:rPr>
      <w:i/>
      <w:iCs/>
      <w:color w:val="404040" w:themeColor="text1" w:themeTint="BF"/>
    </w:rPr>
  </w:style>
  <w:style w:type="character" w:styleId="QuoteChar" w:customStyle="1">
    <w:name w:val="Quote Char"/>
    <w:basedOn w:val="DefaultParagraphFont"/>
    <w:link w:val="Quote"/>
    <w:uiPriority w:val="29"/>
    <w:rsid w:val="005E3D8F"/>
    <w:rPr>
      <w:i/>
      <w:iCs/>
      <w:color w:val="404040" w:themeColor="text1" w:themeTint="BF"/>
    </w:rPr>
  </w:style>
  <w:style w:type="paragraph" w:styleId="ListParagraph">
    <w:name w:val="List Paragraph"/>
    <w:basedOn w:val="Normal"/>
    <w:uiPriority w:val="34"/>
    <w:qFormat/>
    <w:rsid w:val="005E3D8F"/>
    <w:pPr>
      <w:ind w:left="720"/>
      <w:contextualSpacing/>
    </w:pPr>
  </w:style>
  <w:style w:type="character" w:styleId="IntenseEmphasis">
    <w:name w:val="Intense Emphasis"/>
    <w:basedOn w:val="DefaultParagraphFont"/>
    <w:uiPriority w:val="21"/>
    <w:qFormat/>
    <w:rsid w:val="005E3D8F"/>
    <w:rPr>
      <w:i/>
      <w:iCs/>
      <w:color w:val="0F4761" w:themeColor="accent1" w:themeShade="BF"/>
    </w:rPr>
  </w:style>
  <w:style w:type="paragraph" w:styleId="IntenseQuote">
    <w:name w:val="Intense Quote"/>
    <w:basedOn w:val="Normal"/>
    <w:next w:val="Normal"/>
    <w:link w:val="IntenseQuoteChar"/>
    <w:uiPriority w:val="30"/>
    <w:qFormat/>
    <w:rsid w:val="005E3D8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E3D8F"/>
    <w:rPr>
      <w:i/>
      <w:iCs/>
      <w:color w:val="0F4761" w:themeColor="accent1" w:themeShade="BF"/>
    </w:rPr>
  </w:style>
  <w:style w:type="character" w:styleId="IntenseReference">
    <w:name w:val="Intense Reference"/>
    <w:basedOn w:val="DefaultParagraphFont"/>
    <w:uiPriority w:val="32"/>
    <w:qFormat/>
    <w:rsid w:val="005E3D8F"/>
    <w:rPr>
      <w:b/>
      <w:bCs/>
      <w:smallCaps/>
      <w:color w:val="0F4761" w:themeColor="accent1" w:themeShade="BF"/>
      <w:spacing w:val="5"/>
    </w:rPr>
  </w:style>
  <w:style w:type="paragraph" w:styleId="Header">
    <w:name w:val="header"/>
    <w:basedOn w:val="Normal"/>
    <w:link w:val="HeaderChar"/>
    <w:uiPriority w:val="99"/>
    <w:rsid w:val="005E3D8F"/>
    <w:pPr>
      <w:tabs>
        <w:tab w:val="center" w:pos="4153"/>
        <w:tab w:val="right" w:pos="8306"/>
      </w:tabs>
    </w:pPr>
  </w:style>
  <w:style w:type="character" w:styleId="HeaderChar" w:customStyle="1">
    <w:name w:val="Header Char"/>
    <w:basedOn w:val="DefaultParagraphFont"/>
    <w:link w:val="Header"/>
    <w:uiPriority w:val="99"/>
    <w:rsid w:val="005E3D8F"/>
    <w:rPr>
      <w:rFonts w:eastAsia="Times New Roman" w:cs="Times New Roman"/>
      <w:kern w:val="0"/>
      <w:szCs w:val="20"/>
      <w14:ligatures w14:val="none"/>
    </w:rPr>
  </w:style>
  <w:style w:type="paragraph" w:styleId="BodyText2">
    <w:name w:val="Body Text 2"/>
    <w:basedOn w:val="Normal"/>
    <w:link w:val="BodyText2Char"/>
    <w:rsid w:val="005E3D8F"/>
    <w:rPr>
      <w:sz w:val="20"/>
    </w:rPr>
  </w:style>
  <w:style w:type="character" w:styleId="BodyText2Char" w:customStyle="1">
    <w:name w:val="Body Text 2 Char"/>
    <w:basedOn w:val="DefaultParagraphFont"/>
    <w:link w:val="BodyText2"/>
    <w:rsid w:val="005E3D8F"/>
    <w:rPr>
      <w:rFonts w:eastAsia="Times New Roman" w:cs="Times New Roman"/>
      <w:kern w:val="0"/>
      <w:sz w:val="20"/>
      <w:szCs w:val="20"/>
      <w14:ligatures w14:val="none"/>
    </w:rPr>
  </w:style>
  <w:style w:type="paragraph" w:styleId="Footer">
    <w:name w:val="footer"/>
    <w:basedOn w:val="Normal"/>
    <w:link w:val="FooterChar"/>
    <w:uiPriority w:val="99"/>
    <w:rsid w:val="005E3D8F"/>
    <w:pPr>
      <w:tabs>
        <w:tab w:val="center" w:pos="4153"/>
        <w:tab w:val="right" w:pos="8306"/>
      </w:tabs>
    </w:pPr>
  </w:style>
  <w:style w:type="character" w:styleId="FooterChar" w:customStyle="1">
    <w:name w:val="Footer Char"/>
    <w:basedOn w:val="DefaultParagraphFont"/>
    <w:link w:val="Footer"/>
    <w:uiPriority w:val="99"/>
    <w:rsid w:val="005E3D8F"/>
    <w:rPr>
      <w:rFonts w:eastAsia="Times New Roman" w:cs="Times New Roman"/>
      <w:kern w:val="0"/>
      <w:szCs w:val="20"/>
      <w14:ligatures w14:val="none"/>
    </w:rPr>
  </w:style>
  <w:style w:type="character" w:styleId="Hyperlink">
    <w:name w:val="Hyperlink"/>
    <w:rsid w:val="005E3D8F"/>
    <w:rPr>
      <w:color w:val="0000FF"/>
      <w:u w:val="single"/>
    </w:rPr>
  </w:style>
  <w:style w:type="character" w:styleId="Emphasis">
    <w:name w:val="Emphasis"/>
    <w:basedOn w:val="DefaultParagraphFont"/>
    <w:qFormat/>
    <w:rsid w:val="005E3D8F"/>
    <w:rPr>
      <w:i/>
      <w:iCs/>
    </w:rPr>
  </w:style>
  <w:style w:type="character" w:styleId="Arial12" w:customStyle="1">
    <w:name w:val="Arial 12"/>
    <w:basedOn w:val="DefaultParagraphFont"/>
    <w:uiPriority w:val="1"/>
    <w:rsid w:val="005E3D8F"/>
    <w:rPr>
      <w:rFonts w:ascii="Arial" w:hAnsi="Arial"/>
      <w:sz w:val="24"/>
    </w:rPr>
  </w:style>
  <w:style w:type="character" w:styleId="PlaceholderText">
    <w:name w:val="Placeholder Text"/>
    <w:basedOn w:val="DefaultParagraphFont"/>
    <w:uiPriority w:val="99"/>
    <w:semiHidden/>
    <w:rsid w:val="005E3D8F"/>
    <w:rPr>
      <w:color w:val="808080"/>
    </w:rPr>
  </w:style>
  <w:style w:type="paragraph" w:styleId="paragraph" w:customStyle="1">
    <w:name w:val="paragraph"/>
    <w:basedOn w:val="Normal"/>
    <w:rsid w:val="005E3D8F"/>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5E3D8F"/>
  </w:style>
  <w:style w:type="character" w:styleId="eop" w:customStyle="1">
    <w:name w:val="eop"/>
    <w:basedOn w:val="DefaultParagraphFont"/>
    <w:rsid w:val="005E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F4DC92C8F4EE5B1EA08C398C54395"/>
        <w:category>
          <w:name w:val="General"/>
          <w:gallery w:val="placeholder"/>
        </w:category>
        <w:types>
          <w:type w:val="bbPlcHdr"/>
        </w:types>
        <w:behaviors>
          <w:behavior w:val="content"/>
        </w:behaviors>
        <w:guid w:val="{DA2F7D5D-2F44-4836-A19B-A4FD09AA8B6C}"/>
      </w:docPartPr>
      <w:docPartBody>
        <w:p xmlns:wp14="http://schemas.microsoft.com/office/word/2010/wordml" w:rsidR="006004A2" w:rsidP="00D07A98" w:rsidRDefault="00D07A98" w14:paraId="54FBB16C" wp14:textId="77777777">
          <w:pPr>
            <w:pStyle w:val="8A5F4DC92C8F4EE5B1EA08C398C54395"/>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98"/>
    <w:rsid w:val="0032119F"/>
    <w:rsid w:val="006004A2"/>
    <w:rsid w:val="007577B4"/>
    <w:rsid w:val="008F74DE"/>
    <w:rsid w:val="00903B02"/>
    <w:rsid w:val="00D07A98"/>
    <w:rsid w:val="00E33534"/>
    <w:rsid w:val="00E57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A98"/>
    <w:rPr>
      <w:color w:val="808080"/>
    </w:rPr>
  </w:style>
  <w:style w:type="paragraph" w:customStyle="1" w:styleId="8A5F4DC92C8F4EE5B1EA08C398C54395">
    <w:name w:val="8A5F4DC92C8F4EE5B1EA08C398C54395"/>
    <w:rsid w:val="00D07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1D747315-9505-4E6A-ABC4-4255ADFFE3C0}"/>
</file>

<file path=customXml/itemProps2.xml><?xml version="1.0" encoding="utf-8"?>
<ds:datastoreItem xmlns:ds="http://schemas.openxmlformats.org/officeDocument/2006/customXml" ds:itemID="{23A419AF-8894-46DA-98FE-9200F5311C33}">
  <ds:schemaRefs>
    <ds:schemaRef ds:uri="http://schemas.microsoft.com/sharepoint/v3/contenttype/forms"/>
  </ds:schemaRefs>
</ds:datastoreItem>
</file>

<file path=customXml/itemProps3.xml><?xml version="1.0" encoding="utf-8"?>
<ds:datastoreItem xmlns:ds="http://schemas.openxmlformats.org/officeDocument/2006/customXml" ds:itemID="{8EF82FEE-8069-48BC-94FD-33BA7C18B0B1}">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4</revision>
  <dcterms:created xsi:type="dcterms:W3CDTF">2026-07-06T14:05:00.0000000Z</dcterms:created>
  <dcterms:modified xsi:type="dcterms:W3CDTF">2026-07-09T12:50:14.6694528Z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141700900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