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774476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FAE9EC4" w:rsidR="00040A1F" w:rsidRPr="00F24FA7" w:rsidRDefault="0091208F">
            <w:pPr>
              <w:rPr>
                <w:rFonts w:cs="Arial"/>
                <w:szCs w:val="24"/>
              </w:rPr>
            </w:pPr>
            <w:r>
              <w:rPr>
                <w:rFonts w:cs="Arial"/>
                <w:szCs w:val="24"/>
              </w:rPr>
              <w:t xml:space="preserve">Digital Practice Lead – Care Market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E721C92" w:rsidR="00040A1F" w:rsidRPr="00F24FA7" w:rsidRDefault="0091208F">
            <w:pPr>
              <w:rPr>
                <w:rFonts w:cs="Arial"/>
                <w:color w:val="000000"/>
                <w:szCs w:val="24"/>
              </w:rPr>
            </w:pPr>
            <w:r>
              <w:rPr>
                <w:rFonts w:cs="Arial"/>
                <w:color w:val="000000"/>
                <w:szCs w:val="24"/>
              </w:rPr>
              <w:t>24039</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506F3F4" w:rsidR="00040A1F" w:rsidRPr="00F24FA7" w:rsidRDefault="00F3134F" w:rsidP="5F122E41">
            <w:pPr>
              <w:rPr>
                <w:rFonts w:cs="Arial"/>
                <w:color w:val="000000" w:themeColor="text1"/>
              </w:rPr>
            </w:pPr>
            <w:r>
              <w:rPr>
                <w:rFonts w:cs="Arial"/>
                <w:color w:val="000000" w:themeColor="text1"/>
              </w:rPr>
              <w:t xml:space="preserve">6 - </w:t>
            </w:r>
            <w:r w:rsidR="00DF5DBD" w:rsidRPr="00DF5DBD">
              <w:rPr>
                <w:rFonts w:cs="Arial"/>
                <w:color w:val="000000" w:themeColor="text1"/>
              </w:rPr>
              <w:t>£40,777 per annum (pro rata</w:t>
            </w:r>
            <w:r>
              <w:rPr>
                <w:rFonts w:cs="Arial"/>
                <w:color w:val="000000" w:themeColor="text1"/>
              </w:rPr>
              <w:t>)</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0D8FF0F9" w:rsidR="00040A1F" w:rsidRPr="00F24FA7" w:rsidRDefault="00F3134F">
            <w:pPr>
              <w:rPr>
                <w:rFonts w:cs="Arial"/>
                <w:szCs w:val="24"/>
              </w:rPr>
            </w:pPr>
            <w:r>
              <w:rPr>
                <w:rFonts w:cs="Arial"/>
                <w:szCs w:val="24"/>
              </w:rPr>
              <w:t>Adult Social Care, Digital Care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166F8F2" w:rsidR="00040A1F" w:rsidRPr="00927DE1" w:rsidRDefault="00887ABE">
            <w:pPr>
              <w:rPr>
                <w:rFonts w:cs="Arial"/>
                <w:color w:val="000000"/>
                <w:sz w:val="22"/>
                <w:szCs w:val="22"/>
                <w:lang w:eastAsia="en-GB"/>
              </w:rPr>
            </w:pPr>
            <w:r w:rsidRPr="00927DE1">
              <w:rPr>
                <w:rFonts w:cs="Arial"/>
                <w:color w:val="000000"/>
                <w:szCs w:val="24"/>
              </w:rPr>
              <w:t>Endeavour House, Russell Road, Ipswich, Suffolk, IP1 2BX</w:t>
            </w:r>
            <w:r w:rsidRPr="00927DE1">
              <w:rPr>
                <w:rFonts w:cs="Arial"/>
                <w:color w:val="000000"/>
                <w:szCs w:val="24"/>
              </w:rPr>
              <w:t xml:space="preserve"> – Hybrid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1B1DD75C" w:rsidR="00040A1F" w:rsidRPr="00F24FA7" w:rsidRDefault="00887ABE">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F37DADB" w:rsidR="00040A1F" w:rsidRPr="00927DE1" w:rsidRDefault="00F30363">
            <w:pPr>
              <w:rPr>
                <w:rFonts w:cs="Arial"/>
                <w:b/>
                <w:bCs/>
                <w:color w:val="000000"/>
                <w:szCs w:val="24"/>
              </w:rPr>
            </w:pPr>
            <w:r w:rsidRPr="00927DE1">
              <w:rPr>
                <w:rFonts w:cs="Arial"/>
                <w:b/>
                <w:bCs/>
                <w:color w:val="000000"/>
                <w:szCs w:val="24"/>
              </w:rPr>
              <w:t>Fixed Term/Secondment to cover maternity leave, expected to end in up to 12 months</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5285DE0" w14:textId="77777777" w:rsidR="00D138B4" w:rsidRDefault="00D138B4" w:rsidP="00D138B4">
      <w:pPr>
        <w:ind w:right="195"/>
        <w:jc w:val="both"/>
      </w:pPr>
      <w:r w:rsidRPr="003A2884">
        <w:t xml:space="preserve">This post will take the lead on behalf of </w:t>
      </w:r>
      <w:r>
        <w:t>Adults Social Care (ASC)</w:t>
      </w:r>
      <w:r w:rsidRPr="003A2884">
        <w:t xml:space="preserve"> for </w:t>
      </w:r>
      <w:r>
        <w:t>implementing, embedding, and supporting digital practice and culture, with a focus on supporting the care market and wider stakeholders on this journey.</w:t>
      </w:r>
    </w:p>
    <w:p w14:paraId="08A64B85" w14:textId="77777777" w:rsidR="00D138B4" w:rsidRDefault="00D138B4" w:rsidP="00D138B4">
      <w:pPr>
        <w:ind w:right="195"/>
        <w:jc w:val="both"/>
      </w:pPr>
    </w:p>
    <w:p w14:paraId="6EABEB6E" w14:textId="77777777" w:rsidR="00D138B4" w:rsidRDefault="00D138B4" w:rsidP="00D138B4">
      <w:pPr>
        <w:ind w:right="195"/>
        <w:jc w:val="both"/>
      </w:pPr>
      <w:r>
        <w:lastRenderedPageBreak/>
        <w:t>You will be expected to be forward thinking, passionate about change, digital, and technology, and look to support people to meet their needs in the most creative and flexible way with an aim to achieve the best outcomes.</w:t>
      </w:r>
    </w:p>
    <w:p w14:paraId="5473CB0E" w14:textId="77777777" w:rsidR="00D138B4" w:rsidRDefault="00D138B4" w:rsidP="00D138B4">
      <w:pPr>
        <w:ind w:right="195"/>
        <w:jc w:val="both"/>
      </w:pPr>
    </w:p>
    <w:p w14:paraId="7941A7BB" w14:textId="145DCD90" w:rsidR="00D138B4" w:rsidRDefault="00D138B4" w:rsidP="00D138B4">
      <w:pPr>
        <w:ind w:right="195"/>
        <w:jc w:val="both"/>
      </w:pPr>
      <w:r>
        <w:t xml:space="preserve">You will understand the strategic drivers behind digital practice and culture, both locally and </w:t>
      </w:r>
      <w:r>
        <w:t>nationally, and</w:t>
      </w:r>
      <w:r>
        <w:t xml:space="preserve"> be a key link with stakeholders. You will support care providers on digital practice and care, and link in with other stakeholders such as contract colleagues, health colleagues and the public to promote our aspirations around digital practice and identify where there are opportunities for us to do more.</w:t>
      </w:r>
    </w:p>
    <w:p w14:paraId="66CCB45B" w14:textId="77777777" w:rsidR="00D138B4" w:rsidRDefault="00D138B4" w:rsidP="00D138B4">
      <w:pPr>
        <w:ind w:right="195"/>
      </w:pPr>
    </w:p>
    <w:p w14:paraId="35E1E2E0" w14:textId="3177340F" w:rsidR="00305397" w:rsidRDefault="00D138B4" w:rsidP="00D138B4">
      <w:pPr>
        <w:spacing w:after="31"/>
        <w:ind w:right="195"/>
        <w:jc w:val="both"/>
      </w:pPr>
      <w:r>
        <w:t xml:space="preserve">As part of the role, you will be responsible for delivering our aspirations around digital care, which will be the enabling mechanism and platform for the aspirations we hold around the opportunities with care </w:t>
      </w:r>
      <w:r>
        <w:t>technologies. You</w:t>
      </w:r>
      <w:r>
        <w:t xml:space="preserve"> will act as a link between the partnership delivery (Cassius) and the needs of care providers, while also maintaining and managing other digital practice and culture focused work led by business need</w:t>
      </w:r>
      <w:r w:rsidR="00D8052A">
        <w:t>.</w:t>
      </w:r>
    </w:p>
    <w:p w14:paraId="06EB2BE8" w14:textId="77777777" w:rsidR="00D138B4" w:rsidRPr="00D138B4" w:rsidRDefault="00D138B4" w:rsidP="00D138B4">
      <w:pPr>
        <w:spacing w:after="31"/>
        <w:ind w:right="195"/>
        <w:jc w:val="both"/>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3AD3D3D" w14:textId="77777777" w:rsidR="00D8052A" w:rsidRPr="001445BD" w:rsidRDefault="00D8052A" w:rsidP="00D8052A">
      <w:pPr>
        <w:ind w:right="195"/>
        <w:jc w:val="both"/>
      </w:pPr>
      <w:r>
        <w:t xml:space="preserve">You will work across multiple teams including operational and strategic teams, as well as aligning to the Digital Care team and Cassius delivery. You will work and report into key stakeholders for digital and transformation programmes and portfolios including (but not limited to) People First, Digital Care, Working Digitally, Independent Lives, Care Market Shaping, and the Social Care Reform Practice group. </w:t>
      </w:r>
      <w:r w:rsidRPr="00FF7BBD">
        <w:t xml:space="preserve">Working closely with colleagues </w:t>
      </w:r>
      <w:r>
        <w:t xml:space="preserve">in other teams including Social Work, IT, procurement, legal, and many others, you will work to </w:t>
      </w:r>
      <w:r w:rsidRPr="00FF7BBD">
        <w:t xml:space="preserve">develop and deliver </w:t>
      </w:r>
      <w:r>
        <w:t xml:space="preserve">our ambitions around better digitally led and capable social work practice.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1675CF2" w14:textId="77777777" w:rsidR="008810E9" w:rsidRDefault="008810E9" w:rsidP="008810E9">
      <w:pPr>
        <w:pStyle w:val="ListParagraph"/>
        <w:numPr>
          <w:ilvl w:val="0"/>
          <w:numId w:val="34"/>
        </w:numPr>
        <w:spacing w:line="259" w:lineRule="auto"/>
        <w:contextualSpacing/>
      </w:pPr>
      <w:r>
        <w:t>Support the development of digital practice and culture, with care providers to provide better outcomes for individuals.</w:t>
      </w:r>
    </w:p>
    <w:p w14:paraId="55658DA6" w14:textId="77777777" w:rsidR="008810E9" w:rsidRDefault="008810E9" w:rsidP="008810E9">
      <w:pPr>
        <w:pStyle w:val="ListParagraph"/>
        <w:numPr>
          <w:ilvl w:val="0"/>
          <w:numId w:val="34"/>
        </w:numPr>
        <w:spacing w:line="259" w:lineRule="auto"/>
        <w:contextualSpacing/>
      </w:pPr>
      <w:r>
        <w:t>You will be expected to deliver a change programme around virtual care delivery in the care market</w:t>
      </w:r>
    </w:p>
    <w:p w14:paraId="33F7FC10" w14:textId="77777777" w:rsidR="008810E9" w:rsidRDefault="008810E9" w:rsidP="008810E9">
      <w:pPr>
        <w:pStyle w:val="ListParagraph"/>
        <w:numPr>
          <w:ilvl w:val="0"/>
          <w:numId w:val="34"/>
        </w:numPr>
        <w:spacing w:line="259" w:lineRule="auto"/>
        <w:contextualSpacing/>
      </w:pPr>
      <w:r>
        <w:t>Support the development of the Digital Care programme and the myriad strands that it entails.</w:t>
      </w:r>
    </w:p>
    <w:p w14:paraId="4B8DB4B9" w14:textId="77777777" w:rsidR="008810E9" w:rsidRDefault="008810E9" w:rsidP="008810E9">
      <w:pPr>
        <w:pStyle w:val="ListParagraph"/>
        <w:numPr>
          <w:ilvl w:val="0"/>
          <w:numId w:val="34"/>
        </w:numPr>
        <w:spacing w:line="259" w:lineRule="auto"/>
        <w:contextualSpacing/>
      </w:pPr>
      <w:r>
        <w:t xml:space="preserve">Community workshops with the aim to enhance coproduction </w:t>
      </w:r>
    </w:p>
    <w:p w14:paraId="165AFEEB" w14:textId="77777777" w:rsidR="008810E9" w:rsidRDefault="008810E9" w:rsidP="008810E9">
      <w:pPr>
        <w:pStyle w:val="ListParagraph"/>
        <w:numPr>
          <w:ilvl w:val="0"/>
          <w:numId w:val="34"/>
        </w:numPr>
        <w:spacing w:line="259" w:lineRule="auto"/>
        <w:contextualSpacing/>
      </w:pPr>
      <w:r>
        <w:t xml:space="preserve">Explore, define, and implement new initiatives and development in digital transformation and change subject matter such as digital adoption, digital transformation, care technology, digital capabilities, ethics, data, and eligibility. </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247CADD3" w14:textId="77777777" w:rsidR="00431D0C" w:rsidRDefault="00431D0C" w:rsidP="00431D0C">
      <w:pPr>
        <w:pStyle w:val="ListParagraph"/>
        <w:numPr>
          <w:ilvl w:val="0"/>
          <w:numId w:val="38"/>
        </w:numPr>
        <w:spacing w:after="27" w:line="250" w:lineRule="auto"/>
        <w:ind w:right="195"/>
      </w:pPr>
      <w:r w:rsidRPr="0065414F">
        <w:t>A relevant graduate or post graduate qualification</w:t>
      </w:r>
      <w:r>
        <w:t xml:space="preserve"> is desirable </w:t>
      </w:r>
      <w:r w:rsidRPr="0065414F">
        <w:t xml:space="preserve"> </w:t>
      </w:r>
    </w:p>
    <w:p w14:paraId="4F1AD276" w14:textId="7BFD812F" w:rsidR="00431D0C" w:rsidRDefault="00431D0C" w:rsidP="00431D0C">
      <w:pPr>
        <w:pStyle w:val="ListParagraph"/>
        <w:numPr>
          <w:ilvl w:val="0"/>
          <w:numId w:val="38"/>
        </w:numPr>
        <w:spacing w:after="27" w:line="250" w:lineRule="auto"/>
        <w:ind w:right="195"/>
      </w:pPr>
      <w:r w:rsidRPr="0065414F">
        <w:lastRenderedPageBreak/>
        <w:t>Desirable to have accreditation with a relevant professional body or Chartered</w:t>
      </w:r>
      <w:r w:rsidRPr="00431D0C">
        <w:rPr>
          <w:sz w:val="28"/>
        </w:rPr>
        <w:t xml:space="preserve"> </w:t>
      </w:r>
      <w:r w:rsidRPr="0065414F">
        <w:t xml:space="preserve">Institute or to be at an advanced stage of prequalification. </w:t>
      </w:r>
    </w:p>
    <w:p w14:paraId="1DFD12BF" w14:textId="78281584" w:rsidR="00431D0C" w:rsidRDefault="00431D0C" w:rsidP="00431D0C">
      <w:pPr>
        <w:pStyle w:val="ListParagraph"/>
        <w:numPr>
          <w:ilvl w:val="0"/>
          <w:numId w:val="38"/>
        </w:numPr>
        <w:spacing w:after="5" w:line="250" w:lineRule="auto"/>
        <w:ind w:right="195"/>
      </w:pPr>
      <w:r>
        <w:t>Desirable to show continued professional development and desire to progress.</w:t>
      </w:r>
    </w:p>
    <w:p w14:paraId="56EE0E8E" w14:textId="7F339A16" w:rsidR="00431D0C" w:rsidRPr="00EA1631" w:rsidRDefault="00431D0C" w:rsidP="00431D0C">
      <w:pPr>
        <w:pStyle w:val="ListParagraph"/>
        <w:numPr>
          <w:ilvl w:val="0"/>
          <w:numId w:val="38"/>
        </w:numPr>
        <w:spacing w:after="5" w:line="250" w:lineRule="auto"/>
        <w:ind w:right="195"/>
      </w:pPr>
      <w:r w:rsidRPr="00EA1631">
        <w:t>Desirable to demonstrate existing professional development around digital change, digital practice and/or care technologies</w:t>
      </w:r>
      <w:r w:rsidR="00FB6959">
        <w:t>.</w:t>
      </w:r>
      <w:r w:rsidRPr="00EA1631">
        <w:t xml:space="preserve"> </w:t>
      </w:r>
    </w:p>
    <w:p w14:paraId="503881A4" w14:textId="7CA5A47C" w:rsidR="00E37CE0" w:rsidRPr="00A0309B" w:rsidRDefault="00E37CE0" w:rsidP="00FB6959">
      <w:pPr>
        <w:tabs>
          <w:tab w:val="left" w:pos="3090"/>
        </w:tabs>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78014965" w14:textId="77777777" w:rsidR="00FB6959" w:rsidRPr="00EA1631" w:rsidRDefault="00FB6959" w:rsidP="00FB6959">
      <w:pPr>
        <w:numPr>
          <w:ilvl w:val="0"/>
          <w:numId w:val="38"/>
        </w:numPr>
        <w:spacing w:after="5" w:line="250" w:lineRule="auto"/>
        <w:ind w:right="195"/>
      </w:pPr>
      <w:r w:rsidRPr="00EA1631">
        <w:t>A passion for improving the lives of people who access our services.</w:t>
      </w:r>
      <w:r w:rsidRPr="00EA1631">
        <w:rPr>
          <w:rFonts w:ascii="Calibri" w:eastAsia="Calibri" w:hAnsi="Calibri" w:cs="Calibri"/>
        </w:rPr>
        <w:t xml:space="preserve"> </w:t>
      </w:r>
    </w:p>
    <w:p w14:paraId="64698FC4" w14:textId="77777777" w:rsidR="00FB6959" w:rsidRPr="00EA1631" w:rsidRDefault="00FB6959" w:rsidP="00FB6959">
      <w:pPr>
        <w:numPr>
          <w:ilvl w:val="0"/>
          <w:numId w:val="38"/>
        </w:numPr>
        <w:spacing w:after="5" w:line="250" w:lineRule="auto"/>
        <w:ind w:right="195"/>
      </w:pPr>
      <w:r w:rsidRPr="00EA1631">
        <w:rPr>
          <w:rFonts w:eastAsia="Calibri"/>
        </w:rPr>
        <w:t>Must have a positive attitude to disability and understand the impact that this has on a person’s life.</w:t>
      </w:r>
    </w:p>
    <w:p w14:paraId="40BD3795" w14:textId="77777777" w:rsidR="00FB6959" w:rsidRPr="00EA1631" w:rsidRDefault="00FB6959" w:rsidP="00FB6959">
      <w:pPr>
        <w:numPr>
          <w:ilvl w:val="0"/>
          <w:numId w:val="38"/>
        </w:numPr>
        <w:spacing w:after="5" w:line="250" w:lineRule="auto"/>
        <w:ind w:right="195"/>
      </w:pPr>
      <w:r w:rsidRPr="00EA1631">
        <w:t>Must have a passion for care technology and the Digital Care ambitions and vision of the council.</w:t>
      </w:r>
    </w:p>
    <w:p w14:paraId="3D70F3AC" w14:textId="64326080" w:rsidR="00FB6959" w:rsidRPr="00EA1631" w:rsidRDefault="00FB6959" w:rsidP="00FB6959">
      <w:pPr>
        <w:numPr>
          <w:ilvl w:val="0"/>
          <w:numId w:val="38"/>
        </w:numPr>
        <w:spacing w:after="5" w:line="250" w:lineRule="auto"/>
        <w:ind w:right="195"/>
      </w:pPr>
      <w:r w:rsidRPr="00EA1631">
        <w:t>Must have an open view and understanding on the benefits and opportunities that digital adoption, change, and skills can bring to people and organisations</w:t>
      </w:r>
    </w:p>
    <w:p w14:paraId="3140EF0B" w14:textId="77777777" w:rsidR="00FB6959" w:rsidRPr="00EA1631" w:rsidRDefault="00FB6959" w:rsidP="00FB6959">
      <w:pPr>
        <w:numPr>
          <w:ilvl w:val="0"/>
          <w:numId w:val="38"/>
        </w:numPr>
        <w:spacing w:after="5" w:line="250" w:lineRule="auto"/>
        <w:ind w:right="195"/>
      </w:pPr>
      <w:r w:rsidRPr="00EA1631">
        <w:t xml:space="preserve">Passion for delivering services with an emphasis on responsibility, community and health relationships, quality, professional growth for staff and growth for the people we support. </w:t>
      </w:r>
    </w:p>
    <w:p w14:paraId="231F3F81" w14:textId="77777777" w:rsidR="00FB6959" w:rsidRPr="00EA1631" w:rsidRDefault="00FB6959" w:rsidP="00FB6959">
      <w:pPr>
        <w:numPr>
          <w:ilvl w:val="0"/>
          <w:numId w:val="38"/>
        </w:numPr>
        <w:spacing w:after="5" w:line="250" w:lineRule="auto"/>
        <w:ind w:right="195"/>
      </w:pPr>
      <w:r w:rsidRPr="00EA1631">
        <w:t xml:space="preserve">Evidence of harnessing the strengths and talents of team members </w:t>
      </w:r>
      <w:proofErr w:type="gramStart"/>
      <w:r w:rsidRPr="00EA1631">
        <w:t>in order to</w:t>
      </w:r>
      <w:proofErr w:type="gramEnd"/>
      <w:r w:rsidRPr="00EA1631">
        <w:t xml:space="preserve"> support them to realise their full potential and achieve area goals. </w:t>
      </w:r>
    </w:p>
    <w:p w14:paraId="00D40EC9" w14:textId="77777777" w:rsidR="00FB6959" w:rsidRPr="00EA1631" w:rsidRDefault="00FB6959" w:rsidP="00FB6959">
      <w:pPr>
        <w:numPr>
          <w:ilvl w:val="0"/>
          <w:numId w:val="38"/>
        </w:numPr>
        <w:spacing w:after="5" w:line="250" w:lineRule="auto"/>
        <w:ind w:right="195"/>
      </w:pPr>
      <w:r w:rsidRPr="00EA1631">
        <w:t xml:space="preserve">Commitment to the safeguarding and wellbeing of service users. </w:t>
      </w:r>
    </w:p>
    <w:p w14:paraId="6247DD1B" w14:textId="77777777" w:rsidR="00FB6959" w:rsidRPr="00EA1631" w:rsidRDefault="00FB6959" w:rsidP="00FB6959">
      <w:pPr>
        <w:numPr>
          <w:ilvl w:val="0"/>
          <w:numId w:val="38"/>
        </w:numPr>
        <w:spacing w:after="5" w:line="250" w:lineRule="auto"/>
        <w:ind w:right="195"/>
      </w:pPr>
      <w:r w:rsidRPr="00EA1631">
        <w:t xml:space="preserve">Resilient under pressure and ability to remain positive when challenged. </w:t>
      </w:r>
    </w:p>
    <w:p w14:paraId="79FA3577" w14:textId="77777777" w:rsidR="00FB6959" w:rsidRPr="00EA1631" w:rsidRDefault="00FB6959" w:rsidP="00FB6959">
      <w:pPr>
        <w:numPr>
          <w:ilvl w:val="0"/>
          <w:numId w:val="38"/>
        </w:numPr>
        <w:spacing w:after="5" w:line="250" w:lineRule="auto"/>
        <w:ind w:right="195"/>
      </w:pPr>
      <w:r w:rsidRPr="00EA1631">
        <w:t xml:space="preserve">Self-confidence and perspective to facilitate open and honest relationships with the internal and external partners </w:t>
      </w:r>
      <w:proofErr w:type="gramStart"/>
      <w:r w:rsidRPr="00EA1631">
        <w:t>in order to</w:t>
      </w:r>
      <w:proofErr w:type="gramEnd"/>
      <w:r w:rsidRPr="00EA1631">
        <w:t xml:space="preserve"> discuss and remove barriers to the effective delivery of services. </w:t>
      </w:r>
    </w:p>
    <w:p w14:paraId="0EE207AD" w14:textId="77777777" w:rsidR="00FB6959" w:rsidRPr="0065414F" w:rsidRDefault="00FB6959" w:rsidP="00FB6959">
      <w:pPr>
        <w:numPr>
          <w:ilvl w:val="0"/>
          <w:numId w:val="38"/>
        </w:numPr>
        <w:spacing w:after="5" w:line="250" w:lineRule="auto"/>
        <w:ind w:right="195"/>
      </w:pPr>
      <w:r w:rsidRPr="00EA1631">
        <w:t xml:space="preserve">High levels of achievement as an individual </w:t>
      </w:r>
      <w:r w:rsidRPr="0065414F">
        <w:t xml:space="preserve">and a team player. </w:t>
      </w:r>
    </w:p>
    <w:p w14:paraId="104D2BA0" w14:textId="77777777" w:rsidR="00FB6959" w:rsidRDefault="00FB6959" w:rsidP="00FB6959">
      <w:pPr>
        <w:numPr>
          <w:ilvl w:val="0"/>
          <w:numId w:val="38"/>
        </w:numPr>
        <w:spacing w:after="5" w:line="250" w:lineRule="auto"/>
        <w:ind w:right="195"/>
      </w:pPr>
      <w:r w:rsidRPr="0065414F">
        <w:t>The role will demonstrate the Council’s ASPIRE values</w:t>
      </w:r>
      <w:r>
        <w:t>.</w:t>
      </w:r>
      <w:r w:rsidRPr="0065414F">
        <w:t xml:space="preserve"> </w:t>
      </w:r>
    </w:p>
    <w:p w14:paraId="7B8F604E" w14:textId="77777777" w:rsidR="00FB6959" w:rsidRDefault="00FB6959" w:rsidP="00FB6959">
      <w:pPr>
        <w:numPr>
          <w:ilvl w:val="0"/>
          <w:numId w:val="38"/>
        </w:numPr>
        <w:spacing w:after="5" w:line="250" w:lineRule="auto"/>
        <w:ind w:right="195"/>
      </w:pPr>
      <w:r>
        <w:t>Flexible in approach and execution as required.</w:t>
      </w:r>
    </w:p>
    <w:p w14:paraId="466E7F9B" w14:textId="77777777" w:rsidR="00FB6959" w:rsidRPr="0065414F" w:rsidRDefault="00FB6959" w:rsidP="00FB6959">
      <w:pPr>
        <w:numPr>
          <w:ilvl w:val="0"/>
          <w:numId w:val="38"/>
        </w:numPr>
        <w:spacing w:after="5" w:line="250" w:lineRule="auto"/>
        <w:ind w:right="195"/>
      </w:pPr>
      <w:r>
        <w:t>Open minded and passionate about change, technology and the future.</w:t>
      </w:r>
    </w:p>
    <w:p w14:paraId="30E7B487" w14:textId="5094B2FE" w:rsidR="001B600C" w:rsidRPr="00F24FA7" w:rsidRDefault="001B600C" w:rsidP="00401035">
      <w:pPr>
        <w:rPr>
          <w:rFonts w:cs="Arial"/>
          <w:szCs w:val="24"/>
        </w:rPr>
      </w:pPr>
    </w:p>
    <w:p w14:paraId="440570CA" w14:textId="77777777" w:rsidR="001B600C"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37638C2C" w14:textId="77777777" w:rsidR="00703D2F" w:rsidRPr="00EA1631" w:rsidRDefault="00703D2F" w:rsidP="00703D2F">
      <w:pPr>
        <w:pStyle w:val="ListParagraph"/>
        <w:numPr>
          <w:ilvl w:val="0"/>
          <w:numId w:val="38"/>
        </w:numPr>
        <w:spacing w:after="27" w:line="250" w:lineRule="auto"/>
        <w:ind w:right="195"/>
      </w:pPr>
      <w:r w:rsidRPr="00EA1631">
        <w:t>Expert knowledge of Adult Social Care Services, practice and process.</w:t>
      </w:r>
    </w:p>
    <w:p w14:paraId="010549EE" w14:textId="77777777" w:rsidR="00703D2F" w:rsidRPr="00EA1631" w:rsidRDefault="00703D2F" w:rsidP="00703D2F">
      <w:pPr>
        <w:pStyle w:val="ListParagraph"/>
        <w:numPr>
          <w:ilvl w:val="0"/>
          <w:numId w:val="38"/>
        </w:numPr>
        <w:spacing w:after="27" w:line="250" w:lineRule="auto"/>
        <w:ind w:right="195"/>
      </w:pPr>
      <w:r w:rsidRPr="00EA1631">
        <w:t>Expert knowledge and understanding of the assessment, support planning, review, and care management process.</w:t>
      </w:r>
    </w:p>
    <w:p w14:paraId="42F1F00D" w14:textId="77777777" w:rsidR="00703D2F" w:rsidRPr="00EA1631" w:rsidRDefault="00703D2F" w:rsidP="00703D2F">
      <w:pPr>
        <w:pStyle w:val="ListParagraph"/>
        <w:numPr>
          <w:ilvl w:val="0"/>
          <w:numId w:val="38"/>
        </w:numPr>
        <w:spacing w:after="27" w:line="250" w:lineRule="auto"/>
        <w:ind w:right="195"/>
      </w:pPr>
      <w:r w:rsidRPr="00EA1631">
        <w:t>Understanding of relevant Social Care legislation and its impact on social work practice (e.g. Care Act 2014, Mental Capacity 2005)</w:t>
      </w:r>
    </w:p>
    <w:p w14:paraId="5692EC3A" w14:textId="77777777" w:rsidR="00703D2F" w:rsidRPr="00EA1631" w:rsidRDefault="00703D2F" w:rsidP="00703D2F">
      <w:pPr>
        <w:pStyle w:val="ListParagraph"/>
        <w:numPr>
          <w:ilvl w:val="0"/>
          <w:numId w:val="38"/>
        </w:numPr>
        <w:spacing w:after="27" w:line="250" w:lineRule="auto"/>
        <w:ind w:right="195"/>
      </w:pPr>
      <w:r w:rsidRPr="00EA1631">
        <w:t xml:space="preserve">Ability to identify eligibility in line with current legislation and policy. </w:t>
      </w:r>
    </w:p>
    <w:p w14:paraId="5D7D59A4" w14:textId="77777777" w:rsidR="00703D2F" w:rsidRPr="00EA1631" w:rsidRDefault="00703D2F" w:rsidP="00703D2F">
      <w:pPr>
        <w:pStyle w:val="ListParagraph"/>
        <w:numPr>
          <w:ilvl w:val="0"/>
          <w:numId w:val="38"/>
        </w:numPr>
        <w:spacing w:after="27" w:line="250" w:lineRule="auto"/>
        <w:ind w:right="195"/>
      </w:pPr>
      <w:r w:rsidRPr="00EA1631">
        <w:t xml:space="preserve">Proven experience and understanding of a person centred, enabling approach to working </w:t>
      </w:r>
      <w:r>
        <w:t xml:space="preserve">with </w:t>
      </w:r>
      <w:r w:rsidRPr="00EA1631">
        <w:t>people to maximise their independence and wellbeing.</w:t>
      </w:r>
    </w:p>
    <w:p w14:paraId="2CE4C9FD" w14:textId="77777777" w:rsidR="00703D2F" w:rsidRPr="00EA1631" w:rsidRDefault="00703D2F" w:rsidP="00703D2F">
      <w:pPr>
        <w:pStyle w:val="ListParagraph"/>
        <w:numPr>
          <w:ilvl w:val="0"/>
          <w:numId w:val="38"/>
        </w:numPr>
        <w:spacing w:after="27" w:line="250" w:lineRule="auto"/>
        <w:ind w:right="195"/>
      </w:pPr>
      <w:r w:rsidRPr="00EA1631">
        <w:t>Evidence of being creative in meeting people’s needs to achieve the best outcomes.</w:t>
      </w:r>
    </w:p>
    <w:p w14:paraId="6025A77B" w14:textId="77777777" w:rsidR="00703D2F" w:rsidRPr="00EA1631" w:rsidRDefault="00703D2F" w:rsidP="00703D2F">
      <w:pPr>
        <w:pStyle w:val="ListParagraph"/>
        <w:numPr>
          <w:ilvl w:val="0"/>
          <w:numId w:val="38"/>
        </w:numPr>
        <w:spacing w:after="27" w:line="250" w:lineRule="auto"/>
        <w:ind w:right="195"/>
      </w:pPr>
      <w:r w:rsidRPr="00EA1631">
        <w:t>Proven experience of understanding and utilising Signs of Safety.</w:t>
      </w:r>
    </w:p>
    <w:p w14:paraId="1F96F8D8" w14:textId="77777777" w:rsidR="00703D2F" w:rsidRPr="00EA1631" w:rsidRDefault="00703D2F" w:rsidP="00703D2F">
      <w:pPr>
        <w:pStyle w:val="ListParagraph"/>
        <w:numPr>
          <w:ilvl w:val="0"/>
          <w:numId w:val="38"/>
        </w:numPr>
        <w:spacing w:after="27" w:line="250" w:lineRule="auto"/>
        <w:ind w:right="195"/>
      </w:pPr>
      <w:r w:rsidRPr="00EA1631">
        <w:t>Good knowledge of a broad range</w:t>
      </w:r>
      <w:r>
        <w:t xml:space="preserve"> of</w:t>
      </w:r>
      <w:r w:rsidRPr="00EA1631">
        <w:t xml:space="preserve"> digital initiatives and their application across different fields e.g. technology solutions, practice, adoption </w:t>
      </w:r>
    </w:p>
    <w:p w14:paraId="7DD5442A" w14:textId="77777777" w:rsidR="00703D2F" w:rsidRPr="00EA1631" w:rsidRDefault="00703D2F" w:rsidP="00703D2F">
      <w:pPr>
        <w:pStyle w:val="ListParagraph"/>
        <w:numPr>
          <w:ilvl w:val="0"/>
          <w:numId w:val="38"/>
        </w:numPr>
        <w:spacing w:after="27" w:line="250" w:lineRule="auto"/>
        <w:ind w:right="195"/>
      </w:pPr>
      <w:r w:rsidRPr="00EA1631">
        <w:t xml:space="preserve">Expert knowledge of the digital agenda and care technology sector including direction of travel, key stakeholders, and governance. </w:t>
      </w:r>
    </w:p>
    <w:p w14:paraId="79A50D52" w14:textId="77777777" w:rsidR="00703D2F" w:rsidRPr="00EA1631" w:rsidRDefault="00703D2F" w:rsidP="00703D2F">
      <w:pPr>
        <w:pStyle w:val="ListParagraph"/>
        <w:numPr>
          <w:ilvl w:val="0"/>
          <w:numId w:val="38"/>
        </w:numPr>
        <w:spacing w:after="27" w:line="250" w:lineRule="auto"/>
        <w:ind w:right="195"/>
      </w:pPr>
      <w:r w:rsidRPr="00EA1631">
        <w:t>Expert knowledge of other technology sectors and innovations (e.g. consumer).</w:t>
      </w:r>
    </w:p>
    <w:p w14:paraId="4BFCEB9D" w14:textId="77777777" w:rsidR="00703D2F" w:rsidRPr="00EA1631" w:rsidRDefault="00703D2F" w:rsidP="00703D2F">
      <w:pPr>
        <w:pStyle w:val="ListParagraph"/>
        <w:numPr>
          <w:ilvl w:val="0"/>
          <w:numId w:val="38"/>
        </w:numPr>
        <w:spacing w:after="27" w:line="250" w:lineRule="auto"/>
        <w:ind w:right="195"/>
      </w:pPr>
      <w:r w:rsidRPr="00EA1631">
        <w:lastRenderedPageBreak/>
        <w:t>Understanding of points 9 and 10 with a view that encompasses geography (local, regional, national and international level) and chronology (now and in the future)</w:t>
      </w:r>
    </w:p>
    <w:p w14:paraId="40E7C45F" w14:textId="77777777" w:rsidR="00703D2F" w:rsidRPr="00EA1631" w:rsidRDefault="00703D2F" w:rsidP="00703D2F">
      <w:pPr>
        <w:pStyle w:val="ListParagraph"/>
        <w:numPr>
          <w:ilvl w:val="0"/>
          <w:numId w:val="38"/>
        </w:numPr>
        <w:spacing w:after="27" w:line="250" w:lineRule="auto"/>
        <w:ind w:right="195"/>
      </w:pPr>
      <w:r w:rsidRPr="00EA1631">
        <w:t>Understanding of demographic issues around digital adoption, skills, and care technology provision.</w:t>
      </w:r>
    </w:p>
    <w:p w14:paraId="16653E4A" w14:textId="77777777" w:rsidR="00703D2F" w:rsidRPr="00EA1631" w:rsidRDefault="00703D2F" w:rsidP="00703D2F">
      <w:pPr>
        <w:spacing w:after="27"/>
        <w:ind w:left="1256" w:right="195"/>
      </w:pPr>
    </w:p>
    <w:p w14:paraId="45136530" w14:textId="77777777" w:rsidR="00703D2F" w:rsidRPr="00EA1631" w:rsidRDefault="00703D2F" w:rsidP="00703D2F">
      <w:pPr>
        <w:pStyle w:val="ListParagraph"/>
        <w:numPr>
          <w:ilvl w:val="0"/>
          <w:numId w:val="38"/>
        </w:numPr>
        <w:spacing w:after="27" w:line="250" w:lineRule="auto"/>
        <w:ind w:right="195"/>
      </w:pPr>
      <w:r w:rsidRPr="00EA1631">
        <w:t>Ability to understand how to research and evidence efficacy and best practice</w:t>
      </w:r>
    </w:p>
    <w:p w14:paraId="141DC725" w14:textId="77777777" w:rsidR="00703D2F" w:rsidRPr="00EA1631" w:rsidRDefault="00703D2F" w:rsidP="00703D2F">
      <w:pPr>
        <w:pStyle w:val="ListParagraph"/>
        <w:numPr>
          <w:ilvl w:val="0"/>
          <w:numId w:val="38"/>
        </w:numPr>
        <w:spacing w:after="27" w:line="250" w:lineRule="auto"/>
        <w:ind w:right="195"/>
      </w:pPr>
      <w:r w:rsidRPr="00EA1631">
        <w:t>Confidence in being an expert around all aspects of digital (e.g. solutions, practice, funding, legalities, eligibility, ethics)</w:t>
      </w:r>
    </w:p>
    <w:p w14:paraId="556D8EB6" w14:textId="77777777" w:rsidR="00703D2F" w:rsidRPr="00EA1631" w:rsidRDefault="00703D2F" w:rsidP="00703D2F">
      <w:pPr>
        <w:pStyle w:val="ListParagraph"/>
        <w:numPr>
          <w:ilvl w:val="0"/>
          <w:numId w:val="38"/>
        </w:numPr>
        <w:spacing w:after="27" w:line="250" w:lineRule="auto"/>
        <w:ind w:right="195"/>
      </w:pPr>
      <w:r w:rsidRPr="00EA1631">
        <w:t>You will have an ability to engage and communicate effectively with stakeholders of different background and position with confidence.</w:t>
      </w:r>
    </w:p>
    <w:p w14:paraId="6708C5C4" w14:textId="77777777" w:rsidR="00703D2F" w:rsidRPr="00EA1631" w:rsidRDefault="00703D2F" w:rsidP="00703D2F">
      <w:pPr>
        <w:pStyle w:val="ListParagraph"/>
        <w:numPr>
          <w:ilvl w:val="0"/>
          <w:numId w:val="38"/>
        </w:numPr>
        <w:spacing w:after="27" w:line="250" w:lineRule="auto"/>
        <w:ind w:right="195"/>
      </w:pPr>
      <w:r w:rsidRPr="00EA1631">
        <w:t>An ability to manage and organise your own workload, an ability to collect and collate evidence and present findings as the subject expert are both key to this role.</w:t>
      </w:r>
    </w:p>
    <w:p w14:paraId="5697CE63" w14:textId="77777777" w:rsidR="00703D2F" w:rsidRPr="00EA1631" w:rsidRDefault="00703D2F" w:rsidP="00703D2F">
      <w:pPr>
        <w:pStyle w:val="ListParagraph"/>
        <w:numPr>
          <w:ilvl w:val="0"/>
          <w:numId w:val="38"/>
        </w:numPr>
        <w:spacing w:after="27" w:line="250" w:lineRule="auto"/>
        <w:ind w:right="195"/>
      </w:pPr>
      <w:r w:rsidRPr="00EA1631">
        <w:t>Excellent listening and communication skills including the ability to convey new and abstract ideas with clarity and confidence.</w:t>
      </w:r>
    </w:p>
    <w:p w14:paraId="18D5922B" w14:textId="77777777" w:rsidR="00703D2F" w:rsidRPr="00EA1631" w:rsidRDefault="00703D2F" w:rsidP="00703D2F">
      <w:pPr>
        <w:pStyle w:val="ListParagraph"/>
        <w:numPr>
          <w:ilvl w:val="0"/>
          <w:numId w:val="38"/>
        </w:numPr>
        <w:spacing w:after="27" w:line="250" w:lineRule="auto"/>
        <w:ind w:right="195"/>
      </w:pPr>
      <w:r w:rsidRPr="00EA1631">
        <w:t>Proven ability to work as part of a team, be a role model and a supportive team member.</w:t>
      </w:r>
    </w:p>
    <w:p w14:paraId="54554C2B" w14:textId="77777777" w:rsidR="00703D2F" w:rsidRPr="00EA1631" w:rsidRDefault="00703D2F" w:rsidP="00703D2F">
      <w:pPr>
        <w:pStyle w:val="ListParagraph"/>
        <w:numPr>
          <w:ilvl w:val="0"/>
          <w:numId w:val="38"/>
        </w:numPr>
        <w:spacing w:after="27" w:line="250" w:lineRule="auto"/>
        <w:ind w:right="195"/>
      </w:pPr>
      <w:r w:rsidRPr="00EA1631">
        <w:t xml:space="preserve">Must be </w:t>
      </w:r>
      <w:proofErr w:type="gramStart"/>
      <w:r w:rsidRPr="00EA1631">
        <w:t>absolutely confident</w:t>
      </w:r>
      <w:proofErr w:type="gramEnd"/>
      <w:r w:rsidRPr="00EA1631">
        <w:t xml:space="preserve"> to contribute new ideas and to be open to challenge (and be challenged) appropriately. </w:t>
      </w:r>
    </w:p>
    <w:p w14:paraId="6757F193" w14:textId="77777777" w:rsidR="00703D2F" w:rsidRPr="00EA1631" w:rsidRDefault="00703D2F" w:rsidP="00703D2F">
      <w:pPr>
        <w:pStyle w:val="ListParagraph"/>
        <w:numPr>
          <w:ilvl w:val="0"/>
          <w:numId w:val="38"/>
        </w:numPr>
        <w:spacing w:after="27" w:line="250" w:lineRule="auto"/>
        <w:ind w:right="195"/>
      </w:pPr>
      <w:r w:rsidRPr="00EA1631">
        <w:t xml:space="preserve">Ability to negotiate to achieve the best outcomes for those we support. </w:t>
      </w:r>
    </w:p>
    <w:p w14:paraId="33DB7A15" w14:textId="77777777" w:rsidR="00703D2F" w:rsidRPr="00EA1631" w:rsidRDefault="00703D2F" w:rsidP="00703D2F">
      <w:pPr>
        <w:pStyle w:val="ListParagraph"/>
        <w:numPr>
          <w:ilvl w:val="0"/>
          <w:numId w:val="38"/>
        </w:numPr>
        <w:spacing w:after="27" w:line="250" w:lineRule="auto"/>
        <w:ind w:right="195"/>
      </w:pPr>
      <w:r w:rsidRPr="00EA1631">
        <w:t xml:space="preserve">Experience in supporting or managing significant change programmes in adult social care services /health/housing, which include working alongside suppliers and other stakeholders in market development and procurement activity. </w:t>
      </w:r>
    </w:p>
    <w:p w14:paraId="05E73DC4" w14:textId="77777777" w:rsidR="00703D2F" w:rsidRPr="00EA1631" w:rsidRDefault="00703D2F" w:rsidP="00703D2F">
      <w:pPr>
        <w:pStyle w:val="ListParagraph"/>
        <w:numPr>
          <w:ilvl w:val="0"/>
          <w:numId w:val="38"/>
        </w:numPr>
        <w:spacing w:after="27" w:line="250" w:lineRule="auto"/>
        <w:ind w:right="195"/>
      </w:pPr>
      <w:r w:rsidRPr="00EA1631">
        <w:t xml:space="preserve">Experience and evidence with jointly working with other services, particularly the NHS and providers. </w:t>
      </w:r>
    </w:p>
    <w:p w14:paraId="13393C48" w14:textId="77777777" w:rsidR="00703D2F" w:rsidRPr="00EA1631" w:rsidRDefault="00703D2F" w:rsidP="00703D2F">
      <w:pPr>
        <w:pStyle w:val="ListParagraph"/>
        <w:numPr>
          <w:ilvl w:val="0"/>
          <w:numId w:val="38"/>
        </w:numPr>
        <w:spacing w:after="27" w:line="250" w:lineRule="auto"/>
        <w:ind w:right="195"/>
      </w:pPr>
      <w:r w:rsidRPr="00EA1631">
        <w:t xml:space="preserve">Proven expertise in establishing and managing ongoing relationships with key stakeholders. </w:t>
      </w:r>
    </w:p>
    <w:p w14:paraId="15CA52DA" w14:textId="77777777" w:rsidR="00703D2F" w:rsidRPr="00EA1631" w:rsidRDefault="00703D2F" w:rsidP="00703D2F">
      <w:pPr>
        <w:pStyle w:val="ListParagraph"/>
        <w:numPr>
          <w:ilvl w:val="0"/>
          <w:numId w:val="38"/>
        </w:numPr>
        <w:spacing w:after="27" w:line="250" w:lineRule="auto"/>
        <w:ind w:right="195"/>
      </w:pPr>
      <w:r w:rsidRPr="00EA1631">
        <w:t xml:space="preserve">Ability to be confident in being a point of reference for digital </w:t>
      </w:r>
      <w:proofErr w:type="gramStart"/>
      <w:r w:rsidRPr="00EA1631">
        <w:t>practice, and</w:t>
      </w:r>
      <w:proofErr w:type="gramEnd"/>
      <w:r w:rsidRPr="00EA1631">
        <w:t xml:space="preserve"> supporting colleagues and stakeholders with expert advice and guidance.</w:t>
      </w:r>
    </w:p>
    <w:p w14:paraId="0DD92D9F" w14:textId="77777777" w:rsidR="00703D2F" w:rsidRPr="00EA1631" w:rsidRDefault="00703D2F" w:rsidP="00703D2F">
      <w:pPr>
        <w:pStyle w:val="ListParagraph"/>
        <w:numPr>
          <w:ilvl w:val="0"/>
          <w:numId w:val="38"/>
        </w:numPr>
        <w:spacing w:after="27" w:line="250" w:lineRule="auto"/>
        <w:ind w:right="195"/>
      </w:pPr>
      <w:r w:rsidRPr="00EA1631">
        <w:t>Project planning skills, to ensure deadlines are met and delivery is successful.</w:t>
      </w:r>
    </w:p>
    <w:p w14:paraId="5FB7D79E" w14:textId="77777777" w:rsidR="00703D2F" w:rsidRPr="00EA1631" w:rsidRDefault="00703D2F" w:rsidP="00703D2F">
      <w:pPr>
        <w:pStyle w:val="ListParagraph"/>
        <w:numPr>
          <w:ilvl w:val="0"/>
          <w:numId w:val="38"/>
        </w:numPr>
        <w:spacing w:after="27" w:line="250" w:lineRule="auto"/>
        <w:ind w:right="195"/>
      </w:pPr>
      <w:r w:rsidRPr="00EA1631">
        <w:t xml:space="preserve">Proven ability to have supported or led projects to successful completion. </w:t>
      </w:r>
    </w:p>
    <w:p w14:paraId="2AD7C4B5" w14:textId="77777777" w:rsidR="00703D2F" w:rsidRPr="00EA1631" w:rsidRDefault="00703D2F" w:rsidP="00703D2F">
      <w:pPr>
        <w:pStyle w:val="ListParagraph"/>
        <w:numPr>
          <w:ilvl w:val="0"/>
          <w:numId w:val="38"/>
        </w:numPr>
        <w:spacing w:after="27" w:line="250" w:lineRule="auto"/>
        <w:ind w:right="195"/>
      </w:pPr>
      <w:r w:rsidRPr="00EA1631">
        <w:t>Well developed ability to write briefings and reports for dissemination to all levels of workforce as well as external stakeholders</w:t>
      </w:r>
    </w:p>
    <w:p w14:paraId="32A21458" w14:textId="77777777" w:rsidR="00703D2F" w:rsidRPr="00EA1631" w:rsidRDefault="00703D2F" w:rsidP="00703D2F">
      <w:pPr>
        <w:pStyle w:val="ListParagraph"/>
        <w:numPr>
          <w:ilvl w:val="0"/>
          <w:numId w:val="38"/>
        </w:numPr>
        <w:spacing w:after="27" w:line="250" w:lineRule="auto"/>
        <w:ind w:right="195"/>
      </w:pPr>
      <w:r w:rsidRPr="00EA1631">
        <w:t>Confidence in presenting and leading meetings and sessions to wider audiences.</w:t>
      </w:r>
    </w:p>
    <w:p w14:paraId="0EF33D7A" w14:textId="77777777" w:rsidR="00703D2F" w:rsidRPr="00EA1631" w:rsidRDefault="00703D2F" w:rsidP="00703D2F">
      <w:pPr>
        <w:pStyle w:val="ListParagraph"/>
        <w:numPr>
          <w:ilvl w:val="0"/>
          <w:numId w:val="38"/>
        </w:numPr>
        <w:spacing w:after="27" w:line="250" w:lineRule="auto"/>
        <w:ind w:right="195"/>
      </w:pPr>
      <w:r w:rsidRPr="00EA1631">
        <w:t>Ability to work with, encourage and motivate disparate teams through significant change in practice and process.</w:t>
      </w:r>
    </w:p>
    <w:p w14:paraId="248A2C11" w14:textId="77777777" w:rsidR="00703D2F" w:rsidRPr="00EA1631" w:rsidRDefault="00703D2F" w:rsidP="00703D2F">
      <w:pPr>
        <w:pStyle w:val="ListParagraph"/>
        <w:numPr>
          <w:ilvl w:val="0"/>
          <w:numId w:val="38"/>
        </w:numPr>
        <w:spacing w:after="27" w:line="250" w:lineRule="auto"/>
        <w:ind w:right="195"/>
      </w:pPr>
      <w:r w:rsidRPr="00EA1631">
        <w:t>Ability to facilitate workshops with stakeholders at all levels.</w:t>
      </w:r>
    </w:p>
    <w:p w14:paraId="63C94B3C" w14:textId="77777777" w:rsidR="00703D2F" w:rsidRPr="00EA1631" w:rsidRDefault="00703D2F" w:rsidP="00703D2F">
      <w:pPr>
        <w:pStyle w:val="ListParagraph"/>
        <w:numPr>
          <w:ilvl w:val="0"/>
          <w:numId w:val="38"/>
        </w:numPr>
        <w:spacing w:after="27" w:line="250" w:lineRule="auto"/>
        <w:ind w:right="195"/>
      </w:pPr>
      <w:r w:rsidRPr="00EA1631">
        <w:t xml:space="preserve">Ability to communicate complex information and new ideas effectively so that it’s easy to understand. </w:t>
      </w:r>
    </w:p>
    <w:p w14:paraId="3C582C71" w14:textId="77777777" w:rsidR="00703D2F" w:rsidRPr="00EA1631" w:rsidRDefault="00703D2F" w:rsidP="00703D2F">
      <w:pPr>
        <w:pStyle w:val="ListParagraph"/>
        <w:numPr>
          <w:ilvl w:val="0"/>
          <w:numId w:val="38"/>
        </w:numPr>
        <w:spacing w:after="27" w:line="250" w:lineRule="auto"/>
        <w:ind w:right="195"/>
      </w:pPr>
      <w:r w:rsidRPr="00EA1631">
        <w:t>Ability to commission, co-ordinate, design and lead training sessions.</w:t>
      </w:r>
    </w:p>
    <w:p w14:paraId="1DADB741" w14:textId="77777777" w:rsidR="00703D2F" w:rsidRPr="00EA1631" w:rsidRDefault="00703D2F" w:rsidP="00703D2F">
      <w:pPr>
        <w:pStyle w:val="ListParagraph"/>
        <w:numPr>
          <w:ilvl w:val="0"/>
          <w:numId w:val="38"/>
        </w:numPr>
        <w:spacing w:after="27" w:line="250" w:lineRule="auto"/>
        <w:ind w:right="195"/>
      </w:pPr>
      <w:r w:rsidRPr="00EA1631">
        <w:t>Able to work in a self-directed and motivated way virtually as required.</w:t>
      </w:r>
    </w:p>
    <w:p w14:paraId="2C5C080A" w14:textId="77777777" w:rsidR="00703D2F" w:rsidRPr="00EA1631" w:rsidRDefault="00703D2F" w:rsidP="00703D2F">
      <w:pPr>
        <w:pStyle w:val="ListParagraph"/>
        <w:numPr>
          <w:ilvl w:val="0"/>
          <w:numId w:val="38"/>
        </w:numPr>
        <w:spacing w:after="27" w:line="250" w:lineRule="auto"/>
        <w:ind w:right="195"/>
      </w:pPr>
      <w:r w:rsidRPr="00EA1631">
        <w:t>Must work well under pressure and feel comfortable in managing aspirational targets, shifting deadlines and implementing new ideas and processes.</w:t>
      </w:r>
    </w:p>
    <w:p w14:paraId="6BABC2F8" w14:textId="77777777" w:rsidR="00703D2F" w:rsidRPr="00F24FA7" w:rsidRDefault="00703D2F" w:rsidP="00AF2778">
      <w:pPr>
        <w:rPr>
          <w:rFonts w:cs="Arial"/>
          <w:b/>
          <w:szCs w:val="24"/>
        </w:rPr>
      </w:pP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lastRenderedPageBreak/>
        <w:t>Additional requirements</w:t>
      </w:r>
      <w:r w:rsidR="00523DB6" w:rsidRPr="00F24FA7">
        <w:rPr>
          <w:rFonts w:cs="Arial"/>
          <w:b/>
          <w:szCs w:val="24"/>
        </w:rPr>
        <w:t xml:space="preserve"> </w:t>
      </w:r>
    </w:p>
    <w:p w14:paraId="2D0B08DB" w14:textId="77777777" w:rsidR="00C96085" w:rsidRPr="002A066D" w:rsidRDefault="00C96085" w:rsidP="00C96085">
      <w:pPr>
        <w:pStyle w:val="ListParagraph"/>
        <w:numPr>
          <w:ilvl w:val="0"/>
          <w:numId w:val="38"/>
        </w:numPr>
        <w:spacing w:after="5" w:line="250" w:lineRule="auto"/>
        <w:ind w:right="195"/>
        <w:contextualSpacing/>
      </w:pPr>
      <w:r w:rsidRPr="002A066D">
        <w:t xml:space="preserve">Frequent travel across the county to attend meetings and support teams is required. </w:t>
      </w:r>
    </w:p>
    <w:p w14:paraId="1B5F8B02" w14:textId="77777777" w:rsidR="00C96085" w:rsidRPr="002A066D" w:rsidRDefault="00C96085" w:rsidP="00C96085">
      <w:pPr>
        <w:pStyle w:val="ListParagraph"/>
        <w:numPr>
          <w:ilvl w:val="0"/>
          <w:numId w:val="38"/>
        </w:numPr>
        <w:spacing w:after="5" w:line="250" w:lineRule="auto"/>
        <w:ind w:right="195"/>
        <w:contextualSpacing/>
      </w:pPr>
      <w:r w:rsidRPr="002A066D">
        <w:t>An enhanced DBS check is required for this role.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1FC7963B" w:rsidR="00BC371B" w:rsidRPr="00F24FA7" w:rsidRDefault="00BC371B" w:rsidP="00C96085">
      <w:pPr>
        <w:tabs>
          <w:tab w:val="left" w:pos="2355"/>
        </w:tabs>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2612095" w14:textId="55849569" w:rsidR="00BC371B" w:rsidRPr="00C96085" w:rsidRDefault="008336AA" w:rsidP="00C96085">
      <w:pPr>
        <w:rPr>
          <w:rStyle w:val="Arial12"/>
          <w:rFonts w:cs="Arial"/>
        </w:rPr>
      </w:pPr>
      <w:r w:rsidRPr="00C96085">
        <w:rPr>
          <w:rStyle w:val="Arial12"/>
          <w:rFonts w:cs="Arial"/>
        </w:rPr>
        <w:t>O</w:t>
      </w:r>
      <w:r w:rsidR="00DD33EA" w:rsidRPr="00C96085">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lastRenderedPageBreak/>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5BA5" w14:textId="77777777" w:rsidR="00DF73E8" w:rsidRDefault="00DF73E8">
      <w:r>
        <w:separator/>
      </w:r>
    </w:p>
  </w:endnote>
  <w:endnote w:type="continuationSeparator" w:id="0">
    <w:p w14:paraId="3B8EDF79" w14:textId="77777777" w:rsidR="00DF73E8" w:rsidRDefault="00DF73E8">
      <w:r>
        <w:continuationSeparator/>
      </w:r>
    </w:p>
  </w:endnote>
  <w:endnote w:type="continuationNotice" w:id="1">
    <w:p w14:paraId="29E3F34C" w14:textId="77777777" w:rsidR="00DF73E8" w:rsidRDefault="00DF7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DF4E" w14:textId="77777777" w:rsidR="00DF73E8" w:rsidRDefault="00DF73E8">
      <w:r>
        <w:separator/>
      </w:r>
    </w:p>
  </w:footnote>
  <w:footnote w:type="continuationSeparator" w:id="0">
    <w:p w14:paraId="6E9589FB" w14:textId="77777777" w:rsidR="00DF73E8" w:rsidRDefault="00DF73E8">
      <w:r>
        <w:continuationSeparator/>
      </w:r>
    </w:p>
  </w:footnote>
  <w:footnote w:type="continuationNotice" w:id="1">
    <w:p w14:paraId="6EE78965" w14:textId="77777777" w:rsidR="00DF73E8" w:rsidRDefault="00DF73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0D089A"/>
    <w:multiLevelType w:val="hybridMultilevel"/>
    <w:tmpl w:val="510A718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C0959DB"/>
    <w:multiLevelType w:val="hybridMultilevel"/>
    <w:tmpl w:val="CD1EA496"/>
    <w:lvl w:ilvl="0" w:tplc="9B50E44A">
      <w:start w:val="1"/>
      <w:numFmt w:val="decimal"/>
      <w:lvlText w:val="%1."/>
      <w:lvlJc w:val="left"/>
      <w:pPr>
        <w:ind w:left="1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A21E8">
      <w:start w:val="1"/>
      <w:numFmt w:val="lowerLetter"/>
      <w:lvlText w:val="%2"/>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1CF7C6">
      <w:start w:val="1"/>
      <w:numFmt w:val="lowerRoman"/>
      <w:lvlText w:val="%3"/>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4C88AA">
      <w:start w:val="1"/>
      <w:numFmt w:val="decimal"/>
      <w:lvlText w:val="%4"/>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2727E">
      <w:start w:val="1"/>
      <w:numFmt w:val="lowerLetter"/>
      <w:lvlText w:val="%5"/>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60447A">
      <w:start w:val="1"/>
      <w:numFmt w:val="lowerRoman"/>
      <w:lvlText w:val="%6"/>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C8CA12">
      <w:start w:val="1"/>
      <w:numFmt w:val="decimal"/>
      <w:lvlText w:val="%7"/>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28194">
      <w:start w:val="1"/>
      <w:numFmt w:val="lowerLetter"/>
      <w:lvlText w:val="%8"/>
      <w:lvlJc w:val="left"/>
      <w:pPr>
        <w:ind w:left="6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4A5F8">
      <w:start w:val="1"/>
      <w:numFmt w:val="lowerRoman"/>
      <w:lvlText w:val="%9"/>
      <w:lvlJc w:val="left"/>
      <w:pPr>
        <w:ind w:left="7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2D060F1"/>
    <w:multiLevelType w:val="hybridMultilevel"/>
    <w:tmpl w:val="7292D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17FC3"/>
    <w:multiLevelType w:val="hybridMultilevel"/>
    <w:tmpl w:val="659ED820"/>
    <w:lvl w:ilvl="0" w:tplc="0809000F">
      <w:start w:val="1"/>
      <w:numFmt w:val="decimal"/>
      <w:lvlText w:val="%1."/>
      <w:lvlJc w:val="left"/>
      <w:pPr>
        <w:ind w:left="1971" w:hanging="360"/>
      </w:pPr>
    </w:lvl>
    <w:lvl w:ilvl="1" w:tplc="08090019" w:tentative="1">
      <w:start w:val="1"/>
      <w:numFmt w:val="lowerLetter"/>
      <w:lvlText w:val="%2."/>
      <w:lvlJc w:val="left"/>
      <w:pPr>
        <w:ind w:left="2691" w:hanging="360"/>
      </w:pPr>
    </w:lvl>
    <w:lvl w:ilvl="2" w:tplc="0809001B" w:tentative="1">
      <w:start w:val="1"/>
      <w:numFmt w:val="lowerRoman"/>
      <w:lvlText w:val="%3."/>
      <w:lvlJc w:val="right"/>
      <w:pPr>
        <w:ind w:left="3411" w:hanging="180"/>
      </w:pPr>
    </w:lvl>
    <w:lvl w:ilvl="3" w:tplc="0809000F" w:tentative="1">
      <w:start w:val="1"/>
      <w:numFmt w:val="decimal"/>
      <w:lvlText w:val="%4."/>
      <w:lvlJc w:val="left"/>
      <w:pPr>
        <w:ind w:left="4131" w:hanging="360"/>
      </w:pPr>
    </w:lvl>
    <w:lvl w:ilvl="4" w:tplc="08090019" w:tentative="1">
      <w:start w:val="1"/>
      <w:numFmt w:val="lowerLetter"/>
      <w:lvlText w:val="%5."/>
      <w:lvlJc w:val="left"/>
      <w:pPr>
        <w:ind w:left="4851" w:hanging="360"/>
      </w:pPr>
    </w:lvl>
    <w:lvl w:ilvl="5" w:tplc="0809001B" w:tentative="1">
      <w:start w:val="1"/>
      <w:numFmt w:val="lowerRoman"/>
      <w:lvlText w:val="%6."/>
      <w:lvlJc w:val="right"/>
      <w:pPr>
        <w:ind w:left="5571" w:hanging="180"/>
      </w:pPr>
    </w:lvl>
    <w:lvl w:ilvl="6" w:tplc="0809000F" w:tentative="1">
      <w:start w:val="1"/>
      <w:numFmt w:val="decimal"/>
      <w:lvlText w:val="%7."/>
      <w:lvlJc w:val="left"/>
      <w:pPr>
        <w:ind w:left="6291" w:hanging="360"/>
      </w:pPr>
    </w:lvl>
    <w:lvl w:ilvl="7" w:tplc="08090019" w:tentative="1">
      <w:start w:val="1"/>
      <w:numFmt w:val="lowerLetter"/>
      <w:lvlText w:val="%8."/>
      <w:lvlJc w:val="left"/>
      <w:pPr>
        <w:ind w:left="7011" w:hanging="360"/>
      </w:pPr>
    </w:lvl>
    <w:lvl w:ilvl="8" w:tplc="0809001B" w:tentative="1">
      <w:start w:val="1"/>
      <w:numFmt w:val="lowerRoman"/>
      <w:lvlText w:val="%9."/>
      <w:lvlJc w:val="right"/>
      <w:pPr>
        <w:ind w:left="7731" w:hanging="180"/>
      </w:p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BB596F"/>
    <w:multiLevelType w:val="hybridMultilevel"/>
    <w:tmpl w:val="81BA55F8"/>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0441E7"/>
    <w:multiLevelType w:val="hybridMultilevel"/>
    <w:tmpl w:val="A608FAD0"/>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D53D55"/>
    <w:multiLevelType w:val="hybridMultilevel"/>
    <w:tmpl w:val="699285C6"/>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A2178F8"/>
    <w:multiLevelType w:val="hybridMultilevel"/>
    <w:tmpl w:val="42FE68CE"/>
    <w:lvl w:ilvl="0" w:tplc="0809000F">
      <w:start w:val="1"/>
      <w:numFmt w:val="decimal"/>
      <w:lvlText w:val="%1."/>
      <w:lvlJc w:val="left"/>
      <w:pPr>
        <w:ind w:left="1976" w:hanging="360"/>
      </w:pPr>
    </w:lvl>
    <w:lvl w:ilvl="1" w:tplc="08090019" w:tentative="1">
      <w:start w:val="1"/>
      <w:numFmt w:val="lowerLetter"/>
      <w:lvlText w:val="%2."/>
      <w:lvlJc w:val="left"/>
      <w:pPr>
        <w:ind w:left="2696" w:hanging="360"/>
      </w:pPr>
    </w:lvl>
    <w:lvl w:ilvl="2" w:tplc="0809001B" w:tentative="1">
      <w:start w:val="1"/>
      <w:numFmt w:val="lowerRoman"/>
      <w:lvlText w:val="%3."/>
      <w:lvlJc w:val="right"/>
      <w:pPr>
        <w:ind w:left="3416" w:hanging="180"/>
      </w:pPr>
    </w:lvl>
    <w:lvl w:ilvl="3" w:tplc="0809000F" w:tentative="1">
      <w:start w:val="1"/>
      <w:numFmt w:val="decimal"/>
      <w:lvlText w:val="%4."/>
      <w:lvlJc w:val="left"/>
      <w:pPr>
        <w:ind w:left="4136" w:hanging="360"/>
      </w:pPr>
    </w:lvl>
    <w:lvl w:ilvl="4" w:tplc="08090019" w:tentative="1">
      <w:start w:val="1"/>
      <w:numFmt w:val="lowerLetter"/>
      <w:lvlText w:val="%5."/>
      <w:lvlJc w:val="left"/>
      <w:pPr>
        <w:ind w:left="4856" w:hanging="360"/>
      </w:pPr>
    </w:lvl>
    <w:lvl w:ilvl="5" w:tplc="0809001B" w:tentative="1">
      <w:start w:val="1"/>
      <w:numFmt w:val="lowerRoman"/>
      <w:lvlText w:val="%6."/>
      <w:lvlJc w:val="right"/>
      <w:pPr>
        <w:ind w:left="5576" w:hanging="180"/>
      </w:pPr>
    </w:lvl>
    <w:lvl w:ilvl="6" w:tplc="0809000F" w:tentative="1">
      <w:start w:val="1"/>
      <w:numFmt w:val="decimal"/>
      <w:lvlText w:val="%7."/>
      <w:lvlJc w:val="left"/>
      <w:pPr>
        <w:ind w:left="6296" w:hanging="360"/>
      </w:pPr>
    </w:lvl>
    <w:lvl w:ilvl="7" w:tplc="08090019" w:tentative="1">
      <w:start w:val="1"/>
      <w:numFmt w:val="lowerLetter"/>
      <w:lvlText w:val="%8."/>
      <w:lvlJc w:val="left"/>
      <w:pPr>
        <w:ind w:left="7016" w:hanging="360"/>
      </w:pPr>
    </w:lvl>
    <w:lvl w:ilvl="8" w:tplc="0809001B" w:tentative="1">
      <w:start w:val="1"/>
      <w:numFmt w:val="lowerRoman"/>
      <w:lvlText w:val="%9."/>
      <w:lvlJc w:val="right"/>
      <w:pPr>
        <w:ind w:left="7736"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F67A3"/>
    <w:multiLevelType w:val="hybridMultilevel"/>
    <w:tmpl w:val="32A67A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5F0761D2"/>
    <w:multiLevelType w:val="hybridMultilevel"/>
    <w:tmpl w:val="1220CA2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5540BA1"/>
    <w:multiLevelType w:val="hybridMultilevel"/>
    <w:tmpl w:val="9AB47628"/>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CC34C3A"/>
    <w:multiLevelType w:val="hybridMultilevel"/>
    <w:tmpl w:val="380CA1BA"/>
    <w:lvl w:ilvl="0" w:tplc="0809000F">
      <w:start w:val="1"/>
      <w:numFmt w:val="decimal"/>
      <w:lvlText w:val="%1."/>
      <w:lvlJc w:val="left"/>
      <w:pPr>
        <w:ind w:left="1976" w:hanging="360"/>
      </w:pPr>
    </w:lvl>
    <w:lvl w:ilvl="1" w:tplc="08090019" w:tentative="1">
      <w:start w:val="1"/>
      <w:numFmt w:val="lowerLetter"/>
      <w:lvlText w:val="%2."/>
      <w:lvlJc w:val="left"/>
      <w:pPr>
        <w:ind w:left="2696" w:hanging="360"/>
      </w:pPr>
    </w:lvl>
    <w:lvl w:ilvl="2" w:tplc="0809001B" w:tentative="1">
      <w:start w:val="1"/>
      <w:numFmt w:val="lowerRoman"/>
      <w:lvlText w:val="%3."/>
      <w:lvlJc w:val="right"/>
      <w:pPr>
        <w:ind w:left="3416" w:hanging="180"/>
      </w:pPr>
    </w:lvl>
    <w:lvl w:ilvl="3" w:tplc="0809000F" w:tentative="1">
      <w:start w:val="1"/>
      <w:numFmt w:val="decimal"/>
      <w:lvlText w:val="%4."/>
      <w:lvlJc w:val="left"/>
      <w:pPr>
        <w:ind w:left="4136" w:hanging="360"/>
      </w:pPr>
    </w:lvl>
    <w:lvl w:ilvl="4" w:tplc="08090019" w:tentative="1">
      <w:start w:val="1"/>
      <w:numFmt w:val="lowerLetter"/>
      <w:lvlText w:val="%5."/>
      <w:lvlJc w:val="left"/>
      <w:pPr>
        <w:ind w:left="4856" w:hanging="360"/>
      </w:pPr>
    </w:lvl>
    <w:lvl w:ilvl="5" w:tplc="0809001B" w:tentative="1">
      <w:start w:val="1"/>
      <w:numFmt w:val="lowerRoman"/>
      <w:lvlText w:val="%6."/>
      <w:lvlJc w:val="right"/>
      <w:pPr>
        <w:ind w:left="5576" w:hanging="180"/>
      </w:pPr>
    </w:lvl>
    <w:lvl w:ilvl="6" w:tplc="0809000F" w:tentative="1">
      <w:start w:val="1"/>
      <w:numFmt w:val="decimal"/>
      <w:lvlText w:val="%7."/>
      <w:lvlJc w:val="left"/>
      <w:pPr>
        <w:ind w:left="6296" w:hanging="360"/>
      </w:pPr>
    </w:lvl>
    <w:lvl w:ilvl="7" w:tplc="08090019" w:tentative="1">
      <w:start w:val="1"/>
      <w:numFmt w:val="lowerLetter"/>
      <w:lvlText w:val="%8."/>
      <w:lvlJc w:val="left"/>
      <w:pPr>
        <w:ind w:left="7016" w:hanging="360"/>
      </w:pPr>
    </w:lvl>
    <w:lvl w:ilvl="8" w:tplc="0809001B" w:tentative="1">
      <w:start w:val="1"/>
      <w:numFmt w:val="lowerRoman"/>
      <w:lvlText w:val="%9."/>
      <w:lvlJc w:val="right"/>
      <w:pPr>
        <w:ind w:left="7736" w:hanging="180"/>
      </w:p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B3C6A"/>
    <w:multiLevelType w:val="hybridMultilevel"/>
    <w:tmpl w:val="CD1EA496"/>
    <w:lvl w:ilvl="0" w:tplc="9B50E44A">
      <w:start w:val="1"/>
      <w:numFmt w:val="decimal"/>
      <w:lvlText w:val="%1."/>
      <w:lvlJc w:val="left"/>
      <w:pPr>
        <w:ind w:left="1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A21E8">
      <w:start w:val="1"/>
      <w:numFmt w:val="lowerLetter"/>
      <w:lvlText w:val="%2"/>
      <w:lvlJc w:val="left"/>
      <w:pPr>
        <w:ind w:left="1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1CF7C6">
      <w:start w:val="1"/>
      <w:numFmt w:val="lowerRoman"/>
      <w:lvlText w:val="%3"/>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4C88AA">
      <w:start w:val="1"/>
      <w:numFmt w:val="decimal"/>
      <w:lvlText w:val="%4"/>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2727E">
      <w:start w:val="1"/>
      <w:numFmt w:val="lowerLetter"/>
      <w:lvlText w:val="%5"/>
      <w:lvlJc w:val="left"/>
      <w:pPr>
        <w:ind w:left="4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60447A">
      <w:start w:val="1"/>
      <w:numFmt w:val="lowerRoman"/>
      <w:lvlText w:val="%6"/>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C8CA12">
      <w:start w:val="1"/>
      <w:numFmt w:val="decimal"/>
      <w:lvlText w:val="%7"/>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28194">
      <w:start w:val="1"/>
      <w:numFmt w:val="lowerLetter"/>
      <w:lvlText w:val="%8"/>
      <w:lvlJc w:val="left"/>
      <w:pPr>
        <w:ind w:left="6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34A5F8">
      <w:start w:val="1"/>
      <w:numFmt w:val="lowerRoman"/>
      <w:lvlText w:val="%9"/>
      <w:lvlJc w:val="left"/>
      <w:pPr>
        <w:ind w:left="7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63774E"/>
    <w:multiLevelType w:val="hybridMultilevel"/>
    <w:tmpl w:val="8A8A5C06"/>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 w15:restartNumberingAfterBreak="0">
    <w:nsid w:val="78581961"/>
    <w:multiLevelType w:val="hybridMultilevel"/>
    <w:tmpl w:val="609CA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E25EE8"/>
    <w:multiLevelType w:val="hybridMultilevel"/>
    <w:tmpl w:val="4B6A9B20"/>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9" w15:restartNumberingAfterBreak="0">
    <w:nsid w:val="7C3D70BA"/>
    <w:multiLevelType w:val="hybridMultilevel"/>
    <w:tmpl w:val="E40E9B60"/>
    <w:lvl w:ilvl="0" w:tplc="9B50E44A">
      <w:start w:val="1"/>
      <w:numFmt w:val="decimal"/>
      <w:lvlText w:val="%1."/>
      <w:lvlJc w:val="left"/>
      <w:pPr>
        <w:ind w:left="1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49610">
      <w:start w:val="1"/>
      <w:numFmt w:val="bullet"/>
      <w:lvlText w:val="o"/>
      <w:lvlJc w:val="left"/>
      <w:pPr>
        <w:ind w:left="2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000F68">
      <w:start w:val="1"/>
      <w:numFmt w:val="bullet"/>
      <w:lvlText w:val="▪"/>
      <w:lvlJc w:val="left"/>
      <w:pPr>
        <w:ind w:left="2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18BE4C">
      <w:start w:val="1"/>
      <w:numFmt w:val="bullet"/>
      <w:lvlText w:val="•"/>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3E62D8">
      <w:start w:val="1"/>
      <w:numFmt w:val="bullet"/>
      <w:lvlText w:val="o"/>
      <w:lvlJc w:val="left"/>
      <w:pPr>
        <w:ind w:left="4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D8D1EC">
      <w:start w:val="1"/>
      <w:numFmt w:val="bullet"/>
      <w:lvlText w:val="▪"/>
      <w:lvlJc w:val="left"/>
      <w:pPr>
        <w:ind w:left="5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766634">
      <w:start w:val="1"/>
      <w:numFmt w:val="bullet"/>
      <w:lvlText w:val="•"/>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427584">
      <w:start w:val="1"/>
      <w:numFmt w:val="bullet"/>
      <w:lvlText w:val="o"/>
      <w:lvlJc w:val="left"/>
      <w:pPr>
        <w:ind w:left="6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E022BA">
      <w:start w:val="1"/>
      <w:numFmt w:val="bullet"/>
      <w:lvlText w:val="▪"/>
      <w:lvlJc w:val="left"/>
      <w:pPr>
        <w:ind w:left="7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0489917">
    <w:abstractNumId w:val="9"/>
  </w:num>
  <w:num w:numId="2" w16cid:durableId="665326605">
    <w:abstractNumId w:val="43"/>
  </w:num>
  <w:num w:numId="3" w16cid:durableId="109785916">
    <w:abstractNumId w:val="38"/>
  </w:num>
  <w:num w:numId="4" w16cid:durableId="1369407402">
    <w:abstractNumId w:val="5"/>
  </w:num>
  <w:num w:numId="5" w16cid:durableId="1280799711">
    <w:abstractNumId w:val="35"/>
  </w:num>
  <w:num w:numId="6" w16cid:durableId="1934626137">
    <w:abstractNumId w:val="18"/>
  </w:num>
  <w:num w:numId="7" w16cid:durableId="1971128893">
    <w:abstractNumId w:val="14"/>
  </w:num>
  <w:num w:numId="8" w16cid:durableId="1055600">
    <w:abstractNumId w:val="21"/>
  </w:num>
  <w:num w:numId="9" w16cid:durableId="2119792363">
    <w:abstractNumId w:val="41"/>
  </w:num>
  <w:num w:numId="10" w16cid:durableId="1450854239">
    <w:abstractNumId w:val="40"/>
  </w:num>
  <w:num w:numId="11" w16cid:durableId="1620334117">
    <w:abstractNumId w:val="25"/>
  </w:num>
  <w:num w:numId="12" w16cid:durableId="1824853769">
    <w:abstractNumId w:val="27"/>
  </w:num>
  <w:num w:numId="13" w16cid:durableId="1119254085">
    <w:abstractNumId w:val="0"/>
  </w:num>
  <w:num w:numId="14" w16cid:durableId="1526945852">
    <w:abstractNumId w:val="37"/>
  </w:num>
  <w:num w:numId="15" w16cid:durableId="9262036">
    <w:abstractNumId w:val="45"/>
  </w:num>
  <w:num w:numId="16" w16cid:durableId="99688860">
    <w:abstractNumId w:val="32"/>
  </w:num>
  <w:num w:numId="17" w16cid:durableId="1951355858">
    <w:abstractNumId w:val="23"/>
  </w:num>
  <w:num w:numId="18" w16cid:durableId="497309260">
    <w:abstractNumId w:val="20"/>
  </w:num>
  <w:num w:numId="19" w16cid:durableId="1023017617">
    <w:abstractNumId w:val="17"/>
  </w:num>
  <w:num w:numId="20" w16cid:durableId="1137407001">
    <w:abstractNumId w:val="10"/>
  </w:num>
  <w:num w:numId="21" w16cid:durableId="282078090">
    <w:abstractNumId w:val="24"/>
  </w:num>
  <w:num w:numId="22" w16cid:durableId="557664061">
    <w:abstractNumId w:val="29"/>
  </w:num>
  <w:num w:numId="23" w16cid:durableId="1333951479">
    <w:abstractNumId w:val="1"/>
  </w:num>
  <w:num w:numId="24" w16cid:durableId="1880581652">
    <w:abstractNumId w:val="12"/>
  </w:num>
  <w:num w:numId="25" w16cid:durableId="943422885">
    <w:abstractNumId w:val="4"/>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4"/>
  </w:num>
  <w:num w:numId="32" w16cid:durableId="650402408">
    <w:abstractNumId w:val="8"/>
  </w:num>
  <w:num w:numId="33" w16cid:durableId="899555430">
    <w:abstractNumId w:val="15"/>
  </w:num>
  <w:num w:numId="34" w16cid:durableId="658772713">
    <w:abstractNumId w:val="13"/>
  </w:num>
  <w:num w:numId="35" w16cid:durableId="2132434994">
    <w:abstractNumId w:val="3"/>
  </w:num>
  <w:num w:numId="36" w16cid:durableId="1692023460">
    <w:abstractNumId w:val="39"/>
  </w:num>
  <w:num w:numId="37" w16cid:durableId="742751243">
    <w:abstractNumId w:val="6"/>
  </w:num>
  <w:num w:numId="38" w16cid:durableId="1881933146">
    <w:abstractNumId w:val="47"/>
  </w:num>
  <w:num w:numId="39" w16cid:durableId="340932152">
    <w:abstractNumId w:val="49"/>
  </w:num>
  <w:num w:numId="40" w16cid:durableId="1499810494">
    <w:abstractNumId w:val="42"/>
  </w:num>
  <w:num w:numId="41" w16cid:durableId="381487683">
    <w:abstractNumId w:val="31"/>
  </w:num>
  <w:num w:numId="42" w16cid:durableId="1136606516">
    <w:abstractNumId w:val="7"/>
  </w:num>
  <w:num w:numId="43" w16cid:durableId="1475635993">
    <w:abstractNumId w:val="33"/>
  </w:num>
  <w:num w:numId="44" w16cid:durableId="976030789">
    <w:abstractNumId w:val="46"/>
  </w:num>
  <w:num w:numId="45" w16cid:durableId="1709796535">
    <w:abstractNumId w:val="2"/>
  </w:num>
  <w:num w:numId="46" w16cid:durableId="1109202657">
    <w:abstractNumId w:val="48"/>
  </w:num>
  <w:num w:numId="47" w16cid:durableId="728655205">
    <w:abstractNumId w:val="11"/>
  </w:num>
  <w:num w:numId="48" w16cid:durableId="1527712346">
    <w:abstractNumId w:val="34"/>
  </w:num>
  <w:num w:numId="49" w16cid:durableId="2147165608">
    <w:abstractNumId w:val="30"/>
  </w:num>
  <w:num w:numId="50" w16cid:durableId="77463744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05B99"/>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1D0C"/>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3D2F"/>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0E9"/>
    <w:rsid w:val="00881649"/>
    <w:rsid w:val="00882586"/>
    <w:rsid w:val="00883926"/>
    <w:rsid w:val="00887ABE"/>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2D35"/>
    <w:rsid w:val="0090483E"/>
    <w:rsid w:val="00907C48"/>
    <w:rsid w:val="00910894"/>
    <w:rsid w:val="0091208F"/>
    <w:rsid w:val="00913529"/>
    <w:rsid w:val="009137C9"/>
    <w:rsid w:val="00914226"/>
    <w:rsid w:val="00914E23"/>
    <w:rsid w:val="00924323"/>
    <w:rsid w:val="00926781"/>
    <w:rsid w:val="00926DBE"/>
    <w:rsid w:val="00927DE1"/>
    <w:rsid w:val="00931DF4"/>
    <w:rsid w:val="0094129B"/>
    <w:rsid w:val="00942711"/>
    <w:rsid w:val="009471F1"/>
    <w:rsid w:val="00954F93"/>
    <w:rsid w:val="00956DAA"/>
    <w:rsid w:val="00960622"/>
    <w:rsid w:val="009610BF"/>
    <w:rsid w:val="0096695E"/>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6085"/>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38B4"/>
    <w:rsid w:val="00D358EA"/>
    <w:rsid w:val="00D40A03"/>
    <w:rsid w:val="00D42512"/>
    <w:rsid w:val="00D428EA"/>
    <w:rsid w:val="00D430E8"/>
    <w:rsid w:val="00D4774E"/>
    <w:rsid w:val="00D524D9"/>
    <w:rsid w:val="00D57C89"/>
    <w:rsid w:val="00D61EA6"/>
    <w:rsid w:val="00D63065"/>
    <w:rsid w:val="00D6359E"/>
    <w:rsid w:val="00D707CF"/>
    <w:rsid w:val="00D73953"/>
    <w:rsid w:val="00D8052A"/>
    <w:rsid w:val="00D80893"/>
    <w:rsid w:val="00D90737"/>
    <w:rsid w:val="00DA626C"/>
    <w:rsid w:val="00DA6EEF"/>
    <w:rsid w:val="00DB62B3"/>
    <w:rsid w:val="00DC033C"/>
    <w:rsid w:val="00DC6A83"/>
    <w:rsid w:val="00DC7D93"/>
    <w:rsid w:val="00DD33EA"/>
    <w:rsid w:val="00DD41BA"/>
    <w:rsid w:val="00DD4646"/>
    <w:rsid w:val="00DE333B"/>
    <w:rsid w:val="00DE51DF"/>
    <w:rsid w:val="00DF0CB2"/>
    <w:rsid w:val="00DF5DBD"/>
    <w:rsid w:val="00DF73E8"/>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0363"/>
    <w:rsid w:val="00F3134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6959"/>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22301AC8-4D80-4C91-B447-15B0E2F52EDB}"/>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1811</Words>
  <Characters>10325</Characters>
  <Application>Microsoft Office Word</Application>
  <DocSecurity>2</DocSecurity>
  <Lines>86</Lines>
  <Paragraphs>24</Paragraphs>
  <ScaleCrop>false</ScaleCrop>
  <Company>Suffolk County Council</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16</cp:revision>
  <cp:lastPrinted>2004-02-23T22:04:00Z</cp:lastPrinted>
  <dcterms:created xsi:type="dcterms:W3CDTF">2026-06-25T06:54:00Z</dcterms:created>
  <dcterms:modified xsi:type="dcterms:W3CDTF">2026-06-25T07:04:00Z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141292400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