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CE58BE" w14:paraId="6EB30319" w14:textId="2C66FE29">
      <w:pPr>
        <w:pStyle w:val="Title"/>
        <w:jc w:val="center"/>
        <w:rPr>
          <w:rFonts w:ascii="Century Gothic" w:hAnsi="Century Gothic" w:cs="Arial"/>
          <w:b/>
          <w:bCs/>
          <w:sz w:val="40"/>
          <w:szCs w:val="32"/>
        </w:rPr>
      </w:pPr>
      <w:r>
        <w:rPr>
          <w:noProof/>
        </w:rPr>
        <w:drawing>
          <wp:anchor distT="0" distB="0" distL="114300" distR="114300" simplePos="0" relativeHeight="251660290" behindDoc="1" locked="0" layoutInCell="1" allowOverlap="1" wp14:anchorId="4D2CC792" wp14:editId="2DD67BB7">
            <wp:simplePos x="0" y="0"/>
            <wp:positionH relativeFrom="page">
              <wp:posOffset>6088380</wp:posOffset>
            </wp:positionH>
            <wp:positionV relativeFrom="paragraph">
              <wp:posOffset>-769620</wp:posOffset>
            </wp:positionV>
            <wp:extent cx="1152525" cy="354538"/>
            <wp:effectExtent l="0" t="0" r="0" b="7620"/>
            <wp:wrapNone/>
            <wp:docPr id="1494901370"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01370" name="Picture 1" descr="A logo with blue and pin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3545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FA658A4" wp14:editId="3977A2A9">
            <wp:simplePos x="0" y="0"/>
            <wp:positionH relativeFrom="margin">
              <wp:posOffset>4122420</wp:posOffset>
            </wp:positionH>
            <wp:positionV relativeFrom="paragraph">
              <wp:posOffset>-739140</wp:posOffset>
            </wp:positionV>
            <wp:extent cx="1097280" cy="331839"/>
            <wp:effectExtent l="0" t="0" r="762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7280" cy="3318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428411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6050E7E4"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6050E7E4"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4C2C7B" w14:paraId="27662F6A" w14:textId="2C1AD2D0">
            <w:pPr>
              <w:rPr>
                <w:rFonts w:cs="Arial"/>
                <w:szCs w:val="24"/>
              </w:rPr>
            </w:pPr>
            <w:r>
              <w:rPr>
                <w:rFonts w:cs="Arial"/>
                <w:szCs w:val="24"/>
              </w:rPr>
              <w:t>Databank Administrator</w:t>
            </w:r>
          </w:p>
        </w:tc>
      </w:tr>
      <w:tr w:rsidRPr="00F24FA7" w:rsidR="00040A1F" w:rsidTr="6050E7E4"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5604ED" w14:paraId="676AF1C1" w14:textId="76964DB2">
            <w:pPr>
              <w:rPr>
                <w:rFonts w:cs="Arial"/>
                <w:color w:val="000000"/>
                <w:szCs w:val="24"/>
              </w:rPr>
            </w:pPr>
            <w:r w:rsidRPr="005604ED">
              <w:rPr>
                <w:rFonts w:cs="Arial"/>
                <w:color w:val="000000"/>
                <w:szCs w:val="24"/>
              </w:rPr>
              <w:t>23981</w:t>
            </w:r>
          </w:p>
        </w:tc>
      </w:tr>
      <w:tr w:rsidRPr="00F24FA7" w:rsidR="00040A1F" w:rsidTr="6050E7E4" w14:paraId="69641E03" w14:textId="77777777">
        <w:trPr>
          <w:trHeight w:val="685"/>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9F5567" w14:paraId="171E973A" w14:textId="2CE10381">
            <w:pPr>
              <w:rPr>
                <w:rFonts w:cs="Arial"/>
                <w:color w:val="000000" w:themeColor="text1"/>
              </w:rPr>
            </w:pPr>
            <w:r>
              <w:rPr>
                <w:rFonts w:cs="Arial"/>
                <w:color w:val="000000" w:themeColor="text1"/>
              </w:rPr>
              <w:t xml:space="preserve">3 – </w:t>
            </w:r>
            <w:r w:rsidR="004C2C7B">
              <w:rPr>
                <w:rFonts w:cs="Arial"/>
                <w:color w:val="000000" w:themeColor="text1"/>
              </w:rPr>
              <w:t>£25,185 per</w:t>
            </w:r>
            <w:r>
              <w:rPr>
                <w:rFonts w:cs="Arial"/>
                <w:color w:val="000000" w:themeColor="text1"/>
              </w:rPr>
              <w:t xml:space="preserve"> annum (pro rata if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6050E7E4" w14:paraId="15B00615" w14:textId="77777777">
        <w:trPr>
          <w:trHeight w:val="420"/>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 xml:space="preserve">and </w:t>
            </w:r>
            <w:proofErr w:type="gramStart"/>
            <w:r w:rsidR="00E433A5">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RDefault="004870FD" w14:paraId="7D4686D8" w14:textId="01F36CD6">
            <w:pPr>
              <w:rPr>
                <w:rFonts w:cs="Arial"/>
                <w:szCs w:val="24"/>
              </w:rPr>
            </w:pPr>
            <w:r>
              <w:rPr>
                <w:rFonts w:cs="Arial"/>
                <w:szCs w:val="24"/>
              </w:rPr>
              <w:t>Suffolk Community Libraries</w:t>
            </w:r>
            <w:r w:rsidR="005604ED">
              <w:rPr>
                <w:rFonts w:cs="Arial"/>
                <w:szCs w:val="24"/>
              </w:rPr>
              <w:t xml:space="preserve"> - </w:t>
            </w:r>
            <w:r w:rsidRPr="005604ED" w:rsidR="005604ED">
              <w:rPr>
                <w:rFonts w:cs="Arial"/>
                <w:szCs w:val="24"/>
              </w:rPr>
              <w:t>Digital Comms and Business</w:t>
            </w:r>
            <w:r w:rsidR="005604ED">
              <w:rPr>
                <w:rFonts w:cs="Arial"/>
                <w:szCs w:val="24"/>
              </w:rPr>
              <w:t xml:space="preserve"> team</w:t>
            </w:r>
          </w:p>
        </w:tc>
      </w:tr>
      <w:tr w:rsidRPr="00F24FA7" w:rsidR="00040A1F" w:rsidTr="6050E7E4" w14:paraId="72F03A6E" w14:textId="77777777">
        <w:trPr>
          <w:trHeight w:val="707"/>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4C2C7B" w:rsidR="00040A1F" w:rsidP="6050E7E4" w:rsidRDefault="00997FD0" w14:paraId="2707D7D8" w14:textId="70CC9689">
            <w:pPr>
              <w:rPr>
                <w:rFonts w:cs="Arial"/>
                <w:color w:val="000000"/>
              </w:rPr>
            </w:pPr>
            <w:r w:rsidRPr="6050E7E4" w:rsidR="00997FD0">
              <w:rPr>
                <w:rFonts w:cs="Arial"/>
                <w:color w:val="000000" w:themeColor="text1" w:themeTint="FF" w:themeShade="FF"/>
              </w:rPr>
              <w:t xml:space="preserve">Ipswich County Library, Northgate Street, Ipswich, </w:t>
            </w:r>
            <w:r w:rsidRPr="6050E7E4" w:rsidR="00324EF9">
              <w:rPr>
                <w:rFonts w:cs="Arial"/>
                <w:color w:val="000000" w:themeColor="text1" w:themeTint="FF" w:themeShade="FF"/>
              </w:rPr>
              <w:t>IP1 3DE</w:t>
            </w:r>
            <w:r w:rsidRPr="6050E7E4" w:rsidR="00647762">
              <w:rPr>
                <w:rFonts w:cs="Arial"/>
                <w:color w:val="000000" w:themeColor="text1" w:themeTint="FF" w:themeShade="FF"/>
              </w:rPr>
              <w:t xml:space="preserve"> – Hybrid </w:t>
            </w:r>
          </w:p>
        </w:tc>
      </w:tr>
      <w:tr w:rsidRPr="00F24FA7" w:rsidR="00040A1F" w:rsidTr="6050E7E4"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4870FD" w14:paraId="6D1F5090" w14:textId="17124EF4">
            <w:pPr>
              <w:rPr>
                <w:rFonts w:cs="Arial"/>
                <w:color w:val="000000"/>
                <w:szCs w:val="24"/>
              </w:rPr>
            </w:pPr>
            <w:r>
              <w:rPr>
                <w:rFonts w:cs="Arial"/>
                <w:color w:val="000000"/>
                <w:szCs w:val="24"/>
              </w:rPr>
              <w:t xml:space="preserve">12  </w:t>
            </w:r>
          </w:p>
        </w:tc>
      </w:tr>
      <w:tr w:rsidRPr="00F24FA7" w:rsidR="00040A1F" w:rsidTr="6050E7E4"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6050E7E4" w:rsidRDefault="009D308D" w14:paraId="669B111E" w14:textId="45588432">
            <w:pPr>
              <w:pStyle w:val="Normal"/>
              <w:rPr>
                <w:rFonts w:ascii="Arial" w:hAnsi="Arial" w:eastAsia="Arial" w:cs="Arial"/>
                <w:b w:val="1"/>
                <w:bCs w:val="1"/>
                <w:noProof w:val="0"/>
                <w:sz w:val="24"/>
                <w:szCs w:val="24"/>
                <w:lang w:val="en-GB"/>
              </w:rPr>
            </w:pPr>
            <w:r w:rsidRPr="6050E7E4" w:rsidR="0F5CDF20">
              <w:rPr>
                <w:rFonts w:ascii="Arial" w:hAnsi="Arial" w:eastAsia="Arial" w:cs="Arial"/>
                <w:b w:val="1"/>
                <w:bCs w:val="1"/>
                <w:noProof w:val="0"/>
                <w:sz w:val="24"/>
                <w:szCs w:val="24"/>
                <w:lang w:val="en-GB"/>
              </w:rPr>
              <w:t>Fixed term/Secondment is externally funded by the public health grant, expected to end in 2 years</w:t>
            </w:r>
          </w:p>
        </w:tc>
      </w:tr>
      <w:tr w:rsidRPr="00F24FA7" w:rsidR="006639C1" w:rsidTr="6050E7E4" w14:paraId="6D640D4B" w14:textId="77777777">
        <w:trPr>
          <w:trHeight w:val="342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6050E7E4" w:rsidRDefault="00BC371B" w14:paraId="375424D4" w14:textId="48F53C5E">
      <w:pPr>
        <w:pStyle w:val="Normal"/>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14:paraId="06A35FEA" w14:textId="77777777">
        <w:trPr>
          <w:trHeight w:val="487"/>
        </w:trPr>
        <w:tc>
          <w:tcPr>
            <w:tcW w:w="9808" w:type="dxa"/>
            <w:shd w:val="clear" w:color="auto" w:fill="171796"/>
            <w:vAlign w:val="center"/>
          </w:tcPr>
          <w:p w:rsidRPr="00162B93" w:rsidR="00BC371B"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6050E7E4" w:rsidRDefault="00BC371B" w14:paraId="5ECA754A" w14:textId="3CC441BE">
      <w:pPr>
        <w:pStyle w:val="Normal"/>
        <w:rPr>
          <w:rFonts w:cs="Arial"/>
        </w:rPr>
      </w:pPr>
      <w:r w:rsidRPr="6050E7E4" w:rsidR="00BC371B">
        <w:rPr>
          <w:rFonts w:cs="Arial"/>
        </w:rPr>
        <w:t xml:space="preserve">As a modern and effective council, we understand the importance of being flexible and well-connected in the ways we work. We focus our ambitions on doing </w:t>
      </w:r>
      <w:r w:rsidRPr="6050E7E4" w:rsidR="00BC371B">
        <w:rPr>
          <w:rFonts w:cs="Arial"/>
        </w:rPr>
        <w:t>what’s</w:t>
      </w:r>
      <w:r w:rsidRPr="6050E7E4" w:rsidR="00BC371B">
        <w:rPr>
          <w:rFonts w:cs="Arial"/>
        </w:rPr>
        <w:t xml:space="preserve"> right for people, our </w:t>
      </w:r>
      <w:r w:rsidRPr="6050E7E4" w:rsidR="00BC371B">
        <w:rPr>
          <w:rFonts w:cs="Arial"/>
        </w:rPr>
        <w:t>partners</w:t>
      </w:r>
      <w:r w:rsidRPr="6050E7E4" w:rsidR="00BC371B">
        <w:rPr>
          <w:rFonts w:cs="Arial"/>
        </w:rPr>
        <w:t xml:space="preserve">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9F5567" w14:paraId="21A97C96" w14:textId="34DE41AC">
            <w:pPr>
              <w:rPr>
                <w:rFonts w:cs="Arial"/>
                <w:b/>
                <w:bCs/>
                <w:color w:val="FFFFFF" w:themeColor="background1"/>
                <w:szCs w:val="24"/>
              </w:rPr>
            </w:pPr>
            <w:r>
              <w:rPr>
                <w:rFonts w:cs="Arial"/>
                <w:b/>
                <w:bCs/>
                <w:color w:val="FFFFFF" w:themeColor="background1"/>
                <w:szCs w:val="24"/>
              </w:rPr>
              <w:lastRenderedPageBreak/>
              <w:t>Organisational Context</w:t>
            </w:r>
          </w:p>
        </w:tc>
      </w:tr>
    </w:tbl>
    <w:p w:rsidR="005604ED" w:rsidP="009F5567" w:rsidRDefault="005604ED" w14:paraId="6663F7DA" w14:textId="77777777">
      <w:pPr>
        <w:rPr>
          <w:rStyle w:val="Emphasis"/>
          <w:rFonts w:cs="Arial"/>
          <w:i w:val="0"/>
          <w:iCs w:val="0"/>
        </w:rPr>
      </w:pPr>
    </w:p>
    <w:p w:rsidRPr="009E5DEE" w:rsidR="009F5567" w:rsidP="009F5567" w:rsidRDefault="009F5567" w14:paraId="23DD7D23" w14:textId="6AE821C2">
      <w:pPr>
        <w:rPr>
          <w:rStyle w:val="Emphasis"/>
          <w:rFonts w:cs="Arial"/>
          <w:i w:val="0"/>
          <w:iCs w:val="0"/>
        </w:rPr>
      </w:pPr>
      <w:r w:rsidRPr="009E5DEE">
        <w:rPr>
          <w:rStyle w:val="Emphasis"/>
          <w:rFonts w:cs="Arial"/>
          <w:i w:val="0"/>
          <w:iCs w:val="0"/>
        </w:rPr>
        <w:t>The Public Health</w:t>
      </w:r>
      <w:r w:rsidR="00C93602">
        <w:rPr>
          <w:rStyle w:val="Emphasis"/>
          <w:rFonts w:cs="Arial"/>
          <w:i w:val="0"/>
          <w:iCs w:val="0"/>
        </w:rPr>
        <w:t>,</w:t>
      </w:r>
      <w:r w:rsidR="00CF229F">
        <w:rPr>
          <w:rStyle w:val="Emphasis"/>
          <w:rFonts w:cs="Arial"/>
          <w:i w:val="0"/>
          <w:iCs w:val="0"/>
        </w:rPr>
        <w:t xml:space="preserve"> </w:t>
      </w:r>
      <w:r w:rsidRPr="009E5DEE">
        <w:rPr>
          <w:rStyle w:val="Emphasis"/>
          <w:rFonts w:cs="Arial"/>
          <w:i w:val="0"/>
          <w:iCs w:val="0"/>
        </w:rPr>
        <w:t>Communities</w:t>
      </w:r>
      <w:r w:rsidR="00CF229F">
        <w:rPr>
          <w:rStyle w:val="Emphasis"/>
          <w:rFonts w:cs="Arial"/>
          <w:i w:val="0"/>
          <w:iCs w:val="0"/>
        </w:rPr>
        <w:t xml:space="preserve"> and Public Safety</w:t>
      </w:r>
      <w:r w:rsidRPr="009E5DEE">
        <w:rPr>
          <w:rStyle w:val="Emphasis"/>
          <w:rFonts w:cs="Arial"/>
          <w:i w:val="0"/>
          <w:iCs w:val="0"/>
        </w:rPr>
        <w:t xml:space="preserve"> (PHC</w:t>
      </w:r>
      <w:r w:rsidR="00CF229F">
        <w:rPr>
          <w:rStyle w:val="Emphasis"/>
          <w:rFonts w:cs="Arial"/>
          <w:i w:val="0"/>
          <w:iCs w:val="0"/>
        </w:rPr>
        <w:t>&amp;PS</w:t>
      </w:r>
      <w:r w:rsidRPr="009E5DEE">
        <w:rPr>
          <w:rStyle w:val="Emphasis"/>
          <w:rFonts w:cs="Arial"/>
          <w:i w:val="0"/>
          <w:iCs w:val="0"/>
        </w:rPr>
        <w:t xml:space="preserve">) directorate in Suffolk County Council has a wide-range of levers to improve outcomes through its responsibilities for community infrastructure, health improvement including mandated public health services, Art, Culture Heritage and Libraries, Health Care Public Health, Community Safety, Health in all policies and a collaborative leadership in data and intelligence.  </w:t>
      </w:r>
    </w:p>
    <w:p w:rsidRPr="009E5DEE" w:rsidR="009F5567" w:rsidP="009F5567" w:rsidRDefault="009F5567" w14:paraId="03167352" w14:textId="77777777">
      <w:pPr>
        <w:rPr>
          <w:rStyle w:val="Emphasis"/>
          <w:rFonts w:cs="Arial"/>
          <w:i w:val="0"/>
          <w:iCs w:val="0"/>
        </w:rPr>
      </w:pPr>
    </w:p>
    <w:p w:rsidRPr="009E5DEE" w:rsidR="009F5567" w:rsidP="009F5567" w:rsidRDefault="00BB7829" w14:paraId="0F52CED5" w14:textId="1447A934">
      <w:pPr>
        <w:rPr>
          <w:rStyle w:val="Emphasis"/>
          <w:rFonts w:cs="Arial"/>
          <w:i w:val="0"/>
          <w:iCs w:val="0"/>
        </w:rPr>
      </w:pPr>
      <w:r>
        <w:rPr>
          <w:rStyle w:val="Emphasis"/>
          <w:rFonts w:cs="Arial"/>
          <w:i w:val="0"/>
          <w:iCs w:val="0"/>
        </w:rPr>
        <w:t>PHC&amp;PS</w:t>
      </w:r>
      <w:r w:rsidRPr="009E5DEE" w:rsidR="009F5567">
        <w:rPr>
          <w:rStyle w:val="Emphasis"/>
          <w:rFonts w:cs="Arial"/>
          <w:i w:val="0"/>
          <w:iCs w:val="0"/>
        </w:rPr>
        <w:t xml:space="preserve"> ambition for Suffolk is </w:t>
      </w:r>
      <w:r w:rsidRPr="009E5DEE" w:rsidR="009F5567">
        <w:rPr>
          <w:rStyle w:val="Emphasis"/>
          <w:rFonts w:cs="Arial"/>
          <w:b/>
          <w:bCs/>
        </w:rPr>
        <w:t>‘Healthier People; Healthier Places and Healthier Futures’</w:t>
      </w:r>
      <w:r w:rsidRPr="009E5DEE" w:rsidR="009F5567">
        <w:rPr>
          <w:rStyle w:val="Emphasis"/>
          <w:rFonts w:cs="Arial"/>
          <w:i w:val="0"/>
          <w:iCs w:val="0"/>
        </w:rPr>
        <w:t xml:space="preserve">.  We want a Suffolk which promotes and supports the health and wellbeing of all people and all ages, ensuring economic opportunities benefit everyone, so that no one is left behind; tackling the inequalities that exist and supporting those with greatest need.     </w:t>
      </w:r>
    </w:p>
    <w:p w:rsidRPr="009E5DEE" w:rsidR="009F5567" w:rsidP="009F5567" w:rsidRDefault="009F5567" w14:paraId="76D58424" w14:textId="77777777">
      <w:pPr>
        <w:rPr>
          <w:rStyle w:val="Emphasis"/>
          <w:rFonts w:cs="Arial"/>
          <w:i w:val="0"/>
          <w:iCs w:val="0"/>
        </w:rPr>
      </w:pPr>
    </w:p>
    <w:p w:rsidRPr="009E5DEE" w:rsidR="009F5567" w:rsidP="009F5567" w:rsidRDefault="009F5567" w14:paraId="783B43D9" w14:textId="77777777">
      <w:pPr>
        <w:rPr>
          <w:rStyle w:val="Emphasis"/>
          <w:rFonts w:cs="Arial"/>
          <w:i w:val="0"/>
          <w:iCs w:val="0"/>
        </w:rPr>
      </w:pPr>
    </w:p>
    <w:p w:rsidR="009F5567" w:rsidP="009F5567" w:rsidRDefault="009F5567" w14:paraId="14A6D5E5" w14:textId="77777777">
      <w:pPr>
        <w:rPr>
          <w:rStyle w:val="Emphasis"/>
          <w:rFonts w:cs="Arial"/>
          <w:i w:val="0"/>
          <w:iCs w:val="0"/>
        </w:rPr>
      </w:pPr>
      <w:r w:rsidRPr="009E5DEE">
        <w:rPr>
          <w:rStyle w:val="Emphasis"/>
          <w:rFonts w:cs="Arial"/>
          <w:i w:val="0"/>
          <w:iCs w:val="0"/>
        </w:rPr>
        <w:t>The Directorate works as part of a wider integrated system alongside other Suffolk County Council directorates, Local Communities, District and Boroughs, Health and Care partners, voluntary sector, private sector to improve outcomes through collaborative efforts; building on collective strengths.</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14:paraId="727E8E10" w14:textId="77777777">
        <w:trPr>
          <w:trHeight w:val="487"/>
        </w:trPr>
        <w:tc>
          <w:tcPr>
            <w:tcW w:w="9808" w:type="dxa"/>
            <w:shd w:val="clear" w:color="auto" w:fill="171796"/>
            <w:vAlign w:val="center"/>
          </w:tcPr>
          <w:p w:rsidRPr="00162B93" w:rsidR="00B550AC"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9E5DEE" w:rsidR="009F5567" w:rsidP="009F5567" w:rsidRDefault="009F5567" w14:paraId="28E1E7D6" w14:textId="77777777">
      <w:pPr>
        <w:pStyle w:val="ListParagraph"/>
        <w:numPr>
          <w:ilvl w:val="0"/>
          <w:numId w:val="35"/>
        </w:numPr>
        <w:ind w:left="426"/>
        <w:rPr>
          <w:rFonts w:cs="Arial"/>
          <w:bCs/>
          <w:szCs w:val="24"/>
        </w:rPr>
      </w:pPr>
      <w:r w:rsidRPr="009E5DEE">
        <w:rPr>
          <w:rFonts w:cs="Arial"/>
          <w:bCs/>
          <w:szCs w:val="24"/>
        </w:rPr>
        <w:t>Administer business processes and procedures e.g. maintaining mailing lists. Gathering and compiling data from commissioned providers; compiling newsletters; updating websites and directories.</w:t>
      </w:r>
    </w:p>
    <w:p w:rsidRPr="009E5DEE" w:rsidR="009F5567" w:rsidP="009F5567" w:rsidRDefault="009F5567" w14:paraId="7D87B3D0" w14:textId="77777777">
      <w:pPr>
        <w:pStyle w:val="ListParagraph"/>
        <w:numPr>
          <w:ilvl w:val="0"/>
          <w:numId w:val="35"/>
        </w:numPr>
        <w:ind w:left="426"/>
        <w:rPr>
          <w:rFonts w:cs="Arial"/>
          <w:bCs/>
          <w:szCs w:val="24"/>
        </w:rPr>
      </w:pPr>
      <w:r w:rsidRPr="009E5DEE">
        <w:rPr>
          <w:rFonts w:cs="Arial"/>
          <w:bCs/>
          <w:szCs w:val="24"/>
        </w:rPr>
        <w:t>Provide an efficient administration and/or financial support service, this may include supporting specific teams, meetings or groups</w:t>
      </w:r>
    </w:p>
    <w:p w:rsidRPr="009E5DEE" w:rsidR="009F5567" w:rsidP="009F5567" w:rsidRDefault="009F5567" w14:paraId="5A0A1FCF" w14:textId="77777777">
      <w:pPr>
        <w:pStyle w:val="ListParagraph"/>
        <w:numPr>
          <w:ilvl w:val="0"/>
          <w:numId w:val="35"/>
        </w:numPr>
        <w:ind w:left="426"/>
        <w:rPr>
          <w:rFonts w:cs="Arial"/>
          <w:bCs/>
          <w:szCs w:val="24"/>
        </w:rPr>
      </w:pPr>
      <w:r w:rsidRPr="009E5DEE">
        <w:rPr>
          <w:rFonts w:cs="Arial"/>
          <w:bCs/>
          <w:szCs w:val="24"/>
        </w:rPr>
        <w:t>Organise meetings, booking rooms and equipment, inviting attendees, collating and circulating meeting papers, handouts, taking minutes etc</w:t>
      </w:r>
    </w:p>
    <w:p w:rsidRPr="009E5DEE" w:rsidR="009F5567" w:rsidP="009F5567" w:rsidRDefault="009F5567" w14:paraId="51731BBE" w14:textId="77777777">
      <w:pPr>
        <w:pStyle w:val="ListParagraph"/>
        <w:numPr>
          <w:ilvl w:val="0"/>
          <w:numId w:val="35"/>
        </w:numPr>
        <w:ind w:left="426"/>
        <w:rPr>
          <w:rFonts w:cs="Arial"/>
          <w:bCs/>
          <w:szCs w:val="24"/>
        </w:rPr>
      </w:pPr>
      <w:r w:rsidRPr="009E5DEE">
        <w:rPr>
          <w:rFonts w:cs="Arial"/>
          <w:bCs/>
          <w:szCs w:val="24"/>
        </w:rPr>
        <w:t>Provide administrative support to the budget manager to monitor budgets to include processing invoices, running monthly transaction reports and maintenance of Excel spreadsheets.</w:t>
      </w:r>
    </w:p>
    <w:p w:rsidRPr="009E5DEE" w:rsidR="009F5567" w:rsidP="009F5567" w:rsidRDefault="009F5567" w14:paraId="47FC362B" w14:textId="77777777">
      <w:pPr>
        <w:pStyle w:val="ListParagraph"/>
        <w:numPr>
          <w:ilvl w:val="0"/>
          <w:numId w:val="35"/>
        </w:numPr>
        <w:ind w:left="426"/>
        <w:rPr>
          <w:rFonts w:cs="Arial"/>
          <w:bCs/>
          <w:szCs w:val="24"/>
        </w:rPr>
      </w:pPr>
      <w:r w:rsidRPr="009E5DEE">
        <w:rPr>
          <w:rFonts w:cs="Arial"/>
          <w:bCs/>
          <w:szCs w:val="24"/>
        </w:rPr>
        <w:t>Provide a range of information, research and reports in support of your service area as required, this may include processing financial or statistical information and the use of specific IT systems and databases.</w:t>
      </w:r>
    </w:p>
    <w:p w:rsidRPr="009E5DEE" w:rsidR="009F5567" w:rsidP="009F5567" w:rsidRDefault="009F5567" w14:paraId="31B6E9E9" w14:textId="77777777">
      <w:pPr>
        <w:pStyle w:val="ListParagraph"/>
        <w:numPr>
          <w:ilvl w:val="0"/>
          <w:numId w:val="35"/>
        </w:numPr>
        <w:ind w:left="426"/>
        <w:rPr>
          <w:rFonts w:cs="Arial"/>
          <w:bCs/>
          <w:szCs w:val="24"/>
        </w:rPr>
      </w:pPr>
      <w:r w:rsidRPr="009E5DEE">
        <w:rPr>
          <w:rFonts w:cs="Arial"/>
          <w:bCs/>
          <w:szCs w:val="24"/>
        </w:rPr>
        <w:t>Develop expertise and knowledge of administrative systems within own service area.</w:t>
      </w:r>
    </w:p>
    <w:p w:rsidRPr="009E5DEE" w:rsidR="009F5567" w:rsidP="009F5567" w:rsidRDefault="009F5567" w14:paraId="513864C3" w14:textId="77777777">
      <w:pPr>
        <w:pStyle w:val="ListParagraph"/>
        <w:numPr>
          <w:ilvl w:val="0"/>
          <w:numId w:val="35"/>
        </w:numPr>
        <w:ind w:left="426"/>
        <w:rPr>
          <w:rFonts w:cs="Arial"/>
          <w:bCs/>
          <w:szCs w:val="24"/>
        </w:rPr>
      </w:pPr>
      <w:r w:rsidRPr="009E5DEE">
        <w:rPr>
          <w:rFonts w:cs="Arial"/>
          <w:bCs/>
          <w:szCs w:val="24"/>
        </w:rPr>
        <w:t xml:space="preserve">Provide an efficient and customer focused first point of contact. </w:t>
      </w:r>
    </w:p>
    <w:p w:rsidRPr="009E5DEE" w:rsidR="009F5567" w:rsidP="009F5567" w:rsidRDefault="009F5567" w14:paraId="7B7E73DD" w14:textId="77777777">
      <w:pPr>
        <w:pStyle w:val="ListParagraph"/>
        <w:numPr>
          <w:ilvl w:val="0"/>
          <w:numId w:val="35"/>
        </w:numPr>
        <w:ind w:left="426"/>
        <w:rPr>
          <w:rFonts w:cs="Arial"/>
          <w:bCs/>
          <w:szCs w:val="24"/>
        </w:rPr>
      </w:pPr>
      <w:r w:rsidRPr="009E5DEE">
        <w:rPr>
          <w:rFonts w:cs="Arial"/>
          <w:bCs/>
          <w:szCs w:val="24"/>
        </w:rPr>
        <w:t>Provide information about your service area to internal and external customers and provide appropriate contacts for callers needing these services and/or other Council services.</w:t>
      </w:r>
    </w:p>
    <w:p w:rsidRPr="009E5DEE" w:rsidR="009F5567" w:rsidP="009F5567" w:rsidRDefault="009F5567" w14:paraId="3D2FDC1F" w14:textId="77777777">
      <w:pPr>
        <w:pStyle w:val="ListParagraph"/>
        <w:numPr>
          <w:ilvl w:val="0"/>
          <w:numId w:val="35"/>
        </w:numPr>
        <w:ind w:left="426"/>
        <w:rPr>
          <w:rFonts w:cs="Arial"/>
          <w:bCs/>
          <w:szCs w:val="24"/>
        </w:rPr>
      </w:pPr>
      <w:r w:rsidRPr="009E5DEE">
        <w:rPr>
          <w:rFonts w:cs="Arial"/>
          <w:bCs/>
          <w:szCs w:val="24"/>
        </w:rPr>
        <w:t>Contribute to team meetings.</w:t>
      </w:r>
    </w:p>
    <w:p w:rsidRPr="009E5DEE" w:rsidR="009F5567" w:rsidP="009F5567" w:rsidRDefault="009F5567" w14:paraId="701C6E65" w14:textId="77777777">
      <w:pPr>
        <w:pStyle w:val="ListParagraph"/>
        <w:numPr>
          <w:ilvl w:val="0"/>
          <w:numId w:val="35"/>
        </w:numPr>
        <w:ind w:left="426"/>
        <w:rPr>
          <w:rFonts w:cs="Arial"/>
          <w:bCs/>
          <w:szCs w:val="24"/>
        </w:rPr>
      </w:pPr>
      <w:r w:rsidRPr="009E5DEE">
        <w:rPr>
          <w:rFonts w:cs="Arial"/>
          <w:bCs/>
          <w:szCs w:val="24"/>
        </w:rPr>
        <w:t>Contribute to internal or external communications, e.g. drafting various documents, creating promotional literature or presentations, updating websites, this may include using PowerPoint, web-based tools etc.</w:t>
      </w:r>
    </w:p>
    <w:p w:rsidRPr="009E5DEE" w:rsidR="009F5567" w:rsidP="009F5567" w:rsidRDefault="009F5567" w14:paraId="0DC4106E" w14:textId="77777777">
      <w:pPr>
        <w:pStyle w:val="ListParagraph"/>
        <w:numPr>
          <w:ilvl w:val="0"/>
          <w:numId w:val="35"/>
        </w:numPr>
        <w:ind w:left="426"/>
        <w:rPr>
          <w:rFonts w:cs="Arial"/>
          <w:bCs/>
          <w:szCs w:val="24"/>
        </w:rPr>
      </w:pPr>
      <w:r w:rsidRPr="009E5DEE">
        <w:rPr>
          <w:rFonts w:cs="Arial"/>
          <w:bCs/>
          <w:szCs w:val="24"/>
        </w:rPr>
        <w:t>Provide advice to colleagues on routine procedures or policies including on-the-job training and explaining how to undertake specific tasks.</w:t>
      </w:r>
    </w:p>
    <w:p w:rsidRPr="009E5DEE" w:rsidR="009F5567" w:rsidP="009F5567" w:rsidRDefault="009F5567" w14:paraId="35B709A1" w14:textId="77777777">
      <w:pPr>
        <w:pStyle w:val="ListParagraph"/>
        <w:numPr>
          <w:ilvl w:val="0"/>
          <w:numId w:val="35"/>
        </w:numPr>
        <w:ind w:left="426"/>
        <w:rPr>
          <w:rFonts w:cs="Arial"/>
          <w:bCs/>
          <w:szCs w:val="24"/>
        </w:rPr>
      </w:pPr>
      <w:r w:rsidRPr="009E5DEE">
        <w:rPr>
          <w:rFonts w:cs="Arial"/>
          <w:bCs/>
          <w:szCs w:val="24"/>
        </w:rPr>
        <w:t>Share knowledge and expertise to improve administrative processes across business support attending and participating in corporate reviews and meetings.</w:t>
      </w:r>
    </w:p>
    <w:p w:rsidRPr="009E5DEE" w:rsidR="009F5567" w:rsidP="009F5567" w:rsidRDefault="009F5567" w14:paraId="49F92BC5" w14:textId="77777777">
      <w:pPr>
        <w:pStyle w:val="ListParagraph"/>
        <w:numPr>
          <w:ilvl w:val="0"/>
          <w:numId w:val="35"/>
        </w:numPr>
        <w:ind w:left="426"/>
        <w:rPr>
          <w:rFonts w:cs="Arial"/>
          <w:bCs/>
          <w:szCs w:val="24"/>
        </w:rPr>
      </w:pPr>
      <w:r w:rsidRPr="009E5DEE">
        <w:rPr>
          <w:rFonts w:cs="Arial"/>
          <w:bCs/>
          <w:szCs w:val="24"/>
        </w:rPr>
        <w:t>Provide cover for team members.</w:t>
      </w:r>
    </w:p>
    <w:p w:rsidRPr="009E5DEE" w:rsidR="009F5567" w:rsidP="009F5567" w:rsidRDefault="009F5567" w14:paraId="77110CF0" w14:textId="77777777">
      <w:pPr>
        <w:pStyle w:val="ListParagraph"/>
        <w:numPr>
          <w:ilvl w:val="0"/>
          <w:numId w:val="35"/>
        </w:numPr>
        <w:ind w:left="426"/>
        <w:rPr>
          <w:rFonts w:cs="Arial"/>
          <w:bCs/>
          <w:szCs w:val="24"/>
        </w:rPr>
      </w:pPr>
      <w:r w:rsidRPr="009E5DEE">
        <w:rPr>
          <w:rFonts w:cs="Arial"/>
          <w:bCs/>
          <w:szCs w:val="24"/>
        </w:rPr>
        <w:lastRenderedPageBreak/>
        <w:t>Draft and send routine correspondence.</w:t>
      </w:r>
    </w:p>
    <w:p w:rsidRPr="009E5DEE" w:rsidR="009F5567" w:rsidP="009F5567" w:rsidRDefault="009F5567" w14:paraId="642A545D" w14:textId="77777777">
      <w:pPr>
        <w:pStyle w:val="ListParagraph"/>
        <w:numPr>
          <w:ilvl w:val="0"/>
          <w:numId w:val="35"/>
        </w:numPr>
        <w:ind w:left="426"/>
        <w:rPr>
          <w:rFonts w:cs="Arial"/>
          <w:bCs/>
          <w:szCs w:val="24"/>
        </w:rPr>
      </w:pPr>
      <w:r w:rsidRPr="009E5DEE">
        <w:rPr>
          <w:rFonts w:cs="Arial"/>
          <w:bCs/>
          <w:szCs w:val="24"/>
        </w:rPr>
        <w:t>Maintain office records and filing systems, including electronic systems.</w:t>
      </w:r>
    </w:p>
    <w:p w:rsidRPr="009E5DEE" w:rsidR="009F5567" w:rsidP="009F5567" w:rsidRDefault="009F5567" w14:paraId="46F35352" w14:textId="77777777">
      <w:pPr>
        <w:pStyle w:val="ListParagraph"/>
        <w:numPr>
          <w:ilvl w:val="0"/>
          <w:numId w:val="35"/>
        </w:numPr>
        <w:ind w:left="426"/>
        <w:rPr>
          <w:rFonts w:cs="Arial"/>
          <w:bCs/>
          <w:szCs w:val="24"/>
        </w:rPr>
      </w:pPr>
      <w:r w:rsidRPr="009E5DEE">
        <w:rPr>
          <w:rFonts w:cs="Arial"/>
          <w:bCs/>
          <w:szCs w:val="24"/>
        </w:rPr>
        <w:t>To role model behaviours set out in the corporate competency framework in line with the ASPIRE values.</w:t>
      </w:r>
    </w:p>
    <w:p w:rsidR="009F5567" w:rsidP="009F5567" w:rsidRDefault="009F5567" w14:paraId="7FD03AF7" w14:textId="4F511F77">
      <w:pPr>
        <w:pStyle w:val="ListParagraph"/>
        <w:numPr>
          <w:ilvl w:val="0"/>
          <w:numId w:val="35"/>
        </w:numPr>
        <w:ind w:left="426"/>
        <w:rPr>
          <w:rFonts w:cs="Arial"/>
          <w:bCs/>
          <w:szCs w:val="24"/>
        </w:rPr>
      </w:pPr>
      <w:r w:rsidRPr="009E5DEE">
        <w:rPr>
          <w:rFonts w:cs="Arial"/>
          <w:bCs/>
          <w:szCs w:val="24"/>
        </w:rPr>
        <w:t>To understand and promote the County Council and Public Health</w:t>
      </w:r>
      <w:r w:rsidR="00274DB5">
        <w:rPr>
          <w:rFonts w:cs="Arial"/>
          <w:bCs/>
          <w:szCs w:val="24"/>
        </w:rPr>
        <w:t>,</w:t>
      </w:r>
      <w:r w:rsidRPr="009E5DEE">
        <w:rPr>
          <w:rFonts w:cs="Arial"/>
          <w:bCs/>
          <w:szCs w:val="24"/>
        </w:rPr>
        <w:t xml:space="preserve"> Communities</w:t>
      </w:r>
      <w:r w:rsidR="00274DB5">
        <w:rPr>
          <w:rFonts w:cs="Arial"/>
          <w:bCs/>
          <w:szCs w:val="24"/>
        </w:rPr>
        <w:t xml:space="preserve"> and Public Safety</w:t>
      </w:r>
      <w:r w:rsidRPr="009E5DEE">
        <w:rPr>
          <w:rFonts w:cs="Arial"/>
          <w:bCs/>
          <w:szCs w:val="24"/>
        </w:rPr>
        <w:t xml:space="preserve"> vision, values, objectives and priorities both internally and externally.</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9F5567" w14:paraId="0907B34D" w14:textId="05A50BF4">
            <w:pPr>
              <w:rPr>
                <w:rFonts w:cs="Arial"/>
                <w:b/>
                <w:bCs/>
                <w:color w:val="FFFFFF" w:themeColor="background1"/>
                <w:szCs w:val="24"/>
              </w:rPr>
            </w:pPr>
            <w:bookmarkStart w:name="_Hlk34906451" w:id="0"/>
            <w:r>
              <w:rPr>
                <w:rFonts w:cs="Arial"/>
                <w:b/>
                <w:bCs/>
                <w:color w:val="FFFFFF" w:themeColor="background1"/>
                <w:szCs w:val="24"/>
              </w:rPr>
              <w:t>Our approach and principles</w:t>
            </w:r>
          </w:p>
        </w:tc>
      </w:tr>
    </w:tbl>
    <w:bookmarkEnd w:id="0"/>
    <w:p w:rsidRPr="009E5DEE" w:rsidR="009F5567" w:rsidP="009F5567" w:rsidRDefault="009F5567" w14:paraId="5663F96A" w14:textId="35800B59">
      <w:pPr>
        <w:rPr>
          <w:rFonts w:cs="Arial"/>
          <w:bCs/>
          <w:szCs w:val="24"/>
        </w:rPr>
      </w:pPr>
      <w:r w:rsidRPr="009E5DEE">
        <w:rPr>
          <w:rFonts w:cs="Arial"/>
          <w:bCs/>
          <w:szCs w:val="24"/>
        </w:rPr>
        <w:t xml:space="preserve">The way in which we work and our culture is essential to supporting people in Suffolk to live healthier lives; enable communities in Suffolk to become healthier places; and ensure everyone in Suffolk has a good chance of a healthier future; the </w:t>
      </w:r>
      <w:r w:rsidR="00BB7829">
        <w:rPr>
          <w:rFonts w:cs="Arial"/>
          <w:bCs/>
          <w:szCs w:val="24"/>
        </w:rPr>
        <w:t>PHC&amp;PS</w:t>
      </w:r>
      <w:r w:rsidRPr="009E5DEE">
        <w:rPr>
          <w:rFonts w:cs="Arial"/>
          <w:bCs/>
          <w:szCs w:val="24"/>
        </w:rPr>
        <w:t xml:space="preserve"> team build on a number of core principles. </w:t>
      </w:r>
    </w:p>
    <w:p w:rsidRPr="009E5DEE" w:rsidR="009F5567" w:rsidP="009F5567" w:rsidRDefault="009F5567" w14:paraId="54643ED5" w14:textId="77777777">
      <w:pPr>
        <w:rPr>
          <w:rFonts w:cs="Arial"/>
          <w:bCs/>
          <w:szCs w:val="24"/>
        </w:rPr>
      </w:pPr>
    </w:p>
    <w:p w:rsidRPr="009E5DEE" w:rsidR="009F5567" w:rsidP="009F5567" w:rsidRDefault="009F5567" w14:paraId="24CB5DBA" w14:textId="77777777">
      <w:pPr>
        <w:rPr>
          <w:rFonts w:cs="Arial"/>
          <w:bCs/>
          <w:szCs w:val="24"/>
        </w:rPr>
      </w:pPr>
      <w:r w:rsidRPr="009E5DEE">
        <w:rPr>
          <w:rFonts w:cs="Arial"/>
          <w:bCs/>
          <w:szCs w:val="24"/>
        </w:rPr>
        <w:t xml:space="preserve">We take an </w:t>
      </w:r>
      <w:r w:rsidRPr="009E5DEE">
        <w:rPr>
          <w:rFonts w:cs="Arial"/>
          <w:b/>
          <w:szCs w:val="24"/>
        </w:rPr>
        <w:t>Asset Based approach</w:t>
      </w:r>
      <w:r w:rsidRPr="009E5DEE">
        <w:rPr>
          <w:rFonts w:cs="Arial"/>
          <w:bCs/>
          <w:szCs w:val="24"/>
        </w:rPr>
        <w:t xml:space="preserve"> valuing the skills, knowledge, connections and potential in our communities and use them as the foundation for our work.  Our approach is </w:t>
      </w:r>
      <w:r w:rsidRPr="009E5DEE">
        <w:rPr>
          <w:rFonts w:cs="Arial"/>
          <w:b/>
          <w:szCs w:val="24"/>
        </w:rPr>
        <w:t>needs based and Inclusive</w:t>
      </w:r>
      <w:r w:rsidRPr="009E5DEE">
        <w:rPr>
          <w:rFonts w:cs="Arial"/>
          <w:bCs/>
          <w:szCs w:val="24"/>
        </w:rPr>
        <w:t xml:space="preserve">, targeting our efforts and resources proportionately to need and working in ways which promote equality, diversity and inclusion, within our teams and in our organisation, and in the services and support we provide.  </w:t>
      </w:r>
    </w:p>
    <w:p w:rsidRPr="009E5DEE" w:rsidR="009F5567" w:rsidP="009F5567" w:rsidRDefault="009F5567" w14:paraId="28D77513" w14:textId="77777777">
      <w:pPr>
        <w:rPr>
          <w:rFonts w:cs="Arial"/>
          <w:bCs/>
          <w:szCs w:val="24"/>
        </w:rPr>
      </w:pPr>
    </w:p>
    <w:p w:rsidRPr="009E5DEE" w:rsidR="009F5567" w:rsidP="009F5567" w:rsidRDefault="009F5567" w14:paraId="6CB31ED5" w14:textId="77777777">
      <w:pPr>
        <w:rPr>
          <w:rFonts w:cs="Arial"/>
          <w:bCs/>
          <w:szCs w:val="24"/>
        </w:rPr>
      </w:pPr>
      <w:r w:rsidRPr="009E5DEE">
        <w:rPr>
          <w:rFonts w:cs="Arial"/>
          <w:bCs/>
          <w:szCs w:val="24"/>
        </w:rPr>
        <w:t xml:space="preserve">We are </w:t>
      </w:r>
      <w:r w:rsidRPr="009E5DEE">
        <w:rPr>
          <w:rFonts w:cs="Arial"/>
          <w:b/>
          <w:szCs w:val="24"/>
        </w:rPr>
        <w:t>environmentally conscious</w:t>
      </w:r>
      <w:r w:rsidRPr="009E5DEE">
        <w:rPr>
          <w:rFonts w:cs="Arial"/>
          <w:bCs/>
          <w:szCs w:val="24"/>
        </w:rPr>
        <w:t xml:space="preserve"> considering climate and the natural environment in all that we do to reduce our impact on the planet.  </w:t>
      </w:r>
    </w:p>
    <w:p w:rsidRPr="009E5DEE" w:rsidR="009F5567" w:rsidP="009F5567" w:rsidRDefault="009F5567" w14:paraId="2EB2D5C7" w14:textId="77777777">
      <w:pPr>
        <w:rPr>
          <w:rFonts w:cs="Arial"/>
          <w:bCs/>
          <w:szCs w:val="24"/>
        </w:rPr>
      </w:pPr>
    </w:p>
    <w:p w:rsidRPr="009E5DEE" w:rsidR="009F5567" w:rsidP="009F5567" w:rsidRDefault="009F5567" w14:paraId="1DC00BA3" w14:textId="77777777">
      <w:pPr>
        <w:rPr>
          <w:rFonts w:cs="Arial"/>
          <w:bCs/>
          <w:szCs w:val="24"/>
        </w:rPr>
      </w:pPr>
      <w:r w:rsidRPr="009E5DEE">
        <w:rPr>
          <w:rFonts w:cs="Arial"/>
          <w:bCs/>
          <w:szCs w:val="24"/>
        </w:rPr>
        <w:t xml:space="preserve">We take a </w:t>
      </w:r>
      <w:r w:rsidRPr="009E5DEE">
        <w:rPr>
          <w:rFonts w:cs="Arial"/>
          <w:b/>
          <w:szCs w:val="24"/>
        </w:rPr>
        <w:t>place-based</w:t>
      </w:r>
      <w:r w:rsidRPr="009E5DEE">
        <w:rPr>
          <w:rFonts w:cs="Arial"/>
          <w:bCs/>
          <w:szCs w:val="24"/>
        </w:rPr>
        <w:t xml:space="preserve"> approach adapting our interventions and actions to local situations to maximise impact. We recognise that some health challenges are too widespread e.g. obesity to be tackled only through traditional services, and that addressing them requires different approaches, such as </w:t>
      </w:r>
      <w:r w:rsidRPr="009E5DEE">
        <w:rPr>
          <w:rFonts w:cs="Arial"/>
          <w:b/>
          <w:szCs w:val="24"/>
        </w:rPr>
        <w:t>digital</w:t>
      </w:r>
      <w:r w:rsidRPr="009E5DEE">
        <w:rPr>
          <w:rFonts w:cs="Arial"/>
          <w:bCs/>
          <w:szCs w:val="24"/>
        </w:rPr>
        <w:t xml:space="preserve"> and working with partners to embed the consideration of health and wellbeing into their decision making through a </w:t>
      </w:r>
      <w:r w:rsidRPr="009E5DEE">
        <w:rPr>
          <w:rFonts w:cs="Arial"/>
          <w:b/>
          <w:szCs w:val="24"/>
        </w:rPr>
        <w:t>Health in all policies</w:t>
      </w:r>
      <w:r w:rsidRPr="009E5DEE">
        <w:rPr>
          <w:rFonts w:cs="Arial"/>
          <w:bCs/>
          <w:szCs w:val="24"/>
        </w:rPr>
        <w:t xml:space="preserve"> approach.  We work with communities to fully </w:t>
      </w:r>
      <w:r w:rsidRPr="009E5DEE">
        <w:rPr>
          <w:rFonts w:cs="Arial"/>
          <w:b/>
          <w:szCs w:val="24"/>
        </w:rPr>
        <w:t>co-produce</w:t>
      </w:r>
      <w:r w:rsidRPr="009E5DEE">
        <w:rPr>
          <w:rFonts w:cs="Arial"/>
          <w:bCs/>
          <w:szCs w:val="24"/>
        </w:rPr>
        <w:t xml:space="preserve"> plans, projects and approaches alongside them whenever possible. </w:t>
      </w:r>
    </w:p>
    <w:p w:rsidRPr="009E5DEE" w:rsidR="009F5567" w:rsidP="009F5567" w:rsidRDefault="009F5567" w14:paraId="6B8B259C" w14:textId="77777777">
      <w:pPr>
        <w:rPr>
          <w:rFonts w:cs="Arial"/>
          <w:bCs/>
          <w:szCs w:val="24"/>
        </w:rPr>
      </w:pPr>
    </w:p>
    <w:p w:rsidRPr="009E5DEE" w:rsidR="009F5567" w:rsidP="009F5567" w:rsidRDefault="009F5567" w14:paraId="542EB0C1" w14:textId="77777777">
      <w:pPr>
        <w:rPr>
          <w:rFonts w:cs="Arial"/>
          <w:bCs/>
          <w:szCs w:val="24"/>
        </w:rPr>
      </w:pPr>
      <w:r w:rsidRPr="009E5DEE">
        <w:rPr>
          <w:rFonts w:cs="Arial"/>
          <w:bCs/>
          <w:szCs w:val="24"/>
        </w:rPr>
        <w:t xml:space="preserve">Our work is informed by </w:t>
      </w:r>
      <w:r w:rsidRPr="009E5DEE">
        <w:rPr>
          <w:rFonts w:cs="Arial"/>
          <w:b/>
          <w:szCs w:val="24"/>
        </w:rPr>
        <w:t>data, evidence, intelligence, theory, and local knowledge</w:t>
      </w:r>
      <w:r w:rsidRPr="009E5DEE">
        <w:rPr>
          <w:rFonts w:cs="Arial"/>
          <w:bCs/>
          <w:szCs w:val="24"/>
        </w:rPr>
        <w:t xml:space="preserve"> ensuring we make robust decisions about what we do, and we measure and </w:t>
      </w:r>
      <w:r w:rsidRPr="009E5DEE">
        <w:rPr>
          <w:rFonts w:cs="Arial"/>
          <w:b/>
          <w:szCs w:val="24"/>
        </w:rPr>
        <w:t>evaluate</w:t>
      </w:r>
      <w:r w:rsidRPr="009E5DEE">
        <w:rPr>
          <w:rFonts w:cs="Arial"/>
          <w:bCs/>
          <w:szCs w:val="24"/>
        </w:rPr>
        <w:t xml:space="preserve"> the impact of all our work, using Outcome Based Approaches. We are </w:t>
      </w:r>
      <w:r w:rsidRPr="009E5DEE">
        <w:rPr>
          <w:rFonts w:cs="Arial"/>
          <w:b/>
          <w:szCs w:val="24"/>
        </w:rPr>
        <w:t>flexible and innovative</w:t>
      </w:r>
      <w:r w:rsidRPr="009E5DEE">
        <w:rPr>
          <w:rFonts w:cs="Arial"/>
          <w:bCs/>
          <w:szCs w:val="24"/>
        </w:rPr>
        <w:t xml:space="preserve"> adapting our response to changing needs and situations and enabling our teams to continuously improve and share their knowledge, skills and practice. We recognise that sometimes </w:t>
      </w:r>
      <w:r w:rsidRPr="009E5DEE">
        <w:rPr>
          <w:rFonts w:cs="Arial"/>
          <w:b/>
          <w:szCs w:val="24"/>
        </w:rPr>
        <w:t>we need to lead and sometimes we need to support other partners</w:t>
      </w:r>
      <w:r w:rsidRPr="009E5DEE">
        <w:rPr>
          <w:rFonts w:cs="Arial"/>
          <w:bCs/>
          <w:szCs w:val="24"/>
        </w:rPr>
        <w:t xml:space="preserve"> to lead</w:t>
      </w:r>
      <w:r>
        <w:rPr>
          <w:rFonts w:cs="Arial"/>
          <w:bCs/>
          <w:szCs w:val="24"/>
        </w:rPr>
        <w:t>.</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Pr="00B61847" w:rsidR="008A4083" w:rsidP="00F34479" w:rsidRDefault="00496712" w14:paraId="09AF045B" w14:textId="4B6749FA">
      <w:pPr>
        <w:rPr>
          <w:rFonts w:cs="Arial"/>
          <w:bCs/>
          <w:szCs w:val="24"/>
        </w:rPr>
      </w:pPr>
      <w:r w:rsidRPr="00B61847">
        <w:rPr>
          <w:rFonts w:cs="Arial"/>
          <w:bCs/>
          <w:szCs w:val="24"/>
        </w:rPr>
        <w:t>Suffolk Community Libraries are a</w:t>
      </w:r>
      <w:r w:rsidRPr="00B61847" w:rsidR="00B61847">
        <w:rPr>
          <w:rFonts w:cs="Arial"/>
          <w:bCs/>
          <w:szCs w:val="24"/>
        </w:rPr>
        <w:t>n official Digital Inclusion Hub, administering the National Databank. Like a foodbank but for mobile data, the National Databank provides free mobile SIM cards for people who can’t access the internet. </w:t>
      </w:r>
    </w:p>
    <w:p w:rsidRPr="00F24FA7" w:rsidR="00496712" w:rsidP="00F34479" w:rsidRDefault="00496712" w14:paraId="1A198E2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7C140F" w:rsidR="00C84CD6" w:rsidP="00401035" w:rsidRDefault="007C140F" w14:paraId="02AE6C65" w14:textId="52099093">
      <w:pPr>
        <w:numPr>
          <w:ilvl w:val="0"/>
          <w:numId w:val="26"/>
        </w:numPr>
        <w:rPr>
          <w:rFonts w:cs="Arial"/>
          <w:b/>
          <w:szCs w:val="24"/>
        </w:rPr>
      </w:pPr>
      <w:r>
        <w:rPr>
          <w:rFonts w:cs="Arial"/>
          <w:szCs w:val="24"/>
        </w:rPr>
        <w:t xml:space="preserve">Administer the National Databank via Suffolk Community Libraries; liaise with supplier, coordinate referrals, arrange packaging and delivery of data. </w:t>
      </w:r>
    </w:p>
    <w:p w:rsidRPr="00CE58BE" w:rsidR="007C140F" w:rsidP="00401035" w:rsidRDefault="007C140F" w14:paraId="6B51CE0E" w14:textId="42126F2F">
      <w:pPr>
        <w:numPr>
          <w:ilvl w:val="0"/>
          <w:numId w:val="26"/>
        </w:numPr>
        <w:rPr>
          <w:rFonts w:cs="Arial"/>
          <w:b/>
          <w:szCs w:val="24"/>
        </w:rPr>
      </w:pPr>
      <w:r>
        <w:rPr>
          <w:rFonts w:cs="Arial"/>
          <w:bCs/>
          <w:szCs w:val="24"/>
        </w:rPr>
        <w:t>Liaise with data recipients ensuring data collection and feedback</w:t>
      </w:r>
      <w:r w:rsidR="00CE58BE">
        <w:rPr>
          <w:rFonts w:cs="Arial"/>
          <w:bCs/>
          <w:szCs w:val="24"/>
        </w:rPr>
        <w:t xml:space="preserve"> to capture impact. </w:t>
      </w:r>
    </w:p>
    <w:p w:rsidRPr="00CE58BE" w:rsidR="00CE58BE" w:rsidP="00CE58BE" w:rsidRDefault="00CE58BE" w14:paraId="32D33C00" w14:textId="785135CC">
      <w:pPr>
        <w:numPr>
          <w:ilvl w:val="0"/>
          <w:numId w:val="26"/>
        </w:numPr>
        <w:rPr>
          <w:rFonts w:cs="Arial"/>
          <w:b/>
          <w:szCs w:val="24"/>
        </w:rPr>
      </w:pPr>
      <w:r>
        <w:rPr>
          <w:rFonts w:cs="Arial"/>
          <w:bCs/>
          <w:szCs w:val="24"/>
        </w:rPr>
        <w:lastRenderedPageBreak/>
        <w:t>Coordination of wraparound support for databank recipients.</w:t>
      </w:r>
    </w:p>
    <w:p w:rsidRPr="00CE58BE" w:rsidR="00CE58BE" w:rsidP="00401035" w:rsidRDefault="00CE58BE" w14:paraId="5B9E3444" w14:textId="47271997">
      <w:pPr>
        <w:numPr>
          <w:ilvl w:val="0"/>
          <w:numId w:val="26"/>
        </w:numPr>
        <w:rPr>
          <w:rFonts w:cs="Arial"/>
          <w:b/>
          <w:szCs w:val="24"/>
        </w:rPr>
      </w:pPr>
      <w:r>
        <w:rPr>
          <w:rFonts w:cs="Arial"/>
          <w:bCs/>
          <w:szCs w:val="24"/>
        </w:rPr>
        <w:t xml:space="preserve">Promotion of the National Databank internally and externally. </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P="6050E7E4" w:rsidRDefault="006639C1" w14:paraId="7314B77D" w14:textId="1B4BB513">
      <w:pPr>
        <w:pStyle w:val="Normal"/>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9F5567" w:rsidR="009F5567" w:rsidP="009F5567" w:rsidRDefault="009F5567" w14:paraId="4F3F646A" w14:textId="77777777">
      <w:pPr>
        <w:pStyle w:val="ListParagraph"/>
        <w:numPr>
          <w:ilvl w:val="0"/>
          <w:numId w:val="37"/>
        </w:numPr>
        <w:rPr>
          <w:rFonts w:cs="Arial"/>
          <w:bCs/>
          <w:szCs w:val="24"/>
        </w:rPr>
      </w:pPr>
      <w:r w:rsidRPr="009F5567">
        <w:rPr>
          <w:rFonts w:cs="Arial"/>
          <w:bCs/>
          <w:szCs w:val="24"/>
        </w:rPr>
        <w:t>Relevant qualification such as NVQ2 or equivalent level of knowledge and experience.</w:t>
      </w:r>
    </w:p>
    <w:p w:rsidRPr="009F5567" w:rsidR="009F5567" w:rsidP="009F5567" w:rsidRDefault="009F5567" w14:paraId="4DFC20C1" w14:textId="77777777">
      <w:pPr>
        <w:pStyle w:val="ListParagraph"/>
        <w:numPr>
          <w:ilvl w:val="0"/>
          <w:numId w:val="37"/>
        </w:numPr>
        <w:rPr>
          <w:rFonts w:cs="Arial"/>
          <w:bCs/>
          <w:szCs w:val="24"/>
        </w:rPr>
      </w:pPr>
      <w:r w:rsidRPr="009F5567">
        <w:rPr>
          <w:rFonts w:cs="Arial"/>
          <w:bCs/>
          <w:szCs w:val="24"/>
        </w:rPr>
        <w:t>Good standard of literacy and numeracy.</w:t>
      </w:r>
    </w:p>
    <w:p w:rsidRPr="009F5567" w:rsidR="009F5567" w:rsidP="009F5567" w:rsidRDefault="009F5567" w14:paraId="5C817BAE" w14:textId="77777777">
      <w:pPr>
        <w:pStyle w:val="ListParagraph"/>
        <w:numPr>
          <w:ilvl w:val="0"/>
          <w:numId w:val="37"/>
        </w:numPr>
        <w:rPr>
          <w:rFonts w:cs="Arial"/>
          <w:bCs/>
          <w:szCs w:val="24"/>
        </w:rPr>
      </w:pPr>
      <w:r w:rsidRPr="009F5567">
        <w:rPr>
          <w:rFonts w:cs="Arial"/>
          <w:bCs/>
          <w:szCs w:val="24"/>
        </w:rPr>
        <w:t>NVQ3 in relevant subject or equivalent level of knowledge and experience. (Desirable)</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9F5567" w:rsidR="003A2A96" w:rsidP="009F5567" w:rsidRDefault="0099172B" w14:paraId="1FFA06F0" w14:textId="6619B538">
      <w:pPr>
        <w:pStyle w:val="ListParagraph"/>
        <w:numPr>
          <w:ilvl w:val="0"/>
          <w:numId w:val="37"/>
        </w:numPr>
        <w:rPr>
          <w:rFonts w:cs="Arial"/>
          <w:bCs/>
          <w:szCs w:val="24"/>
        </w:rPr>
      </w:pPr>
      <w:r w:rsidRPr="009F5567">
        <w:rPr>
          <w:rFonts w:cs="Arial"/>
          <w:bCs/>
          <w:szCs w:val="24"/>
        </w:rPr>
        <w:t>Demonstrates a passion</w:t>
      </w:r>
      <w:r w:rsidRPr="009F5567" w:rsidR="007276E8">
        <w:rPr>
          <w:rFonts w:cs="Arial"/>
          <w:bCs/>
          <w:szCs w:val="24"/>
        </w:rPr>
        <w:t xml:space="preserve"> for making a positive difference for Suffolk.</w:t>
      </w:r>
    </w:p>
    <w:p w:rsidR="006512CC" w:rsidP="009F5567" w:rsidRDefault="006512CC" w14:paraId="753E13D9" w14:textId="77777777">
      <w:pPr>
        <w:pStyle w:val="ListParagraph"/>
        <w:numPr>
          <w:ilvl w:val="0"/>
          <w:numId w:val="37"/>
        </w:numPr>
      </w:pPr>
      <w:r>
        <w:t xml:space="preserve">Shares our </w:t>
      </w:r>
      <w:bookmarkStart w:name="_Hlk68683140" w:id="1"/>
      <w:r w:rsidRPr="1E72F5C7">
        <w:fldChar w:fldCharType="begin"/>
      </w:r>
      <w:r>
        <w:instrText xml:space="preserve"> HYPERLINK "https://www.suffolk.gov.uk/jobs-and-careers/working-for-suffolk-county-council/our-weaspire-values/" </w:instrText>
      </w:r>
      <w:r w:rsidRPr="1E72F5C7">
        <w:fldChar w:fldCharType="separate"/>
      </w:r>
      <w:hyperlink r:id="rId15">
        <w:r w:rsidRPr="1E72F5C7">
          <w:rPr>
            <w:rStyle w:val="Hyperlink"/>
            <w:rFonts w:cs="Arial"/>
          </w:rPr>
          <w:t>WE ASPIRE</w:t>
        </w:r>
      </w:hyperlink>
      <w:r w:rsidRPr="1E72F5C7">
        <w:rPr>
          <w:rStyle w:val="Hyperlink"/>
          <w:rFonts w:cs="Arial"/>
          <w:color w:val="2E74B5" w:themeColor="accent1" w:themeShade="BF"/>
        </w:rPr>
        <w:fldChar w:fldCharType="end"/>
      </w:r>
      <w:bookmarkEnd w:id="1"/>
      <w:r w:rsidRPr="1E72F5C7">
        <w:rPr>
          <w:rFonts w:cs="Arial"/>
          <w:color w:val="2E74B5" w:themeColor="accent1" w:themeShade="BF"/>
        </w:rPr>
        <w:t xml:space="preserve"> </w:t>
      </w:r>
      <w:r>
        <w:t>Values and strives to lead by example in relation to these.</w:t>
      </w:r>
    </w:p>
    <w:p w:rsidR="00C65DC7" w:rsidP="009F5567" w:rsidRDefault="00C65DC7" w14:paraId="1E4E08C5" w14:textId="77777777">
      <w:pPr>
        <w:pStyle w:val="ListParagraph"/>
        <w:numPr>
          <w:ilvl w:val="0"/>
          <w:numId w:val="37"/>
        </w:numPr>
      </w:pPr>
      <w:r>
        <w:t>A strong commitment to fairness and Equality, Diversity and Inclusion (EDI).</w:t>
      </w:r>
    </w:p>
    <w:p w:rsidR="00BD198F" w:rsidP="009F5567" w:rsidRDefault="00BD198F" w14:paraId="42C752CC" w14:textId="77777777">
      <w:pPr>
        <w:pStyle w:val="ListParagraph"/>
        <w:numPr>
          <w:ilvl w:val="0"/>
          <w:numId w:val="37"/>
        </w:numPr>
      </w:pPr>
      <w:r>
        <w:t>Strives to continuously improve in everything they do, taking the initiative to learn and develop.</w:t>
      </w:r>
    </w:p>
    <w:p w:rsidRPr="009F5567" w:rsidR="007276E8" w:rsidP="009F5567" w:rsidRDefault="007D3698" w14:paraId="431B309D" w14:textId="40A53C70">
      <w:pPr>
        <w:pStyle w:val="ListParagraph"/>
        <w:numPr>
          <w:ilvl w:val="0"/>
          <w:numId w:val="37"/>
        </w:numPr>
        <w:rPr>
          <w:rFonts w:cs="Arial"/>
          <w:bCs/>
          <w:szCs w:val="24"/>
        </w:rPr>
      </w:pPr>
      <w:r w:rsidRPr="009F5567">
        <w:rPr>
          <w:rFonts w:cs="Arial"/>
          <w:bCs/>
          <w:szCs w:val="24"/>
        </w:rPr>
        <w:t>Brings creativity into their work</w:t>
      </w:r>
      <w:r w:rsidRPr="009F5567" w:rsidR="0077075D">
        <w:rPr>
          <w:rFonts w:cs="Arial"/>
          <w:bCs/>
          <w:szCs w:val="24"/>
        </w:rPr>
        <w:t xml:space="preserve"> through </w:t>
      </w:r>
      <w:r w:rsidRPr="009F5567" w:rsidR="001A1142">
        <w:rPr>
          <w:rFonts w:cs="Arial"/>
          <w:bCs/>
          <w:szCs w:val="24"/>
        </w:rPr>
        <w:t>innovation and</w:t>
      </w:r>
      <w:r w:rsidRPr="009F5567" w:rsidR="0077075D">
        <w:rPr>
          <w:rFonts w:cs="Arial"/>
          <w:bCs/>
          <w:szCs w:val="24"/>
        </w:rPr>
        <w:t xml:space="preserve"> open</w:t>
      </w:r>
      <w:r w:rsidRPr="009F5567" w:rsidR="001A1142">
        <w:rPr>
          <w:rFonts w:cs="Arial"/>
          <w:bCs/>
          <w:szCs w:val="24"/>
        </w:rPr>
        <w:t>ness</w:t>
      </w:r>
      <w:r w:rsidRPr="009F5567" w:rsidR="0077075D">
        <w:rPr>
          <w:rFonts w:cs="Arial"/>
          <w:bCs/>
          <w:szCs w:val="24"/>
        </w:rPr>
        <w:t xml:space="preserve"> to change.</w:t>
      </w:r>
    </w:p>
    <w:p w:rsidRPr="009F5567" w:rsidR="00A5398D" w:rsidP="009F5567" w:rsidRDefault="00A5398D" w14:paraId="133900C0" w14:textId="6D444934">
      <w:pPr>
        <w:pStyle w:val="ListParagraph"/>
        <w:numPr>
          <w:ilvl w:val="0"/>
          <w:numId w:val="37"/>
        </w:numPr>
        <w:rPr>
          <w:rFonts w:cs="Arial"/>
          <w:bCs/>
          <w:szCs w:val="24"/>
        </w:rPr>
      </w:pPr>
      <w:r w:rsidRPr="009F5567">
        <w:rPr>
          <w:rFonts w:cs="Arial"/>
          <w:bCs/>
          <w:szCs w:val="24"/>
        </w:rPr>
        <w:t xml:space="preserve">Collaborates well with others </w:t>
      </w:r>
      <w:r w:rsidRPr="009F5567" w:rsidR="0077075D">
        <w:rPr>
          <w:rFonts w:cs="Arial"/>
          <w:bCs/>
          <w:szCs w:val="24"/>
        </w:rPr>
        <w:t>and o</w:t>
      </w:r>
      <w:r w:rsidRPr="009F5567">
        <w:rPr>
          <w:rFonts w:cs="Arial"/>
          <w:bCs/>
          <w:szCs w:val="24"/>
        </w:rPr>
        <w:t xml:space="preserve">ffers assistance and support to </w:t>
      </w:r>
      <w:r w:rsidRPr="009F5567" w:rsidR="006A3826">
        <w:rPr>
          <w:rFonts w:cs="Arial"/>
          <w:bCs/>
          <w:szCs w:val="24"/>
        </w:rPr>
        <w:t>colleagues</w:t>
      </w:r>
      <w:r w:rsidRPr="009F5567">
        <w:rPr>
          <w:rFonts w:cs="Arial"/>
          <w:bCs/>
          <w:szCs w:val="24"/>
        </w:rPr>
        <w:t>.</w:t>
      </w:r>
    </w:p>
    <w:p w:rsidRPr="002617CC" w:rsidR="009F5567" w:rsidP="009F5567" w:rsidRDefault="009F5567" w14:paraId="3B062201" w14:textId="77777777">
      <w:pPr>
        <w:pStyle w:val="ListParagraph"/>
        <w:numPr>
          <w:ilvl w:val="0"/>
          <w:numId w:val="37"/>
        </w:numPr>
      </w:pPr>
      <w:r w:rsidRPr="001F201A">
        <w:t>Commitment to the safeguarding and wellbeing of service users</w:t>
      </w:r>
      <w:r>
        <w: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9F5567" w:rsidR="009F5567" w:rsidP="009F5567" w:rsidRDefault="009F5567" w14:paraId="6674A82A" w14:textId="77777777">
      <w:pPr>
        <w:pStyle w:val="ListParagraph"/>
        <w:numPr>
          <w:ilvl w:val="0"/>
          <w:numId w:val="37"/>
        </w:numPr>
        <w:rPr>
          <w:rFonts w:cs="Arial"/>
          <w:bCs/>
          <w:szCs w:val="24"/>
        </w:rPr>
      </w:pPr>
      <w:r w:rsidRPr="009F5567">
        <w:rPr>
          <w:rFonts w:cs="Arial"/>
          <w:bCs/>
          <w:szCs w:val="24"/>
        </w:rPr>
        <w:t>Demonstrable experience in a range of office duties and financial procedures.</w:t>
      </w:r>
    </w:p>
    <w:p w:rsidRPr="009F5567" w:rsidR="009F5567" w:rsidP="009F5567" w:rsidRDefault="009F5567" w14:paraId="24644F7E" w14:textId="77777777">
      <w:pPr>
        <w:pStyle w:val="ListParagraph"/>
        <w:numPr>
          <w:ilvl w:val="0"/>
          <w:numId w:val="37"/>
        </w:numPr>
        <w:rPr>
          <w:rFonts w:cs="Arial"/>
          <w:bCs/>
          <w:szCs w:val="24"/>
        </w:rPr>
      </w:pPr>
      <w:r w:rsidRPr="009F5567">
        <w:rPr>
          <w:rFonts w:cs="Arial"/>
          <w:bCs/>
          <w:szCs w:val="24"/>
        </w:rPr>
        <w:t>Demonstrable experience of using databases including handling, analysing and interpreting data.</w:t>
      </w:r>
    </w:p>
    <w:p w:rsidRPr="009F5567" w:rsidR="009F5567" w:rsidP="009F5567" w:rsidRDefault="009F5567" w14:paraId="374A4E65" w14:textId="77777777">
      <w:pPr>
        <w:pStyle w:val="ListParagraph"/>
        <w:numPr>
          <w:ilvl w:val="0"/>
          <w:numId w:val="37"/>
        </w:numPr>
        <w:rPr>
          <w:rFonts w:cs="Arial"/>
          <w:bCs/>
          <w:szCs w:val="24"/>
        </w:rPr>
      </w:pPr>
      <w:r w:rsidRPr="009F5567">
        <w:rPr>
          <w:rFonts w:cs="Arial"/>
          <w:bCs/>
          <w:szCs w:val="24"/>
        </w:rPr>
        <w:t>Ability to deal with a range of people internally and externally, to support partnership working.</w:t>
      </w:r>
    </w:p>
    <w:p w:rsidRPr="009F5567" w:rsidR="009F5567" w:rsidP="009F5567" w:rsidRDefault="009F5567" w14:paraId="38AE4651" w14:textId="77777777">
      <w:pPr>
        <w:pStyle w:val="ListParagraph"/>
        <w:numPr>
          <w:ilvl w:val="0"/>
          <w:numId w:val="37"/>
        </w:numPr>
        <w:rPr>
          <w:rFonts w:cs="Arial"/>
          <w:bCs/>
          <w:szCs w:val="24"/>
        </w:rPr>
      </w:pPr>
      <w:r w:rsidRPr="009F5567">
        <w:rPr>
          <w:rFonts w:cs="Arial"/>
          <w:bCs/>
          <w:szCs w:val="24"/>
        </w:rPr>
        <w:t>Good verbal and written communications skills.</w:t>
      </w:r>
    </w:p>
    <w:p w:rsidRPr="009F5567" w:rsidR="009F5567" w:rsidP="009F5567" w:rsidRDefault="009F5567" w14:paraId="10CC7229" w14:textId="77777777">
      <w:pPr>
        <w:pStyle w:val="ListParagraph"/>
        <w:numPr>
          <w:ilvl w:val="0"/>
          <w:numId w:val="37"/>
        </w:numPr>
        <w:rPr>
          <w:rFonts w:cs="Arial"/>
          <w:bCs/>
          <w:szCs w:val="24"/>
        </w:rPr>
      </w:pPr>
      <w:r w:rsidRPr="009F5567">
        <w:rPr>
          <w:rFonts w:cs="Arial"/>
          <w:bCs/>
          <w:szCs w:val="24"/>
        </w:rPr>
        <w:t>Ability to provide accurate, timely advice, resolving queries and solving problems.</w:t>
      </w:r>
    </w:p>
    <w:p w:rsidRPr="009F5567" w:rsidR="009F5567" w:rsidP="009F5567" w:rsidRDefault="009F5567" w14:paraId="0E44557B" w14:textId="77777777">
      <w:pPr>
        <w:pStyle w:val="ListParagraph"/>
        <w:numPr>
          <w:ilvl w:val="0"/>
          <w:numId w:val="37"/>
        </w:numPr>
        <w:rPr>
          <w:rFonts w:cs="Arial"/>
          <w:bCs/>
          <w:szCs w:val="24"/>
        </w:rPr>
      </w:pPr>
      <w:r w:rsidRPr="009F5567">
        <w:rPr>
          <w:rFonts w:cs="Arial"/>
          <w:bCs/>
          <w:szCs w:val="24"/>
        </w:rPr>
        <w:t>Demonstrable experience of the ability to plan and organise own workload, taking responsibility for delivery of tasks. Where appropriate, support colleagues in managing their workloads.</w:t>
      </w:r>
    </w:p>
    <w:p w:rsidRPr="009F5567" w:rsidR="009F5567" w:rsidP="009F5567" w:rsidRDefault="009F5567" w14:paraId="6E900734" w14:textId="77777777">
      <w:pPr>
        <w:pStyle w:val="ListParagraph"/>
        <w:numPr>
          <w:ilvl w:val="0"/>
          <w:numId w:val="37"/>
        </w:numPr>
        <w:rPr>
          <w:rFonts w:cs="Arial"/>
          <w:bCs/>
          <w:szCs w:val="24"/>
        </w:rPr>
      </w:pPr>
      <w:r w:rsidRPr="009F5567">
        <w:rPr>
          <w:rFonts w:cs="Arial"/>
          <w:bCs/>
          <w:szCs w:val="24"/>
        </w:rPr>
        <w:t>Good working knowledge of Microsoft packages, e.g. Word, Excel, PowerPoint, Outlook etc.</w:t>
      </w:r>
    </w:p>
    <w:p w:rsidRPr="009F5567" w:rsidR="009F5567" w:rsidP="009F5567" w:rsidRDefault="009F5567" w14:paraId="26714696" w14:textId="77777777">
      <w:pPr>
        <w:pStyle w:val="ListParagraph"/>
        <w:numPr>
          <w:ilvl w:val="0"/>
          <w:numId w:val="37"/>
        </w:numPr>
        <w:rPr>
          <w:rFonts w:cs="Arial"/>
          <w:bCs/>
          <w:szCs w:val="24"/>
        </w:rPr>
      </w:pPr>
      <w:r w:rsidRPr="009F5567">
        <w:rPr>
          <w:rFonts w:cs="Arial"/>
          <w:bCs/>
          <w:szCs w:val="24"/>
        </w:rPr>
        <w:t>Research and problem-solving skills to deal with queries and issues.</w:t>
      </w:r>
    </w:p>
    <w:p w:rsidRPr="009F5567" w:rsidR="009F5567" w:rsidP="009F5567" w:rsidRDefault="009F5567" w14:paraId="62ADA329" w14:textId="77777777">
      <w:pPr>
        <w:pStyle w:val="ListParagraph"/>
        <w:numPr>
          <w:ilvl w:val="0"/>
          <w:numId w:val="37"/>
        </w:numPr>
        <w:rPr>
          <w:rFonts w:cs="Arial"/>
          <w:bCs/>
          <w:szCs w:val="24"/>
        </w:rPr>
      </w:pPr>
      <w:r w:rsidRPr="009F5567">
        <w:rPr>
          <w:rFonts w:cs="Arial"/>
          <w:bCs/>
          <w:szCs w:val="24"/>
        </w:rPr>
        <w:t>Works effectively as a member of a team, supporting team members and demonstrating a flexible approach.</w:t>
      </w:r>
    </w:p>
    <w:p w:rsidRPr="009F5567" w:rsidR="009F5567" w:rsidP="009F5567" w:rsidRDefault="009F5567" w14:paraId="3A593E5A" w14:textId="77777777">
      <w:pPr>
        <w:pStyle w:val="ListParagraph"/>
        <w:numPr>
          <w:ilvl w:val="0"/>
          <w:numId w:val="37"/>
        </w:numPr>
        <w:rPr>
          <w:rFonts w:cs="Arial"/>
          <w:bCs/>
          <w:szCs w:val="24"/>
        </w:rPr>
      </w:pPr>
      <w:r w:rsidRPr="009F5567">
        <w:rPr>
          <w:rFonts w:cs="Arial"/>
          <w:bCs/>
          <w:szCs w:val="24"/>
        </w:rPr>
        <w:t>Can work on own initiative.</w:t>
      </w:r>
    </w:p>
    <w:p w:rsidRPr="009F5567" w:rsidR="009F5567" w:rsidP="009F5567" w:rsidRDefault="009F5567" w14:paraId="0CB9D01A" w14:textId="77777777">
      <w:pPr>
        <w:pStyle w:val="ListParagraph"/>
        <w:numPr>
          <w:ilvl w:val="0"/>
          <w:numId w:val="37"/>
        </w:numPr>
        <w:rPr>
          <w:rFonts w:cs="Arial"/>
          <w:bCs/>
          <w:szCs w:val="24"/>
        </w:rPr>
      </w:pPr>
      <w:r w:rsidRPr="009F5567">
        <w:rPr>
          <w:rFonts w:cs="Arial"/>
          <w:bCs/>
          <w:szCs w:val="24"/>
        </w:rPr>
        <w:t>Demonstrates an understanding of confidentiality and data protection requirements in the workplace.</w:t>
      </w:r>
    </w:p>
    <w:p w:rsidRPr="009F5567" w:rsidR="009F5567" w:rsidP="009F5567" w:rsidRDefault="009F5567" w14:paraId="4F711AE9" w14:textId="77777777">
      <w:pPr>
        <w:pStyle w:val="ListParagraph"/>
        <w:numPr>
          <w:ilvl w:val="0"/>
          <w:numId w:val="37"/>
        </w:numPr>
        <w:rPr>
          <w:rFonts w:cs="Arial"/>
          <w:bCs/>
          <w:szCs w:val="24"/>
        </w:rPr>
      </w:pPr>
      <w:r w:rsidRPr="009F5567">
        <w:rPr>
          <w:rFonts w:cs="Arial"/>
          <w:bCs/>
          <w:szCs w:val="24"/>
        </w:rPr>
        <w:t>Knows how to maintain accurate records.</w:t>
      </w:r>
    </w:p>
    <w:p w:rsidRPr="009F5567" w:rsidR="009F5567" w:rsidP="009F5567" w:rsidRDefault="009F5567" w14:paraId="41222F97" w14:textId="0B2CE799">
      <w:pPr>
        <w:pStyle w:val="ListParagraph"/>
        <w:numPr>
          <w:ilvl w:val="0"/>
          <w:numId w:val="37"/>
        </w:numPr>
        <w:rPr>
          <w:rFonts w:cs="Arial"/>
          <w:bCs/>
          <w:szCs w:val="24"/>
        </w:rPr>
      </w:pPr>
      <w:r w:rsidRPr="009F5567">
        <w:rPr>
          <w:rFonts w:cs="Arial"/>
          <w:bCs/>
          <w:szCs w:val="24"/>
        </w:rPr>
        <w:lastRenderedPageBreak/>
        <w:t>Willingness to develop knowledge and understanding of the services provided by Public Health</w:t>
      </w:r>
      <w:r w:rsidR="00901857">
        <w:rPr>
          <w:rFonts w:cs="Arial"/>
          <w:bCs/>
          <w:szCs w:val="24"/>
        </w:rPr>
        <w:t xml:space="preserve">, </w:t>
      </w:r>
      <w:r w:rsidRPr="009F5567">
        <w:rPr>
          <w:rFonts w:cs="Arial"/>
          <w:bCs/>
          <w:szCs w:val="24"/>
        </w:rPr>
        <w:t>Communities</w:t>
      </w:r>
      <w:r w:rsidR="00901857">
        <w:rPr>
          <w:rFonts w:cs="Arial"/>
          <w:bCs/>
          <w:szCs w:val="24"/>
        </w:rPr>
        <w:t xml:space="preserve"> and Public Safety,</w:t>
      </w:r>
      <w:r w:rsidRPr="009F5567">
        <w:rPr>
          <w:rFonts w:cs="Arial"/>
          <w:bCs/>
          <w:szCs w:val="24"/>
        </w:rPr>
        <w:t xml:space="preserve"> and the Council.</w:t>
      </w:r>
    </w:p>
    <w:p w:rsidRPr="009F5567" w:rsidR="009F5567" w:rsidP="009F5567" w:rsidRDefault="009F5567" w14:paraId="5788909E" w14:textId="77777777">
      <w:pPr>
        <w:pStyle w:val="ListParagraph"/>
        <w:numPr>
          <w:ilvl w:val="0"/>
          <w:numId w:val="37"/>
        </w:numPr>
        <w:rPr>
          <w:rFonts w:cs="Arial"/>
          <w:bCs/>
          <w:szCs w:val="24"/>
        </w:rPr>
      </w:pPr>
      <w:r w:rsidRPr="009F5567">
        <w:rPr>
          <w:rFonts w:cs="Arial"/>
          <w:bCs/>
          <w:szCs w:val="24"/>
        </w:rPr>
        <w:t>Willingness to learn relevant procedures and systems.</w:t>
      </w:r>
    </w:p>
    <w:p w:rsidRPr="009F5567" w:rsidR="009F5567" w:rsidP="009F5567" w:rsidRDefault="009F5567" w14:paraId="2D20D24B" w14:textId="77777777">
      <w:pPr>
        <w:pStyle w:val="ListParagraph"/>
        <w:numPr>
          <w:ilvl w:val="0"/>
          <w:numId w:val="37"/>
        </w:numPr>
        <w:rPr>
          <w:rFonts w:cs="Arial"/>
          <w:bCs/>
          <w:szCs w:val="24"/>
        </w:rPr>
      </w:pPr>
      <w:r w:rsidRPr="009F5567">
        <w:rPr>
          <w:rFonts w:cs="Arial"/>
          <w:bCs/>
          <w:szCs w:val="24"/>
        </w:rPr>
        <w:t xml:space="preserve">Good knowledge of a particular area of public services e.g. district and borough councils or of external agencies or partner organisations. (Desirable) </w:t>
      </w:r>
    </w:p>
    <w:p w:rsidRPr="009F5567" w:rsidR="009F5567" w:rsidP="009F5567" w:rsidRDefault="009F5567" w14:paraId="5F30595E" w14:textId="77777777">
      <w:pPr>
        <w:pStyle w:val="ListParagraph"/>
        <w:numPr>
          <w:ilvl w:val="0"/>
          <w:numId w:val="37"/>
        </w:numPr>
        <w:rPr>
          <w:rFonts w:cs="Arial"/>
          <w:bCs/>
          <w:szCs w:val="24"/>
        </w:rPr>
      </w:pPr>
      <w:r w:rsidRPr="009F5567">
        <w:rPr>
          <w:rFonts w:cs="Arial"/>
          <w:bCs/>
          <w:szCs w:val="24"/>
        </w:rPr>
        <w:t>Ability to work within partnerships including private, public and voluntary and community sector partners. (Desirable)</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6050E7E4" w:rsidRDefault="00BC371B" w14:paraId="2EC99A35" w14:textId="46DBCEB3">
      <w:pPr>
        <w:pStyle w:val="Normal"/>
        <w:rPr>
          <w:rFonts w:cs="Arial"/>
          <w:b w:val="1"/>
          <w:bCs w:val="1"/>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14:paraId="7EC22A26" w14:textId="77777777">
        <w:trPr>
          <w:trHeight w:val="487"/>
        </w:trPr>
        <w:tc>
          <w:tcPr>
            <w:tcW w:w="9808" w:type="dxa"/>
            <w:shd w:val="clear" w:color="auto" w:fill="171796"/>
            <w:vAlign w:val="center"/>
          </w:tcPr>
          <w:p w:rsidRPr="00BC371B" w:rsidR="00BC371B" w:rsidRDefault="00BC371B" w14:paraId="072DAFE9" w14:textId="4F77C75F">
            <w:pPr>
              <w:rPr>
                <w:rFonts w:cs="Arial"/>
                <w:b/>
                <w:szCs w:val="24"/>
              </w:rPr>
            </w:pPr>
            <w:r>
              <w:rPr>
                <w:rFonts w:cs="Arial"/>
                <w:b/>
                <w:szCs w:val="24"/>
              </w:rPr>
              <w:t>Travel requirements</w:t>
            </w:r>
          </w:p>
        </w:tc>
      </w:tr>
    </w:tbl>
    <w:p w:rsidRPr="004154BA" w:rsidR="00DD33EA" w:rsidP="6050E7E4" w:rsidRDefault="00DD33EA" w14:paraId="7461FAE8" w14:textId="288E68D8">
      <w:pPr>
        <w:pStyle w:val="Normal"/>
        <w:rPr>
          <w:rStyle w:val="Arial12"/>
          <w:rFonts w:cs="Arial"/>
        </w:rPr>
      </w:pPr>
      <w:r w:rsidRPr="6050E7E4" w:rsidR="00145452">
        <w:rPr>
          <w:rStyle w:val="Arial12"/>
          <w:rFonts w:cs="Arial"/>
        </w:rPr>
        <w:t>O</w:t>
      </w:r>
      <w:r w:rsidRPr="6050E7E4" w:rsidR="00DD33EA">
        <w:rPr>
          <w:rStyle w:val="Arial12"/>
          <w:rFonts w:cs="Arial"/>
        </w:rPr>
        <w:t>n occasions, there may be a requirement for you to travel using reasonable and suitable means available to you.</w:t>
      </w:r>
    </w:p>
    <w:p w:rsidRPr="00F24FA7" w:rsidR="00BC371B" w:rsidP="6050E7E4" w:rsidRDefault="00BC371B" w14:paraId="08407D56" w14:textId="24F5E767">
      <w:pPr>
        <w:pStyle w:val="Normal"/>
        <w:ind w:left="360"/>
        <w:rPr>
          <w:rStyle w:val="Arial12"/>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14:paraId="1A1EB8F3" w14:textId="77777777">
        <w:trPr>
          <w:trHeight w:val="487"/>
        </w:trPr>
        <w:tc>
          <w:tcPr>
            <w:tcW w:w="9808" w:type="dxa"/>
            <w:shd w:val="clear" w:color="auto" w:fill="171796"/>
            <w:vAlign w:val="center"/>
          </w:tcPr>
          <w:p w:rsidRPr="00BC371B" w:rsidR="00BC371B"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14:paraId="7434B6F4" w14:textId="77777777">
        <w:trPr>
          <w:trHeight w:val="487"/>
        </w:trPr>
        <w:tc>
          <w:tcPr>
            <w:tcW w:w="9808" w:type="dxa"/>
            <w:shd w:val="clear" w:color="auto" w:fill="171796"/>
            <w:vAlign w:val="center"/>
          </w:tcPr>
          <w:p w:rsidRPr="00BC371B" w:rsidR="00BC371B"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14:paraId="0C385810" w14:textId="77777777">
        <w:trPr>
          <w:trHeight w:val="487"/>
        </w:trPr>
        <w:tc>
          <w:tcPr>
            <w:tcW w:w="9808" w:type="dxa"/>
            <w:shd w:val="clear" w:color="auto" w:fill="171796"/>
            <w:vAlign w:val="center"/>
          </w:tcPr>
          <w:p w:rsidRPr="00BC371B" w:rsidR="00600217"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1E72F5C7" w:rsidRDefault="00600217" w14:paraId="21E0C033" w14:textId="71038425">
      <w:pPr>
        <w:rPr>
          <w:rFonts w:cs="Arial"/>
        </w:rPr>
      </w:pPr>
      <w:r w:rsidRPr="1E72F5C7">
        <w:rPr>
          <w:rFonts w:cs="Arial"/>
          <w:color w:val="000000" w:themeColor="text1"/>
        </w:rPr>
        <w:t xml:space="preserve">Visit the </w:t>
      </w:r>
      <w:hyperlink r:id="rId20">
        <w:r w:rsidRPr="1E72F5C7">
          <w:rPr>
            <w:rStyle w:val="Hyperlink"/>
            <w:rFonts w:cs="Arial"/>
            <w:b/>
            <w:bCs/>
          </w:rPr>
          <w:t>Suffolk County Council career website</w:t>
        </w:r>
      </w:hyperlink>
      <w:r w:rsidRPr="1E72F5C7">
        <w:rPr>
          <w:rFonts w:cs="Arial"/>
          <w:color w:val="2E74B5" w:themeColor="accent1" w:themeShade="BF"/>
        </w:rPr>
        <w:t xml:space="preserve"> </w:t>
      </w:r>
      <w:r w:rsidRPr="1E72F5C7">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08D" w:rsidRDefault="009D308D" w14:paraId="0FB839A7" w14:textId="77777777">
      <w:r>
        <w:separator/>
      </w:r>
    </w:p>
  </w:endnote>
  <w:endnote w:type="continuationSeparator" w:id="0">
    <w:p w:rsidR="009D308D" w:rsidRDefault="009D308D" w14:paraId="714DC4EC" w14:textId="77777777">
      <w:r>
        <w:continuationSeparator/>
      </w:r>
    </w:p>
  </w:endnote>
  <w:endnote w:type="continuationNotice" w:id="1">
    <w:p w:rsidR="009D308D" w:rsidRDefault="009D308D" w14:paraId="45ED3F0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08D" w:rsidRDefault="009D308D" w14:paraId="4A058B39" w14:textId="77777777">
      <w:r>
        <w:separator/>
      </w:r>
    </w:p>
  </w:footnote>
  <w:footnote w:type="continuationSeparator" w:id="0">
    <w:p w:rsidR="009D308D" w:rsidRDefault="009D308D" w14:paraId="080916EF" w14:textId="77777777">
      <w:r>
        <w:continuationSeparator/>
      </w:r>
    </w:p>
  </w:footnote>
  <w:footnote w:type="continuationNotice" w:id="1">
    <w:p w:rsidR="009D308D" w:rsidRDefault="009D308D" w14:paraId="1E460EE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B26631F"/>
    <w:multiLevelType w:val="hybridMultilevel"/>
    <w:tmpl w:val="EB7459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3D605A8F"/>
    <w:multiLevelType w:val="hybridMultilevel"/>
    <w:tmpl w:val="EE1E9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1592AD4"/>
    <w:multiLevelType w:val="hybridMultilevel"/>
    <w:tmpl w:val="D5781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0"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EAF7F0F"/>
    <w:multiLevelType w:val="hybridMultilevel"/>
    <w:tmpl w:val="874E5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FBB00D2"/>
    <w:multiLevelType w:val="hybridMultilevel"/>
    <w:tmpl w:val="34D896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6"/>
  </w:num>
  <w:num w:numId="2" w16cid:durableId="665326605">
    <w:abstractNumId w:val="35"/>
  </w:num>
  <w:num w:numId="3" w16cid:durableId="109785916">
    <w:abstractNumId w:val="31"/>
  </w:num>
  <w:num w:numId="4" w16cid:durableId="1369407402">
    <w:abstractNumId w:val="4"/>
  </w:num>
  <w:num w:numId="5" w16cid:durableId="1280799711">
    <w:abstractNumId w:val="29"/>
  </w:num>
  <w:num w:numId="6" w16cid:durableId="1934626137">
    <w:abstractNumId w:val="14"/>
  </w:num>
  <w:num w:numId="7" w16cid:durableId="1971128893">
    <w:abstractNumId w:val="10"/>
  </w:num>
  <w:num w:numId="8" w16cid:durableId="1055600">
    <w:abstractNumId w:val="19"/>
  </w:num>
  <w:num w:numId="9" w16cid:durableId="2119792363">
    <w:abstractNumId w:val="34"/>
  </w:num>
  <w:num w:numId="10" w16cid:durableId="1450854239">
    <w:abstractNumId w:val="33"/>
  </w:num>
  <w:num w:numId="11" w16cid:durableId="1620334117">
    <w:abstractNumId w:val="23"/>
  </w:num>
  <w:num w:numId="12" w16cid:durableId="1824853769">
    <w:abstractNumId w:val="25"/>
  </w:num>
  <w:num w:numId="13" w16cid:durableId="1119254085">
    <w:abstractNumId w:val="0"/>
  </w:num>
  <w:num w:numId="14" w16cid:durableId="1526945852">
    <w:abstractNumId w:val="30"/>
  </w:num>
  <w:num w:numId="15" w16cid:durableId="9262036">
    <w:abstractNumId w:val="37"/>
  </w:num>
  <w:num w:numId="16" w16cid:durableId="99688860">
    <w:abstractNumId w:val="28"/>
  </w:num>
  <w:num w:numId="17" w16cid:durableId="1951355858">
    <w:abstractNumId w:val="21"/>
  </w:num>
  <w:num w:numId="18" w16cid:durableId="497309260">
    <w:abstractNumId w:val="17"/>
  </w:num>
  <w:num w:numId="19" w16cid:durableId="1023017617">
    <w:abstractNumId w:val="13"/>
  </w:num>
  <w:num w:numId="20" w16cid:durableId="1137407001">
    <w:abstractNumId w:val="7"/>
  </w:num>
  <w:num w:numId="21" w16cid:durableId="282078090">
    <w:abstractNumId w:val="22"/>
  </w:num>
  <w:num w:numId="22" w16cid:durableId="557664061">
    <w:abstractNumId w:val="27"/>
  </w:num>
  <w:num w:numId="23" w16cid:durableId="1333951479">
    <w:abstractNumId w:val="1"/>
  </w:num>
  <w:num w:numId="24" w16cid:durableId="1880581652">
    <w:abstractNumId w:val="9"/>
  </w:num>
  <w:num w:numId="25" w16cid:durableId="943422885">
    <w:abstractNumId w:val="3"/>
  </w:num>
  <w:num w:numId="26" w16cid:durableId="2135250139">
    <w:abstractNumId w:val="15"/>
  </w:num>
  <w:num w:numId="27" w16cid:durableId="458839981">
    <w:abstractNumId w:val="24"/>
  </w:num>
  <w:num w:numId="28" w16cid:durableId="1749300570">
    <w:abstractNumId w:val="26"/>
  </w:num>
  <w:num w:numId="29" w16cid:durableId="3948240">
    <w:abstractNumId w:val="12"/>
  </w:num>
  <w:num w:numId="30" w16cid:durableId="435945565">
    <w:abstractNumId w:val="20"/>
  </w:num>
  <w:num w:numId="31" w16cid:durableId="810486746">
    <w:abstractNumId w:val="36"/>
  </w:num>
  <w:num w:numId="32" w16cid:durableId="650402408">
    <w:abstractNumId w:val="5"/>
  </w:num>
  <w:num w:numId="33" w16cid:durableId="899555430">
    <w:abstractNumId w:val="11"/>
  </w:num>
  <w:num w:numId="34" w16cid:durableId="369762920">
    <w:abstractNumId w:val="8"/>
  </w:num>
  <w:num w:numId="35" w16cid:durableId="1606647276">
    <w:abstractNumId w:val="2"/>
  </w:num>
  <w:num w:numId="36" w16cid:durableId="896404239">
    <w:abstractNumId w:val="38"/>
  </w:num>
  <w:num w:numId="37" w16cid:durableId="1198741290">
    <w:abstractNumId w:val="18"/>
  </w:num>
  <w:num w:numId="38" w16cid:durableId="48844337">
    <w:abstractNumId w:val="32"/>
  </w:num>
  <w:num w:numId="39" w16cid:durableId="106595219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27B78"/>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3D67"/>
    <w:rsid w:val="00205C68"/>
    <w:rsid w:val="00206DDD"/>
    <w:rsid w:val="00222BF9"/>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4DB5"/>
    <w:rsid w:val="002752ED"/>
    <w:rsid w:val="00275901"/>
    <w:rsid w:val="00275F99"/>
    <w:rsid w:val="00276498"/>
    <w:rsid w:val="00280D27"/>
    <w:rsid w:val="002829DA"/>
    <w:rsid w:val="00283268"/>
    <w:rsid w:val="00283F1F"/>
    <w:rsid w:val="0028705A"/>
    <w:rsid w:val="002871D1"/>
    <w:rsid w:val="002904D7"/>
    <w:rsid w:val="002A522D"/>
    <w:rsid w:val="002B67FF"/>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4EF9"/>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96A4C"/>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0FD"/>
    <w:rsid w:val="00487124"/>
    <w:rsid w:val="00493C30"/>
    <w:rsid w:val="00496712"/>
    <w:rsid w:val="004A351F"/>
    <w:rsid w:val="004A4DD9"/>
    <w:rsid w:val="004A5F0D"/>
    <w:rsid w:val="004A6AAD"/>
    <w:rsid w:val="004B23AB"/>
    <w:rsid w:val="004B3DDA"/>
    <w:rsid w:val="004B4605"/>
    <w:rsid w:val="004B77A6"/>
    <w:rsid w:val="004B7844"/>
    <w:rsid w:val="004B7FFC"/>
    <w:rsid w:val="004C2C7B"/>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04ED"/>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16F96"/>
    <w:rsid w:val="0062560B"/>
    <w:rsid w:val="00627C3A"/>
    <w:rsid w:val="00630609"/>
    <w:rsid w:val="00632A64"/>
    <w:rsid w:val="00633093"/>
    <w:rsid w:val="00633D00"/>
    <w:rsid w:val="00634C95"/>
    <w:rsid w:val="00635F67"/>
    <w:rsid w:val="006370AB"/>
    <w:rsid w:val="00647762"/>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060B"/>
    <w:rsid w:val="006A318E"/>
    <w:rsid w:val="006A3826"/>
    <w:rsid w:val="006B7ED7"/>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140F"/>
    <w:rsid w:val="007C2A27"/>
    <w:rsid w:val="007C34AC"/>
    <w:rsid w:val="007C65D5"/>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1857"/>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97FD0"/>
    <w:rsid w:val="009A08A5"/>
    <w:rsid w:val="009A23CC"/>
    <w:rsid w:val="009A4128"/>
    <w:rsid w:val="009A4655"/>
    <w:rsid w:val="009A5398"/>
    <w:rsid w:val="009B2B3A"/>
    <w:rsid w:val="009C3202"/>
    <w:rsid w:val="009C45A7"/>
    <w:rsid w:val="009C4AD2"/>
    <w:rsid w:val="009C4F05"/>
    <w:rsid w:val="009C5A28"/>
    <w:rsid w:val="009D10C4"/>
    <w:rsid w:val="009D308D"/>
    <w:rsid w:val="009E078C"/>
    <w:rsid w:val="009E4BFD"/>
    <w:rsid w:val="009E5956"/>
    <w:rsid w:val="009E5CA0"/>
    <w:rsid w:val="009F38D9"/>
    <w:rsid w:val="009F3F9D"/>
    <w:rsid w:val="009F5567"/>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847"/>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B7829"/>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8C8"/>
    <w:rsid w:val="00C859B6"/>
    <w:rsid w:val="00C87B84"/>
    <w:rsid w:val="00C91CDD"/>
    <w:rsid w:val="00C93602"/>
    <w:rsid w:val="00C93CE5"/>
    <w:rsid w:val="00C94076"/>
    <w:rsid w:val="00CA2423"/>
    <w:rsid w:val="00CA3964"/>
    <w:rsid w:val="00CB762D"/>
    <w:rsid w:val="00CC1A18"/>
    <w:rsid w:val="00CC35C4"/>
    <w:rsid w:val="00CC476E"/>
    <w:rsid w:val="00CC4A8F"/>
    <w:rsid w:val="00CC5122"/>
    <w:rsid w:val="00CD1CC7"/>
    <w:rsid w:val="00CD5428"/>
    <w:rsid w:val="00CD67D0"/>
    <w:rsid w:val="00CE58BE"/>
    <w:rsid w:val="00CE7A3A"/>
    <w:rsid w:val="00CF229F"/>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67B61"/>
    <w:rsid w:val="00E71545"/>
    <w:rsid w:val="00E74DA2"/>
    <w:rsid w:val="00E807E9"/>
    <w:rsid w:val="00E80E60"/>
    <w:rsid w:val="00E908CE"/>
    <w:rsid w:val="00E93711"/>
    <w:rsid w:val="00E95C6B"/>
    <w:rsid w:val="00E9792B"/>
    <w:rsid w:val="00EA452B"/>
    <w:rsid w:val="00EA4C52"/>
    <w:rsid w:val="00EA5F80"/>
    <w:rsid w:val="00EB36F3"/>
    <w:rsid w:val="00EB4557"/>
    <w:rsid w:val="00EB5556"/>
    <w:rsid w:val="00EB645C"/>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0F5CDF20"/>
    <w:rsid w:val="126FF709"/>
    <w:rsid w:val="142291E7"/>
    <w:rsid w:val="14B37031"/>
    <w:rsid w:val="15988803"/>
    <w:rsid w:val="185D9CDC"/>
    <w:rsid w:val="1E0E59DE"/>
    <w:rsid w:val="1E72F5C7"/>
    <w:rsid w:val="2F3FE162"/>
    <w:rsid w:val="30AA0C90"/>
    <w:rsid w:val="32D2F9BF"/>
    <w:rsid w:val="32D653A9"/>
    <w:rsid w:val="33431E16"/>
    <w:rsid w:val="3CAC2CAA"/>
    <w:rsid w:val="3D0D75BA"/>
    <w:rsid w:val="42CFBC27"/>
    <w:rsid w:val="436F103E"/>
    <w:rsid w:val="45806BEF"/>
    <w:rsid w:val="47300766"/>
    <w:rsid w:val="49305369"/>
    <w:rsid w:val="4B2D0BD8"/>
    <w:rsid w:val="4E1E86BB"/>
    <w:rsid w:val="5077BF76"/>
    <w:rsid w:val="53C352F9"/>
    <w:rsid w:val="58DF9DB1"/>
    <w:rsid w:val="5E92ABC0"/>
    <w:rsid w:val="5F122E41"/>
    <w:rsid w:val="6050E7E4"/>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58E2111A-F5EA-4160-9564-A92BD0C9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www.careers.suffolk.gov.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03D67"/>
    <w:rsid w:val="002455AE"/>
    <w:rsid w:val="002B67FF"/>
    <w:rsid w:val="00481D17"/>
    <w:rsid w:val="00492DE5"/>
    <w:rsid w:val="004B2D19"/>
    <w:rsid w:val="005452BC"/>
    <w:rsid w:val="006B7ED7"/>
    <w:rsid w:val="007A3920"/>
    <w:rsid w:val="009957A5"/>
    <w:rsid w:val="009B402E"/>
    <w:rsid w:val="00C858C8"/>
    <w:rsid w:val="00E67B61"/>
    <w:rsid w:val="00EB5556"/>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527CF2D1-F56D-4E67-9750-DE28953B35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dc:description/>
  <lastModifiedBy>Holly Gould</lastModifiedBy>
  <revision>3</revision>
  <lastPrinted>2004-02-23T14:04:00.0000000Z</lastPrinted>
  <dcterms:created xsi:type="dcterms:W3CDTF">2026-06-16T10:28:00.0000000Z</dcterms:created>
  <dcterms:modified xsi:type="dcterms:W3CDTF">2026-06-17T12:29:58.1865582Z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_dlc_DocIdItemGuid">
    <vt:lpwstr>df3d0b66-c807-47ca-aef1-14e4f37ca040</vt:lpwstr>
  </property>
  <property fmtid="{D5CDD505-2E9C-101B-9397-08002B2CF9AE}" pid="6" name="Order">
    <vt:r8>141135500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