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E1C2E2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105C7D57"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105C7D57"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0A7A0B" w14:paraId="27662F6A" w14:textId="43285A47">
            <w:pPr>
              <w:rPr>
                <w:rFonts w:cs="Arial"/>
                <w:szCs w:val="24"/>
              </w:rPr>
            </w:pPr>
            <w:r>
              <w:rPr>
                <w:rFonts w:cs="Arial"/>
                <w:szCs w:val="24"/>
              </w:rPr>
              <w:t xml:space="preserve">Relief </w:t>
            </w:r>
            <w:r w:rsidR="00A012EE">
              <w:rPr>
                <w:rFonts w:cs="Arial"/>
                <w:szCs w:val="24"/>
              </w:rPr>
              <w:t>Mobile Library</w:t>
            </w:r>
            <w:r w:rsidR="00E33442">
              <w:rPr>
                <w:rFonts w:cs="Arial"/>
                <w:szCs w:val="24"/>
              </w:rPr>
              <w:t xml:space="preserve"> Officer</w:t>
            </w:r>
          </w:p>
        </w:tc>
      </w:tr>
      <w:tr w:rsidRPr="00F24FA7" w:rsidR="00040A1F" w:rsidTr="105C7D57"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8568D" w14:paraId="676AF1C1" w14:textId="0CD75EBE">
            <w:pPr>
              <w:rPr>
                <w:rFonts w:cs="Arial"/>
                <w:color w:val="000000"/>
                <w:szCs w:val="24"/>
              </w:rPr>
            </w:pPr>
            <w:r>
              <w:rPr>
                <w:rFonts w:cs="Arial"/>
                <w:color w:val="000000"/>
                <w:szCs w:val="24"/>
              </w:rPr>
              <w:t>23949</w:t>
            </w:r>
          </w:p>
        </w:tc>
      </w:tr>
      <w:tr w:rsidRPr="00F24FA7" w:rsidR="00040A1F" w:rsidTr="105C7D57"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105C7D57" w:rsidRDefault="30AA0C90" w14:paraId="6B24447B" w14:textId="0046774F">
            <w:pPr>
              <w:rPr>
                <w:rFonts w:eastAsia="Source Sans Pro" w:cs="Arial"/>
                <w:color w:val="333333"/>
              </w:rPr>
            </w:pPr>
            <w:r w:rsidRPr="105C7D57" w:rsidR="009E6A76">
              <w:rPr>
                <w:rFonts w:eastAsia="Source Sans Pro" w:cs="Arial"/>
                <w:color w:val="333333"/>
              </w:rPr>
              <w:t xml:space="preserve">Grade </w:t>
            </w:r>
            <w:r w:rsidRPr="105C7D57" w:rsidR="1E62CC4B">
              <w:rPr>
                <w:rFonts w:eastAsia="Source Sans Pro" w:cs="Arial"/>
                <w:color w:val="333333"/>
              </w:rPr>
              <w:t>4</w:t>
            </w:r>
            <w:r w:rsidRPr="105C7D57" w:rsidR="0018568D">
              <w:rPr>
                <w:rFonts w:eastAsia="Source Sans Pro" w:cs="Arial"/>
                <w:color w:val="333333"/>
              </w:rPr>
              <w:t xml:space="preserve"> - £14.82 per hour</w:t>
            </w:r>
          </w:p>
        </w:tc>
      </w:tr>
      <w:tr w:rsidRPr="00F24FA7" w:rsidR="00040A1F" w:rsidTr="105C7D57"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317964" w14:paraId="7D4686D8" w14:textId="7C138780">
            <w:pPr>
              <w:rPr>
                <w:rFonts w:cs="Arial"/>
                <w:szCs w:val="24"/>
              </w:rPr>
            </w:pPr>
            <w:r>
              <w:rPr>
                <w:rFonts w:cs="Arial"/>
                <w:szCs w:val="24"/>
              </w:rPr>
              <w:t>Suffolk Community Libraries</w:t>
            </w:r>
            <w:r w:rsidR="00460689">
              <w:rPr>
                <w:rFonts w:cs="Arial"/>
                <w:szCs w:val="24"/>
              </w:rPr>
              <w:t xml:space="preserve"> – Mobile Libraries</w:t>
            </w:r>
          </w:p>
        </w:tc>
      </w:tr>
      <w:tr w:rsidRPr="00F24FA7" w:rsidR="00040A1F" w:rsidTr="105C7D57"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7622C" w:rsidR="00040A1F" w:rsidRDefault="0011755D" w14:paraId="2707D7D8" w14:textId="1E1FA241">
            <w:pPr>
              <w:rPr>
                <w:rFonts w:cs="Arial"/>
                <w:color w:val="000000"/>
                <w:szCs w:val="24"/>
              </w:rPr>
            </w:pPr>
            <w:r>
              <w:rPr>
                <w:rFonts w:cs="Arial"/>
                <w:color w:val="000000"/>
                <w:szCs w:val="24"/>
              </w:rPr>
              <w:t xml:space="preserve">Bury Resource </w:t>
            </w:r>
            <w:r w:rsidR="00AA4750">
              <w:rPr>
                <w:rFonts w:cs="Arial"/>
                <w:color w:val="000000"/>
                <w:szCs w:val="24"/>
              </w:rPr>
              <w:t>C</w:t>
            </w:r>
            <w:r>
              <w:rPr>
                <w:rFonts w:cs="Arial"/>
                <w:color w:val="000000"/>
                <w:szCs w:val="24"/>
              </w:rPr>
              <w:t>entre, Hollow Road, Bury St Edmunds, Suffolk, IP</w:t>
            </w:r>
            <w:r w:rsidR="00773F2A">
              <w:rPr>
                <w:rFonts w:cs="Arial"/>
                <w:color w:val="000000"/>
                <w:szCs w:val="24"/>
              </w:rPr>
              <w:t>32</w:t>
            </w:r>
            <w:r w:rsidR="00AA4750">
              <w:rPr>
                <w:rFonts w:cs="Arial"/>
                <w:color w:val="000000"/>
                <w:szCs w:val="24"/>
              </w:rPr>
              <w:t xml:space="preserve"> 7AY</w:t>
            </w:r>
            <w:r w:rsidRPr="00AA4750" w:rsidR="00AA4750">
              <w:rPr>
                <w:rFonts w:cs="Arial"/>
                <w:b/>
                <w:bCs/>
                <w:color w:val="000000"/>
                <w:szCs w:val="24"/>
              </w:rPr>
              <w:t xml:space="preserve"> or</w:t>
            </w:r>
            <w:r w:rsidR="00AA4750">
              <w:rPr>
                <w:rFonts w:cs="Arial"/>
                <w:color w:val="000000"/>
                <w:szCs w:val="24"/>
              </w:rPr>
              <w:t xml:space="preserve"> Waterloo centre</w:t>
            </w:r>
            <w:r w:rsidR="00EA19B9">
              <w:rPr>
                <w:rFonts w:cs="Arial"/>
                <w:color w:val="000000"/>
                <w:szCs w:val="24"/>
              </w:rPr>
              <w:t>, Waterloo Avenue, Leiston, Suffolk IP</w:t>
            </w:r>
            <w:r w:rsidR="007F16BD">
              <w:rPr>
                <w:rFonts w:cs="Arial"/>
                <w:color w:val="000000"/>
                <w:szCs w:val="24"/>
              </w:rPr>
              <w:t xml:space="preserve">16 4HE </w:t>
            </w:r>
            <w:r w:rsidRPr="007F16BD" w:rsidR="007F16BD">
              <w:rPr>
                <w:rFonts w:cs="Arial"/>
                <w:b/>
                <w:bCs/>
                <w:color w:val="000000"/>
                <w:szCs w:val="24"/>
              </w:rPr>
              <w:t xml:space="preserve">or </w:t>
            </w:r>
            <w:r w:rsidRPr="00F7622C" w:rsidR="00ED630F">
              <w:rPr>
                <w:rFonts w:cs="Arial"/>
                <w:color w:val="000000"/>
                <w:szCs w:val="24"/>
              </w:rPr>
              <w:t xml:space="preserve">Saxon House, </w:t>
            </w:r>
            <w:r w:rsidRPr="00F7622C" w:rsidR="00E838F5">
              <w:rPr>
                <w:rFonts w:cs="Arial"/>
                <w:color w:val="000000"/>
                <w:szCs w:val="24"/>
              </w:rPr>
              <w:t xml:space="preserve">1 Whittle Road, </w:t>
            </w:r>
            <w:r w:rsidRPr="00F7622C" w:rsidR="00F7622C">
              <w:rPr>
                <w:rFonts w:cs="Arial"/>
                <w:color w:val="000000"/>
                <w:szCs w:val="24"/>
              </w:rPr>
              <w:t xml:space="preserve">Hadleigh Road Industrial </w:t>
            </w:r>
            <w:r w:rsidR="00AA4750">
              <w:rPr>
                <w:rFonts w:cs="Arial"/>
                <w:color w:val="000000"/>
                <w:szCs w:val="24"/>
              </w:rPr>
              <w:t>E</w:t>
            </w:r>
            <w:r w:rsidRPr="00F7622C" w:rsidR="00F7622C">
              <w:rPr>
                <w:rFonts w:cs="Arial"/>
                <w:color w:val="000000"/>
                <w:szCs w:val="24"/>
              </w:rPr>
              <w:t xml:space="preserve">state, Ipswich, Suffolk IP2 0UH - </w:t>
            </w:r>
            <w:r w:rsidRPr="00F7622C" w:rsidR="00AF70FC">
              <w:rPr>
                <w:rFonts w:cs="Arial"/>
                <w:color w:val="000000"/>
                <w:szCs w:val="24"/>
              </w:rPr>
              <w:t>C</w:t>
            </w:r>
            <w:r w:rsidRPr="00F7622C" w:rsidR="00914E23">
              <w:rPr>
                <w:rFonts w:cs="Arial"/>
                <w:color w:val="000000"/>
                <w:szCs w:val="24"/>
              </w:rPr>
              <w:t>ommunity based</w:t>
            </w:r>
          </w:p>
        </w:tc>
      </w:tr>
      <w:tr w:rsidRPr="00F24FA7" w:rsidR="00040A1F" w:rsidTr="105C7D57"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7622C" w14:paraId="6D1F5090" w14:textId="77A3D811">
            <w:pPr>
              <w:rPr>
                <w:rFonts w:cs="Arial"/>
                <w:color w:val="000000"/>
                <w:szCs w:val="24"/>
              </w:rPr>
            </w:pPr>
            <w:r>
              <w:rPr>
                <w:rFonts w:cs="Arial"/>
                <w:color w:val="000000"/>
                <w:szCs w:val="24"/>
              </w:rPr>
              <w:t>0</w:t>
            </w:r>
            <w:r w:rsidR="00C454A6">
              <w:rPr>
                <w:rFonts w:cs="Arial"/>
                <w:color w:val="000000"/>
                <w:szCs w:val="24"/>
              </w:rPr>
              <w:t xml:space="preserve"> - </w:t>
            </w:r>
            <w:r w:rsidRPr="00C454A6" w:rsidR="00C454A6">
              <w:rPr>
                <w:rFonts w:cs="Arial"/>
                <w:color w:val="000000"/>
                <w:szCs w:val="24"/>
              </w:rPr>
              <w:t>No guaranteed hours. As and when required</w:t>
            </w:r>
          </w:p>
        </w:tc>
      </w:tr>
      <w:tr w:rsidRPr="00F24FA7" w:rsidR="00040A1F" w:rsidTr="105C7D57"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105C7D57" w:rsidRDefault="00B346C0" w14:paraId="669B111E" w14:textId="1CF5A6FA">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105C7D57" w:rsidR="2DA0E2B8">
                  <w:rPr>
                    <w:rFonts w:cs="Arial"/>
                    <w:b w:val="1"/>
                    <w:bCs w:val="1"/>
                    <w:color w:val="000000" w:themeColor="text1" w:themeTint="FF" w:themeShade="FF"/>
                  </w:rPr>
                  <w:t>Casual</w:t>
                </w:r>
              </w:sdtContent>
              <w:sdtEndPr>
                <w:rPr>
                  <w:rFonts w:cs="Arial"/>
                  <w:b w:val="1"/>
                  <w:bCs w:val="1"/>
                  <w:color w:val="000000" w:themeColor="text1" w:themeTint="FF" w:themeShade="FF"/>
                </w:rPr>
              </w:sdtEndPr>
            </w:sdt>
            <w:r w:rsidRPr="105C7D57" w:rsidR="008A58EF">
              <w:rPr>
                <w:rFonts w:cs="Arial"/>
                <w:b w:val="1"/>
                <w:bCs w:val="1"/>
                <w:color w:val="000000" w:themeColor="text1" w:themeTint="FF" w:themeShade="FF"/>
              </w:rPr>
              <w:t xml:space="preserve"> </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6B1C64" w:rsidP="005C7A4E" w:rsidRDefault="006B1C64" w14:paraId="7E527351" w14:textId="77777777">
      <w:pPr>
        <w:rPr>
          <w:rFonts w:cs="Arial"/>
          <w:szCs w:val="24"/>
        </w:rPr>
      </w:pPr>
    </w:p>
    <w:p w:rsidRPr="00F24FA7" w:rsidR="006B1C64" w:rsidP="006B1C64" w:rsidRDefault="007F16BD" w14:paraId="7D247FFD" w14:textId="22EB48B9">
      <w:pPr>
        <w:rPr>
          <w:rFonts w:cs="Arial"/>
          <w:szCs w:val="24"/>
        </w:rPr>
      </w:pPr>
      <w:r>
        <w:rPr>
          <w:rFonts w:cs="Arial"/>
          <w:szCs w:val="24"/>
        </w:rPr>
        <w:t xml:space="preserve">A Mobile Library Officer </w:t>
      </w:r>
      <w:r w:rsidRPr="00CF150C" w:rsidR="006B1C64">
        <w:rPr>
          <w:rFonts w:cs="Arial"/>
          <w:szCs w:val="24"/>
        </w:rPr>
        <w:t xml:space="preserve">plays a vital role in ensuring that Suffolk </w:t>
      </w:r>
      <w:r w:rsidR="006B1C64">
        <w:rPr>
          <w:rFonts w:cs="Arial"/>
          <w:szCs w:val="24"/>
        </w:rPr>
        <w:t xml:space="preserve">Community </w:t>
      </w:r>
      <w:r w:rsidRPr="00CF150C" w:rsidR="006B1C64">
        <w:rPr>
          <w:rFonts w:cs="Arial"/>
          <w:szCs w:val="24"/>
        </w:rPr>
        <w:t xml:space="preserve">Libraries’ </w:t>
      </w:r>
      <w:r w:rsidR="006B1C64">
        <w:rPr>
          <w:rFonts w:cs="Arial"/>
          <w:szCs w:val="24"/>
        </w:rPr>
        <w:t xml:space="preserve">can provide services to all parts of the county. The Mobile service is central to our outreach provision and requires the ability to drive one of our mobile vans and provide a customer facing Library manager role at each community visited.  </w:t>
      </w:r>
    </w:p>
    <w:p w:rsidRPr="005C7A4E" w:rsidR="005C7A4E" w:rsidP="005C7A4E" w:rsidRDefault="005C7A4E" w14:paraId="1A3AE39B" w14:textId="77777777">
      <w:pPr>
        <w:rPr>
          <w:rFonts w:cs="Arial"/>
          <w:szCs w:val="24"/>
        </w:rPr>
      </w:pPr>
    </w:p>
    <w:p w:rsidR="004B29C9" w:rsidP="00756CEF" w:rsidRDefault="005C7A4E" w14:paraId="48582C84" w14:textId="4DE15DE5">
      <w:pPr>
        <w:rPr>
          <w:rFonts w:cs="Arial"/>
          <w:szCs w:val="24"/>
        </w:rPr>
      </w:pPr>
      <w:r w:rsidRPr="005C7A4E">
        <w:rPr>
          <w:rFonts w:cs="Arial"/>
          <w:szCs w:val="24"/>
        </w:rPr>
        <w:t xml:space="preserve">As a visible and influential figure within the </w:t>
      </w:r>
      <w:r w:rsidR="006B1C64">
        <w:rPr>
          <w:rFonts w:cs="Arial"/>
          <w:szCs w:val="24"/>
        </w:rPr>
        <w:t>service</w:t>
      </w:r>
      <w:r w:rsidRPr="005C7A4E">
        <w:rPr>
          <w:rFonts w:cs="Arial"/>
          <w:szCs w:val="24"/>
        </w:rPr>
        <w:t>, they are expected to model excellent customer service, demonstrate initiative, and contribute to the continuous improvement of the library. Their leadership helps shape the experience of library users and supports the broader goals of Suffolk Libraries in promoting access to learning, information, and community engagement.</w:t>
      </w:r>
    </w:p>
    <w:p w:rsidR="00AF70FC" w:rsidP="00756CEF" w:rsidRDefault="00AF70FC" w14:paraId="4B5E8E4C" w14:textId="77777777">
      <w:pPr>
        <w:rPr>
          <w:rFonts w:cs="Arial"/>
          <w:szCs w:val="24"/>
        </w:rPr>
      </w:pPr>
    </w:p>
    <w:p w:rsidRPr="00F24FA7" w:rsidR="00AF70FC" w:rsidP="00756CEF" w:rsidRDefault="00AF70FC" w14:paraId="7CA2D6B3"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6B1C64" w:rsidP="006A6071" w:rsidRDefault="006B1C64" w14:paraId="10F1F696" w14:textId="77777777">
      <w:pPr>
        <w:rPr>
          <w:rFonts w:cs="Arial"/>
        </w:rPr>
      </w:pPr>
    </w:p>
    <w:p w:rsidR="006A6071" w:rsidP="006A6071" w:rsidRDefault="006A6071" w14:paraId="6E55FE5C" w14:textId="49C45AE3">
      <w:pPr>
        <w:rPr>
          <w:rFonts w:cs="Arial"/>
        </w:rPr>
      </w:pPr>
      <w:r>
        <w:rPr>
          <w:rFonts w:cs="Arial"/>
        </w:rPr>
        <w:t xml:space="preserve">You will work as a team of </w:t>
      </w:r>
      <w:r w:rsidR="001E526B">
        <w:rPr>
          <w:rFonts w:cs="Arial"/>
        </w:rPr>
        <w:t>Outreach workers delivering our mobile Library offering to Suffolk communities.</w:t>
      </w:r>
      <w:r w:rsidRPr="078E47BF">
        <w:rPr>
          <w:rFonts w:cs="Arial"/>
        </w:rPr>
        <w:t xml:space="preserve"> The team collaborates closely with library staff, volunteers, community groups, and other council services to </w:t>
      </w:r>
      <w:r>
        <w:rPr>
          <w:rFonts w:cs="Arial"/>
        </w:rPr>
        <w:t>deliver</w:t>
      </w:r>
      <w:r w:rsidRPr="078E47BF">
        <w:rPr>
          <w:rFonts w:cs="Arial"/>
        </w:rPr>
        <w:t xml:space="preserve"> safe, welcoming, and well-maintained </w:t>
      </w:r>
      <w:r>
        <w:rPr>
          <w:rFonts w:cs="Arial"/>
        </w:rPr>
        <w:t>vehicles</w:t>
      </w:r>
      <w:r w:rsidRPr="078E47BF">
        <w:rPr>
          <w:rFonts w:cs="Arial"/>
        </w:rPr>
        <w:t xml:space="preserve"> for all users. By </w:t>
      </w:r>
      <w:r>
        <w:rPr>
          <w:rFonts w:cs="Arial"/>
        </w:rPr>
        <w:t>delivering the</w:t>
      </w:r>
      <w:r w:rsidRPr="078E47BF">
        <w:rPr>
          <w:rFonts w:cs="Arial"/>
        </w:rPr>
        <w:t xml:space="preserve"> day-to-day operations, the team helps promote inclusive access to learning, information, and community engagement</w:t>
      </w:r>
      <w:r>
        <w:rPr>
          <w:rFonts w:cs="Arial"/>
        </w:rPr>
        <w:t xml:space="preserve"> to our most rural parts of the county</w:t>
      </w:r>
      <w:r w:rsidRPr="078E47BF">
        <w:rPr>
          <w:rFonts w:cs="Arial"/>
        </w:rPr>
        <w:t>.</w:t>
      </w:r>
    </w:p>
    <w:p w:rsidR="006A6071" w:rsidP="00BD64F3" w:rsidRDefault="006A6071" w14:paraId="576239F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4D125C" w:rsidP="00340712" w:rsidRDefault="00340712" w14:paraId="2A0D3BB0" w14:textId="1EA74035">
      <w:pPr>
        <w:pStyle w:val="NormalWeb"/>
        <w:rPr>
          <w:rFonts w:ascii="Arial" w:hAnsi="Arial" w:cs="Arial"/>
          <w:color w:val="000000"/>
        </w:rPr>
      </w:pPr>
      <w:r w:rsidRPr="1D781C48">
        <w:rPr>
          <w:rFonts w:ascii="Arial" w:hAnsi="Arial" w:cs="Arial"/>
          <w:color w:val="000000" w:themeColor="text1"/>
        </w:rPr>
        <w:t>Day to day tasks may include:</w:t>
      </w:r>
    </w:p>
    <w:p w:rsidRPr="00642CC1" w:rsidR="00C635A7" w:rsidP="00C635A7" w:rsidRDefault="00C635A7" w14:paraId="27C04BA0" w14:textId="77777777">
      <w:pPr>
        <w:numPr>
          <w:ilvl w:val="0"/>
          <w:numId w:val="43"/>
        </w:numPr>
        <w:tabs>
          <w:tab w:val="clear" w:pos="720"/>
        </w:tabs>
        <w:autoSpaceDE w:val="0"/>
        <w:autoSpaceDN w:val="0"/>
        <w:adjustRightInd w:val="0"/>
        <w:ind w:left="714" w:hanging="357"/>
        <w:rPr>
          <w:rFonts w:cstheme="minorHAnsi"/>
          <w:bCs/>
          <w:color w:val="000000"/>
        </w:rPr>
      </w:pPr>
      <w:r w:rsidRPr="00C635A7">
        <w:rPr>
          <w:rFonts w:cstheme="minorHAnsi"/>
          <w:b/>
          <w:color w:val="000000"/>
        </w:rPr>
        <w:t>Deliver the mobile library service</w:t>
      </w:r>
      <w:r w:rsidRPr="00642CC1">
        <w:rPr>
          <w:rFonts w:cstheme="minorHAnsi"/>
          <w:bCs/>
          <w:color w:val="000000"/>
        </w:rPr>
        <w:t xml:space="preserve"> to people across communities in rural areas. </w:t>
      </w:r>
    </w:p>
    <w:p w:rsidRPr="00642CC1" w:rsidR="00C635A7" w:rsidP="00C635A7" w:rsidRDefault="00C635A7" w14:paraId="17220A20" w14:textId="77777777">
      <w:pPr>
        <w:numPr>
          <w:ilvl w:val="0"/>
          <w:numId w:val="43"/>
        </w:numPr>
        <w:tabs>
          <w:tab w:val="clear" w:pos="720"/>
        </w:tabs>
        <w:autoSpaceDE w:val="0"/>
        <w:autoSpaceDN w:val="0"/>
        <w:adjustRightInd w:val="0"/>
        <w:ind w:left="714" w:hanging="357"/>
        <w:rPr>
          <w:rFonts w:cstheme="minorHAnsi"/>
          <w:color w:val="000000"/>
        </w:rPr>
      </w:pPr>
      <w:r w:rsidRPr="00C635A7">
        <w:rPr>
          <w:rFonts w:cstheme="minorHAnsi"/>
          <w:b/>
          <w:color w:val="000000"/>
        </w:rPr>
        <w:t>Drive a mobile library</w:t>
      </w:r>
      <w:r w:rsidRPr="00642CC1">
        <w:rPr>
          <w:rFonts w:cstheme="minorHAnsi"/>
          <w:bCs/>
          <w:color w:val="000000"/>
        </w:rPr>
        <w:t xml:space="preserve"> vehicle across locations in Suffolk to an agreed schedule, providing cover for other Mobile Managers as required.</w:t>
      </w:r>
    </w:p>
    <w:p w:rsidRPr="00642CC1" w:rsidR="00C635A7" w:rsidP="00C635A7" w:rsidRDefault="00C635A7" w14:paraId="0FEB3A2B" w14:textId="77777777">
      <w:pPr>
        <w:numPr>
          <w:ilvl w:val="0"/>
          <w:numId w:val="43"/>
        </w:numPr>
        <w:tabs>
          <w:tab w:val="clear" w:pos="720"/>
        </w:tabs>
        <w:autoSpaceDE w:val="0"/>
        <w:autoSpaceDN w:val="0"/>
        <w:adjustRightInd w:val="0"/>
        <w:ind w:left="714" w:hanging="357"/>
        <w:rPr>
          <w:rFonts w:cstheme="minorHAnsi"/>
          <w:color w:val="000000"/>
        </w:rPr>
      </w:pPr>
      <w:r w:rsidRPr="00C635A7">
        <w:rPr>
          <w:rFonts w:cstheme="minorHAnsi"/>
          <w:b/>
          <w:color w:val="000000"/>
        </w:rPr>
        <w:t>Take responsibility</w:t>
      </w:r>
      <w:r w:rsidRPr="00642CC1">
        <w:rPr>
          <w:rFonts w:cstheme="minorHAnsi"/>
          <w:bCs/>
          <w:color w:val="000000"/>
        </w:rPr>
        <w:t xml:space="preserve"> for the vehicle, stock and customers accessing the vehicle.</w:t>
      </w:r>
    </w:p>
    <w:p w:rsidRPr="00642CC1" w:rsidR="00C635A7" w:rsidP="00C635A7" w:rsidRDefault="00C635A7" w14:paraId="4E2338DB" w14:textId="77777777">
      <w:pPr>
        <w:numPr>
          <w:ilvl w:val="0"/>
          <w:numId w:val="43"/>
        </w:numPr>
        <w:tabs>
          <w:tab w:val="clear" w:pos="720"/>
        </w:tabs>
        <w:autoSpaceDE w:val="0"/>
        <w:autoSpaceDN w:val="0"/>
        <w:adjustRightInd w:val="0"/>
        <w:ind w:left="714" w:hanging="357"/>
        <w:rPr>
          <w:rFonts w:cstheme="minorHAnsi"/>
          <w:color w:val="000000"/>
        </w:rPr>
      </w:pPr>
      <w:r w:rsidRPr="00C635A7">
        <w:rPr>
          <w:rFonts w:cstheme="minorHAnsi"/>
          <w:b/>
          <w:color w:val="000000"/>
        </w:rPr>
        <w:t>Ensure health and safety</w:t>
      </w:r>
      <w:r w:rsidRPr="00642CC1">
        <w:rPr>
          <w:rFonts w:cstheme="minorHAnsi"/>
          <w:bCs/>
          <w:color w:val="000000"/>
        </w:rPr>
        <w:t xml:space="preserve"> rules and procedures are followed.</w:t>
      </w:r>
    </w:p>
    <w:p w:rsidRPr="00642CC1" w:rsidR="00C635A7" w:rsidP="00C635A7" w:rsidRDefault="00C635A7" w14:paraId="384918B7" w14:textId="77777777">
      <w:pPr>
        <w:numPr>
          <w:ilvl w:val="0"/>
          <w:numId w:val="43"/>
        </w:numPr>
        <w:tabs>
          <w:tab w:val="clear" w:pos="720"/>
        </w:tabs>
        <w:autoSpaceDE w:val="0"/>
        <w:autoSpaceDN w:val="0"/>
        <w:adjustRightInd w:val="0"/>
        <w:ind w:left="714" w:hanging="357"/>
        <w:rPr>
          <w:rFonts w:cstheme="minorHAnsi"/>
          <w:color w:val="000000"/>
        </w:rPr>
      </w:pPr>
      <w:r w:rsidRPr="00C635A7">
        <w:rPr>
          <w:rFonts w:cstheme="minorHAnsi"/>
          <w:b/>
          <w:color w:val="000000"/>
        </w:rPr>
        <w:t>Respond to customer needs</w:t>
      </w:r>
      <w:r w:rsidRPr="00642CC1">
        <w:rPr>
          <w:rFonts w:cstheme="minorHAnsi"/>
          <w:bCs/>
          <w:color w:val="000000"/>
        </w:rPr>
        <w:t xml:space="preserve"> including diversity and access needs.  </w:t>
      </w:r>
    </w:p>
    <w:p w:rsidRPr="00642CC1" w:rsidR="00C635A7" w:rsidP="00C635A7" w:rsidRDefault="00C635A7" w14:paraId="6745FCE5" w14:textId="1AC6904E">
      <w:pPr>
        <w:numPr>
          <w:ilvl w:val="0"/>
          <w:numId w:val="43"/>
        </w:numPr>
        <w:tabs>
          <w:tab w:val="clear" w:pos="720"/>
        </w:tabs>
        <w:autoSpaceDE w:val="0"/>
        <w:autoSpaceDN w:val="0"/>
        <w:adjustRightInd w:val="0"/>
        <w:ind w:left="714" w:hanging="357"/>
        <w:rPr>
          <w:rFonts w:cstheme="minorHAnsi"/>
          <w:bCs/>
          <w:color w:val="000000"/>
        </w:rPr>
      </w:pPr>
      <w:r w:rsidRPr="00C635A7">
        <w:rPr>
          <w:rFonts w:cstheme="minorHAnsi"/>
          <w:b/>
          <w:color w:val="000000"/>
        </w:rPr>
        <w:t>Provide statistics</w:t>
      </w:r>
      <w:r w:rsidRPr="00642CC1">
        <w:rPr>
          <w:rFonts w:cstheme="minorHAnsi"/>
          <w:bCs/>
          <w:color w:val="000000"/>
        </w:rPr>
        <w:t xml:space="preserve"> and other relevant information</w:t>
      </w:r>
      <w:r>
        <w:rPr>
          <w:rFonts w:cstheme="minorHAnsi"/>
          <w:bCs/>
          <w:color w:val="000000"/>
        </w:rPr>
        <w:t xml:space="preserve"> on service delivery</w:t>
      </w:r>
      <w:r w:rsidRPr="00642CC1">
        <w:rPr>
          <w:rFonts w:cstheme="minorHAnsi"/>
          <w:bCs/>
          <w:color w:val="000000"/>
        </w:rPr>
        <w:t>.</w:t>
      </w:r>
    </w:p>
    <w:p w:rsidRPr="00642CC1" w:rsidR="00C635A7" w:rsidP="00C635A7" w:rsidRDefault="00C635A7" w14:paraId="0303C3EC" w14:textId="77777777">
      <w:pPr>
        <w:widowControl w:val="0"/>
        <w:numPr>
          <w:ilvl w:val="0"/>
          <w:numId w:val="43"/>
        </w:numPr>
        <w:tabs>
          <w:tab w:val="clear" w:pos="720"/>
        </w:tabs>
        <w:ind w:left="714" w:hanging="357"/>
        <w:rPr>
          <w:rFonts w:cstheme="minorHAnsi"/>
        </w:rPr>
      </w:pPr>
      <w:r w:rsidRPr="00642CC1">
        <w:rPr>
          <w:rFonts w:cstheme="minorHAnsi"/>
        </w:rPr>
        <w:t xml:space="preserve">Work with </w:t>
      </w:r>
      <w:r>
        <w:rPr>
          <w:rFonts w:cstheme="minorHAnsi"/>
        </w:rPr>
        <w:t xml:space="preserve">the </w:t>
      </w:r>
      <w:r w:rsidRPr="00642CC1">
        <w:rPr>
          <w:rFonts w:cstheme="minorHAnsi"/>
        </w:rPr>
        <w:t>team and on own initiative to ensure creative and flexible use of resources to meet service needs.</w:t>
      </w:r>
    </w:p>
    <w:p w:rsidRPr="004D125C" w:rsidR="00C635A7" w:rsidP="00C635A7" w:rsidRDefault="00C635A7" w14:paraId="0125F1F7" w14:textId="77777777">
      <w:pPr>
        <w:rPr>
          <w:rFonts w:cs="Arial"/>
          <w:color w:val="000000"/>
          <w:szCs w:val="24"/>
          <w:lang w:eastAsia="en-GB"/>
        </w:rPr>
      </w:pP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40712" w:rsidP="00A0309B" w:rsidRDefault="00340712" w14:paraId="48B83F74" w14:textId="77777777">
      <w:pPr>
        <w:rPr>
          <w:rFonts w:cs="Arial"/>
          <w:b/>
          <w:szCs w:val="24"/>
        </w:rPr>
      </w:pPr>
    </w:p>
    <w:p w:rsidR="006C3FDF" w:rsidP="00A0309B" w:rsidRDefault="00340712" w14:paraId="60BAEFD7" w14:textId="15F57661">
      <w:pPr>
        <w:rPr>
          <w:rFonts w:cs="Arial"/>
          <w:b/>
          <w:szCs w:val="24"/>
        </w:rPr>
      </w:pPr>
      <w:r>
        <w:rPr>
          <w:rFonts w:cs="Arial"/>
          <w:b/>
          <w:szCs w:val="24"/>
        </w:rPr>
        <w:t>Qualifications and professional memberships</w:t>
      </w:r>
    </w:p>
    <w:p w:rsidRPr="00DF4CBF" w:rsidR="00340712" w:rsidP="00A0309B" w:rsidRDefault="006C3FDF" w14:paraId="24557679" w14:textId="107176FC">
      <w:pPr>
        <w:pStyle w:val="ListParagraph"/>
        <w:numPr>
          <w:ilvl w:val="0"/>
          <w:numId w:val="45"/>
        </w:numPr>
        <w:rPr>
          <w:rFonts w:cs="Arial"/>
          <w:bCs/>
          <w:szCs w:val="24"/>
        </w:rPr>
      </w:pPr>
      <w:r w:rsidRPr="00C635A7">
        <w:rPr>
          <w:rFonts w:cs="Arial"/>
          <w:bCs/>
          <w:szCs w:val="24"/>
        </w:rPr>
        <w:t>Educated to level 3 or equivalent level of experience</w:t>
      </w: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C635A7" w:rsidRDefault="0099172B" w14:paraId="1FFA06F0" w14:textId="6619B538">
      <w:pPr>
        <w:pStyle w:val="ListParagraph"/>
        <w:numPr>
          <w:ilvl w:val="0"/>
          <w:numId w:val="4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C635A7" w:rsidRDefault="006512CC" w14:paraId="753E13D9" w14:textId="17839624">
      <w:pPr>
        <w:pStyle w:val="ListParagraph"/>
        <w:numPr>
          <w:ilvl w:val="0"/>
          <w:numId w:val="4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C635A7" w:rsidRDefault="00C65DC7" w14:paraId="1E4E08C5" w14:textId="77777777">
      <w:pPr>
        <w:pStyle w:val="ListParagraph"/>
        <w:numPr>
          <w:ilvl w:val="0"/>
          <w:numId w:val="45"/>
        </w:numPr>
      </w:pPr>
      <w:r>
        <w:t>A strong commitment to fairness and Equality, Diversity and Inclusion (EDI).</w:t>
      </w:r>
    </w:p>
    <w:p w:rsidR="00BD198F" w:rsidP="00C635A7" w:rsidRDefault="00BD198F" w14:paraId="42C752CC" w14:textId="77777777">
      <w:pPr>
        <w:pStyle w:val="ListParagraph"/>
        <w:numPr>
          <w:ilvl w:val="0"/>
          <w:numId w:val="45"/>
        </w:numPr>
      </w:pPr>
      <w:r>
        <w:t>Strives to continuously improve in everything they do, taking the initiative to learn and develop.</w:t>
      </w:r>
    </w:p>
    <w:p w:rsidR="007276E8" w:rsidP="00C635A7" w:rsidRDefault="007D3698" w14:paraId="431B309D" w14:textId="40A53C70">
      <w:pPr>
        <w:pStyle w:val="ListParagraph"/>
        <w:numPr>
          <w:ilvl w:val="0"/>
          <w:numId w:val="4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DF4CBF" w:rsidR="001B600C" w:rsidP="00401035" w:rsidRDefault="00A5398D" w14:paraId="30E7B487" w14:textId="5FD2E1C3">
      <w:pPr>
        <w:pStyle w:val="ListParagraph"/>
        <w:numPr>
          <w:ilvl w:val="0"/>
          <w:numId w:val="4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006210DD" w:rsidP="006210DD" w:rsidRDefault="006210DD" w14:paraId="595C1F06" w14:textId="77777777">
      <w:pPr>
        <w:rPr>
          <w:rFonts w:cs="Arial"/>
          <w:b/>
          <w:szCs w:val="24"/>
        </w:rPr>
      </w:pPr>
      <w:r w:rsidRPr="00F24FA7">
        <w:rPr>
          <w:rFonts w:cs="Arial"/>
          <w:b/>
          <w:szCs w:val="24"/>
        </w:rPr>
        <w:t>Specialist knowledge skills and experience</w:t>
      </w:r>
    </w:p>
    <w:p w:rsidR="006210DD" w:rsidP="00C635A7" w:rsidRDefault="006210DD" w14:paraId="3E1F0352" w14:textId="77777777">
      <w:pPr>
        <w:pStyle w:val="BodyTextIndent2"/>
        <w:widowControl w:val="0"/>
        <w:numPr>
          <w:ilvl w:val="0"/>
          <w:numId w:val="45"/>
        </w:numPr>
        <w:spacing w:after="0" w:line="240" w:lineRule="auto"/>
        <w:rPr>
          <w:rFonts w:cs="Arial"/>
          <w:szCs w:val="24"/>
        </w:rPr>
      </w:pPr>
      <w:r w:rsidRPr="00BC39F3">
        <w:rPr>
          <w:rFonts w:cs="Arial"/>
          <w:szCs w:val="24"/>
        </w:rPr>
        <w:t>Developed understanding of customer service principles and practice.</w:t>
      </w:r>
    </w:p>
    <w:p w:rsidRPr="00BC39F3" w:rsidR="006210DD" w:rsidP="00C635A7" w:rsidRDefault="006210DD" w14:paraId="46CF27F9" w14:textId="77777777">
      <w:pPr>
        <w:pStyle w:val="BodyTextIndent2"/>
        <w:widowControl w:val="0"/>
        <w:numPr>
          <w:ilvl w:val="0"/>
          <w:numId w:val="45"/>
        </w:numPr>
        <w:spacing w:after="0" w:line="240" w:lineRule="auto"/>
        <w:rPr>
          <w:rFonts w:cs="Arial"/>
          <w:szCs w:val="24"/>
        </w:rPr>
      </w:pPr>
      <w:r w:rsidRPr="208A9856">
        <w:rPr>
          <w:rFonts w:cs="Arial"/>
        </w:rPr>
        <w:t>Excellent communication skills to be able to communicate effectively with customers, volunteers, community group members, other partners, work colleagues and external organisations </w:t>
      </w:r>
    </w:p>
    <w:p w:rsidR="4E976981" w:rsidP="00C635A7" w:rsidRDefault="4E976981" w14:paraId="15D5B22E" w14:textId="6ACFCE0A">
      <w:pPr>
        <w:pStyle w:val="BodyTextIndent2"/>
        <w:widowControl w:val="0"/>
        <w:numPr>
          <w:ilvl w:val="0"/>
          <w:numId w:val="45"/>
        </w:numPr>
        <w:spacing w:after="0" w:line="240" w:lineRule="auto"/>
      </w:pPr>
      <w:r w:rsidRPr="208A9856">
        <w:rPr>
          <w:rFonts w:eastAsia="Arial" w:cs="Arial"/>
          <w:color w:val="000000" w:themeColor="text1"/>
          <w:szCs w:val="24"/>
        </w:rPr>
        <w:t xml:space="preserve">Confidently uses a range of digital tools and technologies—including Microsoft Office applications (such as Outlook, Word, Excel, and Teams), to support library </w:t>
      </w:r>
      <w:r w:rsidRPr="208A9856">
        <w:rPr>
          <w:rFonts w:eastAsia="Arial" w:cs="Arial"/>
          <w:color w:val="000000" w:themeColor="text1"/>
          <w:szCs w:val="24"/>
        </w:rPr>
        <w:lastRenderedPageBreak/>
        <w:t>operations and deliver excellent customer service.</w:t>
      </w:r>
    </w:p>
    <w:p w:rsidRPr="00BC39F3" w:rsidR="006210DD" w:rsidP="00C635A7" w:rsidRDefault="006210DD" w14:paraId="0D747383" w14:textId="77777777">
      <w:pPr>
        <w:pStyle w:val="BodyTextIndent2"/>
        <w:widowControl w:val="0"/>
        <w:numPr>
          <w:ilvl w:val="0"/>
          <w:numId w:val="4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6210DD" w:rsidP="00C635A7" w:rsidRDefault="006210DD" w14:paraId="47802641" w14:textId="77777777">
      <w:pPr>
        <w:pStyle w:val="BodyTextIndent2"/>
        <w:widowControl w:val="0"/>
        <w:numPr>
          <w:ilvl w:val="0"/>
          <w:numId w:val="4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6210DD" w:rsidP="00C635A7" w:rsidRDefault="006210DD" w14:paraId="1A487843" w14:textId="77777777">
      <w:pPr>
        <w:pStyle w:val="BodyTextIndent2"/>
        <w:widowControl w:val="0"/>
        <w:numPr>
          <w:ilvl w:val="0"/>
          <w:numId w:val="45"/>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6210DD" w:rsidP="00C635A7" w:rsidRDefault="006210DD" w14:paraId="693A6459" w14:textId="77777777">
      <w:pPr>
        <w:pStyle w:val="BodyTextIndent2"/>
        <w:widowControl w:val="0"/>
        <w:numPr>
          <w:ilvl w:val="0"/>
          <w:numId w:val="45"/>
        </w:numPr>
        <w:spacing w:after="0" w:line="240" w:lineRule="auto"/>
        <w:rPr>
          <w:rFonts w:cs="Arial"/>
          <w:szCs w:val="24"/>
        </w:rPr>
      </w:pPr>
      <w:r w:rsidRPr="00BC39F3">
        <w:rPr>
          <w:rFonts w:cs="Arial"/>
          <w:szCs w:val="24"/>
        </w:rPr>
        <w:t>Local knowledge, and the ability to identify local events, facilities and services.</w:t>
      </w:r>
    </w:p>
    <w:p w:rsidRPr="00BC39F3" w:rsidR="006210DD" w:rsidP="00C635A7" w:rsidRDefault="006210DD" w14:paraId="0028AB83" w14:textId="77777777">
      <w:pPr>
        <w:pStyle w:val="BodyTextIndent2"/>
        <w:widowControl w:val="0"/>
        <w:numPr>
          <w:ilvl w:val="0"/>
          <w:numId w:val="45"/>
        </w:numPr>
        <w:spacing w:after="0" w:line="240" w:lineRule="auto"/>
        <w:rPr>
          <w:rFonts w:cs="Arial"/>
          <w:szCs w:val="24"/>
        </w:rPr>
      </w:pPr>
      <w:r w:rsidRPr="00BC39F3">
        <w:rPr>
          <w:rFonts w:cs="Arial"/>
          <w:szCs w:val="24"/>
        </w:rPr>
        <w:t>Knowledge of data protection</w:t>
      </w:r>
    </w:p>
    <w:p w:rsidRPr="00BC39F3" w:rsidR="006210DD" w:rsidP="00C635A7" w:rsidRDefault="006210DD" w14:paraId="334879C3" w14:textId="77777777">
      <w:pPr>
        <w:pStyle w:val="BodyTextIndent2"/>
        <w:widowControl w:val="0"/>
        <w:numPr>
          <w:ilvl w:val="0"/>
          <w:numId w:val="45"/>
        </w:numPr>
        <w:spacing w:after="0" w:line="240" w:lineRule="auto"/>
        <w:rPr>
          <w:rFonts w:cs="Arial"/>
          <w:szCs w:val="24"/>
        </w:rPr>
      </w:pPr>
      <w:r w:rsidRPr="00BC39F3">
        <w:rPr>
          <w:rFonts w:cs="Arial"/>
          <w:szCs w:val="24"/>
        </w:rPr>
        <w:t>Knowledge of safeguarding</w:t>
      </w:r>
    </w:p>
    <w:p w:rsidR="006210DD" w:rsidP="00C635A7" w:rsidRDefault="006210DD" w14:paraId="7E73F804" w14:textId="77777777">
      <w:pPr>
        <w:pStyle w:val="BodyTextIndent2"/>
        <w:widowControl w:val="0"/>
        <w:numPr>
          <w:ilvl w:val="0"/>
          <w:numId w:val="45"/>
        </w:numPr>
        <w:spacing w:after="0" w:line="240" w:lineRule="auto"/>
        <w:rPr>
          <w:rFonts w:cs="Arial"/>
          <w:szCs w:val="24"/>
        </w:rPr>
      </w:pPr>
      <w:r w:rsidRPr="00BC39F3">
        <w:rPr>
          <w:rFonts w:cs="Arial"/>
          <w:szCs w:val="24"/>
        </w:rPr>
        <w:t>Knowledge of and a commitment to equalities</w:t>
      </w:r>
    </w:p>
    <w:p w:rsidR="006210DD" w:rsidP="00C635A7" w:rsidRDefault="006210DD" w14:paraId="41FEB94C" w14:textId="77777777">
      <w:pPr>
        <w:pStyle w:val="BodyTextIndent2"/>
        <w:widowControl w:val="0"/>
        <w:numPr>
          <w:ilvl w:val="0"/>
          <w:numId w:val="4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210DD" w:rsidP="00C635A7" w:rsidRDefault="006210DD" w14:paraId="64177E96" w14:textId="77777777">
      <w:pPr>
        <w:pStyle w:val="BodyTextIndent2"/>
        <w:widowControl w:val="0"/>
        <w:numPr>
          <w:ilvl w:val="0"/>
          <w:numId w:val="4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C43FA8" w:rsidP="00C635A7" w:rsidRDefault="00C43FA8" w14:paraId="2AFBE265" w14:textId="6CE3332D">
      <w:pPr>
        <w:pStyle w:val="BodyTextIndent2"/>
        <w:widowControl w:val="0"/>
        <w:numPr>
          <w:ilvl w:val="0"/>
          <w:numId w:val="45"/>
        </w:numPr>
        <w:spacing w:after="0" w:line="240" w:lineRule="auto"/>
        <w:rPr>
          <w:rFonts w:cs="Arial"/>
          <w:szCs w:val="24"/>
        </w:rPr>
      </w:pPr>
      <w:r>
        <w:rPr>
          <w:rFonts w:cs="Arial"/>
          <w:szCs w:val="24"/>
        </w:rPr>
        <w:t>Able to delegate and prioritise in the absence of line manager.</w:t>
      </w:r>
    </w:p>
    <w:p w:rsidR="006210DD" w:rsidP="00C635A7" w:rsidRDefault="006210DD" w14:paraId="7460227F" w14:textId="77777777">
      <w:pPr>
        <w:pStyle w:val="BodyTextIndent2"/>
        <w:widowControl w:val="0"/>
        <w:numPr>
          <w:ilvl w:val="0"/>
          <w:numId w:val="4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DF4CBF" w:rsidR="006210DD" w:rsidP="006210DD" w:rsidRDefault="006210DD" w14:paraId="6B2010C4" w14:textId="41606A81">
      <w:pPr>
        <w:pStyle w:val="BodyTextIndent2"/>
        <w:widowControl w:val="0"/>
        <w:numPr>
          <w:ilvl w:val="0"/>
          <w:numId w:val="4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6210DD" w:rsidP="006210DD" w:rsidRDefault="006210DD" w14:paraId="7B441E5A" w14:textId="0ECEC443">
      <w:pPr>
        <w:rPr>
          <w:rFonts w:cs="Arial"/>
          <w:b/>
          <w:szCs w:val="24"/>
        </w:rPr>
      </w:pPr>
      <w:r w:rsidRPr="00F24FA7">
        <w:rPr>
          <w:rFonts w:cs="Arial"/>
          <w:b/>
          <w:szCs w:val="24"/>
        </w:rPr>
        <w:t xml:space="preserve">Additional requirements </w:t>
      </w:r>
    </w:p>
    <w:p w:rsidRPr="00B95278" w:rsidR="006210DD" w:rsidP="00C635A7" w:rsidRDefault="006210DD" w14:paraId="53C726AE" w14:textId="4008132D">
      <w:pPr>
        <w:pStyle w:val="ListParagraph"/>
        <w:numPr>
          <w:ilvl w:val="0"/>
          <w:numId w:val="45"/>
        </w:numPr>
        <w:rPr>
          <w:rFonts w:cs="Arial"/>
          <w:bCs/>
          <w:szCs w:val="24"/>
        </w:rPr>
      </w:pPr>
      <w:r w:rsidRPr="00575766">
        <w:rPr>
          <w:rFonts w:cs="Arial"/>
          <w:bCs/>
          <w:szCs w:val="24"/>
        </w:rPr>
        <w:t xml:space="preserve">This role involves regular lifting, carrying, and bending. Manual handling training will be provided. </w:t>
      </w:r>
    </w:p>
    <w:p w:rsidRPr="00B95278" w:rsidR="006210DD" w:rsidP="00C635A7" w:rsidRDefault="006210DD" w14:paraId="6BB40663" w14:textId="43027C80">
      <w:pPr>
        <w:pStyle w:val="ListParagraph"/>
        <w:numPr>
          <w:ilvl w:val="0"/>
          <w:numId w:val="45"/>
        </w:numPr>
        <w:rPr>
          <w:rFonts w:cs="Arial"/>
          <w:bCs/>
          <w:szCs w:val="24"/>
        </w:rPr>
      </w:pPr>
      <w:r w:rsidRPr="00575766">
        <w:rPr>
          <w:rFonts w:cs="Arial"/>
          <w:bCs/>
          <w:szCs w:val="24"/>
        </w:rPr>
        <w:t>Weekend and evening work may be required</w:t>
      </w:r>
    </w:p>
    <w:p w:rsidRPr="00E17C1D" w:rsidR="00C635A7" w:rsidP="00C635A7" w:rsidRDefault="00C635A7" w14:paraId="5585E1CB" w14:textId="77777777">
      <w:pPr>
        <w:pStyle w:val="ListParagraph"/>
        <w:numPr>
          <w:ilvl w:val="0"/>
          <w:numId w:val="45"/>
        </w:numPr>
        <w:rPr>
          <w:rFonts w:cs="Arial"/>
        </w:rPr>
      </w:pPr>
      <w:r w:rsidRPr="078E47BF">
        <w:rPr>
          <w:rFonts w:cstheme="minorBidi"/>
          <w:color w:val="333333"/>
        </w:rPr>
        <w:t xml:space="preserve">Flexibility to support other </w:t>
      </w:r>
      <w:r>
        <w:rPr>
          <w:rFonts w:cstheme="minorBidi"/>
          <w:color w:val="333333"/>
        </w:rPr>
        <w:t>Library services</w:t>
      </w:r>
      <w:r w:rsidRPr="078E47BF">
        <w:rPr>
          <w:rFonts w:cstheme="minorBidi"/>
          <w:color w:val="333333"/>
        </w:rPr>
        <w:t xml:space="preserve"> when required</w:t>
      </w:r>
    </w:p>
    <w:p w:rsidRPr="00E17C1D" w:rsidR="00C635A7" w:rsidP="00C635A7" w:rsidRDefault="00C635A7" w14:paraId="0C340A02" w14:textId="77777777">
      <w:pPr>
        <w:pStyle w:val="ListParagraph"/>
        <w:numPr>
          <w:ilvl w:val="0"/>
          <w:numId w:val="45"/>
        </w:numPr>
        <w:rPr>
          <w:rFonts w:cs="Arial"/>
        </w:rPr>
      </w:pPr>
      <w:r w:rsidRPr="00E17C1D">
        <w:rPr>
          <w:rFonts w:cs="Arial"/>
        </w:rPr>
        <w:t xml:space="preserve">Possession of driving abilities appropriate to the role </w:t>
      </w:r>
      <w:r>
        <w:rPr>
          <w:rFonts w:cs="Arial"/>
        </w:rPr>
        <w:t xml:space="preserve">– NB </w:t>
      </w:r>
      <w:r w:rsidRPr="00E17C1D">
        <w:rPr>
          <w:rFonts w:cs="Arial"/>
        </w:rPr>
        <w:t xml:space="preserve">Category </w:t>
      </w:r>
      <w:r w:rsidRPr="00C454A6">
        <w:rPr>
          <w:rFonts w:cs="Arial"/>
        </w:rPr>
        <w:t>C1 driving</w:t>
      </w:r>
      <w:r w:rsidRPr="00E17C1D">
        <w:rPr>
          <w:rFonts w:cs="Arial"/>
        </w:rPr>
        <w:t xml:space="preserve"> licence is a requirement for driving the Mobile Library Vehicle</w:t>
      </w:r>
    </w:p>
    <w:p w:rsidR="006210DD" w:rsidP="006210DD" w:rsidRDefault="006210DD" w14:paraId="0676117F" w14:textId="77777777">
      <w:pPr>
        <w:rPr>
          <w:rFonts w:cs="Arial"/>
          <w:b/>
          <w:szCs w:val="24"/>
        </w:rPr>
      </w:pPr>
    </w:p>
    <w:p w:rsidRPr="00A0309B" w:rsidR="006210DD" w:rsidP="006210DD" w:rsidRDefault="006210DD" w14:paraId="7A89E3A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2E1750" w:rsidP="002E1750" w:rsidRDefault="002E1750" w14:paraId="572F6F3F" w14:textId="77777777">
      <w:pPr>
        <w:pStyle w:val="paragraph"/>
        <w:spacing w:before="0" w:beforeAutospacing="0" w:after="0" w:afterAutospacing="0"/>
        <w:textAlignment w:val="baseline"/>
        <w:rPr>
          <w:rFonts w:ascii="Arial" w:hAnsi="Arial" w:cs="Arial"/>
        </w:rPr>
      </w:pPr>
      <w:r>
        <w:rPr>
          <w:rStyle w:val="normaltextrun"/>
          <w:rFonts w:ascii="Arial" w:hAnsi="Arial" w:cs="Arial"/>
          <w:b/>
          <w:bCs/>
        </w:rPr>
        <w:t>Vocational Driving Essential (vehicle provided) - </w:t>
      </w:r>
      <w:r>
        <w:rPr>
          <w:rStyle w:val="normaltextrun"/>
          <w:rFonts w:ascii="Arial" w:hAnsi="Arial" w:cs="Arial"/>
        </w:rPr>
        <w:t>Due to the nature of this role, you will require a driving licence. A vehicle will be provided.</w:t>
      </w:r>
      <w:r>
        <w:rPr>
          <w:rStyle w:val="eop"/>
          <w:rFonts w:ascii="Arial" w:hAnsi="Arial" w:cs="Arial"/>
        </w:rPr>
        <w:t>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6C0" w:rsidRDefault="00B346C0" w14:paraId="72084A17" w14:textId="77777777">
      <w:r>
        <w:separator/>
      </w:r>
    </w:p>
  </w:endnote>
  <w:endnote w:type="continuationSeparator" w:id="0">
    <w:p w:rsidR="00B346C0" w:rsidRDefault="00B346C0" w14:paraId="3A602F69" w14:textId="77777777">
      <w:r>
        <w:continuationSeparator/>
      </w:r>
    </w:p>
  </w:endnote>
  <w:endnote w:type="continuationNotice" w:id="1">
    <w:p w:rsidR="00B346C0" w:rsidRDefault="00B346C0" w14:paraId="18EB1F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6C0" w:rsidRDefault="00B346C0" w14:paraId="694F48A9" w14:textId="77777777">
      <w:r>
        <w:separator/>
      </w:r>
    </w:p>
  </w:footnote>
  <w:footnote w:type="continuationSeparator" w:id="0">
    <w:p w:rsidR="00B346C0" w:rsidRDefault="00B346C0" w14:paraId="145F9592" w14:textId="77777777">
      <w:r>
        <w:continuationSeparator/>
      </w:r>
    </w:p>
  </w:footnote>
  <w:footnote w:type="continuationNotice" w:id="1">
    <w:p w:rsidR="00B346C0" w:rsidRDefault="00B346C0" w14:paraId="5769EFF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BA04E6"/>
    <w:multiLevelType w:val="hybridMultilevel"/>
    <w:tmpl w:val="2712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AB75CDC"/>
    <w:multiLevelType w:val="hybridMultilevel"/>
    <w:tmpl w:val="F280E2C4"/>
    <w:lvl w:ilvl="0" w:tplc="744E54CC">
      <w:start w:val="3"/>
      <w:numFmt w:val="bullet"/>
      <w:lvlText w:val="-"/>
      <w:lvlJc w:val="left"/>
      <w:pPr>
        <w:tabs>
          <w:tab w:val="num" w:pos="720"/>
        </w:tabs>
        <w:ind w:left="720" w:hanging="360"/>
      </w:pPr>
      <w:rPr>
        <w:rFonts w:hint="default" w:ascii="Arial" w:hAnsi="Arial" w:eastAsia="Times New Roman" w:cs="Aria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47CEB"/>
    <w:multiLevelType w:val="hybridMultilevel"/>
    <w:tmpl w:val="6AC20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4213780"/>
    <w:multiLevelType w:val="multilevel"/>
    <w:tmpl w:val="B776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621F771"/>
    <w:multiLevelType w:val="hybridMultilevel"/>
    <w:tmpl w:val="7CE24CEC"/>
    <w:lvl w:ilvl="0" w:tplc="980EDC7E">
      <w:start w:val="1"/>
      <w:numFmt w:val="decimal"/>
      <w:lvlText w:val="%1."/>
      <w:lvlJc w:val="left"/>
      <w:pPr>
        <w:ind w:left="720" w:hanging="360"/>
      </w:pPr>
    </w:lvl>
    <w:lvl w:ilvl="1" w:tplc="59267A68">
      <w:start w:val="1"/>
      <w:numFmt w:val="lowerLetter"/>
      <w:lvlText w:val="%2."/>
      <w:lvlJc w:val="left"/>
      <w:pPr>
        <w:ind w:left="1440" w:hanging="360"/>
      </w:pPr>
    </w:lvl>
    <w:lvl w:ilvl="2" w:tplc="6046E6B2">
      <w:start w:val="1"/>
      <w:numFmt w:val="lowerRoman"/>
      <w:lvlText w:val="%3."/>
      <w:lvlJc w:val="right"/>
      <w:pPr>
        <w:ind w:left="2160" w:hanging="180"/>
      </w:pPr>
    </w:lvl>
    <w:lvl w:ilvl="3" w:tplc="FF5AEA3E">
      <w:start w:val="1"/>
      <w:numFmt w:val="decimal"/>
      <w:lvlText w:val="%4."/>
      <w:lvlJc w:val="left"/>
      <w:pPr>
        <w:ind w:left="2880" w:hanging="360"/>
      </w:pPr>
    </w:lvl>
    <w:lvl w:ilvl="4" w:tplc="F64C8778">
      <w:start w:val="1"/>
      <w:numFmt w:val="lowerLetter"/>
      <w:lvlText w:val="%5."/>
      <w:lvlJc w:val="left"/>
      <w:pPr>
        <w:ind w:left="3600" w:hanging="360"/>
      </w:pPr>
    </w:lvl>
    <w:lvl w:ilvl="5" w:tplc="9FDAE4F0">
      <w:start w:val="1"/>
      <w:numFmt w:val="lowerRoman"/>
      <w:lvlText w:val="%6."/>
      <w:lvlJc w:val="right"/>
      <w:pPr>
        <w:ind w:left="4320" w:hanging="180"/>
      </w:pPr>
    </w:lvl>
    <w:lvl w:ilvl="6" w:tplc="8D602E22">
      <w:start w:val="1"/>
      <w:numFmt w:val="decimal"/>
      <w:lvlText w:val="%7."/>
      <w:lvlJc w:val="left"/>
      <w:pPr>
        <w:ind w:left="5040" w:hanging="360"/>
      </w:pPr>
    </w:lvl>
    <w:lvl w:ilvl="7" w:tplc="285C97F6">
      <w:start w:val="1"/>
      <w:numFmt w:val="lowerLetter"/>
      <w:lvlText w:val="%8."/>
      <w:lvlJc w:val="left"/>
      <w:pPr>
        <w:ind w:left="5760" w:hanging="360"/>
      </w:pPr>
    </w:lvl>
    <w:lvl w:ilvl="8" w:tplc="5D3646DA">
      <w:start w:val="1"/>
      <w:numFmt w:val="lowerRoman"/>
      <w:lvlText w:val="%9."/>
      <w:lvlJc w:val="right"/>
      <w:pPr>
        <w:ind w:left="6480" w:hanging="180"/>
      </w:pPr>
    </w:lvl>
  </w:abstractNum>
  <w:abstractNum w:abstractNumId="44"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8"/>
  </w:num>
  <w:num w:numId="2" w16cid:durableId="665326605">
    <w:abstractNumId w:val="40"/>
  </w:num>
  <w:num w:numId="3" w16cid:durableId="109785916">
    <w:abstractNumId w:val="37"/>
  </w:num>
  <w:num w:numId="4" w16cid:durableId="1369407402">
    <w:abstractNumId w:val="5"/>
  </w:num>
  <w:num w:numId="5" w16cid:durableId="1280799711">
    <w:abstractNumId w:val="35"/>
  </w:num>
  <w:num w:numId="6" w16cid:durableId="1934626137">
    <w:abstractNumId w:val="20"/>
  </w:num>
  <w:num w:numId="7" w16cid:durableId="1971128893">
    <w:abstractNumId w:val="13"/>
  </w:num>
  <w:num w:numId="8" w16cid:durableId="1055600">
    <w:abstractNumId w:val="23"/>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5"/>
  </w:num>
  <w:num w:numId="18" w16cid:durableId="497309260">
    <w:abstractNumId w:val="22"/>
  </w:num>
  <w:num w:numId="19" w16cid:durableId="1023017617">
    <w:abstractNumId w:val="19"/>
  </w:num>
  <w:num w:numId="20" w16cid:durableId="1137407001">
    <w:abstractNumId w:val="10"/>
  </w:num>
  <w:num w:numId="21" w16cid:durableId="282078090">
    <w:abstractNumId w:val="26"/>
  </w:num>
  <w:num w:numId="22" w16cid:durableId="557664061">
    <w:abstractNumId w:val="31"/>
  </w:num>
  <w:num w:numId="23" w16cid:durableId="1333951479">
    <w:abstractNumId w:val="2"/>
  </w:num>
  <w:num w:numId="24" w16cid:durableId="1880581652">
    <w:abstractNumId w:val="11"/>
  </w:num>
  <w:num w:numId="25" w16cid:durableId="943422885">
    <w:abstractNumId w:val="3"/>
  </w:num>
  <w:num w:numId="26" w16cid:durableId="2135250139">
    <w:abstractNumId w:val="21"/>
  </w:num>
  <w:num w:numId="27" w16cid:durableId="458839981">
    <w:abstractNumId w:val="28"/>
  </w:num>
  <w:num w:numId="28" w16cid:durableId="1749300570">
    <w:abstractNumId w:val="30"/>
  </w:num>
  <w:num w:numId="29" w16cid:durableId="3948240">
    <w:abstractNumId w:val="17"/>
  </w:num>
  <w:num w:numId="30" w16cid:durableId="435945565">
    <w:abstractNumId w:val="24"/>
  </w:num>
  <w:num w:numId="31" w16cid:durableId="810486746">
    <w:abstractNumId w:val="41"/>
  </w:num>
  <w:num w:numId="32" w16cid:durableId="650402408">
    <w:abstractNumId w:val="6"/>
  </w:num>
  <w:num w:numId="33" w16cid:durableId="899555430">
    <w:abstractNumId w:val="14"/>
  </w:num>
  <w:num w:numId="34" w16cid:durableId="1584298780">
    <w:abstractNumId w:val="18"/>
  </w:num>
  <w:num w:numId="35" w16cid:durableId="1357465525">
    <w:abstractNumId w:val="4"/>
  </w:num>
  <w:num w:numId="36" w16cid:durableId="1075053127">
    <w:abstractNumId w:val="1"/>
  </w:num>
  <w:num w:numId="37" w16cid:durableId="737283746">
    <w:abstractNumId w:val="9"/>
  </w:num>
  <w:num w:numId="38" w16cid:durableId="1335450325">
    <w:abstractNumId w:val="44"/>
  </w:num>
  <w:num w:numId="39" w16cid:durableId="757869222">
    <w:abstractNumId w:val="33"/>
  </w:num>
  <w:num w:numId="40" w16cid:durableId="1054504335">
    <w:abstractNumId w:val="16"/>
  </w:num>
  <w:num w:numId="41" w16cid:durableId="11222153">
    <w:abstractNumId w:val="7"/>
  </w:num>
  <w:num w:numId="42" w16cid:durableId="2046639001">
    <w:abstractNumId w:val="32"/>
  </w:num>
  <w:num w:numId="43" w16cid:durableId="509806077">
    <w:abstractNumId w:val="12"/>
  </w:num>
  <w:num w:numId="44" w16cid:durableId="237784759">
    <w:abstractNumId w:val="43"/>
  </w:num>
  <w:num w:numId="45" w16cid:durableId="7328607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D51"/>
    <w:rsid w:val="00005763"/>
    <w:rsid w:val="000059BD"/>
    <w:rsid w:val="00007644"/>
    <w:rsid w:val="000111F6"/>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A7A0B"/>
    <w:rsid w:val="000B076F"/>
    <w:rsid w:val="000B0F5B"/>
    <w:rsid w:val="000B3B2D"/>
    <w:rsid w:val="000B5E33"/>
    <w:rsid w:val="000C1029"/>
    <w:rsid w:val="000D2753"/>
    <w:rsid w:val="000E42B9"/>
    <w:rsid w:val="000E5704"/>
    <w:rsid w:val="000E74C9"/>
    <w:rsid w:val="000F0A84"/>
    <w:rsid w:val="000F6038"/>
    <w:rsid w:val="00106BB9"/>
    <w:rsid w:val="00111ED5"/>
    <w:rsid w:val="0011257F"/>
    <w:rsid w:val="0011755D"/>
    <w:rsid w:val="00121E3E"/>
    <w:rsid w:val="00125ADC"/>
    <w:rsid w:val="00136C4A"/>
    <w:rsid w:val="0014100D"/>
    <w:rsid w:val="00161981"/>
    <w:rsid w:val="00162B93"/>
    <w:rsid w:val="0016491A"/>
    <w:rsid w:val="00167CF3"/>
    <w:rsid w:val="00172E47"/>
    <w:rsid w:val="00172E66"/>
    <w:rsid w:val="00177240"/>
    <w:rsid w:val="0018568D"/>
    <w:rsid w:val="00185C69"/>
    <w:rsid w:val="0018776C"/>
    <w:rsid w:val="001937A5"/>
    <w:rsid w:val="00193A0E"/>
    <w:rsid w:val="001954FA"/>
    <w:rsid w:val="0019702B"/>
    <w:rsid w:val="001A0940"/>
    <w:rsid w:val="001A1142"/>
    <w:rsid w:val="001A2612"/>
    <w:rsid w:val="001A38F4"/>
    <w:rsid w:val="001A7C30"/>
    <w:rsid w:val="001A7FD0"/>
    <w:rsid w:val="001B05E7"/>
    <w:rsid w:val="001B341B"/>
    <w:rsid w:val="001B600C"/>
    <w:rsid w:val="001C3148"/>
    <w:rsid w:val="001C6C8A"/>
    <w:rsid w:val="001D6984"/>
    <w:rsid w:val="001E526B"/>
    <w:rsid w:val="001F01FB"/>
    <w:rsid w:val="001F25A4"/>
    <w:rsid w:val="001F375A"/>
    <w:rsid w:val="00200337"/>
    <w:rsid w:val="002039A9"/>
    <w:rsid w:val="00205C68"/>
    <w:rsid w:val="00206DDD"/>
    <w:rsid w:val="00224895"/>
    <w:rsid w:val="002313E2"/>
    <w:rsid w:val="00231DB9"/>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52ED"/>
    <w:rsid w:val="00275901"/>
    <w:rsid w:val="00275F99"/>
    <w:rsid w:val="00276498"/>
    <w:rsid w:val="00280D27"/>
    <w:rsid w:val="002829DA"/>
    <w:rsid w:val="00283268"/>
    <w:rsid w:val="00283F1F"/>
    <w:rsid w:val="0028705A"/>
    <w:rsid w:val="00287079"/>
    <w:rsid w:val="002871D1"/>
    <w:rsid w:val="002904D7"/>
    <w:rsid w:val="002A51A7"/>
    <w:rsid w:val="002A522D"/>
    <w:rsid w:val="002B6AE0"/>
    <w:rsid w:val="002C285C"/>
    <w:rsid w:val="002C4746"/>
    <w:rsid w:val="002C7D47"/>
    <w:rsid w:val="002D0F3F"/>
    <w:rsid w:val="002D3174"/>
    <w:rsid w:val="002D5755"/>
    <w:rsid w:val="002D5EFA"/>
    <w:rsid w:val="002E1750"/>
    <w:rsid w:val="002E39AF"/>
    <w:rsid w:val="002E42D3"/>
    <w:rsid w:val="002E4490"/>
    <w:rsid w:val="002E477C"/>
    <w:rsid w:val="002E60AC"/>
    <w:rsid w:val="002F13A9"/>
    <w:rsid w:val="002F152B"/>
    <w:rsid w:val="003031F5"/>
    <w:rsid w:val="0030440E"/>
    <w:rsid w:val="00305397"/>
    <w:rsid w:val="00317964"/>
    <w:rsid w:val="003269FE"/>
    <w:rsid w:val="0033281E"/>
    <w:rsid w:val="00340712"/>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B6B36"/>
    <w:rsid w:val="003C3151"/>
    <w:rsid w:val="003C4E34"/>
    <w:rsid w:val="003D5A8C"/>
    <w:rsid w:val="003D5C51"/>
    <w:rsid w:val="003D73F1"/>
    <w:rsid w:val="003D7C2D"/>
    <w:rsid w:val="003E3387"/>
    <w:rsid w:val="003E3F37"/>
    <w:rsid w:val="003E4754"/>
    <w:rsid w:val="003E6274"/>
    <w:rsid w:val="003E656A"/>
    <w:rsid w:val="003E7BA2"/>
    <w:rsid w:val="003F14AF"/>
    <w:rsid w:val="003F1E0B"/>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689"/>
    <w:rsid w:val="00460AA1"/>
    <w:rsid w:val="00472A17"/>
    <w:rsid w:val="00474B6B"/>
    <w:rsid w:val="00475CBB"/>
    <w:rsid w:val="00481747"/>
    <w:rsid w:val="00485441"/>
    <w:rsid w:val="00487124"/>
    <w:rsid w:val="00493C30"/>
    <w:rsid w:val="004A351F"/>
    <w:rsid w:val="004A4DD9"/>
    <w:rsid w:val="004A5F0D"/>
    <w:rsid w:val="004A6AAD"/>
    <w:rsid w:val="004B193E"/>
    <w:rsid w:val="004B23AB"/>
    <w:rsid w:val="004B29C9"/>
    <w:rsid w:val="004B3DDA"/>
    <w:rsid w:val="004B4605"/>
    <w:rsid w:val="004B77A6"/>
    <w:rsid w:val="004B7844"/>
    <w:rsid w:val="004B7FFC"/>
    <w:rsid w:val="004C46C2"/>
    <w:rsid w:val="004C73EC"/>
    <w:rsid w:val="004D125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2628"/>
    <w:rsid w:val="005C4F23"/>
    <w:rsid w:val="005C62CC"/>
    <w:rsid w:val="005C74AA"/>
    <w:rsid w:val="005C7A4E"/>
    <w:rsid w:val="005D045F"/>
    <w:rsid w:val="005D1637"/>
    <w:rsid w:val="005D3499"/>
    <w:rsid w:val="005E21C0"/>
    <w:rsid w:val="005E64DF"/>
    <w:rsid w:val="005F033E"/>
    <w:rsid w:val="005F1FA7"/>
    <w:rsid w:val="005F363B"/>
    <w:rsid w:val="006111C5"/>
    <w:rsid w:val="00614CF7"/>
    <w:rsid w:val="006210DD"/>
    <w:rsid w:val="0062560B"/>
    <w:rsid w:val="00627C3A"/>
    <w:rsid w:val="00630609"/>
    <w:rsid w:val="00632A64"/>
    <w:rsid w:val="00633093"/>
    <w:rsid w:val="00633D00"/>
    <w:rsid w:val="00634C95"/>
    <w:rsid w:val="00635F67"/>
    <w:rsid w:val="006370AB"/>
    <w:rsid w:val="006473CA"/>
    <w:rsid w:val="006512CC"/>
    <w:rsid w:val="0065372F"/>
    <w:rsid w:val="00653938"/>
    <w:rsid w:val="006553F9"/>
    <w:rsid w:val="00656DB6"/>
    <w:rsid w:val="00657100"/>
    <w:rsid w:val="00662279"/>
    <w:rsid w:val="006639C1"/>
    <w:rsid w:val="0066554E"/>
    <w:rsid w:val="00665A78"/>
    <w:rsid w:val="00666B21"/>
    <w:rsid w:val="00666FE8"/>
    <w:rsid w:val="00667760"/>
    <w:rsid w:val="00670138"/>
    <w:rsid w:val="00671F76"/>
    <w:rsid w:val="00673848"/>
    <w:rsid w:val="0067569A"/>
    <w:rsid w:val="00680786"/>
    <w:rsid w:val="006837E2"/>
    <w:rsid w:val="0068382E"/>
    <w:rsid w:val="00696319"/>
    <w:rsid w:val="00697738"/>
    <w:rsid w:val="006A318E"/>
    <w:rsid w:val="006A3826"/>
    <w:rsid w:val="006A6071"/>
    <w:rsid w:val="006B1C64"/>
    <w:rsid w:val="006C16D6"/>
    <w:rsid w:val="006C2871"/>
    <w:rsid w:val="006C31D5"/>
    <w:rsid w:val="006C3FDF"/>
    <w:rsid w:val="006C547D"/>
    <w:rsid w:val="006C5CD6"/>
    <w:rsid w:val="006C7151"/>
    <w:rsid w:val="006C7EEF"/>
    <w:rsid w:val="006E2251"/>
    <w:rsid w:val="006E7DF3"/>
    <w:rsid w:val="006F2E0C"/>
    <w:rsid w:val="00702A85"/>
    <w:rsid w:val="00705F6C"/>
    <w:rsid w:val="00707A4A"/>
    <w:rsid w:val="00710A85"/>
    <w:rsid w:val="00712F9C"/>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3F2A"/>
    <w:rsid w:val="00774017"/>
    <w:rsid w:val="00782043"/>
    <w:rsid w:val="00782ED9"/>
    <w:rsid w:val="00786EE3"/>
    <w:rsid w:val="00792924"/>
    <w:rsid w:val="007953BF"/>
    <w:rsid w:val="00797518"/>
    <w:rsid w:val="007A1DAA"/>
    <w:rsid w:val="007A238E"/>
    <w:rsid w:val="007B439B"/>
    <w:rsid w:val="007C2A27"/>
    <w:rsid w:val="007C34AC"/>
    <w:rsid w:val="007D3698"/>
    <w:rsid w:val="007E3267"/>
    <w:rsid w:val="007F16BD"/>
    <w:rsid w:val="007F4705"/>
    <w:rsid w:val="007F601A"/>
    <w:rsid w:val="007F6972"/>
    <w:rsid w:val="00801B69"/>
    <w:rsid w:val="00802084"/>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2AA"/>
    <w:rsid w:val="00910894"/>
    <w:rsid w:val="00913529"/>
    <w:rsid w:val="009137C9"/>
    <w:rsid w:val="00914226"/>
    <w:rsid w:val="00914E23"/>
    <w:rsid w:val="00924323"/>
    <w:rsid w:val="00924B0F"/>
    <w:rsid w:val="00926781"/>
    <w:rsid w:val="00926DBE"/>
    <w:rsid w:val="00931DF4"/>
    <w:rsid w:val="0094129B"/>
    <w:rsid w:val="00942711"/>
    <w:rsid w:val="009471F1"/>
    <w:rsid w:val="009477C0"/>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1D6"/>
    <w:rsid w:val="009E078C"/>
    <w:rsid w:val="009E0E19"/>
    <w:rsid w:val="009E4BFD"/>
    <w:rsid w:val="009E5956"/>
    <w:rsid w:val="009E5CA0"/>
    <w:rsid w:val="009E6A76"/>
    <w:rsid w:val="009F38D9"/>
    <w:rsid w:val="009F3F9D"/>
    <w:rsid w:val="009F4D1E"/>
    <w:rsid w:val="009F5C33"/>
    <w:rsid w:val="00A012EE"/>
    <w:rsid w:val="00A02E0E"/>
    <w:rsid w:val="00A0309B"/>
    <w:rsid w:val="00A074FD"/>
    <w:rsid w:val="00A07AAB"/>
    <w:rsid w:val="00A1633D"/>
    <w:rsid w:val="00A2108B"/>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4750"/>
    <w:rsid w:val="00AA56F6"/>
    <w:rsid w:val="00AA6532"/>
    <w:rsid w:val="00AA68FA"/>
    <w:rsid w:val="00AB6581"/>
    <w:rsid w:val="00AC016B"/>
    <w:rsid w:val="00AC2D3D"/>
    <w:rsid w:val="00AC3033"/>
    <w:rsid w:val="00AC61AB"/>
    <w:rsid w:val="00AC6B92"/>
    <w:rsid w:val="00AD0BBD"/>
    <w:rsid w:val="00AD1316"/>
    <w:rsid w:val="00AD3F83"/>
    <w:rsid w:val="00AE2D16"/>
    <w:rsid w:val="00AE54FB"/>
    <w:rsid w:val="00AF19CD"/>
    <w:rsid w:val="00AF2778"/>
    <w:rsid w:val="00AF4DFB"/>
    <w:rsid w:val="00AF5169"/>
    <w:rsid w:val="00AF5EC5"/>
    <w:rsid w:val="00AF70FC"/>
    <w:rsid w:val="00B02109"/>
    <w:rsid w:val="00B072B1"/>
    <w:rsid w:val="00B14B0A"/>
    <w:rsid w:val="00B15427"/>
    <w:rsid w:val="00B2030B"/>
    <w:rsid w:val="00B217CD"/>
    <w:rsid w:val="00B224DA"/>
    <w:rsid w:val="00B22DB9"/>
    <w:rsid w:val="00B3023F"/>
    <w:rsid w:val="00B31BD2"/>
    <w:rsid w:val="00B346C0"/>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5278"/>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2368"/>
    <w:rsid w:val="00C16ED0"/>
    <w:rsid w:val="00C232BA"/>
    <w:rsid w:val="00C24EF9"/>
    <w:rsid w:val="00C2744B"/>
    <w:rsid w:val="00C307C6"/>
    <w:rsid w:val="00C37A95"/>
    <w:rsid w:val="00C40A7F"/>
    <w:rsid w:val="00C43FA8"/>
    <w:rsid w:val="00C454A6"/>
    <w:rsid w:val="00C501CB"/>
    <w:rsid w:val="00C51A05"/>
    <w:rsid w:val="00C5560A"/>
    <w:rsid w:val="00C5764D"/>
    <w:rsid w:val="00C618B0"/>
    <w:rsid w:val="00C635A7"/>
    <w:rsid w:val="00C649BE"/>
    <w:rsid w:val="00C650B5"/>
    <w:rsid w:val="00C65DC7"/>
    <w:rsid w:val="00C6781E"/>
    <w:rsid w:val="00C709E0"/>
    <w:rsid w:val="00C777F6"/>
    <w:rsid w:val="00C77F8C"/>
    <w:rsid w:val="00C80745"/>
    <w:rsid w:val="00C80DE8"/>
    <w:rsid w:val="00C82053"/>
    <w:rsid w:val="00C84CD6"/>
    <w:rsid w:val="00C84F26"/>
    <w:rsid w:val="00C859B6"/>
    <w:rsid w:val="00C87B84"/>
    <w:rsid w:val="00C91CDD"/>
    <w:rsid w:val="00C9267B"/>
    <w:rsid w:val="00C93CE5"/>
    <w:rsid w:val="00C94076"/>
    <w:rsid w:val="00CA2423"/>
    <w:rsid w:val="00CA3964"/>
    <w:rsid w:val="00CB4CB9"/>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37640"/>
    <w:rsid w:val="00D40A03"/>
    <w:rsid w:val="00D42512"/>
    <w:rsid w:val="00D428EA"/>
    <w:rsid w:val="00D430E8"/>
    <w:rsid w:val="00D4774E"/>
    <w:rsid w:val="00D524D9"/>
    <w:rsid w:val="00D57C89"/>
    <w:rsid w:val="00D61EA6"/>
    <w:rsid w:val="00D63065"/>
    <w:rsid w:val="00D6359E"/>
    <w:rsid w:val="00D707CF"/>
    <w:rsid w:val="00D73953"/>
    <w:rsid w:val="00D80893"/>
    <w:rsid w:val="00D8634F"/>
    <w:rsid w:val="00D90737"/>
    <w:rsid w:val="00DA626C"/>
    <w:rsid w:val="00DA664E"/>
    <w:rsid w:val="00DA6EEF"/>
    <w:rsid w:val="00DB1301"/>
    <w:rsid w:val="00DB62B3"/>
    <w:rsid w:val="00DC033C"/>
    <w:rsid w:val="00DC1EE4"/>
    <w:rsid w:val="00DC6A83"/>
    <w:rsid w:val="00DC7D93"/>
    <w:rsid w:val="00DD33EA"/>
    <w:rsid w:val="00DD41BA"/>
    <w:rsid w:val="00DD4646"/>
    <w:rsid w:val="00DE333B"/>
    <w:rsid w:val="00DE51DF"/>
    <w:rsid w:val="00DF0CB2"/>
    <w:rsid w:val="00DF4CBF"/>
    <w:rsid w:val="00E17A67"/>
    <w:rsid w:val="00E25C23"/>
    <w:rsid w:val="00E325B8"/>
    <w:rsid w:val="00E33442"/>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38F5"/>
    <w:rsid w:val="00E84C21"/>
    <w:rsid w:val="00E93711"/>
    <w:rsid w:val="00E95C6B"/>
    <w:rsid w:val="00EA19B9"/>
    <w:rsid w:val="00EA3A81"/>
    <w:rsid w:val="00EA452B"/>
    <w:rsid w:val="00EA4C52"/>
    <w:rsid w:val="00EA5F80"/>
    <w:rsid w:val="00EB2F00"/>
    <w:rsid w:val="00EB36F3"/>
    <w:rsid w:val="00EB6666"/>
    <w:rsid w:val="00EC1398"/>
    <w:rsid w:val="00EC3180"/>
    <w:rsid w:val="00EC3690"/>
    <w:rsid w:val="00EC46AE"/>
    <w:rsid w:val="00EC4FE8"/>
    <w:rsid w:val="00ED3930"/>
    <w:rsid w:val="00ED60D9"/>
    <w:rsid w:val="00ED630F"/>
    <w:rsid w:val="00ED6CBF"/>
    <w:rsid w:val="00EE3A10"/>
    <w:rsid w:val="00EE3C60"/>
    <w:rsid w:val="00EE438E"/>
    <w:rsid w:val="00EF0109"/>
    <w:rsid w:val="00EF0CA2"/>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72531"/>
    <w:rsid w:val="00F7622C"/>
    <w:rsid w:val="00F80713"/>
    <w:rsid w:val="00F834C7"/>
    <w:rsid w:val="00F866A1"/>
    <w:rsid w:val="00F92137"/>
    <w:rsid w:val="00F92763"/>
    <w:rsid w:val="00F932FD"/>
    <w:rsid w:val="00F945F0"/>
    <w:rsid w:val="00F97729"/>
    <w:rsid w:val="00FA0981"/>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05C7D57"/>
    <w:rsid w:val="126FF709"/>
    <w:rsid w:val="142291E7"/>
    <w:rsid w:val="14B37031"/>
    <w:rsid w:val="15988803"/>
    <w:rsid w:val="185D9CDC"/>
    <w:rsid w:val="1D781C48"/>
    <w:rsid w:val="1E62CC4B"/>
    <w:rsid w:val="200C0AF0"/>
    <w:rsid w:val="208A9856"/>
    <w:rsid w:val="28064178"/>
    <w:rsid w:val="2DA0E2B8"/>
    <w:rsid w:val="30AA0C90"/>
    <w:rsid w:val="32425DD2"/>
    <w:rsid w:val="327FE00A"/>
    <w:rsid w:val="32D2F9BF"/>
    <w:rsid w:val="32D653A9"/>
    <w:rsid w:val="33431E16"/>
    <w:rsid w:val="36FB9847"/>
    <w:rsid w:val="3CAC2CAA"/>
    <w:rsid w:val="42CFBC27"/>
    <w:rsid w:val="436F103E"/>
    <w:rsid w:val="45806BEF"/>
    <w:rsid w:val="47300766"/>
    <w:rsid w:val="49305369"/>
    <w:rsid w:val="4B2D0BD8"/>
    <w:rsid w:val="4E1E86BB"/>
    <w:rsid w:val="4E976981"/>
    <w:rsid w:val="5077BF76"/>
    <w:rsid w:val="53C352F9"/>
    <w:rsid w:val="58DF9DB1"/>
    <w:rsid w:val="5E92ABC0"/>
    <w:rsid w:val="5F122E41"/>
    <w:rsid w:val="62D2FECA"/>
    <w:rsid w:val="6C1BF495"/>
    <w:rsid w:val="716BD867"/>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819FA669-28CF-41AE-BBFA-288B8A3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7678"/>
    <w:rsid w:val="000A5D6E"/>
    <w:rsid w:val="001A7C30"/>
    <w:rsid w:val="00264ACC"/>
    <w:rsid w:val="00287079"/>
    <w:rsid w:val="002A51A7"/>
    <w:rsid w:val="002D5EFA"/>
    <w:rsid w:val="00405960"/>
    <w:rsid w:val="005D3B28"/>
    <w:rsid w:val="00666FE8"/>
    <w:rsid w:val="00673848"/>
    <w:rsid w:val="006C16D6"/>
    <w:rsid w:val="007F6972"/>
    <w:rsid w:val="00802084"/>
    <w:rsid w:val="008A569D"/>
    <w:rsid w:val="009477C0"/>
    <w:rsid w:val="009957A5"/>
    <w:rsid w:val="00A34187"/>
    <w:rsid w:val="00A5047A"/>
    <w:rsid w:val="00C24EF9"/>
    <w:rsid w:val="00CB4CB9"/>
    <w:rsid w:val="00CF5DD4"/>
    <w:rsid w:val="00D01491"/>
    <w:rsid w:val="00D74591"/>
    <w:rsid w:val="00DC1EE4"/>
    <w:rsid w:val="00E52652"/>
    <w:rsid w:val="00EA0E93"/>
    <w:rsid w:val="00EB2F00"/>
    <w:rsid w:val="00EE3C60"/>
    <w:rsid w:val="00F0755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06435C85-404A-4F7C-A7F0-89EF9C01A78F}"/>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18</revision>
  <lastPrinted>2026-01-12T09:52:00.0000000Z</lastPrinted>
  <dcterms:created xsi:type="dcterms:W3CDTF">2026-06-12T12:58:00.0000000Z</dcterms:created>
  <dcterms:modified xsi:type="dcterms:W3CDTF">2026-06-17T07:40:53.9449967Z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fe0dde0d-5cd4-4324-ab1a-666ee1bbced0</vt:lpwstr>
  </property>
  <property fmtid="{D5CDD505-2E9C-101B-9397-08002B2CF9AE}" pid="5" name="docLang">
    <vt:lpwstr>en</vt:lpwstr>
  </property>
</Properties>
</file>