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30319" w14:textId="3B7E4B58" w:rsidR="00162B93" w:rsidRDefault="00926DBE" w:rsidP="00162B93">
      <w:pPr>
        <w:pStyle w:val="Title"/>
        <w:jc w:val="center"/>
        <w:rPr>
          <w:rFonts w:ascii="Century Gothic" w:hAnsi="Century Gothic" w:cs="Arial"/>
          <w:b/>
          <w:bCs/>
          <w:sz w:val="40"/>
          <w:szCs w:val="40"/>
        </w:rPr>
      </w:pPr>
      <w:r>
        <w:rPr>
          <w:noProof/>
        </w:rPr>
        <w:drawing>
          <wp:anchor distT="0" distB="0" distL="114300" distR="114300" simplePos="0" relativeHeight="251658242" behindDoc="1" locked="0" layoutInCell="1" allowOverlap="1" wp14:anchorId="4FA658A4" wp14:editId="2E0B6943">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4BFD" w:rsidRPr="00BC371B">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56BA35B4">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4BFD" w:rsidRPr="00BC371B">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62B93" w:rsidRPr="00BC371B">
        <w:rPr>
          <w:rFonts w:ascii="Century Gothic" w:hAnsi="Century Gothic" w:cs="Arial"/>
          <w:b/>
          <w:bCs/>
          <w:sz w:val="40"/>
          <w:szCs w:val="40"/>
        </w:rPr>
        <w:t>Job and Person Profile (JPP)</w:t>
      </w:r>
    </w:p>
    <w:p w14:paraId="0FC00945" w14:textId="77777777" w:rsidR="00F75B84" w:rsidRDefault="00F75B84" w:rsidP="00F75B84"/>
    <w:p w14:paraId="1260AE08" w14:textId="5C7F4466" w:rsidR="00611A06" w:rsidRPr="00611A06" w:rsidRDefault="00611A06" w:rsidP="00611A06">
      <w:pPr>
        <w:jc w:val="center"/>
        <w:rPr>
          <w:b/>
          <w:bCs/>
          <w:color w:val="EE0000"/>
        </w:rPr>
      </w:pPr>
      <w:r w:rsidRPr="00611A06">
        <w:rPr>
          <w:b/>
          <w:bCs/>
          <w:color w:val="EE0000"/>
        </w:rPr>
        <w:t>The position described is what you would be working towards while you complete your apprenticeship.</w:t>
      </w:r>
    </w:p>
    <w:p w14:paraId="10DB3C73" w14:textId="77777777" w:rsidR="00162B93" w:rsidRPr="00F24FA7" w:rsidRDefault="00162B93" w:rsidP="00040A1F">
      <w:pPr>
        <w:rPr>
          <w:rFonts w:cs="Arial"/>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402"/>
        <w:gridCol w:w="7329"/>
      </w:tblGrid>
      <w:tr w:rsidR="00162B93" w:rsidRPr="00F24FA7" w14:paraId="6C1D50FD" w14:textId="77777777" w:rsidTr="15922025">
        <w:trPr>
          <w:trHeight w:val="454"/>
        </w:trPr>
        <w:tc>
          <w:tcPr>
            <w:tcW w:w="9731" w:type="dxa"/>
            <w:gridSpan w:val="2"/>
            <w:shd w:val="clear" w:color="auto" w:fill="171796"/>
            <w:tcMar>
              <w:top w:w="0" w:type="dxa"/>
              <w:left w:w="108" w:type="dxa"/>
              <w:bottom w:w="0" w:type="dxa"/>
              <w:right w:w="108" w:type="dxa"/>
            </w:tcMar>
            <w:vAlign w:val="center"/>
          </w:tcPr>
          <w:p w14:paraId="6D9AF105" w14:textId="0D81C003" w:rsidR="00162B93" w:rsidRPr="00F24FA7" w:rsidRDefault="00162B93" w:rsidP="00162B93">
            <w:pPr>
              <w:jc w:val="center"/>
              <w:rPr>
                <w:rFonts w:cs="Arial"/>
                <w:szCs w:val="24"/>
              </w:rPr>
            </w:pPr>
            <w:r w:rsidRPr="00162B93">
              <w:rPr>
                <w:rFonts w:cs="Arial"/>
                <w:b/>
                <w:bCs/>
                <w:color w:val="FFFFFF" w:themeColor="background1"/>
                <w:szCs w:val="24"/>
              </w:rPr>
              <w:t>Job details</w:t>
            </w:r>
          </w:p>
        </w:tc>
      </w:tr>
      <w:tr w:rsidR="00040A1F" w:rsidRPr="00F24FA7" w14:paraId="1635B340" w14:textId="77777777" w:rsidTr="15922025">
        <w:trPr>
          <w:trHeight w:val="454"/>
        </w:trPr>
        <w:tc>
          <w:tcPr>
            <w:tcW w:w="2402" w:type="dxa"/>
            <w:shd w:val="clear" w:color="auto" w:fill="171796"/>
            <w:tcMar>
              <w:top w:w="0" w:type="dxa"/>
              <w:left w:w="108" w:type="dxa"/>
              <w:bottom w:w="0" w:type="dxa"/>
              <w:right w:w="108" w:type="dxa"/>
            </w:tcMar>
            <w:vAlign w:val="center"/>
            <w:hideMark/>
          </w:tcPr>
          <w:p w14:paraId="45FD745F" w14:textId="77777777" w:rsidR="00040A1F" w:rsidRPr="00162B93" w:rsidRDefault="00040A1F">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14:paraId="27662F6A" w14:textId="6527EEC5" w:rsidR="00040A1F" w:rsidRPr="00F24FA7" w:rsidRDefault="00FC6ACE">
            <w:pPr>
              <w:rPr>
                <w:rFonts w:cs="Arial"/>
                <w:szCs w:val="24"/>
              </w:rPr>
            </w:pPr>
            <w:r>
              <w:rPr>
                <w:rFonts w:cs="Arial"/>
                <w:szCs w:val="24"/>
              </w:rPr>
              <w:t xml:space="preserve">Business and Finance Administrator </w:t>
            </w:r>
          </w:p>
        </w:tc>
      </w:tr>
      <w:tr w:rsidR="00040A1F" w:rsidRPr="00F24FA7" w14:paraId="0CC9544E" w14:textId="77777777" w:rsidTr="15922025">
        <w:trPr>
          <w:trHeight w:val="454"/>
        </w:trPr>
        <w:tc>
          <w:tcPr>
            <w:tcW w:w="2402" w:type="dxa"/>
            <w:shd w:val="clear" w:color="auto" w:fill="171796"/>
            <w:tcMar>
              <w:top w:w="0" w:type="dxa"/>
              <w:left w:w="108" w:type="dxa"/>
              <w:bottom w:w="0" w:type="dxa"/>
              <w:right w:w="108" w:type="dxa"/>
            </w:tcMar>
            <w:vAlign w:val="center"/>
            <w:hideMark/>
          </w:tcPr>
          <w:p w14:paraId="252A6B81"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14:paraId="676AF1C1" w14:textId="437EA59A" w:rsidR="00040A1F" w:rsidRPr="00F24FA7" w:rsidRDefault="00370DE7">
            <w:pPr>
              <w:rPr>
                <w:rFonts w:cs="Arial"/>
                <w:color w:val="000000"/>
                <w:szCs w:val="24"/>
              </w:rPr>
            </w:pPr>
            <w:r>
              <w:rPr>
                <w:rFonts w:cs="Arial"/>
                <w:color w:val="000000"/>
                <w:szCs w:val="24"/>
              </w:rPr>
              <w:t>23114</w:t>
            </w:r>
          </w:p>
        </w:tc>
      </w:tr>
      <w:tr w:rsidR="00040A1F" w:rsidRPr="00F24FA7" w14:paraId="15B00615" w14:textId="77777777" w:rsidTr="15922025">
        <w:trPr>
          <w:trHeight w:val="454"/>
        </w:trPr>
        <w:tc>
          <w:tcPr>
            <w:tcW w:w="2402" w:type="dxa"/>
            <w:shd w:val="clear" w:color="auto" w:fill="171796"/>
            <w:tcMar>
              <w:top w:w="0" w:type="dxa"/>
              <w:left w:w="108" w:type="dxa"/>
              <w:bottom w:w="0" w:type="dxa"/>
              <w:right w:w="108" w:type="dxa"/>
            </w:tcMar>
            <w:vAlign w:val="center"/>
            <w:hideMark/>
          </w:tcPr>
          <w:p w14:paraId="62C01084" w14:textId="5FC03061" w:rsidR="00040A1F" w:rsidRPr="00162B93" w:rsidRDefault="00040A1F">
            <w:pPr>
              <w:rPr>
                <w:rFonts w:cs="Arial"/>
                <w:color w:val="FFFFFF" w:themeColor="background1"/>
                <w:szCs w:val="24"/>
              </w:rPr>
            </w:pPr>
            <w:r w:rsidRPr="00162B93">
              <w:rPr>
                <w:rFonts w:cs="Arial"/>
                <w:b/>
                <w:bCs/>
                <w:color w:val="FFFFFF" w:themeColor="background1"/>
                <w:szCs w:val="24"/>
              </w:rPr>
              <w:t>Service</w:t>
            </w:r>
            <w:r w:rsidR="00F71228">
              <w:rPr>
                <w:rFonts w:cs="Arial"/>
                <w:b/>
                <w:bCs/>
                <w:color w:val="FFFFFF" w:themeColor="background1"/>
                <w:szCs w:val="24"/>
              </w:rPr>
              <w:t xml:space="preserve"> and Team</w:t>
            </w:r>
          </w:p>
        </w:tc>
        <w:tc>
          <w:tcPr>
            <w:tcW w:w="7329" w:type="dxa"/>
            <w:tcMar>
              <w:top w:w="0" w:type="dxa"/>
              <w:left w:w="108" w:type="dxa"/>
              <w:bottom w:w="0" w:type="dxa"/>
              <w:right w:w="108" w:type="dxa"/>
            </w:tcMar>
            <w:vAlign w:val="center"/>
          </w:tcPr>
          <w:p w14:paraId="7D4686D8" w14:textId="79B415A8" w:rsidR="00040A1F" w:rsidRPr="00F24FA7" w:rsidRDefault="009A1B2C" w:rsidP="15922025">
            <w:pPr>
              <w:rPr>
                <w:rFonts w:cs="Arial"/>
              </w:rPr>
            </w:pPr>
            <w:r w:rsidRPr="15922025">
              <w:rPr>
                <w:rFonts w:cs="Arial"/>
              </w:rPr>
              <w:t>Adult Soci</w:t>
            </w:r>
            <w:r w:rsidR="00671A71" w:rsidRPr="15922025">
              <w:rPr>
                <w:rFonts w:cs="Arial"/>
              </w:rPr>
              <w:t xml:space="preserve">al Care, </w:t>
            </w:r>
            <w:r w:rsidR="003E1704">
              <w:rPr>
                <w:rFonts w:cs="Arial"/>
              </w:rPr>
              <w:t xml:space="preserve">Business and Finance Team </w:t>
            </w:r>
          </w:p>
        </w:tc>
      </w:tr>
      <w:tr w:rsidR="00040A1F" w:rsidRPr="00F24FA7" w14:paraId="72F03A6E" w14:textId="77777777" w:rsidTr="15922025">
        <w:trPr>
          <w:trHeight w:val="454"/>
        </w:trPr>
        <w:tc>
          <w:tcPr>
            <w:tcW w:w="2402" w:type="dxa"/>
            <w:shd w:val="clear" w:color="auto" w:fill="171796"/>
            <w:tcMar>
              <w:top w:w="0" w:type="dxa"/>
              <w:left w:w="108" w:type="dxa"/>
              <w:bottom w:w="0" w:type="dxa"/>
              <w:right w:w="108" w:type="dxa"/>
            </w:tcMar>
            <w:vAlign w:val="center"/>
            <w:hideMark/>
          </w:tcPr>
          <w:p w14:paraId="71AA22D9"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14:paraId="2707D7D8" w14:textId="2F2F06F2" w:rsidR="00040A1F" w:rsidRPr="003E1704" w:rsidRDefault="003E1704" w:rsidP="5A716B1F">
            <w:pPr>
              <w:rPr>
                <w:rFonts w:cs="Arial"/>
                <w:color w:val="000000"/>
                <w:sz w:val="22"/>
                <w:szCs w:val="22"/>
                <w:lang w:eastAsia="en-GB"/>
              </w:rPr>
            </w:pPr>
            <w:r w:rsidRPr="003E1704">
              <w:rPr>
                <w:rFonts w:cs="Arial"/>
                <w:color w:val="000000"/>
                <w:szCs w:val="24"/>
              </w:rPr>
              <w:t xml:space="preserve">West Suffolk House, Western Way, Bury St Edmunds, Suffolk, IP33 3YU – Hybrid </w:t>
            </w:r>
          </w:p>
        </w:tc>
      </w:tr>
      <w:tr w:rsidR="00040A1F" w:rsidRPr="00F24FA7" w14:paraId="6562A077" w14:textId="77777777" w:rsidTr="15922025">
        <w:trPr>
          <w:trHeight w:val="454"/>
        </w:trPr>
        <w:tc>
          <w:tcPr>
            <w:tcW w:w="2402" w:type="dxa"/>
            <w:shd w:val="clear" w:color="auto" w:fill="171796"/>
            <w:tcMar>
              <w:top w:w="0" w:type="dxa"/>
              <w:left w:w="108" w:type="dxa"/>
              <w:bottom w:w="0" w:type="dxa"/>
              <w:right w:w="108" w:type="dxa"/>
            </w:tcMar>
            <w:vAlign w:val="center"/>
            <w:hideMark/>
          </w:tcPr>
          <w:p w14:paraId="04FE7A50"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14:paraId="6D1F5090" w14:textId="26186025" w:rsidR="00040A1F" w:rsidRPr="00F24FA7" w:rsidRDefault="00FC6ACE">
            <w:pPr>
              <w:rPr>
                <w:rFonts w:cs="Arial"/>
                <w:color w:val="000000"/>
                <w:szCs w:val="24"/>
              </w:rPr>
            </w:pPr>
            <w:r>
              <w:rPr>
                <w:rFonts w:cs="Arial"/>
                <w:color w:val="000000"/>
                <w:szCs w:val="24"/>
              </w:rPr>
              <w:t>37</w:t>
            </w:r>
          </w:p>
        </w:tc>
      </w:tr>
      <w:tr w:rsidR="00040A1F" w:rsidRPr="00F24FA7" w14:paraId="65EC9CBD" w14:textId="77777777" w:rsidTr="15922025">
        <w:trPr>
          <w:trHeight w:val="454"/>
        </w:trPr>
        <w:tc>
          <w:tcPr>
            <w:tcW w:w="2402" w:type="dxa"/>
            <w:shd w:val="clear" w:color="auto" w:fill="171796"/>
            <w:tcMar>
              <w:top w:w="0" w:type="dxa"/>
              <w:left w:w="108" w:type="dxa"/>
              <w:bottom w:w="0" w:type="dxa"/>
              <w:right w:w="108" w:type="dxa"/>
            </w:tcMar>
            <w:vAlign w:val="center"/>
            <w:hideMark/>
          </w:tcPr>
          <w:p w14:paraId="13B2F4B0"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14:paraId="669B111E" w14:textId="322F2949" w:rsidR="00040A1F" w:rsidRPr="005046EE" w:rsidRDefault="003E1704" w:rsidP="7D3DB779">
            <w:pPr>
              <w:rPr>
                <w:rFonts w:cs="Arial"/>
                <w:b/>
                <w:bCs/>
                <w:color w:val="000000"/>
              </w:rPr>
            </w:pPr>
            <w:r>
              <w:rPr>
                <w:rFonts w:cs="Arial"/>
                <w:b/>
                <w:bCs/>
                <w:color w:val="000000" w:themeColor="text1"/>
              </w:rPr>
              <w:t xml:space="preserve">Fixed Term or Secondment for 21 months </w:t>
            </w:r>
          </w:p>
        </w:tc>
      </w:tr>
      <w:tr w:rsidR="006639C1" w:rsidRPr="00F24FA7" w14:paraId="6D640D4B" w14:textId="77777777" w:rsidTr="15922025">
        <w:trPr>
          <w:trHeight w:val="454"/>
        </w:trPr>
        <w:tc>
          <w:tcPr>
            <w:tcW w:w="2402" w:type="dxa"/>
            <w:shd w:val="clear" w:color="auto" w:fill="171796"/>
            <w:tcMar>
              <w:top w:w="0" w:type="dxa"/>
              <w:left w:w="108" w:type="dxa"/>
              <w:bottom w:w="0" w:type="dxa"/>
              <w:right w:w="108" w:type="dxa"/>
            </w:tcMar>
            <w:vAlign w:val="center"/>
          </w:tcPr>
          <w:p w14:paraId="4DA4F745" w14:textId="77777777" w:rsidR="006639C1" w:rsidRPr="00162B93" w:rsidRDefault="006639C1" w:rsidP="006639C1">
            <w:pPr>
              <w:rPr>
                <w:rFonts w:cs="Arial"/>
                <w:color w:val="FFFFFF" w:themeColor="background1"/>
                <w:szCs w:val="24"/>
              </w:rPr>
            </w:pPr>
            <w:r w:rsidRPr="00162B93">
              <w:rPr>
                <w:rFonts w:cs="Arial"/>
                <w:color w:val="FFFFFF" w:themeColor="background1"/>
                <w:szCs w:val="24"/>
              </w:rPr>
              <w:t>This role may offer the following flexible working options</w:t>
            </w:r>
          </w:p>
          <w:p w14:paraId="63CC9091" w14:textId="5906762D" w:rsidR="006639C1" w:rsidRPr="00162B93" w:rsidRDefault="006639C1" w:rsidP="006639C1">
            <w:pPr>
              <w:jc w:val="center"/>
              <w:rPr>
                <w:rFonts w:cs="Arial"/>
                <w:b/>
                <w:bCs/>
                <w:color w:val="FFFFFF" w:themeColor="background1"/>
                <w:szCs w:val="24"/>
              </w:rPr>
            </w:pPr>
          </w:p>
        </w:tc>
        <w:tc>
          <w:tcPr>
            <w:tcW w:w="7329" w:type="dxa"/>
            <w:tcMar>
              <w:top w:w="0" w:type="dxa"/>
              <w:left w:w="108" w:type="dxa"/>
              <w:bottom w:w="0" w:type="dxa"/>
              <w:right w:w="108" w:type="dxa"/>
            </w:tcMar>
            <w:vAlign w:val="center"/>
          </w:tcPr>
          <w:p w14:paraId="6E43AD73" w14:textId="77777777" w:rsidR="006639C1" w:rsidRPr="00877FCA" w:rsidRDefault="006639C1" w:rsidP="006639C1">
            <w:pPr>
              <w:pStyle w:val="ListParagraph"/>
              <w:numPr>
                <w:ilvl w:val="0"/>
                <w:numId w:val="33"/>
              </w:numPr>
              <w:ind w:left="246" w:hanging="227"/>
              <w:rPr>
                <w:rFonts w:cs="Arial"/>
                <w:i/>
                <w:iCs/>
                <w:szCs w:val="24"/>
              </w:rPr>
            </w:pPr>
            <w:r w:rsidRPr="00877FCA">
              <w:rPr>
                <w:rFonts w:cs="Arial"/>
                <w:i/>
                <w:iCs/>
                <w:szCs w:val="24"/>
              </w:rPr>
              <w:t>Working part time hours (eg different hours/days to those advertised)</w:t>
            </w:r>
          </w:p>
          <w:p w14:paraId="35620BB1" w14:textId="77777777" w:rsidR="006639C1" w:rsidRPr="00877FCA" w:rsidRDefault="006639C1" w:rsidP="006639C1">
            <w:pPr>
              <w:pStyle w:val="ListParagraph"/>
              <w:numPr>
                <w:ilvl w:val="0"/>
                <w:numId w:val="33"/>
              </w:numPr>
              <w:ind w:left="246" w:hanging="227"/>
              <w:rPr>
                <w:rFonts w:cs="Arial"/>
                <w:i/>
                <w:iCs/>
                <w:szCs w:val="24"/>
              </w:rPr>
            </w:pPr>
            <w:r w:rsidRPr="00877FCA">
              <w:rPr>
                <w:rFonts w:cs="Arial"/>
                <w:i/>
                <w:iCs/>
                <w:szCs w:val="24"/>
              </w:rPr>
              <w:t>Job sharing</w:t>
            </w:r>
          </w:p>
          <w:p w14:paraId="0D6742F8" w14:textId="77777777" w:rsidR="006639C1" w:rsidRPr="00877FCA" w:rsidRDefault="006639C1" w:rsidP="006639C1">
            <w:pPr>
              <w:pStyle w:val="ListParagraph"/>
              <w:numPr>
                <w:ilvl w:val="0"/>
                <w:numId w:val="33"/>
              </w:numPr>
              <w:ind w:left="246" w:hanging="227"/>
              <w:rPr>
                <w:rFonts w:cs="Arial"/>
                <w:i/>
                <w:iCs/>
                <w:szCs w:val="24"/>
              </w:rPr>
            </w:pPr>
            <w:r w:rsidRPr="00877FCA">
              <w:rPr>
                <w:rFonts w:cs="Arial"/>
                <w:i/>
                <w:iCs/>
                <w:szCs w:val="24"/>
              </w:rPr>
              <w:t>Working compressed hours (eg a nine-day fortnight)</w:t>
            </w:r>
          </w:p>
          <w:p w14:paraId="4D80EA60" w14:textId="77777777" w:rsidR="006639C1" w:rsidRPr="00877FCA" w:rsidRDefault="006639C1" w:rsidP="006639C1">
            <w:pPr>
              <w:pStyle w:val="ListParagraph"/>
              <w:numPr>
                <w:ilvl w:val="0"/>
                <w:numId w:val="33"/>
              </w:numPr>
              <w:ind w:left="246" w:hanging="227"/>
              <w:rPr>
                <w:rFonts w:cs="Arial"/>
                <w:i/>
                <w:iCs/>
                <w:szCs w:val="24"/>
              </w:rPr>
            </w:pPr>
            <w:r w:rsidRPr="00877FCA">
              <w:rPr>
                <w:rFonts w:cs="Arial"/>
                <w:i/>
                <w:iCs/>
                <w:szCs w:val="24"/>
              </w:rPr>
              <w:t>Term time working (including partial term-time working)</w:t>
            </w:r>
          </w:p>
          <w:p w14:paraId="65AC4D40" w14:textId="77777777" w:rsidR="006639C1" w:rsidRPr="00877FCA" w:rsidRDefault="006639C1" w:rsidP="006639C1">
            <w:pPr>
              <w:pStyle w:val="ListParagraph"/>
              <w:numPr>
                <w:ilvl w:val="0"/>
                <w:numId w:val="33"/>
              </w:numPr>
              <w:ind w:left="246" w:hanging="227"/>
              <w:rPr>
                <w:rFonts w:cs="Arial"/>
                <w:i/>
                <w:iCs/>
                <w:szCs w:val="24"/>
              </w:rPr>
            </w:pPr>
            <w:r w:rsidRPr="00877FCA">
              <w:rPr>
                <w:rFonts w:cs="Arial"/>
                <w:i/>
                <w:iCs/>
                <w:szCs w:val="24"/>
              </w:rPr>
              <w:t>Use of flexitime / time off in lieu</w:t>
            </w:r>
          </w:p>
          <w:p w14:paraId="1E1C6B11" w14:textId="77777777" w:rsidR="006639C1" w:rsidRPr="00877FCA" w:rsidRDefault="006639C1" w:rsidP="006639C1">
            <w:pPr>
              <w:pStyle w:val="ListParagraph"/>
              <w:numPr>
                <w:ilvl w:val="0"/>
                <w:numId w:val="33"/>
              </w:numPr>
              <w:ind w:left="246" w:hanging="227"/>
              <w:rPr>
                <w:rFonts w:cs="Arial"/>
                <w:i/>
                <w:iCs/>
                <w:szCs w:val="24"/>
              </w:rPr>
            </w:pPr>
            <w:r w:rsidRPr="00877FCA">
              <w:rPr>
                <w:rFonts w:cs="Arial"/>
                <w:i/>
                <w:iCs/>
                <w:szCs w:val="24"/>
              </w:rPr>
              <w:t>Hybrid working options, including some home working</w:t>
            </w:r>
          </w:p>
          <w:p w14:paraId="43442459" w14:textId="77777777" w:rsidR="006639C1" w:rsidRPr="00877FCA" w:rsidRDefault="006639C1" w:rsidP="006639C1">
            <w:pPr>
              <w:pStyle w:val="ListParagraph"/>
              <w:numPr>
                <w:ilvl w:val="0"/>
                <w:numId w:val="33"/>
              </w:numPr>
              <w:ind w:left="246" w:hanging="227"/>
              <w:rPr>
                <w:rFonts w:cs="Arial"/>
                <w:i/>
                <w:iCs/>
                <w:szCs w:val="24"/>
              </w:rPr>
            </w:pPr>
            <w:r w:rsidRPr="00877FCA">
              <w:rPr>
                <w:rFonts w:cs="Arial"/>
                <w:i/>
                <w:iCs/>
                <w:szCs w:val="24"/>
              </w:rPr>
              <w:t>Working from different Council buildings</w:t>
            </w:r>
          </w:p>
          <w:p w14:paraId="28333483" w14:textId="77777777" w:rsidR="006639C1" w:rsidRPr="00877FCA" w:rsidRDefault="006639C1" w:rsidP="006639C1">
            <w:pPr>
              <w:pStyle w:val="ListParagraph"/>
              <w:numPr>
                <w:ilvl w:val="0"/>
                <w:numId w:val="33"/>
              </w:numPr>
              <w:ind w:left="246" w:hanging="227"/>
              <w:rPr>
                <w:rFonts w:cs="Arial"/>
                <w:i/>
                <w:iCs/>
                <w:szCs w:val="24"/>
              </w:rPr>
            </w:pPr>
            <w:r w:rsidRPr="00877FCA">
              <w:rPr>
                <w:rFonts w:cs="Arial"/>
                <w:i/>
                <w:iCs/>
                <w:szCs w:val="24"/>
              </w:rPr>
              <w:t>Working adjusted core hours (eg starting later and finishing later or other patterns)</w:t>
            </w:r>
          </w:p>
          <w:p w14:paraId="39D2F73F" w14:textId="12DA582B" w:rsidR="006639C1" w:rsidRPr="00F24FA7" w:rsidRDefault="006639C1" w:rsidP="006639C1">
            <w:pPr>
              <w:rPr>
                <w:rFonts w:cs="Arial"/>
                <w:i/>
                <w:iCs/>
                <w:szCs w:val="24"/>
              </w:rPr>
            </w:pPr>
          </w:p>
        </w:tc>
      </w:tr>
    </w:tbl>
    <w:p w14:paraId="75C48B72" w14:textId="77777777" w:rsidR="00C065B6" w:rsidRPr="00F24FA7" w:rsidRDefault="00C065B6" w:rsidP="00BC371B">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00BC371B" w:rsidRPr="00162B93" w14:paraId="06A35FEA" w14:textId="77777777" w:rsidTr="00924323">
        <w:trPr>
          <w:trHeight w:val="487"/>
        </w:trPr>
        <w:tc>
          <w:tcPr>
            <w:tcW w:w="9808" w:type="dxa"/>
            <w:shd w:val="clear" w:color="auto" w:fill="171796"/>
            <w:vAlign w:val="center"/>
          </w:tcPr>
          <w:p w14:paraId="3215BA93" w14:textId="48B7E174" w:rsidR="00BC371B" w:rsidRPr="00162B93" w:rsidRDefault="00BC371B" w:rsidP="00924323">
            <w:pPr>
              <w:rPr>
                <w:rFonts w:cs="Arial"/>
                <w:b/>
                <w:bCs/>
                <w:color w:val="FFFFFF" w:themeColor="background1"/>
                <w:szCs w:val="24"/>
              </w:rPr>
            </w:pPr>
            <w:r>
              <w:rPr>
                <w:rFonts w:cs="Arial"/>
                <w:b/>
                <w:bCs/>
                <w:color w:val="FFFFFF" w:themeColor="background1"/>
                <w:szCs w:val="24"/>
              </w:rPr>
              <w:t>About us</w:t>
            </w:r>
          </w:p>
        </w:tc>
      </w:tr>
    </w:tbl>
    <w:p w14:paraId="5ECA754A" w14:textId="496358A9" w:rsidR="00BC371B" w:rsidRDefault="00BC371B" w:rsidP="00BC371B">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14:paraId="66B05933" w14:textId="77777777" w:rsidR="00BC371B" w:rsidRPr="00BC371B" w:rsidRDefault="00BC371B" w:rsidP="00BC371B">
      <w:pPr>
        <w:rPr>
          <w:rFonts w:cs="Arial"/>
          <w:iCs/>
          <w:szCs w:val="24"/>
        </w:rPr>
      </w:pPr>
    </w:p>
    <w:p w14:paraId="035F0A06" w14:textId="43720A73" w:rsidR="00BC371B" w:rsidRDefault="00BC371B" w:rsidP="00BC371B">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14:paraId="38BB88AB" w14:textId="77777777" w:rsidR="00BC371B" w:rsidRPr="00BC371B" w:rsidRDefault="00BC371B" w:rsidP="00BC371B">
      <w:pPr>
        <w:rPr>
          <w:rFonts w:cs="Arial"/>
          <w:iCs/>
          <w:szCs w:val="24"/>
        </w:rPr>
      </w:pPr>
    </w:p>
    <w:p w14:paraId="219F528B" w14:textId="3865C46E" w:rsidR="00BC371B" w:rsidRDefault="00BC371B" w:rsidP="00BC371B">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14:paraId="70072877" w14:textId="77777777" w:rsidR="00DF0CB2" w:rsidRPr="00BC371B" w:rsidRDefault="00DF0CB2" w:rsidP="00BC371B">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00162B93" w:rsidRPr="00162B93" w14:paraId="7E1D56A9" w14:textId="77777777" w:rsidTr="00162B93">
        <w:trPr>
          <w:trHeight w:val="487"/>
        </w:trPr>
        <w:tc>
          <w:tcPr>
            <w:tcW w:w="9808" w:type="dxa"/>
            <w:shd w:val="clear" w:color="auto" w:fill="171796"/>
            <w:vAlign w:val="center"/>
          </w:tcPr>
          <w:p w14:paraId="21A97C96" w14:textId="150C3872" w:rsidR="00D42512" w:rsidRPr="00162B93" w:rsidRDefault="00D42512" w:rsidP="00BB3987">
            <w:pPr>
              <w:rPr>
                <w:rFonts w:cs="Arial"/>
                <w:b/>
                <w:bCs/>
                <w:color w:val="FFFFFF" w:themeColor="background1"/>
                <w:szCs w:val="24"/>
              </w:rPr>
            </w:pPr>
            <w:r w:rsidRPr="00162B93">
              <w:rPr>
                <w:rFonts w:cs="Arial"/>
                <w:b/>
                <w:bCs/>
                <w:color w:val="FFFFFF" w:themeColor="background1"/>
                <w:szCs w:val="24"/>
              </w:rPr>
              <w:t>Main purpose of the job</w:t>
            </w:r>
          </w:p>
        </w:tc>
      </w:tr>
    </w:tbl>
    <w:p w14:paraId="7AA9AD88" w14:textId="77777777" w:rsidR="007B2BC4" w:rsidRPr="007B2BC4" w:rsidRDefault="007B2BC4" w:rsidP="007B2BC4">
      <w:pPr>
        <w:pStyle w:val="Default"/>
      </w:pPr>
      <w:r w:rsidRPr="007B2BC4">
        <w:t xml:space="preserve">You will be supporting the relevant management team and others within the service on the delivery of financial and business functions. </w:t>
      </w:r>
    </w:p>
    <w:p w14:paraId="1388826D" w14:textId="77777777" w:rsidR="00FC6ACE" w:rsidRPr="00FC6ACE" w:rsidRDefault="00FC6ACE" w:rsidP="00FC6ACE">
      <w:pPr>
        <w:pStyle w:val="Default"/>
      </w:pPr>
    </w:p>
    <w:p w14:paraId="77005D4C" w14:textId="77777777" w:rsidR="00FC6ACE" w:rsidRPr="00FC6ACE" w:rsidRDefault="00FC6ACE" w:rsidP="00FC6ACE">
      <w:pPr>
        <w:rPr>
          <w:rFonts w:cs="Arial"/>
          <w:iCs/>
          <w:szCs w:val="24"/>
        </w:rPr>
      </w:pPr>
      <w:r w:rsidRPr="00FC6ACE">
        <w:rPr>
          <w:rFonts w:cs="Arial"/>
          <w:iCs/>
          <w:szCs w:val="24"/>
        </w:rPr>
        <w:t>To be part of the team carrying out financial and business functions in localities.</w:t>
      </w:r>
    </w:p>
    <w:p w14:paraId="6408144F" w14:textId="77777777" w:rsidR="00FC6ACE" w:rsidRPr="00FC6ACE" w:rsidRDefault="00FC6ACE" w:rsidP="00FC6ACE">
      <w:pPr>
        <w:rPr>
          <w:rFonts w:cs="Arial"/>
          <w:iCs/>
          <w:szCs w:val="24"/>
        </w:rPr>
      </w:pPr>
    </w:p>
    <w:p w14:paraId="25000387" w14:textId="1F172F82" w:rsidR="00FC6ACE" w:rsidRPr="00FC6ACE" w:rsidRDefault="00FC6ACE" w:rsidP="00FC6ACE">
      <w:pPr>
        <w:rPr>
          <w:rFonts w:cs="Arial"/>
          <w:iCs/>
          <w:szCs w:val="24"/>
        </w:rPr>
      </w:pPr>
      <w:r w:rsidRPr="00FC6ACE">
        <w:rPr>
          <w:rFonts w:cs="Arial"/>
          <w:iCs/>
          <w:szCs w:val="24"/>
        </w:rPr>
        <w:t xml:space="preserve">To undertake a range of financial duties to support the delivery of income and payment services within </w:t>
      </w:r>
      <w:r w:rsidR="00510F32">
        <w:rPr>
          <w:rFonts w:cs="Arial"/>
          <w:iCs/>
          <w:szCs w:val="24"/>
        </w:rPr>
        <w:t xml:space="preserve">Adult Social Care. </w:t>
      </w:r>
    </w:p>
    <w:p w14:paraId="0C9409F1" w14:textId="77777777" w:rsidR="00FC6ACE" w:rsidRPr="00FC6ACE" w:rsidRDefault="00FC6ACE" w:rsidP="00FC6ACE">
      <w:pPr>
        <w:rPr>
          <w:rFonts w:cs="Arial"/>
          <w:iCs/>
          <w:szCs w:val="24"/>
        </w:rPr>
      </w:pPr>
    </w:p>
    <w:p w14:paraId="264E295C" w14:textId="3EEC6D41" w:rsidR="00FC6ACE" w:rsidRPr="00FC6ACE" w:rsidRDefault="00FC6ACE" w:rsidP="00FC6ACE">
      <w:pPr>
        <w:rPr>
          <w:rFonts w:cs="Arial"/>
          <w:iCs/>
          <w:szCs w:val="24"/>
        </w:rPr>
      </w:pPr>
      <w:r w:rsidRPr="00FC6ACE">
        <w:rPr>
          <w:rFonts w:cs="Arial"/>
          <w:iCs/>
          <w:szCs w:val="24"/>
        </w:rPr>
        <w:t>To provide business support as set out in A</w:t>
      </w:r>
      <w:r w:rsidR="00510F32">
        <w:rPr>
          <w:rFonts w:cs="Arial"/>
          <w:iCs/>
          <w:szCs w:val="24"/>
        </w:rPr>
        <w:t>SC</w:t>
      </w:r>
      <w:r w:rsidRPr="00FC6ACE">
        <w:rPr>
          <w:rFonts w:cs="Arial"/>
          <w:iCs/>
          <w:szCs w:val="24"/>
        </w:rPr>
        <w:t xml:space="preserve"> Business Support Core Offer, focussing on good outcomes for our customers, statutory requirements and support to business.</w:t>
      </w:r>
    </w:p>
    <w:p w14:paraId="35E1E2E0" w14:textId="77777777" w:rsidR="00305397" w:rsidRPr="00F24FA7" w:rsidRDefault="00305397" w:rsidP="00756CEF">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00162B93" w:rsidRPr="00162B93" w14:paraId="0776547D" w14:textId="77777777" w:rsidTr="00162B93">
        <w:trPr>
          <w:trHeight w:val="487"/>
        </w:trPr>
        <w:tc>
          <w:tcPr>
            <w:tcW w:w="9808" w:type="dxa"/>
            <w:shd w:val="clear" w:color="auto" w:fill="171796"/>
            <w:vAlign w:val="center"/>
          </w:tcPr>
          <w:p w14:paraId="0907B34D" w14:textId="604A27BD" w:rsidR="00513B07" w:rsidRPr="00162B93" w:rsidRDefault="00513B07" w:rsidP="003C3151">
            <w:pPr>
              <w:rPr>
                <w:rFonts w:cs="Arial"/>
                <w:b/>
                <w:bCs/>
                <w:color w:val="FFFFFF" w:themeColor="background1"/>
                <w:szCs w:val="24"/>
              </w:rPr>
            </w:pPr>
            <w:bookmarkStart w:id="0" w:name="_Hlk34906451"/>
            <w:r w:rsidRPr="00162B93">
              <w:rPr>
                <w:rFonts w:cs="Arial"/>
                <w:b/>
                <w:bCs/>
                <w:color w:val="FFFFFF" w:themeColor="background1"/>
                <w:szCs w:val="24"/>
              </w:rPr>
              <w:t xml:space="preserve">About the </w:t>
            </w:r>
            <w:r w:rsidR="00FD248F" w:rsidRPr="00162B93">
              <w:rPr>
                <w:rFonts w:cs="Arial"/>
                <w:b/>
                <w:bCs/>
                <w:color w:val="FFFFFF" w:themeColor="background1"/>
                <w:szCs w:val="24"/>
              </w:rPr>
              <w:t>team</w:t>
            </w:r>
            <w:r w:rsidR="0082329D" w:rsidRPr="00162B93">
              <w:rPr>
                <w:rFonts w:cs="Arial"/>
                <w:b/>
                <w:bCs/>
                <w:color w:val="FFFFFF" w:themeColor="background1"/>
                <w:szCs w:val="24"/>
              </w:rPr>
              <w:t xml:space="preserve"> </w:t>
            </w:r>
          </w:p>
        </w:tc>
      </w:tr>
    </w:tbl>
    <w:bookmarkEnd w:id="0"/>
    <w:p w14:paraId="026C7DCE" w14:textId="2B4DDBA0" w:rsidR="00FC6ACE" w:rsidRDefault="00FC6ACE" w:rsidP="00FC6ACE">
      <w:pPr>
        <w:pStyle w:val="Default"/>
      </w:pPr>
      <w:r>
        <w:t xml:space="preserve">Adult </w:t>
      </w:r>
      <w:r w:rsidR="003E1704">
        <w:t xml:space="preserve">Social Care </w:t>
      </w:r>
      <w:r>
        <w:t xml:space="preserve">have 4 Localities across Suffolk.  In this role you will be part of a Locality based Team where you will be supporting the Area Business Manager who is responsible for all Business Support teams and sites within their Locality.   </w:t>
      </w:r>
    </w:p>
    <w:p w14:paraId="1722E6DC" w14:textId="77777777" w:rsidR="00FC6ACE" w:rsidRDefault="00FC6ACE" w:rsidP="00FC6ACE">
      <w:pPr>
        <w:pStyle w:val="Default"/>
      </w:pPr>
    </w:p>
    <w:p w14:paraId="30FF410B" w14:textId="48BB04C8" w:rsidR="00FC6ACE" w:rsidRDefault="00FC6ACE" w:rsidP="00FC6ACE">
      <w:pPr>
        <w:pStyle w:val="Default"/>
      </w:pPr>
      <w:r>
        <w:t>As part of this team you will work towards the Suffolk County Council’s Vision and Adult and Communi</w:t>
      </w:r>
      <w:r w:rsidR="5DC5B823">
        <w:t>ty Services</w:t>
      </w:r>
      <w:r>
        <w:t xml:space="preserve"> priorities to promote better outcomes for residents of Suffolk </w:t>
      </w:r>
    </w:p>
    <w:p w14:paraId="4B6F198A" w14:textId="77777777" w:rsidR="00FC6ACE" w:rsidRDefault="00FC6ACE" w:rsidP="00FC6ACE">
      <w:pPr>
        <w:pStyle w:val="Default"/>
      </w:pPr>
    </w:p>
    <w:p w14:paraId="0033951C" w14:textId="77777777" w:rsidR="00FC6ACE" w:rsidRDefault="00FC6ACE" w:rsidP="00FC6ACE">
      <w:pPr>
        <w:pStyle w:val="Default"/>
      </w:pPr>
      <w:r>
        <w:t xml:space="preserve">The team that you will be part of, will be responsible for supporting some of the most vulnerable adults in Suffolk offering services such as social services, occupational therapy professionals, helping people to maintain independence to stay at home, mental health and learning disability services, commissioning and contracting functions. </w:t>
      </w:r>
    </w:p>
    <w:p w14:paraId="74CACF43" w14:textId="77777777" w:rsidR="00BC371B" w:rsidRDefault="00BC371B" w:rsidP="00BD64F3">
      <w:pPr>
        <w:rPr>
          <w:rFonts w:cs="Arial"/>
          <w:i/>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162B93" w:rsidRPr="00162B93" w14:paraId="1FD96406" w14:textId="77777777" w:rsidTr="00162B93">
        <w:trPr>
          <w:trHeight w:val="487"/>
        </w:trPr>
        <w:tc>
          <w:tcPr>
            <w:tcW w:w="9808" w:type="dxa"/>
            <w:shd w:val="clear" w:color="auto" w:fill="171796"/>
            <w:vAlign w:val="center"/>
          </w:tcPr>
          <w:p w14:paraId="6ACEEFFB" w14:textId="3CC15A1E" w:rsidR="00666B21" w:rsidRPr="00162B93" w:rsidRDefault="00666B21" w:rsidP="00924323">
            <w:pPr>
              <w:rPr>
                <w:rFonts w:cs="Arial"/>
                <w:b/>
                <w:bCs/>
                <w:color w:val="FFFFFF" w:themeColor="background1"/>
                <w:szCs w:val="24"/>
              </w:rPr>
            </w:pPr>
            <w:r w:rsidRPr="00162B93">
              <w:rPr>
                <w:rFonts w:cs="Arial"/>
                <w:b/>
                <w:bCs/>
                <w:color w:val="FFFFFF" w:themeColor="background1"/>
                <w:szCs w:val="24"/>
              </w:rPr>
              <w:t xml:space="preserve">What </w:t>
            </w:r>
            <w:r w:rsidR="00C618B0" w:rsidRPr="00162B93">
              <w:rPr>
                <w:rFonts w:cs="Arial"/>
                <w:b/>
                <w:bCs/>
                <w:color w:val="FFFFFF" w:themeColor="background1"/>
                <w:szCs w:val="24"/>
              </w:rPr>
              <w:t>y</w:t>
            </w:r>
            <w:r w:rsidR="004C46C2" w:rsidRPr="00162B93">
              <w:rPr>
                <w:rFonts w:cs="Arial"/>
                <w:b/>
                <w:bCs/>
                <w:color w:val="FFFFFF" w:themeColor="background1"/>
                <w:szCs w:val="24"/>
              </w:rPr>
              <w:t>ou will</w:t>
            </w:r>
            <w:r w:rsidRPr="00162B93">
              <w:rPr>
                <w:rFonts w:cs="Arial"/>
                <w:b/>
                <w:bCs/>
                <w:color w:val="FFFFFF" w:themeColor="background1"/>
                <w:szCs w:val="24"/>
              </w:rPr>
              <w:t xml:space="preserve"> be expected to deliver in the role</w:t>
            </w:r>
          </w:p>
        </w:tc>
      </w:tr>
    </w:tbl>
    <w:p w14:paraId="4D4FF158" w14:textId="0EEAA785" w:rsidR="00FC6ACE" w:rsidRDefault="00F34479" w:rsidP="00F34479">
      <w:pPr>
        <w:rPr>
          <w:rFonts w:cs="Arial"/>
          <w:b/>
          <w:szCs w:val="24"/>
        </w:rPr>
      </w:pPr>
      <w:r w:rsidRPr="00F24FA7">
        <w:rPr>
          <w:rFonts w:cs="Arial"/>
          <w:b/>
          <w:szCs w:val="24"/>
        </w:rPr>
        <w:t>Da</w:t>
      </w:r>
      <w:r w:rsidR="00C84CD6" w:rsidRPr="00F24FA7">
        <w:rPr>
          <w:rFonts w:cs="Arial"/>
          <w:b/>
          <w:szCs w:val="24"/>
        </w:rPr>
        <w:t>y to day</w:t>
      </w:r>
      <w:r w:rsidRPr="00F24FA7">
        <w:rPr>
          <w:rFonts w:cs="Arial"/>
          <w:b/>
          <w:szCs w:val="24"/>
        </w:rPr>
        <w:t xml:space="preserve"> tasks may include:</w:t>
      </w:r>
    </w:p>
    <w:p w14:paraId="5845D0EE" w14:textId="2AAF7FC6" w:rsidR="00EE272D" w:rsidRDefault="00EE272D" w:rsidP="00EE272D">
      <w:pPr>
        <w:numPr>
          <w:ilvl w:val="0"/>
          <w:numId w:val="45"/>
        </w:numPr>
        <w:spacing w:after="5" w:line="249" w:lineRule="auto"/>
        <w:ind w:right="200" w:hanging="360"/>
        <w:rPr>
          <w:lang w:eastAsia="en-GB"/>
        </w:rPr>
      </w:pPr>
      <w:r>
        <w:t xml:space="preserve">To set up </w:t>
      </w:r>
      <w:r w:rsidR="00974D38">
        <w:t>s</w:t>
      </w:r>
      <w:r>
        <w:t xml:space="preserve">ervice </w:t>
      </w:r>
      <w:r w:rsidR="00974D38">
        <w:t>a</w:t>
      </w:r>
      <w:r>
        <w:t xml:space="preserve">greements for new </w:t>
      </w:r>
      <w:r w:rsidR="00974D38">
        <w:t>c</w:t>
      </w:r>
      <w:r>
        <w:t>ustomer</w:t>
      </w:r>
      <w:r w:rsidR="00974D38">
        <w:t>s</w:t>
      </w:r>
      <w:r>
        <w:t xml:space="preserve"> on electronic </w:t>
      </w:r>
      <w:r w:rsidR="00974D38">
        <w:t>c</w:t>
      </w:r>
      <w:r>
        <w:t xml:space="preserve">ase </w:t>
      </w:r>
      <w:r w:rsidR="00974D38">
        <w:t>m</w:t>
      </w:r>
      <w:r>
        <w:t xml:space="preserve">anagement </w:t>
      </w:r>
      <w:r w:rsidR="00974D38">
        <w:t>s</w:t>
      </w:r>
      <w:r>
        <w:t>ystems</w:t>
      </w:r>
      <w:r w:rsidR="00E1783A">
        <w:t>.</w:t>
      </w:r>
      <w:r>
        <w:t xml:space="preserve"> </w:t>
      </w:r>
    </w:p>
    <w:p w14:paraId="096D2922" w14:textId="52B2ABDF" w:rsidR="00EE272D" w:rsidRDefault="00EE272D" w:rsidP="00EE272D">
      <w:pPr>
        <w:numPr>
          <w:ilvl w:val="0"/>
          <w:numId w:val="45"/>
        </w:numPr>
        <w:spacing w:after="5" w:line="249" w:lineRule="auto"/>
        <w:ind w:right="200" w:hanging="360"/>
      </w:pPr>
      <w:r>
        <w:t>To process payments, including those relating to pay and expenses for front line staff</w:t>
      </w:r>
      <w:r w:rsidR="00E1783A">
        <w:t>.</w:t>
      </w:r>
      <w:r>
        <w:t xml:space="preserve"> </w:t>
      </w:r>
      <w:r>
        <w:rPr>
          <w:sz w:val="16"/>
        </w:rPr>
        <w:tab/>
      </w:r>
      <w:r>
        <w:t xml:space="preserve"> </w:t>
      </w:r>
    </w:p>
    <w:p w14:paraId="3BCFBBB1" w14:textId="6DD9CE3A" w:rsidR="00EE272D" w:rsidRDefault="00EE272D" w:rsidP="00EE272D">
      <w:pPr>
        <w:numPr>
          <w:ilvl w:val="0"/>
          <w:numId w:val="45"/>
        </w:numPr>
        <w:spacing w:after="5" w:line="249" w:lineRule="auto"/>
        <w:ind w:right="200" w:hanging="360"/>
      </w:pPr>
      <w:r>
        <w:t>To ensure accurate recording in line with A</w:t>
      </w:r>
      <w:r w:rsidR="00E1783A">
        <w:t>SC</w:t>
      </w:r>
      <w:r>
        <w:t xml:space="preserve"> and CQC requirements</w:t>
      </w:r>
      <w:r w:rsidR="00E1783A">
        <w:t>.</w:t>
      </w:r>
      <w:r>
        <w:t xml:space="preserve"> </w:t>
      </w:r>
    </w:p>
    <w:p w14:paraId="2B6053F0" w14:textId="1E6C2098" w:rsidR="00EE272D" w:rsidRDefault="00EE272D" w:rsidP="00EE272D">
      <w:pPr>
        <w:numPr>
          <w:ilvl w:val="0"/>
          <w:numId w:val="45"/>
        </w:numPr>
        <w:spacing w:after="5" w:line="249" w:lineRule="auto"/>
        <w:ind w:right="200" w:hanging="360"/>
      </w:pPr>
      <w:r>
        <w:t>Managing information both electronic and paper, including customer files</w:t>
      </w:r>
      <w:r w:rsidR="00E1783A">
        <w:t xml:space="preserve">. </w:t>
      </w:r>
    </w:p>
    <w:p w14:paraId="2980E17A" w14:textId="3F0B45AE" w:rsidR="00EE272D" w:rsidRDefault="00EE272D" w:rsidP="00EE272D">
      <w:pPr>
        <w:numPr>
          <w:ilvl w:val="0"/>
          <w:numId w:val="45"/>
        </w:numPr>
        <w:spacing w:after="5" w:line="249" w:lineRule="auto"/>
        <w:ind w:right="200" w:hanging="360"/>
      </w:pPr>
      <w:r>
        <w:t xml:space="preserve">Financial </w:t>
      </w:r>
      <w:r w:rsidR="00E1783A">
        <w:t>p</w:t>
      </w:r>
      <w:r>
        <w:t>rocesses</w:t>
      </w:r>
      <w:r w:rsidR="00E1783A">
        <w:t>.</w:t>
      </w:r>
    </w:p>
    <w:p w14:paraId="5056BD24" w14:textId="0C590854" w:rsidR="00EE272D" w:rsidRDefault="00EE272D" w:rsidP="00EE272D">
      <w:pPr>
        <w:numPr>
          <w:ilvl w:val="0"/>
          <w:numId w:val="45"/>
        </w:numPr>
        <w:spacing w:after="5" w:line="249" w:lineRule="auto"/>
        <w:ind w:right="200" w:hanging="360"/>
      </w:pPr>
      <w:r>
        <w:t>IT tasks with consideration to systems thinking and digital by default</w:t>
      </w:r>
      <w:r w:rsidR="00E1783A">
        <w:t>.</w:t>
      </w:r>
    </w:p>
    <w:p w14:paraId="2AA2F448" w14:textId="22366A28" w:rsidR="00EE272D" w:rsidRDefault="00EE272D" w:rsidP="00EE272D">
      <w:pPr>
        <w:numPr>
          <w:ilvl w:val="0"/>
          <w:numId w:val="45"/>
        </w:numPr>
        <w:spacing w:after="5" w:line="249" w:lineRule="auto"/>
        <w:ind w:right="200" w:hanging="360"/>
      </w:pPr>
      <w:r>
        <w:t xml:space="preserve">To provide project support as prioritised by </w:t>
      </w:r>
      <w:r w:rsidR="00974D38">
        <w:t>l</w:t>
      </w:r>
      <w:r>
        <w:t xml:space="preserve">ine </w:t>
      </w:r>
      <w:r w:rsidR="00974D38">
        <w:t>m</w:t>
      </w:r>
      <w:r>
        <w:t>anagement</w:t>
      </w:r>
      <w:r w:rsidR="00974D38">
        <w:t>.</w:t>
      </w:r>
    </w:p>
    <w:p w14:paraId="48823EB4" w14:textId="7AB1EDC9" w:rsidR="00EE272D" w:rsidRDefault="00EE272D" w:rsidP="00EE272D">
      <w:pPr>
        <w:numPr>
          <w:ilvl w:val="0"/>
          <w:numId w:val="45"/>
        </w:numPr>
        <w:spacing w:after="5" w:line="249" w:lineRule="auto"/>
        <w:ind w:right="200" w:hanging="360"/>
      </w:pPr>
      <w:r>
        <w:t>To ensure adherence to governance</w:t>
      </w:r>
      <w:r w:rsidR="00974D38">
        <w:t xml:space="preserve">. </w:t>
      </w:r>
    </w:p>
    <w:p w14:paraId="47AC6358" w14:textId="6544F19B" w:rsidR="00EE272D" w:rsidRDefault="00EE272D" w:rsidP="00EE272D">
      <w:pPr>
        <w:numPr>
          <w:ilvl w:val="0"/>
          <w:numId w:val="45"/>
        </w:numPr>
        <w:spacing w:after="5" w:line="249" w:lineRule="auto"/>
        <w:ind w:right="200" w:hanging="360"/>
      </w:pPr>
      <w:r>
        <w:t>To provide general business support agreed within Adult and Communities Core Offer</w:t>
      </w:r>
      <w:r w:rsidR="00974D38">
        <w:t>.</w:t>
      </w:r>
      <w:r>
        <w:t xml:space="preserve"> </w:t>
      </w:r>
    </w:p>
    <w:p w14:paraId="3B6C0CA6" w14:textId="3D74EE18" w:rsidR="00EE272D" w:rsidRDefault="00EE272D" w:rsidP="00EE272D">
      <w:pPr>
        <w:numPr>
          <w:ilvl w:val="0"/>
          <w:numId w:val="45"/>
        </w:numPr>
        <w:spacing w:after="5" w:line="249" w:lineRule="auto"/>
        <w:ind w:right="200" w:hanging="360"/>
      </w:pPr>
      <w:r>
        <w:t xml:space="preserve">To liaise with </w:t>
      </w:r>
      <w:r w:rsidR="00974D38">
        <w:t>c</w:t>
      </w:r>
      <w:r>
        <w:t xml:space="preserve">are </w:t>
      </w:r>
      <w:r w:rsidR="00974D38">
        <w:t>p</w:t>
      </w:r>
      <w:r>
        <w:t>roviders to ensure services are provided in accordance with agreed processes, policies and timescales</w:t>
      </w:r>
      <w:r w:rsidR="0017228F">
        <w:t>.</w:t>
      </w:r>
    </w:p>
    <w:p w14:paraId="3B2E0270" w14:textId="319C2F7F" w:rsidR="00EE272D" w:rsidRDefault="00EE272D" w:rsidP="00EE272D">
      <w:pPr>
        <w:numPr>
          <w:ilvl w:val="0"/>
          <w:numId w:val="45"/>
        </w:numPr>
        <w:spacing w:after="5" w:line="249" w:lineRule="auto"/>
        <w:ind w:right="200" w:hanging="360"/>
      </w:pPr>
      <w:r>
        <w:t>Act as first point of contact and resolve financial and business performance process queries</w:t>
      </w:r>
      <w:r w:rsidR="0017228F">
        <w:t xml:space="preserve">. </w:t>
      </w:r>
    </w:p>
    <w:p w14:paraId="6F205D20" w14:textId="18CBCC33" w:rsidR="00EE272D" w:rsidRDefault="00EE272D" w:rsidP="00EE272D">
      <w:pPr>
        <w:numPr>
          <w:ilvl w:val="0"/>
          <w:numId w:val="45"/>
        </w:numPr>
        <w:spacing w:after="5" w:line="249" w:lineRule="auto"/>
        <w:ind w:right="200" w:hanging="360"/>
      </w:pPr>
      <w:r>
        <w:t>Financial and Business duties including the process of payments, budget changes, using financial systems and financial records (SCC currently use Oracle)</w:t>
      </w:r>
      <w:r w:rsidR="0017228F">
        <w:t xml:space="preserve">. </w:t>
      </w:r>
    </w:p>
    <w:p w14:paraId="47A177AE" w14:textId="32164ADE" w:rsidR="00EE272D" w:rsidRDefault="00EE272D" w:rsidP="00EE272D">
      <w:pPr>
        <w:numPr>
          <w:ilvl w:val="0"/>
          <w:numId w:val="45"/>
        </w:numPr>
        <w:spacing w:after="5" w:line="249" w:lineRule="auto"/>
        <w:ind w:right="200" w:hanging="360"/>
      </w:pPr>
      <w:r>
        <w:t>To provide administrative support to business functions within your localit</w:t>
      </w:r>
      <w:r w:rsidR="0017228F">
        <w:t>y.</w:t>
      </w:r>
    </w:p>
    <w:p w14:paraId="18792D26" w14:textId="17CFAE87" w:rsidR="00EE272D" w:rsidRDefault="00EE272D" w:rsidP="00EE272D">
      <w:pPr>
        <w:numPr>
          <w:ilvl w:val="0"/>
          <w:numId w:val="45"/>
        </w:numPr>
        <w:spacing w:after="5" w:line="249" w:lineRule="auto"/>
        <w:ind w:right="200" w:hanging="360"/>
      </w:pPr>
      <w:r>
        <w:t>To be an expert in recording on Social Care Case Management System</w:t>
      </w:r>
      <w:r w:rsidR="005F60BC">
        <w:t>.</w:t>
      </w:r>
    </w:p>
    <w:p w14:paraId="7BC5C399" w14:textId="15672EB6" w:rsidR="00EE272D" w:rsidRDefault="00EE272D" w:rsidP="00EE272D">
      <w:pPr>
        <w:numPr>
          <w:ilvl w:val="0"/>
          <w:numId w:val="45"/>
        </w:numPr>
        <w:spacing w:after="5" w:line="249" w:lineRule="auto"/>
        <w:ind w:right="200" w:hanging="360"/>
      </w:pPr>
      <w:r>
        <w:t>Identify financial and business inaccuracies and ensure they are reported to the Business and Financial Officer and resolved satisfactorily</w:t>
      </w:r>
      <w:r w:rsidR="005F60BC">
        <w:t>.</w:t>
      </w:r>
      <w:r>
        <w:t xml:space="preserve"> </w:t>
      </w:r>
    </w:p>
    <w:p w14:paraId="6CEDB8A5" w14:textId="3277C267" w:rsidR="00EE272D" w:rsidRDefault="00EE272D" w:rsidP="00EE272D">
      <w:pPr>
        <w:numPr>
          <w:ilvl w:val="0"/>
          <w:numId w:val="45"/>
        </w:numPr>
        <w:spacing w:after="5" w:line="249" w:lineRule="auto"/>
        <w:ind w:right="200" w:hanging="360"/>
      </w:pPr>
      <w:r>
        <w:t>To be compliant with current policy for financial documentation</w:t>
      </w:r>
      <w:r w:rsidR="005F60BC">
        <w:t>.</w:t>
      </w:r>
      <w:r>
        <w:t xml:space="preserve"> </w:t>
      </w:r>
    </w:p>
    <w:p w14:paraId="76D179B7" w14:textId="6BE275C6" w:rsidR="00EE272D" w:rsidRDefault="00EE272D" w:rsidP="00EE272D">
      <w:pPr>
        <w:numPr>
          <w:ilvl w:val="0"/>
          <w:numId w:val="45"/>
        </w:numPr>
        <w:spacing w:after="5" w:line="249" w:lineRule="auto"/>
        <w:ind w:right="200" w:hanging="360"/>
      </w:pPr>
      <w:r>
        <w:lastRenderedPageBreak/>
        <w:t>To assist in the implementation of changes to improve working practices, introducing new processes and monitoring their effectiveness within their own team</w:t>
      </w:r>
      <w:r w:rsidR="005F60BC">
        <w:t>.</w:t>
      </w:r>
    </w:p>
    <w:p w14:paraId="5D375159" w14:textId="7A63FB7B" w:rsidR="00EE272D" w:rsidRDefault="00EE272D" w:rsidP="00EE272D">
      <w:pPr>
        <w:numPr>
          <w:ilvl w:val="0"/>
          <w:numId w:val="45"/>
        </w:numPr>
        <w:spacing w:after="47" w:line="249" w:lineRule="auto"/>
        <w:ind w:right="200" w:hanging="360"/>
      </w:pPr>
      <w:r>
        <w:t>To ensure Case Files are managed in accordance with corporate guidelines and national retention periods (Digital and Paper)</w:t>
      </w:r>
      <w:r w:rsidR="005F60BC">
        <w:t>.</w:t>
      </w:r>
    </w:p>
    <w:p w14:paraId="2E38A484" w14:textId="4DC57EE6" w:rsidR="00EE272D" w:rsidRDefault="00EE272D" w:rsidP="00EE272D">
      <w:pPr>
        <w:numPr>
          <w:ilvl w:val="0"/>
          <w:numId w:val="45"/>
        </w:numPr>
        <w:spacing w:after="5" w:line="249" w:lineRule="auto"/>
        <w:ind w:right="200" w:hanging="360"/>
      </w:pPr>
      <w:r>
        <w:t>To work in a mobile and flexible way promoting SCC’ policies</w:t>
      </w:r>
      <w:r w:rsidR="005F60BC">
        <w:t>.</w:t>
      </w:r>
    </w:p>
    <w:p w14:paraId="4E0C25FB" w14:textId="77777777" w:rsidR="00EE272D" w:rsidRDefault="00EE272D" w:rsidP="00EE272D">
      <w:pPr>
        <w:spacing w:line="256" w:lineRule="auto"/>
        <w:ind w:left="176"/>
      </w:pPr>
      <w:r>
        <w:t xml:space="preserve"> </w:t>
      </w:r>
    </w:p>
    <w:p w14:paraId="7881067A" w14:textId="2B9BCFC6" w:rsidR="00C84CD6" w:rsidRPr="00F24FA7" w:rsidRDefault="00C84CD6">
      <w:pPr>
        <w:rPr>
          <w:rFonts w:cs="Arial"/>
          <w:bCs/>
          <w:szCs w:val="24"/>
        </w:rPr>
      </w:pPr>
      <w:r w:rsidRPr="00F24FA7">
        <w:rPr>
          <w:rFonts w:cs="Arial"/>
          <w:szCs w:val="24"/>
        </w:rPr>
        <w:t xml:space="preserve">Although this list provides examples of what </w:t>
      </w:r>
      <w:r w:rsidR="004C46C2" w:rsidRPr="00F24FA7">
        <w:rPr>
          <w:rFonts w:cs="Arial"/>
          <w:szCs w:val="24"/>
        </w:rPr>
        <w:t>you will</w:t>
      </w:r>
      <w:r w:rsidRPr="00F24FA7">
        <w:rPr>
          <w:rFonts w:cs="Arial"/>
          <w:szCs w:val="24"/>
        </w:rPr>
        <w:t xml:space="preserve"> be doing it’s not intended to be </w:t>
      </w:r>
      <w:r w:rsidR="00BC371B" w:rsidRPr="00F24FA7">
        <w:rPr>
          <w:rFonts w:cs="Arial"/>
          <w:bCs/>
          <w:szCs w:val="24"/>
        </w:rPr>
        <w:t>exhaustive,</w:t>
      </w:r>
      <w:r w:rsidRPr="00F24FA7">
        <w:rPr>
          <w:rFonts w:cs="Arial"/>
          <w:bCs/>
          <w:szCs w:val="24"/>
        </w:rPr>
        <w:t xml:space="preserve"> and </w:t>
      </w:r>
      <w:r w:rsidR="004C46C2" w:rsidRPr="00F24FA7">
        <w:rPr>
          <w:rFonts w:cs="Arial"/>
          <w:bCs/>
          <w:szCs w:val="24"/>
        </w:rPr>
        <w:t>you will</w:t>
      </w:r>
      <w:r w:rsidRPr="00F24FA7">
        <w:rPr>
          <w:rFonts w:cs="Arial"/>
          <w:bCs/>
          <w:szCs w:val="24"/>
        </w:rPr>
        <w:t xml:space="preserve"> have personal objectives linked to our People Plans and Strategies that will be discussed and agreed with your line manager when you start.</w:t>
      </w:r>
    </w:p>
    <w:p w14:paraId="7314B77D" w14:textId="77777777" w:rsidR="006639C1" w:rsidRPr="00F24FA7" w:rsidRDefault="006639C1">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0E5704" w:rsidRPr="00F24FA7" w14:paraId="05E23BBB" w14:textId="77777777" w:rsidTr="00162B93">
        <w:trPr>
          <w:trHeight w:val="487"/>
        </w:trPr>
        <w:tc>
          <w:tcPr>
            <w:tcW w:w="9808" w:type="dxa"/>
            <w:shd w:val="clear" w:color="auto" w:fill="171796"/>
            <w:vAlign w:val="center"/>
          </w:tcPr>
          <w:p w14:paraId="760A5816" w14:textId="54683501" w:rsidR="000E5704" w:rsidRPr="00162B93" w:rsidRDefault="000E5704" w:rsidP="00924323">
            <w:pPr>
              <w:rPr>
                <w:rFonts w:cs="Arial"/>
                <w:b/>
                <w:bCs/>
                <w:color w:val="FFFFFF" w:themeColor="background1"/>
                <w:szCs w:val="24"/>
              </w:rPr>
            </w:pPr>
            <w:r w:rsidRPr="00162B93">
              <w:rPr>
                <w:rFonts w:cs="Arial"/>
                <w:b/>
                <w:bCs/>
                <w:color w:val="FFFFFF" w:themeColor="background1"/>
                <w:szCs w:val="24"/>
              </w:rPr>
              <w:t xml:space="preserve">Person Profile – what </w:t>
            </w:r>
            <w:r w:rsidR="004C46C2" w:rsidRPr="00162B93">
              <w:rPr>
                <w:rFonts w:cs="Arial"/>
                <w:b/>
                <w:bCs/>
                <w:color w:val="FFFFFF" w:themeColor="background1"/>
                <w:szCs w:val="24"/>
              </w:rPr>
              <w:t>you will</w:t>
            </w:r>
            <w:r w:rsidRPr="00162B93">
              <w:rPr>
                <w:rFonts w:cs="Arial"/>
                <w:b/>
                <w:bCs/>
                <w:color w:val="FFFFFF" w:themeColor="background1"/>
                <w:szCs w:val="24"/>
              </w:rPr>
              <w:t xml:space="preserve"> bring to the team</w:t>
            </w:r>
          </w:p>
        </w:tc>
      </w:tr>
    </w:tbl>
    <w:p w14:paraId="5C230605" w14:textId="77777777" w:rsidR="00FC6ACE" w:rsidRDefault="00FC6ACE" w:rsidP="00E37CE0">
      <w:pPr>
        <w:rPr>
          <w:rFonts w:cs="Arial"/>
          <w:b/>
          <w:i/>
          <w:szCs w:val="24"/>
        </w:rPr>
      </w:pPr>
    </w:p>
    <w:p w14:paraId="18843130" w14:textId="5B295808" w:rsidR="00E37CE0" w:rsidRPr="00F24FA7" w:rsidRDefault="00E37CE0" w:rsidP="00E37CE0">
      <w:pPr>
        <w:rPr>
          <w:rFonts w:cs="Arial"/>
          <w:b/>
          <w:szCs w:val="24"/>
        </w:rPr>
      </w:pPr>
      <w:r w:rsidRPr="00F24FA7">
        <w:rPr>
          <w:rFonts w:cs="Arial"/>
          <w:b/>
          <w:szCs w:val="24"/>
        </w:rPr>
        <w:t>Qualifications and professional memberships</w:t>
      </w:r>
    </w:p>
    <w:p w14:paraId="273156B6" w14:textId="77777777" w:rsidR="00FC6ACE" w:rsidRPr="00345FD4" w:rsidRDefault="00FC6ACE" w:rsidP="00345FD4">
      <w:pPr>
        <w:pStyle w:val="ListParagraph"/>
        <w:numPr>
          <w:ilvl w:val="0"/>
          <w:numId w:val="40"/>
        </w:numPr>
        <w:rPr>
          <w:rFonts w:cs="Arial"/>
          <w:szCs w:val="24"/>
        </w:rPr>
      </w:pPr>
      <w:r w:rsidRPr="00345FD4">
        <w:rPr>
          <w:rFonts w:cs="Arial"/>
          <w:szCs w:val="24"/>
        </w:rPr>
        <w:t>ILM 3 – Business Management (desirable)</w:t>
      </w:r>
    </w:p>
    <w:p w14:paraId="2AD83C8A" w14:textId="77777777" w:rsidR="00FC6ACE" w:rsidRPr="00345FD4" w:rsidRDefault="00FC6ACE" w:rsidP="00345FD4">
      <w:pPr>
        <w:pStyle w:val="ListParagraph"/>
        <w:numPr>
          <w:ilvl w:val="0"/>
          <w:numId w:val="40"/>
        </w:numPr>
        <w:rPr>
          <w:rFonts w:cs="Arial"/>
          <w:szCs w:val="24"/>
        </w:rPr>
      </w:pPr>
      <w:r w:rsidRPr="00345FD4">
        <w:rPr>
          <w:rFonts w:cs="Arial"/>
          <w:szCs w:val="24"/>
        </w:rPr>
        <w:t>Financial process experience</w:t>
      </w:r>
    </w:p>
    <w:p w14:paraId="44974B5B" w14:textId="77777777" w:rsidR="00FC6ACE" w:rsidRPr="00345FD4" w:rsidRDefault="00FC6ACE" w:rsidP="00345FD4">
      <w:pPr>
        <w:pStyle w:val="ListParagraph"/>
        <w:numPr>
          <w:ilvl w:val="0"/>
          <w:numId w:val="40"/>
        </w:numPr>
        <w:rPr>
          <w:rFonts w:cs="Arial"/>
          <w:szCs w:val="24"/>
        </w:rPr>
      </w:pPr>
      <w:r w:rsidRPr="00345FD4">
        <w:rPr>
          <w:rFonts w:cs="Arial"/>
          <w:szCs w:val="24"/>
        </w:rPr>
        <w:t>Administration experience</w:t>
      </w:r>
    </w:p>
    <w:p w14:paraId="503881A4" w14:textId="77777777" w:rsidR="00E37CE0" w:rsidRPr="00A0309B" w:rsidRDefault="00E37CE0" w:rsidP="00A0309B">
      <w:pPr>
        <w:rPr>
          <w:rFonts w:cs="Arial"/>
          <w:b/>
          <w:szCs w:val="24"/>
        </w:rPr>
      </w:pPr>
    </w:p>
    <w:p w14:paraId="7C65C426" w14:textId="225FCC97" w:rsidR="00635F67" w:rsidRDefault="00AF2778" w:rsidP="00AF2778">
      <w:pPr>
        <w:rPr>
          <w:rFonts w:cs="Arial"/>
          <w:b/>
          <w:szCs w:val="24"/>
        </w:rPr>
      </w:pPr>
      <w:r w:rsidRPr="00F24FA7">
        <w:rPr>
          <w:rFonts w:cs="Arial"/>
          <w:b/>
          <w:szCs w:val="24"/>
        </w:rPr>
        <w:t>Va</w:t>
      </w:r>
      <w:r w:rsidR="00635F67" w:rsidRPr="00F24FA7">
        <w:rPr>
          <w:rFonts w:cs="Arial"/>
          <w:b/>
          <w:szCs w:val="24"/>
        </w:rPr>
        <w:t xml:space="preserve">lues and </w:t>
      </w:r>
      <w:r w:rsidR="00040A1F" w:rsidRPr="00F24FA7">
        <w:rPr>
          <w:rFonts w:cs="Arial"/>
          <w:b/>
          <w:szCs w:val="24"/>
        </w:rPr>
        <w:t>p</w:t>
      </w:r>
      <w:r w:rsidR="00635F67" w:rsidRPr="00F24FA7">
        <w:rPr>
          <w:rFonts w:cs="Arial"/>
          <w:b/>
          <w:szCs w:val="24"/>
        </w:rPr>
        <w:t xml:space="preserve">ersonal </w:t>
      </w:r>
      <w:r w:rsidR="00040A1F" w:rsidRPr="00F24FA7">
        <w:rPr>
          <w:rFonts w:cs="Arial"/>
          <w:b/>
          <w:szCs w:val="24"/>
        </w:rPr>
        <w:t>q</w:t>
      </w:r>
      <w:r w:rsidR="00635F67" w:rsidRPr="00F24FA7">
        <w:rPr>
          <w:rFonts w:cs="Arial"/>
          <w:b/>
          <w:szCs w:val="24"/>
        </w:rPr>
        <w:t>ualities</w:t>
      </w:r>
    </w:p>
    <w:p w14:paraId="105B78F9" w14:textId="44DB3F64" w:rsidR="00345FD4" w:rsidRPr="00345FD4" w:rsidRDefault="00345FD4" w:rsidP="00345FD4">
      <w:pPr>
        <w:pStyle w:val="ListParagraph"/>
        <w:numPr>
          <w:ilvl w:val="0"/>
          <w:numId w:val="40"/>
        </w:numPr>
        <w:rPr>
          <w:rFonts w:cs="Arial"/>
          <w:szCs w:val="24"/>
        </w:rPr>
      </w:pPr>
      <w:r w:rsidRPr="00345FD4">
        <w:rPr>
          <w:rFonts w:cs="Arial"/>
          <w:szCs w:val="24"/>
        </w:rPr>
        <w:t>A passion for improving the lives of people who access our services</w:t>
      </w:r>
    </w:p>
    <w:p w14:paraId="203CA5FA" w14:textId="77777777" w:rsidR="00345FD4" w:rsidRPr="00345FD4" w:rsidRDefault="00345FD4" w:rsidP="00345FD4">
      <w:pPr>
        <w:pStyle w:val="ListParagraph"/>
        <w:numPr>
          <w:ilvl w:val="0"/>
          <w:numId w:val="40"/>
        </w:numPr>
        <w:rPr>
          <w:rFonts w:cs="Arial"/>
          <w:szCs w:val="24"/>
        </w:rPr>
      </w:pPr>
      <w:r w:rsidRPr="00345FD4">
        <w:rPr>
          <w:rFonts w:cs="Arial"/>
          <w:szCs w:val="24"/>
        </w:rPr>
        <w:t>Resilient under pressure and ability to remain positive when challenged</w:t>
      </w:r>
    </w:p>
    <w:p w14:paraId="51B8202A" w14:textId="77777777" w:rsidR="00345FD4" w:rsidRPr="00345FD4" w:rsidRDefault="00345FD4" w:rsidP="00345FD4">
      <w:pPr>
        <w:pStyle w:val="ListParagraph"/>
        <w:numPr>
          <w:ilvl w:val="0"/>
          <w:numId w:val="40"/>
        </w:numPr>
        <w:rPr>
          <w:rFonts w:cs="Arial"/>
          <w:szCs w:val="24"/>
        </w:rPr>
      </w:pPr>
      <w:r w:rsidRPr="00345FD4">
        <w:rPr>
          <w:rFonts w:cs="Arial"/>
          <w:szCs w:val="24"/>
        </w:rPr>
        <w:t>To actively embrace change</w:t>
      </w:r>
    </w:p>
    <w:p w14:paraId="1FB6DBE1" w14:textId="77777777" w:rsidR="00345FD4" w:rsidRPr="00345FD4" w:rsidRDefault="00345FD4" w:rsidP="00345FD4">
      <w:pPr>
        <w:pStyle w:val="ListParagraph"/>
        <w:numPr>
          <w:ilvl w:val="0"/>
          <w:numId w:val="40"/>
        </w:numPr>
        <w:rPr>
          <w:rFonts w:cs="Arial"/>
          <w:szCs w:val="24"/>
        </w:rPr>
      </w:pPr>
      <w:r w:rsidRPr="00345FD4">
        <w:rPr>
          <w:rFonts w:cs="Arial"/>
          <w:szCs w:val="24"/>
        </w:rPr>
        <w:t>Commitment to the safeguarding and wellbeing of service users</w:t>
      </w:r>
    </w:p>
    <w:p w14:paraId="451DFA70" w14:textId="60BBA094" w:rsidR="00345FD4" w:rsidRPr="00345FD4" w:rsidRDefault="00345FD4" w:rsidP="00345FD4">
      <w:pPr>
        <w:pStyle w:val="ListParagraph"/>
        <w:numPr>
          <w:ilvl w:val="0"/>
          <w:numId w:val="40"/>
        </w:numPr>
        <w:rPr>
          <w:rFonts w:cs="Arial"/>
          <w:szCs w:val="24"/>
        </w:rPr>
      </w:pPr>
      <w:r w:rsidRPr="00345FD4">
        <w:rPr>
          <w:rFonts w:cs="Arial"/>
          <w:szCs w:val="24"/>
        </w:rPr>
        <w:t>The role will demonstrate Council’s</w:t>
      </w:r>
      <w:r w:rsidR="001D15BA">
        <w:rPr>
          <w:rFonts w:cs="Arial"/>
          <w:szCs w:val="24"/>
        </w:rPr>
        <w:t xml:space="preserve"> </w:t>
      </w:r>
      <w:hyperlink r:id="rId14" w:history="1">
        <w:r w:rsidR="001D15BA" w:rsidRPr="001D15BA">
          <w:rPr>
            <w:rStyle w:val="Hyperlink"/>
            <w:rFonts w:cs="Arial"/>
            <w:szCs w:val="24"/>
          </w:rPr>
          <w:t>WE</w:t>
        </w:r>
        <w:r w:rsidRPr="001D15BA">
          <w:rPr>
            <w:rStyle w:val="Hyperlink"/>
            <w:rFonts w:cs="Arial"/>
            <w:szCs w:val="24"/>
          </w:rPr>
          <w:t xml:space="preserve"> ASPIRE</w:t>
        </w:r>
      </w:hyperlink>
      <w:r w:rsidRPr="00345FD4">
        <w:rPr>
          <w:rFonts w:cs="Arial"/>
          <w:szCs w:val="24"/>
        </w:rPr>
        <w:t xml:space="preserve"> values  </w:t>
      </w:r>
    </w:p>
    <w:p w14:paraId="2A1D8144" w14:textId="77777777" w:rsidR="00345FD4" w:rsidRPr="00345FD4" w:rsidRDefault="00345FD4" w:rsidP="00345FD4">
      <w:pPr>
        <w:pStyle w:val="ListParagraph"/>
        <w:numPr>
          <w:ilvl w:val="0"/>
          <w:numId w:val="40"/>
        </w:numPr>
        <w:rPr>
          <w:rFonts w:cs="Arial"/>
          <w:sz w:val="22"/>
        </w:rPr>
      </w:pPr>
      <w:r w:rsidRPr="00345FD4">
        <w:rPr>
          <w:rFonts w:cs="Arial"/>
        </w:rPr>
        <w:t>A Team Player who is self sufficient and proactive with the ability to motivate self and others whilst demonstrating a flexible approach</w:t>
      </w:r>
    </w:p>
    <w:p w14:paraId="48F4DABB" w14:textId="77777777" w:rsidR="00345FD4" w:rsidRPr="00345FD4" w:rsidRDefault="00345FD4" w:rsidP="00345FD4">
      <w:pPr>
        <w:pStyle w:val="ListParagraph"/>
        <w:numPr>
          <w:ilvl w:val="0"/>
          <w:numId w:val="40"/>
        </w:numPr>
        <w:rPr>
          <w:rFonts w:cs="Arial"/>
          <w:sz w:val="22"/>
        </w:rPr>
      </w:pPr>
      <w:r w:rsidRPr="00345FD4">
        <w:rPr>
          <w:rFonts w:cs="Arial"/>
        </w:rPr>
        <w:t>The ability to research and problem solve</w:t>
      </w:r>
    </w:p>
    <w:p w14:paraId="74780748" w14:textId="77777777" w:rsidR="00345FD4" w:rsidRPr="00345FD4" w:rsidRDefault="00345FD4" w:rsidP="00345FD4">
      <w:pPr>
        <w:pStyle w:val="ListParagraph"/>
        <w:numPr>
          <w:ilvl w:val="0"/>
          <w:numId w:val="40"/>
        </w:numPr>
        <w:rPr>
          <w:rFonts w:cs="Arial"/>
          <w:sz w:val="22"/>
        </w:rPr>
      </w:pPr>
      <w:r w:rsidRPr="00345FD4">
        <w:rPr>
          <w:rFonts w:cs="Arial"/>
        </w:rPr>
        <w:t>The ability to work on own initiative and able to make decisions with minimal reference to line manager</w:t>
      </w:r>
    </w:p>
    <w:p w14:paraId="3BBC3CB5" w14:textId="77777777" w:rsidR="00345FD4" w:rsidRPr="00345FD4" w:rsidRDefault="00345FD4" w:rsidP="00345FD4">
      <w:pPr>
        <w:pStyle w:val="ListParagraph"/>
        <w:numPr>
          <w:ilvl w:val="0"/>
          <w:numId w:val="40"/>
        </w:numPr>
        <w:rPr>
          <w:rFonts w:cs="Arial"/>
          <w:sz w:val="22"/>
        </w:rPr>
      </w:pPr>
      <w:r w:rsidRPr="00345FD4">
        <w:rPr>
          <w:rFonts w:cs="Arial"/>
        </w:rPr>
        <w:t>To demonstrate a positive attitude, commitment and enthusiasm</w:t>
      </w:r>
    </w:p>
    <w:p w14:paraId="30E7B487" w14:textId="2DA9ACAD" w:rsidR="001B600C" w:rsidRPr="00F24FA7" w:rsidRDefault="001B600C" w:rsidP="00401035">
      <w:pPr>
        <w:rPr>
          <w:rFonts w:cs="Arial"/>
          <w:szCs w:val="24"/>
        </w:rPr>
      </w:pPr>
    </w:p>
    <w:p w14:paraId="440570CA" w14:textId="77777777" w:rsidR="001B600C" w:rsidRPr="00F24FA7" w:rsidRDefault="00C5560A" w:rsidP="00AF2778">
      <w:pPr>
        <w:rPr>
          <w:rFonts w:cs="Arial"/>
          <w:b/>
          <w:szCs w:val="24"/>
        </w:rPr>
      </w:pPr>
      <w:r w:rsidRPr="00F24FA7">
        <w:rPr>
          <w:rFonts w:cs="Arial"/>
          <w:b/>
          <w:szCs w:val="24"/>
        </w:rPr>
        <w:t xml:space="preserve">Specialist </w:t>
      </w:r>
      <w:r w:rsidR="00513B07" w:rsidRPr="00F24FA7">
        <w:rPr>
          <w:rFonts w:cs="Arial"/>
          <w:b/>
          <w:szCs w:val="24"/>
        </w:rPr>
        <w:t xml:space="preserve">knowledge </w:t>
      </w:r>
      <w:r w:rsidRPr="00F24FA7">
        <w:rPr>
          <w:rFonts w:cs="Arial"/>
          <w:b/>
          <w:szCs w:val="24"/>
        </w:rPr>
        <w:t>skills and experience</w:t>
      </w:r>
    </w:p>
    <w:p w14:paraId="41CC36E0" w14:textId="77777777" w:rsidR="00345FD4" w:rsidRPr="00345FD4" w:rsidRDefault="00345FD4" w:rsidP="00345FD4">
      <w:pPr>
        <w:pStyle w:val="ListParagraph"/>
        <w:numPr>
          <w:ilvl w:val="0"/>
          <w:numId w:val="40"/>
        </w:numPr>
        <w:rPr>
          <w:rFonts w:cs="Arial"/>
          <w:szCs w:val="24"/>
        </w:rPr>
      </w:pPr>
      <w:r w:rsidRPr="00345FD4">
        <w:rPr>
          <w:rFonts w:cs="Arial"/>
          <w:szCs w:val="24"/>
        </w:rPr>
        <w:t>Experience of working with Financial regulations, processes and systems</w:t>
      </w:r>
    </w:p>
    <w:p w14:paraId="526202D8" w14:textId="77777777" w:rsidR="00345FD4" w:rsidRPr="00345FD4" w:rsidRDefault="00345FD4" w:rsidP="00345FD4">
      <w:pPr>
        <w:pStyle w:val="ListParagraph"/>
        <w:numPr>
          <w:ilvl w:val="0"/>
          <w:numId w:val="40"/>
        </w:numPr>
        <w:rPr>
          <w:rFonts w:cs="Arial"/>
          <w:szCs w:val="24"/>
        </w:rPr>
      </w:pPr>
      <w:r w:rsidRPr="00345FD4">
        <w:rPr>
          <w:rFonts w:cs="Arial"/>
          <w:szCs w:val="24"/>
        </w:rPr>
        <w:t xml:space="preserve">Experience of working with business processes </w:t>
      </w:r>
    </w:p>
    <w:p w14:paraId="1513FFA6" w14:textId="77777777" w:rsidR="00345FD4" w:rsidRPr="00345FD4" w:rsidRDefault="00345FD4" w:rsidP="00345FD4">
      <w:pPr>
        <w:pStyle w:val="ListParagraph"/>
        <w:numPr>
          <w:ilvl w:val="0"/>
          <w:numId w:val="40"/>
        </w:numPr>
        <w:rPr>
          <w:rFonts w:cs="Arial"/>
          <w:szCs w:val="24"/>
        </w:rPr>
      </w:pPr>
      <w:r w:rsidRPr="00345FD4">
        <w:rPr>
          <w:rFonts w:cs="Arial"/>
          <w:szCs w:val="24"/>
        </w:rPr>
        <w:t xml:space="preserve">Experience of being part of change management for better outcomes </w:t>
      </w:r>
    </w:p>
    <w:p w14:paraId="3B433B5A" w14:textId="77777777" w:rsidR="00345FD4" w:rsidRPr="00345FD4" w:rsidRDefault="00345FD4" w:rsidP="00345FD4">
      <w:pPr>
        <w:pStyle w:val="ListParagraph"/>
        <w:numPr>
          <w:ilvl w:val="0"/>
          <w:numId w:val="40"/>
        </w:numPr>
        <w:rPr>
          <w:rFonts w:cs="Arial"/>
          <w:szCs w:val="24"/>
        </w:rPr>
      </w:pPr>
      <w:r w:rsidRPr="00345FD4">
        <w:rPr>
          <w:rFonts w:cs="Arial"/>
          <w:szCs w:val="24"/>
        </w:rPr>
        <w:t xml:space="preserve">Experience of working on specific financial procedures relating to care purchasing and other budgets. </w:t>
      </w:r>
    </w:p>
    <w:p w14:paraId="1D48C071" w14:textId="77777777" w:rsidR="00345FD4" w:rsidRPr="00345FD4" w:rsidRDefault="00345FD4" w:rsidP="00345FD4">
      <w:pPr>
        <w:pStyle w:val="ListParagraph"/>
        <w:numPr>
          <w:ilvl w:val="0"/>
          <w:numId w:val="40"/>
        </w:numPr>
        <w:rPr>
          <w:rFonts w:cs="Arial"/>
          <w:szCs w:val="24"/>
        </w:rPr>
      </w:pPr>
      <w:r w:rsidRPr="00345FD4">
        <w:rPr>
          <w:rFonts w:cs="Arial"/>
          <w:szCs w:val="24"/>
        </w:rPr>
        <w:t>Experience of processing payments to Care Providers including the reconciliation of these to a Case Management System, resolving of queries and ensuring that agreed deadlines are met</w:t>
      </w:r>
    </w:p>
    <w:p w14:paraId="0B0B733D" w14:textId="77777777" w:rsidR="00345FD4" w:rsidRDefault="00345FD4" w:rsidP="00345FD4">
      <w:pPr>
        <w:pStyle w:val="BodyText2"/>
        <w:numPr>
          <w:ilvl w:val="0"/>
          <w:numId w:val="40"/>
        </w:numPr>
        <w:tabs>
          <w:tab w:val="left" w:pos="720"/>
          <w:tab w:val="left" w:pos="1440"/>
          <w:tab w:val="left" w:pos="2160"/>
        </w:tabs>
        <w:spacing w:line="240" w:lineRule="atLeast"/>
        <w:rPr>
          <w:rFonts w:cs="Arial"/>
          <w:sz w:val="24"/>
          <w:szCs w:val="24"/>
        </w:rPr>
      </w:pPr>
      <w:r>
        <w:rPr>
          <w:rFonts w:cs="Arial"/>
          <w:sz w:val="24"/>
          <w:szCs w:val="24"/>
        </w:rPr>
        <w:t xml:space="preserve">Ability to plan and prioritise work over short medium and long term for self </w:t>
      </w:r>
    </w:p>
    <w:p w14:paraId="5150A9E0" w14:textId="77777777" w:rsidR="00345FD4" w:rsidRPr="00345FD4" w:rsidRDefault="00345FD4" w:rsidP="00345FD4">
      <w:pPr>
        <w:pStyle w:val="ListParagraph"/>
        <w:numPr>
          <w:ilvl w:val="0"/>
          <w:numId w:val="40"/>
        </w:numPr>
        <w:rPr>
          <w:rFonts w:cs="Arial"/>
          <w:szCs w:val="24"/>
        </w:rPr>
      </w:pPr>
      <w:r w:rsidRPr="00345FD4">
        <w:rPr>
          <w:rFonts w:cs="Arial"/>
          <w:szCs w:val="24"/>
        </w:rPr>
        <w:t>Ability to contribute to projects providing specialist input to ensure objectives are met</w:t>
      </w:r>
    </w:p>
    <w:p w14:paraId="1E91D17D" w14:textId="77777777" w:rsidR="00345FD4" w:rsidRPr="00345FD4" w:rsidRDefault="00345FD4" w:rsidP="00345FD4">
      <w:pPr>
        <w:pStyle w:val="ListParagraph"/>
        <w:numPr>
          <w:ilvl w:val="0"/>
          <w:numId w:val="40"/>
        </w:numPr>
        <w:rPr>
          <w:rFonts w:cs="Arial"/>
          <w:szCs w:val="24"/>
        </w:rPr>
      </w:pPr>
      <w:r w:rsidRPr="00345FD4">
        <w:rPr>
          <w:rFonts w:cs="Arial"/>
          <w:szCs w:val="24"/>
        </w:rPr>
        <w:t>Demonstrate an understanding of confidentiality and data protection requirements in the workplace</w:t>
      </w:r>
    </w:p>
    <w:p w14:paraId="5B1E7D74" w14:textId="77777777" w:rsidR="00345FD4" w:rsidRPr="00345FD4" w:rsidRDefault="00345FD4" w:rsidP="00345FD4">
      <w:pPr>
        <w:pStyle w:val="ListParagraph"/>
        <w:numPr>
          <w:ilvl w:val="0"/>
          <w:numId w:val="40"/>
        </w:numPr>
        <w:rPr>
          <w:rFonts w:cs="Arial"/>
          <w:szCs w:val="24"/>
        </w:rPr>
      </w:pPr>
      <w:r w:rsidRPr="00345FD4">
        <w:rPr>
          <w:rFonts w:cs="Arial"/>
          <w:szCs w:val="24"/>
        </w:rPr>
        <w:t>The ability to manage staff through periods of change and uncertainty</w:t>
      </w:r>
    </w:p>
    <w:p w14:paraId="3BBFAB33" w14:textId="3ECB648F" w:rsidR="00345FD4" w:rsidRPr="00345FD4" w:rsidRDefault="00345FD4" w:rsidP="7D3DB779">
      <w:pPr>
        <w:pStyle w:val="ListParagraph"/>
        <w:numPr>
          <w:ilvl w:val="0"/>
          <w:numId w:val="40"/>
        </w:numPr>
        <w:rPr>
          <w:rFonts w:cs="Arial"/>
        </w:rPr>
      </w:pPr>
      <w:r w:rsidRPr="7D3DB779">
        <w:rPr>
          <w:rFonts w:cs="Arial"/>
        </w:rPr>
        <w:t xml:space="preserve">Excellent </w:t>
      </w:r>
      <w:r w:rsidR="38D4AD3B" w:rsidRPr="7D3DB779">
        <w:rPr>
          <w:rFonts w:cs="Arial"/>
        </w:rPr>
        <w:t>v</w:t>
      </w:r>
      <w:r w:rsidRPr="7D3DB779">
        <w:rPr>
          <w:rFonts w:cs="Arial"/>
        </w:rPr>
        <w:t>erbal and written communications</w:t>
      </w:r>
    </w:p>
    <w:p w14:paraId="4317981F" w14:textId="77777777" w:rsidR="00345FD4" w:rsidRPr="00345FD4" w:rsidRDefault="00345FD4" w:rsidP="00345FD4">
      <w:pPr>
        <w:pStyle w:val="ListParagraph"/>
        <w:numPr>
          <w:ilvl w:val="0"/>
          <w:numId w:val="40"/>
        </w:numPr>
        <w:rPr>
          <w:rFonts w:cs="Arial"/>
          <w:szCs w:val="24"/>
        </w:rPr>
      </w:pPr>
      <w:r w:rsidRPr="00345FD4">
        <w:rPr>
          <w:rFonts w:cs="Arial"/>
          <w:szCs w:val="24"/>
        </w:rPr>
        <w:t>Excellent Microsoft package experience</w:t>
      </w:r>
    </w:p>
    <w:p w14:paraId="7B33B9DF" w14:textId="77777777" w:rsidR="00345FD4" w:rsidRPr="00345FD4" w:rsidRDefault="00345FD4" w:rsidP="00345FD4">
      <w:pPr>
        <w:pStyle w:val="ListParagraph"/>
        <w:numPr>
          <w:ilvl w:val="0"/>
          <w:numId w:val="40"/>
        </w:numPr>
        <w:textAlignment w:val="center"/>
        <w:rPr>
          <w:rFonts w:cs="Arial"/>
          <w:szCs w:val="24"/>
        </w:rPr>
      </w:pPr>
      <w:r w:rsidRPr="00345FD4">
        <w:rPr>
          <w:rFonts w:cs="Arial"/>
          <w:szCs w:val="24"/>
          <w:lang w:eastAsia="en-GB"/>
        </w:rPr>
        <w:t>Excellent IT skills - excel, HR System, oracle and P2P</w:t>
      </w:r>
    </w:p>
    <w:p w14:paraId="0A6E8D56" w14:textId="77777777" w:rsidR="00345FD4" w:rsidRPr="00345FD4" w:rsidRDefault="00345FD4" w:rsidP="00345FD4">
      <w:pPr>
        <w:pStyle w:val="ListParagraph"/>
        <w:numPr>
          <w:ilvl w:val="0"/>
          <w:numId w:val="40"/>
        </w:numPr>
        <w:rPr>
          <w:rFonts w:cs="Arial"/>
          <w:szCs w:val="24"/>
        </w:rPr>
      </w:pPr>
      <w:r w:rsidRPr="00345FD4">
        <w:rPr>
          <w:rFonts w:cs="Arial"/>
          <w:szCs w:val="24"/>
        </w:rPr>
        <w:lastRenderedPageBreak/>
        <w:t>Good commercial approach to business, savings and finances</w:t>
      </w:r>
    </w:p>
    <w:p w14:paraId="678FF6AB" w14:textId="77777777" w:rsidR="00CC1A18" w:rsidRPr="00F24FA7" w:rsidRDefault="00CC1A18" w:rsidP="00CC1A18">
      <w:pPr>
        <w:ind w:left="720"/>
        <w:rPr>
          <w:rFonts w:cs="Arial"/>
          <w:b/>
          <w:szCs w:val="24"/>
        </w:rPr>
      </w:pPr>
    </w:p>
    <w:p w14:paraId="18F6E3E0" w14:textId="77777777" w:rsidR="001B600C" w:rsidRPr="00F24FA7" w:rsidRDefault="00C5560A" w:rsidP="00E5361B">
      <w:pPr>
        <w:rPr>
          <w:rFonts w:cs="Arial"/>
          <w:b/>
          <w:szCs w:val="24"/>
        </w:rPr>
      </w:pPr>
      <w:r w:rsidRPr="00F24FA7">
        <w:rPr>
          <w:rFonts w:cs="Arial"/>
          <w:b/>
          <w:szCs w:val="24"/>
        </w:rPr>
        <w:t>Additional requirements</w:t>
      </w:r>
      <w:r w:rsidR="00523DB6" w:rsidRPr="00F24FA7">
        <w:rPr>
          <w:rFonts w:cs="Arial"/>
          <w:b/>
          <w:szCs w:val="24"/>
        </w:rPr>
        <w:t xml:space="preserve"> </w:t>
      </w:r>
    </w:p>
    <w:p w14:paraId="2F9A7A89" w14:textId="355FCA59" w:rsidR="00345FD4" w:rsidRPr="00345FD4" w:rsidRDefault="00345FD4" w:rsidP="00345FD4">
      <w:pPr>
        <w:pStyle w:val="ListParagraph"/>
        <w:numPr>
          <w:ilvl w:val="0"/>
          <w:numId w:val="40"/>
        </w:numPr>
        <w:rPr>
          <w:rFonts w:cs="Arial"/>
          <w:szCs w:val="24"/>
        </w:rPr>
      </w:pPr>
      <w:r w:rsidRPr="00345FD4">
        <w:rPr>
          <w:rFonts w:cs="Arial"/>
          <w:szCs w:val="24"/>
        </w:rPr>
        <w:t xml:space="preserve">May be required to travel across the county to attend meetings. </w:t>
      </w:r>
    </w:p>
    <w:p w14:paraId="3FDF73A5" w14:textId="5E60A0F7" w:rsidR="00CC1A18" w:rsidRPr="00345FD4" w:rsidRDefault="00345FD4" w:rsidP="00CC1A18">
      <w:pPr>
        <w:pStyle w:val="ListParagraph"/>
        <w:numPr>
          <w:ilvl w:val="0"/>
          <w:numId w:val="40"/>
        </w:numPr>
        <w:rPr>
          <w:rFonts w:cs="Arial"/>
          <w:szCs w:val="24"/>
        </w:rPr>
      </w:pPr>
      <w:r w:rsidRPr="00345FD4">
        <w:rPr>
          <w:rFonts w:cs="Arial"/>
          <w:szCs w:val="24"/>
        </w:rPr>
        <w:t>You may be required to work at different offices within the Locality and occasionally in other parts of the county</w:t>
      </w:r>
      <w:r>
        <w:rPr>
          <w:rFonts w:cs="Arial"/>
          <w:szCs w:val="24"/>
        </w:rPr>
        <w:t>.</w:t>
      </w:r>
    </w:p>
    <w:p w14:paraId="7BA56972" w14:textId="34002F8E" w:rsidR="00AA56F6" w:rsidRDefault="00AA56F6" w:rsidP="00CC1A18">
      <w:pPr>
        <w:rPr>
          <w:rFonts w:cs="Arial"/>
          <w:b/>
          <w:szCs w:val="24"/>
        </w:rPr>
      </w:pPr>
    </w:p>
    <w:p w14:paraId="23EBC60E" w14:textId="77777777" w:rsidR="00A0309B" w:rsidRPr="00A0309B" w:rsidRDefault="00A0309B" w:rsidP="00A0309B">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14:paraId="2EC99A35" w14:textId="77777777" w:rsidR="00BC371B" w:rsidRPr="00F24FA7" w:rsidRDefault="00BC371B" w:rsidP="00BC371B">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7EC22A26" w14:textId="77777777" w:rsidTr="11A8D222">
        <w:trPr>
          <w:trHeight w:val="487"/>
        </w:trPr>
        <w:tc>
          <w:tcPr>
            <w:tcW w:w="9808" w:type="dxa"/>
            <w:shd w:val="clear" w:color="auto" w:fill="171796"/>
            <w:vAlign w:val="center"/>
          </w:tcPr>
          <w:p w14:paraId="072DAFE9" w14:textId="4F77C75F" w:rsidR="00BC371B" w:rsidRPr="00BC371B" w:rsidRDefault="00BC371B" w:rsidP="00924323">
            <w:pPr>
              <w:rPr>
                <w:rFonts w:cs="Arial"/>
                <w:b/>
                <w:szCs w:val="24"/>
              </w:rPr>
            </w:pPr>
            <w:r>
              <w:rPr>
                <w:rFonts w:cs="Arial"/>
                <w:b/>
                <w:szCs w:val="24"/>
              </w:rPr>
              <w:t>Travel requirements</w:t>
            </w:r>
          </w:p>
        </w:tc>
      </w:tr>
    </w:tbl>
    <w:p w14:paraId="33581AB9" w14:textId="65694CAA" w:rsidR="00D365FC" w:rsidRDefault="00A50A67" w:rsidP="251E5894">
      <w:pPr>
        <w:rPr>
          <w:rFonts w:cs="Arial"/>
          <w:lang w:eastAsia="en-GB"/>
        </w:rPr>
      </w:pPr>
      <w:r w:rsidRPr="00A50A67">
        <w:rPr>
          <w:rFonts w:cs="Arial"/>
          <w:lang w:eastAsia="en-GB"/>
        </w:rPr>
        <w:t>On occasions, there may be a requirement for you to travel using reasonable and suitable means available to you. </w:t>
      </w:r>
    </w:p>
    <w:p w14:paraId="00563DC3" w14:textId="77777777" w:rsidR="00226372" w:rsidRPr="00D365FC" w:rsidRDefault="00226372" w:rsidP="251E5894">
      <w:pPr>
        <w:rPr>
          <w:rFonts w:eastAsia="Arial"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1A1EB8F3" w14:textId="77777777" w:rsidTr="00924323">
        <w:trPr>
          <w:trHeight w:val="487"/>
        </w:trPr>
        <w:tc>
          <w:tcPr>
            <w:tcW w:w="9808" w:type="dxa"/>
            <w:shd w:val="clear" w:color="auto" w:fill="171796"/>
            <w:vAlign w:val="center"/>
          </w:tcPr>
          <w:p w14:paraId="2D1502F2" w14:textId="13CD5F50" w:rsidR="00BC371B" w:rsidRPr="00BC371B" w:rsidRDefault="00BC371B" w:rsidP="00924323">
            <w:pPr>
              <w:rPr>
                <w:rFonts w:cs="Arial"/>
                <w:b/>
                <w:szCs w:val="24"/>
              </w:rPr>
            </w:pPr>
            <w:r>
              <w:rPr>
                <w:rFonts w:cs="Arial"/>
                <w:b/>
                <w:szCs w:val="24"/>
              </w:rPr>
              <w:t>Our values – WE ASPIRE</w:t>
            </w:r>
          </w:p>
        </w:tc>
      </w:tr>
    </w:tbl>
    <w:p w14:paraId="51AE6E42" w14:textId="2BC8C414" w:rsidR="00981FC3" w:rsidRPr="00F24FA7" w:rsidRDefault="00981FC3" w:rsidP="00CC1A18">
      <w:pPr>
        <w:rPr>
          <w:rFonts w:cs="Arial"/>
          <w:b/>
          <w:szCs w:val="24"/>
        </w:rPr>
      </w:pPr>
    </w:p>
    <w:p w14:paraId="5016EE89" w14:textId="62239A1A" w:rsidR="00981FC3" w:rsidRPr="00F24FA7" w:rsidRDefault="0081145A" w:rsidP="00BC371B">
      <w:pPr>
        <w:jc w:val="center"/>
        <w:rPr>
          <w:rFonts w:cs="Arial"/>
          <w:b/>
          <w:szCs w:val="24"/>
        </w:rPr>
      </w:pPr>
      <w:r w:rsidRPr="00F24FA7">
        <w:rPr>
          <w:rFonts w:cs="Arial"/>
          <w:noProof/>
        </w:rPr>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14:paraId="3A3C66C5" w14:textId="3A3F6C6F" w:rsidR="00981FC3" w:rsidRPr="00F24FA7" w:rsidRDefault="00981FC3" w:rsidP="00CC1A18">
      <w:pPr>
        <w:rPr>
          <w:rFonts w:cs="Arial"/>
          <w:b/>
          <w:szCs w:val="24"/>
        </w:rPr>
      </w:pPr>
    </w:p>
    <w:p w14:paraId="51481C82" w14:textId="6FEEFC25" w:rsidR="00981FC3" w:rsidRPr="00F24FA7" w:rsidRDefault="00981FC3" w:rsidP="00981FC3">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14:paraId="567A845D" w14:textId="77777777" w:rsidR="00981FC3" w:rsidRPr="00F24FA7" w:rsidRDefault="00981FC3" w:rsidP="00981FC3">
      <w:pPr>
        <w:ind w:right="-201"/>
        <w:jc w:val="both"/>
        <w:rPr>
          <w:rFonts w:cs="Arial"/>
          <w:szCs w:val="24"/>
        </w:rPr>
      </w:pPr>
    </w:p>
    <w:p w14:paraId="3534B529" w14:textId="2C7837D4" w:rsidR="00981FC3" w:rsidRPr="00F24FA7" w:rsidRDefault="00981FC3" w:rsidP="00981FC3">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14:paraId="4216A369" w14:textId="77777777" w:rsidR="00981FC3" w:rsidRPr="00F24FA7" w:rsidRDefault="00981FC3" w:rsidP="00981FC3">
      <w:pPr>
        <w:pStyle w:val="BodyText2"/>
        <w:tabs>
          <w:tab w:val="left" w:pos="720"/>
          <w:tab w:val="left" w:pos="1440"/>
          <w:tab w:val="left" w:pos="2160"/>
        </w:tabs>
        <w:spacing w:line="240" w:lineRule="atLeast"/>
        <w:rPr>
          <w:rFonts w:cs="Arial"/>
          <w:sz w:val="24"/>
          <w:szCs w:val="24"/>
        </w:rPr>
      </w:pPr>
    </w:p>
    <w:p w14:paraId="7A254815" w14:textId="1E81AF2C" w:rsidR="006639C1" w:rsidRDefault="006639C1" w:rsidP="00707A4A">
      <w:pPr>
        <w:pStyle w:val="BodyText2"/>
        <w:tabs>
          <w:tab w:val="left" w:pos="720"/>
          <w:tab w:val="left" w:pos="1440"/>
          <w:tab w:val="left" w:pos="2160"/>
        </w:tabs>
        <w:spacing w:line="240" w:lineRule="atLeast"/>
        <w:rPr>
          <w:rFonts w:cs="Arial"/>
          <w:color w:val="333333"/>
          <w:sz w:val="24"/>
          <w:szCs w:val="24"/>
        </w:rPr>
      </w:pPr>
      <w:r w:rsidRPr="00F24FA7">
        <w:rPr>
          <w:rFonts w:cs="Arial"/>
          <w:color w:val="333333"/>
          <w:sz w:val="24"/>
          <w:szCs w:val="24"/>
        </w:rPr>
        <w:t>Visit our</w:t>
      </w:r>
      <w:r w:rsidRPr="00600801">
        <w:rPr>
          <w:rFonts w:cs="Arial"/>
          <w:color w:val="2E74B5" w:themeColor="accent1" w:themeShade="BF"/>
          <w:sz w:val="24"/>
          <w:szCs w:val="24"/>
        </w:rPr>
        <w:t xml:space="preserve"> </w:t>
      </w:r>
      <w:hyperlink r:id="rId16" w:history="1">
        <w:r w:rsidRPr="00600801">
          <w:rPr>
            <w:rStyle w:val="Hyperlink"/>
            <w:rFonts w:cs="Arial"/>
            <w:b/>
            <w:bCs/>
            <w:color w:val="2E74B5" w:themeColor="accent1" w:themeShade="BF"/>
            <w:sz w:val="24"/>
            <w:szCs w:val="24"/>
          </w:rPr>
          <w:t>careers pages</w:t>
        </w:r>
      </w:hyperlink>
      <w:r w:rsidRPr="00F24FA7">
        <w:rPr>
          <w:rFonts w:cs="Arial"/>
          <w:color w:val="333333"/>
          <w:sz w:val="24"/>
          <w:szCs w:val="24"/>
        </w:rPr>
        <w:t xml:space="preserve"> for more information on our </w:t>
      </w:r>
      <w:r w:rsidR="00BC371B">
        <w:rPr>
          <w:rFonts w:cs="Arial"/>
          <w:color w:val="333333"/>
          <w:sz w:val="24"/>
          <w:szCs w:val="24"/>
        </w:rPr>
        <w:t xml:space="preserve">WE </w:t>
      </w:r>
      <w:r w:rsidRPr="00F24FA7">
        <w:rPr>
          <w:rFonts w:cs="Arial"/>
          <w:color w:val="333333"/>
          <w:sz w:val="24"/>
          <w:szCs w:val="24"/>
        </w:rPr>
        <w:t>ASPIRE values.</w:t>
      </w:r>
    </w:p>
    <w:p w14:paraId="286874A5" w14:textId="77777777" w:rsidR="00BC371B" w:rsidRDefault="00BC371B" w:rsidP="006639C1">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7434B6F4" w14:textId="77777777" w:rsidTr="00924323">
        <w:trPr>
          <w:trHeight w:val="487"/>
        </w:trPr>
        <w:tc>
          <w:tcPr>
            <w:tcW w:w="9808" w:type="dxa"/>
            <w:shd w:val="clear" w:color="auto" w:fill="171796"/>
            <w:vAlign w:val="center"/>
          </w:tcPr>
          <w:p w14:paraId="1EDBE033" w14:textId="281B6C7F" w:rsidR="00BC371B" w:rsidRPr="00BC371B" w:rsidRDefault="00BC371B" w:rsidP="00924323">
            <w:pPr>
              <w:rPr>
                <w:rFonts w:cs="Arial"/>
                <w:b/>
                <w:szCs w:val="24"/>
              </w:rPr>
            </w:pPr>
            <w:r>
              <w:rPr>
                <w:rFonts w:cs="Arial"/>
                <w:b/>
                <w:szCs w:val="24"/>
              </w:rPr>
              <w:t>Our Customer Commitment</w:t>
            </w:r>
          </w:p>
        </w:tc>
      </w:tr>
    </w:tbl>
    <w:p w14:paraId="255B9D59" w14:textId="77777777" w:rsidR="00BC371B" w:rsidRDefault="00BC371B" w:rsidP="00BC371B">
      <w:pPr>
        <w:rPr>
          <w:rFonts w:cs="Arial"/>
          <w:b/>
          <w:szCs w:val="24"/>
        </w:rPr>
      </w:pPr>
    </w:p>
    <w:p w14:paraId="78F04D67" w14:textId="77777777" w:rsidR="006639C1" w:rsidRDefault="006639C1" w:rsidP="006639C1">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14:paraId="35D655AB" w14:textId="77777777" w:rsidR="006639C1" w:rsidRDefault="006639C1" w:rsidP="006639C1">
      <w:pPr>
        <w:pStyle w:val="BodyText2"/>
        <w:tabs>
          <w:tab w:val="left" w:pos="720"/>
          <w:tab w:val="left" w:pos="1440"/>
          <w:tab w:val="left" w:pos="2160"/>
        </w:tabs>
        <w:spacing w:line="240" w:lineRule="atLeast"/>
        <w:jc w:val="center"/>
        <w:rPr>
          <w:rFonts w:cs="Arial"/>
          <w:sz w:val="24"/>
          <w:szCs w:val="24"/>
        </w:rPr>
      </w:pPr>
    </w:p>
    <w:p w14:paraId="16FCAD94" w14:textId="77777777" w:rsidR="00A54573" w:rsidRDefault="006639C1" w:rsidP="006639C1">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14:paraId="2A3D1CA6" w14:textId="77777777" w:rsidR="00FB5B63" w:rsidRDefault="00FB5B63" w:rsidP="006639C1">
      <w:pPr>
        <w:pStyle w:val="BodyText2"/>
        <w:tabs>
          <w:tab w:val="left" w:pos="720"/>
          <w:tab w:val="left" w:pos="1440"/>
          <w:tab w:val="left" w:pos="2160"/>
        </w:tabs>
        <w:spacing w:line="240" w:lineRule="atLeast"/>
        <w:rPr>
          <w:rFonts w:cs="Arial"/>
          <w:sz w:val="24"/>
          <w:szCs w:val="24"/>
        </w:rPr>
      </w:pPr>
    </w:p>
    <w:p w14:paraId="7855F141" w14:textId="7BEF39DA" w:rsidR="006639C1" w:rsidRDefault="00A54573" w:rsidP="006639C1">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r:id="rId18" w:history="1">
        <w:r w:rsidR="006639C1" w:rsidRPr="000063A4">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006639C1" w:rsidRPr="000063A4">
          <w:rPr>
            <w:rStyle w:val="Hyperlink"/>
            <w:rFonts w:cs="Arial"/>
            <w:b/>
            <w:bCs/>
            <w:color w:val="2E74B5" w:themeColor="accent1" w:themeShade="BF"/>
            <w:sz w:val="24"/>
            <w:szCs w:val="24"/>
          </w:rPr>
          <w:t>.</w:t>
        </w:r>
      </w:hyperlink>
    </w:p>
    <w:p w14:paraId="0DAA0CBA" w14:textId="77777777" w:rsidR="00DF0CB2" w:rsidRDefault="00DF0CB2" w:rsidP="00DD33EA">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DF0CB2" w:rsidRPr="00F24FA7" w14:paraId="6098552C" w14:textId="77777777" w:rsidTr="00924323">
        <w:trPr>
          <w:trHeight w:val="487"/>
        </w:trPr>
        <w:tc>
          <w:tcPr>
            <w:tcW w:w="9808" w:type="dxa"/>
            <w:shd w:val="clear" w:color="auto" w:fill="171796"/>
            <w:vAlign w:val="center"/>
          </w:tcPr>
          <w:p w14:paraId="7EA6D077" w14:textId="6A5A6BA6" w:rsidR="00DF0CB2" w:rsidRPr="00BC371B" w:rsidRDefault="00FB5B63" w:rsidP="00924323">
            <w:pPr>
              <w:rPr>
                <w:rFonts w:cs="Arial"/>
                <w:b/>
                <w:szCs w:val="24"/>
              </w:rPr>
            </w:pPr>
            <w:r>
              <w:rPr>
                <w:rFonts w:cs="Arial"/>
                <w:b/>
                <w:szCs w:val="24"/>
              </w:rPr>
              <w:t>More information for recruitment applicants</w:t>
            </w:r>
          </w:p>
        </w:tc>
      </w:tr>
    </w:tbl>
    <w:p w14:paraId="37FA9129" w14:textId="77777777" w:rsidR="00DF0CB2" w:rsidRDefault="00DF0CB2" w:rsidP="00DD33EA">
      <w:pPr>
        <w:rPr>
          <w:rFonts w:cs="Arial"/>
          <w:b/>
          <w:szCs w:val="24"/>
        </w:rPr>
      </w:pPr>
    </w:p>
    <w:p w14:paraId="1EAC8803" w14:textId="77777777" w:rsidR="00DF0CB2" w:rsidRPr="00F24FA7" w:rsidRDefault="00DF0CB2" w:rsidP="00DF0CB2">
      <w:pPr>
        <w:rPr>
          <w:rFonts w:cs="Arial"/>
          <w:bCs/>
          <w:color w:val="000000"/>
          <w:szCs w:val="24"/>
        </w:rPr>
      </w:pPr>
      <w:r w:rsidRPr="00F24FA7">
        <w:rPr>
          <w:rFonts w:cs="Arial"/>
          <w:bCs/>
          <w:color w:val="000000"/>
          <w:szCs w:val="24"/>
        </w:rPr>
        <w:t>We offer a fantastic working environment including diverse and active staff networks,</w:t>
      </w:r>
    </w:p>
    <w:p w14:paraId="383022FC" w14:textId="77777777" w:rsidR="00FB5B63" w:rsidRDefault="00DF0CB2" w:rsidP="00DF0CB2">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14:paraId="01364ABB" w14:textId="77777777" w:rsidR="00FB5B63" w:rsidRDefault="00FB5B63" w:rsidP="00DF0CB2">
      <w:pPr>
        <w:rPr>
          <w:rFonts w:cs="Arial"/>
          <w:bCs/>
          <w:color w:val="000000"/>
          <w:szCs w:val="24"/>
        </w:rPr>
      </w:pPr>
    </w:p>
    <w:p w14:paraId="5373039A" w14:textId="29BAE029" w:rsidR="00516E65" w:rsidRPr="00F24FA7" w:rsidRDefault="00DF0CB2" w:rsidP="00DF0CB2">
      <w:pPr>
        <w:rPr>
          <w:rFonts w:cs="Arial"/>
          <w:szCs w:val="24"/>
        </w:rPr>
      </w:pPr>
      <w:r w:rsidRPr="00F24FA7">
        <w:rPr>
          <w:rFonts w:cs="Arial"/>
          <w:bCs/>
          <w:color w:val="000000"/>
          <w:szCs w:val="24"/>
        </w:rPr>
        <w:t>Visit the</w:t>
      </w:r>
      <w:r>
        <w:rPr>
          <w:rFonts w:cs="Arial"/>
          <w:bCs/>
          <w:color w:val="000000"/>
          <w:szCs w:val="24"/>
        </w:rPr>
        <w:t xml:space="preserve"> </w:t>
      </w:r>
      <w:hyperlink r:id="rId19" w:history="1">
        <w:r w:rsidRPr="00600801">
          <w:rPr>
            <w:rStyle w:val="Hyperlink"/>
            <w:rFonts w:cs="Arial"/>
            <w:b/>
            <w:color w:val="2E74B5" w:themeColor="accent1" w:themeShade="BF"/>
            <w:szCs w:val="24"/>
          </w:rPr>
          <w:t>Suffolk County Council career website</w:t>
        </w:r>
      </w:hyperlink>
      <w:r w:rsidRPr="00600801">
        <w:rPr>
          <w:rFonts w:cs="Arial"/>
          <w:bCs/>
          <w:color w:val="2E74B5" w:themeColor="accent1" w:themeShade="BF"/>
          <w:szCs w:val="24"/>
        </w:rPr>
        <w:t xml:space="preserve"> </w:t>
      </w:r>
      <w:r w:rsidRPr="00F24FA7">
        <w:rPr>
          <w:rFonts w:cs="Arial"/>
          <w:bCs/>
          <w:color w:val="000000"/>
          <w:szCs w:val="24"/>
        </w:rPr>
        <w:t>to learn more</w:t>
      </w:r>
      <w:r w:rsidR="00914226">
        <w:rPr>
          <w:rFonts w:cs="Arial"/>
          <w:bCs/>
          <w:color w:val="000000"/>
          <w:szCs w:val="24"/>
        </w:rPr>
        <w:t xml:space="preserve">, including information about </w:t>
      </w:r>
      <w:r w:rsidR="00540BF8">
        <w:rPr>
          <w:rFonts w:cs="Arial"/>
          <w:bCs/>
          <w:color w:val="000000"/>
          <w:szCs w:val="24"/>
        </w:rPr>
        <w:t>adjustments to recruitment processes,</w:t>
      </w:r>
      <w:r w:rsidR="00B2030B">
        <w:rPr>
          <w:rFonts w:cs="Arial"/>
          <w:bCs/>
          <w:color w:val="000000"/>
          <w:szCs w:val="24"/>
        </w:rPr>
        <w:t xml:space="preserve"> our</w:t>
      </w:r>
      <w:r w:rsidR="00540BF8">
        <w:rPr>
          <w:rFonts w:cs="Arial"/>
          <w:bCs/>
          <w:color w:val="000000"/>
          <w:szCs w:val="24"/>
        </w:rPr>
        <w:t xml:space="preserve"> interview schemes and </w:t>
      </w:r>
      <w:r w:rsidR="00B2030B">
        <w:rPr>
          <w:rFonts w:cs="Arial"/>
          <w:bCs/>
          <w:color w:val="000000"/>
          <w:szCs w:val="24"/>
        </w:rPr>
        <w:t>other</w:t>
      </w:r>
      <w:r w:rsidR="00540BF8">
        <w:rPr>
          <w:rFonts w:cs="Arial"/>
          <w:bCs/>
          <w:color w:val="000000"/>
          <w:szCs w:val="24"/>
        </w:rPr>
        <w:t xml:space="preserve"> commitments to equality, diversity and inclusion</w:t>
      </w:r>
      <w:r w:rsidRPr="00F24FA7">
        <w:rPr>
          <w:rFonts w:cs="Arial"/>
          <w:bCs/>
          <w:color w:val="000000"/>
          <w:szCs w:val="24"/>
        </w:rPr>
        <w:t>.</w:t>
      </w:r>
    </w:p>
    <w:sectPr w:rsidR="00516E65" w:rsidRPr="00F24FA7" w:rsidSect="00595468">
      <w:footerReference w:type="default" r:id="rId20"/>
      <w:footerReference w:type="first" r:id="rId21"/>
      <w:type w:val="continuous"/>
      <w:pgSz w:w="11907" w:h="16834"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451DA" w14:textId="77777777" w:rsidR="009A3205" w:rsidRDefault="009A3205">
      <w:r>
        <w:separator/>
      </w:r>
    </w:p>
  </w:endnote>
  <w:endnote w:type="continuationSeparator" w:id="0">
    <w:p w14:paraId="05E981C0" w14:textId="77777777" w:rsidR="009A3205" w:rsidRDefault="009A3205">
      <w:r>
        <w:continuationSeparator/>
      </w:r>
    </w:p>
  </w:endnote>
  <w:endnote w:type="continuationNotice" w:id="1">
    <w:p w14:paraId="668510B2" w14:textId="77777777" w:rsidR="009A3205" w:rsidRDefault="009A32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3176786"/>
      <w:docPartObj>
        <w:docPartGallery w:val="Page Numbers (Bottom of Page)"/>
        <w:docPartUnique/>
      </w:docPartObj>
    </w:sdtPr>
    <w:sdtContent>
      <w:p w14:paraId="11EF859B" w14:textId="362470CB" w:rsidR="00040A1F" w:rsidRDefault="00040A1F">
        <w:pPr>
          <w:pStyle w:val="Footer"/>
          <w:jc w:val="right"/>
        </w:pPr>
      </w:p>
      <w:p w14:paraId="048C42FA" w14:textId="6ED0D600" w:rsidR="00040A1F" w:rsidRDefault="00162B93" w:rsidP="00162B93">
        <w:pPr>
          <w:pStyle w:val="Footer"/>
          <w:tabs>
            <w:tab w:val="left" w:pos="3624"/>
            <w:tab w:val="right" w:pos="9747"/>
          </w:tabs>
        </w:pPr>
        <w:r>
          <w:rPr>
            <w:noProof/>
          </w:rPr>
          <w:drawing>
            <wp:anchor distT="0" distB="0" distL="114300" distR="114300" simplePos="0" relativeHeight="251658240" behindDoc="1" locked="0" layoutInCell="1" allowOverlap="1" wp14:anchorId="0CA7642B" wp14:editId="3007B74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rsidR="00040A1F">
          <w:t xml:space="preserve">Page | </w:t>
        </w:r>
        <w:r w:rsidR="00040A1F">
          <w:fldChar w:fldCharType="begin"/>
        </w:r>
        <w:r w:rsidR="00040A1F">
          <w:instrText xml:space="preserve"> PAGE   \* MERGEFORMAT </w:instrText>
        </w:r>
        <w:r w:rsidR="00040A1F">
          <w:fldChar w:fldCharType="separate"/>
        </w:r>
        <w:r w:rsidR="00040A1F">
          <w:rPr>
            <w:noProof/>
          </w:rPr>
          <w:t>2</w:t>
        </w:r>
        <w:r w:rsidR="00040A1F">
          <w:rPr>
            <w:noProof/>
          </w:rPr>
          <w:fldChar w:fldCharType="end"/>
        </w:r>
        <w:r w:rsidR="00040A1F">
          <w:t xml:space="preserve"> </w:t>
        </w:r>
      </w:p>
    </w:sdtContent>
  </w:sdt>
  <w:p w14:paraId="1E914532" w14:textId="01D0D2ED" w:rsidR="0016491A" w:rsidRPr="00E807E9" w:rsidRDefault="001649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22659" w14:textId="585E8D6F" w:rsidR="0016491A" w:rsidRDefault="0016491A">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1B5F5" w14:textId="77777777" w:rsidR="009A3205" w:rsidRDefault="009A3205">
      <w:r>
        <w:separator/>
      </w:r>
    </w:p>
  </w:footnote>
  <w:footnote w:type="continuationSeparator" w:id="0">
    <w:p w14:paraId="775B2E35" w14:textId="77777777" w:rsidR="009A3205" w:rsidRDefault="009A3205">
      <w:r>
        <w:continuationSeparator/>
      </w:r>
    </w:p>
  </w:footnote>
  <w:footnote w:type="continuationNotice" w:id="1">
    <w:p w14:paraId="68043A20" w14:textId="77777777" w:rsidR="009A3205" w:rsidRDefault="009A320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14B0"/>
    <w:multiLevelType w:val="hybridMultilevel"/>
    <w:tmpl w:val="C9869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9A43AA"/>
    <w:multiLevelType w:val="hybridMultilevel"/>
    <w:tmpl w:val="461E5F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EC3741C"/>
    <w:multiLevelType w:val="hybridMultilevel"/>
    <w:tmpl w:val="B42447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10B22681"/>
    <w:multiLevelType w:val="hybridMultilevel"/>
    <w:tmpl w:val="936AE9C4"/>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4" w15:restartNumberingAfterBreak="0">
    <w:nsid w:val="16240CA7"/>
    <w:multiLevelType w:val="hybridMultilevel"/>
    <w:tmpl w:val="3118D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745408"/>
    <w:multiLevelType w:val="hybridMultilevel"/>
    <w:tmpl w:val="FB267076"/>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6" w15:restartNumberingAfterBreak="0">
    <w:nsid w:val="1C9B1D71"/>
    <w:multiLevelType w:val="hybridMultilevel"/>
    <w:tmpl w:val="4E86E5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A2E73A6"/>
    <w:multiLevelType w:val="hybridMultilevel"/>
    <w:tmpl w:val="686C4D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C1D1A47"/>
    <w:multiLevelType w:val="hybridMultilevel"/>
    <w:tmpl w:val="65B687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DF2636B"/>
    <w:multiLevelType w:val="hybridMultilevel"/>
    <w:tmpl w:val="976C7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1D20EA0"/>
    <w:multiLevelType w:val="hybridMultilevel"/>
    <w:tmpl w:val="8612CDF0"/>
    <w:lvl w:ilvl="0" w:tplc="FBC8C4EA">
      <w:start w:val="1"/>
      <w:numFmt w:val="bullet"/>
      <w:lvlText w:val="•"/>
      <w:lvlJc w:val="left"/>
      <w:pPr>
        <w:ind w:left="88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F5E29FFC">
      <w:start w:val="1"/>
      <w:numFmt w:val="bullet"/>
      <w:lvlText w:val="o"/>
      <w:lvlJc w:val="left"/>
      <w:pPr>
        <w:ind w:left="1616"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07687B64">
      <w:start w:val="1"/>
      <w:numFmt w:val="bullet"/>
      <w:lvlText w:val="▪"/>
      <w:lvlJc w:val="left"/>
      <w:pPr>
        <w:ind w:left="2336"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1A6274E4">
      <w:start w:val="1"/>
      <w:numFmt w:val="bullet"/>
      <w:lvlText w:val="•"/>
      <w:lvlJc w:val="left"/>
      <w:pPr>
        <w:ind w:left="305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E102BA6A">
      <w:start w:val="1"/>
      <w:numFmt w:val="bullet"/>
      <w:lvlText w:val="o"/>
      <w:lvlJc w:val="left"/>
      <w:pPr>
        <w:ind w:left="3776"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E6029BA8">
      <w:start w:val="1"/>
      <w:numFmt w:val="bullet"/>
      <w:lvlText w:val="▪"/>
      <w:lvlJc w:val="left"/>
      <w:pPr>
        <w:ind w:left="4496"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EB78DE50">
      <w:start w:val="1"/>
      <w:numFmt w:val="bullet"/>
      <w:lvlText w:val="•"/>
      <w:lvlJc w:val="left"/>
      <w:pPr>
        <w:ind w:left="521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3BE8A332">
      <w:start w:val="1"/>
      <w:numFmt w:val="bullet"/>
      <w:lvlText w:val="o"/>
      <w:lvlJc w:val="left"/>
      <w:pPr>
        <w:ind w:left="5936"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5B183C52">
      <w:start w:val="1"/>
      <w:numFmt w:val="bullet"/>
      <w:lvlText w:val="▪"/>
      <w:lvlJc w:val="left"/>
      <w:pPr>
        <w:ind w:left="6656"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11" w15:restartNumberingAfterBreak="0">
    <w:nsid w:val="33E804D7"/>
    <w:multiLevelType w:val="hybridMultilevel"/>
    <w:tmpl w:val="A09604A2"/>
    <w:lvl w:ilvl="0" w:tplc="FFFFFFFF">
      <w:start w:val="1"/>
      <w:numFmt w:val="decimal"/>
      <w:lvlText w:val="%1."/>
      <w:lvlJc w:val="left"/>
      <w:pPr>
        <w:ind w:left="720" w:hanging="360"/>
      </w:pPr>
      <w:rPr>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D370FB"/>
    <w:multiLevelType w:val="hybridMultilevel"/>
    <w:tmpl w:val="15166B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9DD21C8"/>
    <w:multiLevelType w:val="hybridMultilevel"/>
    <w:tmpl w:val="473AF7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B735F85"/>
    <w:multiLevelType w:val="hybridMultilevel"/>
    <w:tmpl w:val="7C3CA9A2"/>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15" w15:restartNumberingAfterBreak="0">
    <w:nsid w:val="3C15330C"/>
    <w:multiLevelType w:val="hybridMultilevel"/>
    <w:tmpl w:val="0248C8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15:restartNumberingAfterBreak="0">
    <w:nsid w:val="3F4333EC"/>
    <w:multiLevelType w:val="hybridMultilevel"/>
    <w:tmpl w:val="D03AC920"/>
    <w:lvl w:ilvl="0" w:tplc="FFFFFFFF">
      <w:start w:val="1"/>
      <w:numFmt w:val="decimal"/>
      <w:lvlText w:val="%1."/>
      <w:lvlJc w:val="left"/>
      <w:pPr>
        <w:ind w:left="720" w:hanging="360"/>
      </w:pPr>
      <w:rPr>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0466E8F"/>
    <w:multiLevelType w:val="hybridMultilevel"/>
    <w:tmpl w:val="8CE6C8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30D0FBF"/>
    <w:multiLevelType w:val="hybridMultilevel"/>
    <w:tmpl w:val="9AF29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821CDE"/>
    <w:multiLevelType w:val="hybridMultilevel"/>
    <w:tmpl w:val="FA54F330"/>
    <w:lvl w:ilvl="0" w:tplc="08090001">
      <w:start w:val="1"/>
      <w:numFmt w:val="bullet"/>
      <w:lvlText w:val=""/>
      <w:lvlJc w:val="left"/>
      <w:pPr>
        <w:ind w:left="937" w:hanging="360"/>
      </w:pPr>
      <w:rPr>
        <w:rFonts w:ascii="Symbol" w:hAnsi="Symbol" w:hint="default"/>
      </w:rPr>
    </w:lvl>
    <w:lvl w:ilvl="1" w:tplc="08090003">
      <w:start w:val="1"/>
      <w:numFmt w:val="bullet"/>
      <w:lvlText w:val="o"/>
      <w:lvlJc w:val="left"/>
      <w:pPr>
        <w:ind w:left="1657" w:hanging="360"/>
      </w:pPr>
      <w:rPr>
        <w:rFonts w:ascii="Courier New" w:hAnsi="Courier New" w:cs="Courier New" w:hint="default"/>
      </w:rPr>
    </w:lvl>
    <w:lvl w:ilvl="2" w:tplc="08090005">
      <w:start w:val="1"/>
      <w:numFmt w:val="bullet"/>
      <w:lvlText w:val=""/>
      <w:lvlJc w:val="left"/>
      <w:pPr>
        <w:ind w:left="2377" w:hanging="360"/>
      </w:pPr>
      <w:rPr>
        <w:rFonts w:ascii="Wingdings" w:hAnsi="Wingdings" w:hint="default"/>
      </w:rPr>
    </w:lvl>
    <w:lvl w:ilvl="3" w:tplc="08090001">
      <w:start w:val="1"/>
      <w:numFmt w:val="bullet"/>
      <w:lvlText w:val=""/>
      <w:lvlJc w:val="left"/>
      <w:pPr>
        <w:ind w:left="3097" w:hanging="360"/>
      </w:pPr>
      <w:rPr>
        <w:rFonts w:ascii="Symbol" w:hAnsi="Symbol" w:hint="default"/>
      </w:rPr>
    </w:lvl>
    <w:lvl w:ilvl="4" w:tplc="08090003">
      <w:start w:val="1"/>
      <w:numFmt w:val="bullet"/>
      <w:lvlText w:val="o"/>
      <w:lvlJc w:val="left"/>
      <w:pPr>
        <w:ind w:left="3817" w:hanging="360"/>
      </w:pPr>
      <w:rPr>
        <w:rFonts w:ascii="Courier New" w:hAnsi="Courier New" w:cs="Courier New" w:hint="default"/>
      </w:rPr>
    </w:lvl>
    <w:lvl w:ilvl="5" w:tplc="08090005">
      <w:start w:val="1"/>
      <w:numFmt w:val="bullet"/>
      <w:lvlText w:val=""/>
      <w:lvlJc w:val="left"/>
      <w:pPr>
        <w:ind w:left="4537" w:hanging="360"/>
      </w:pPr>
      <w:rPr>
        <w:rFonts w:ascii="Wingdings" w:hAnsi="Wingdings" w:hint="default"/>
      </w:rPr>
    </w:lvl>
    <w:lvl w:ilvl="6" w:tplc="08090001">
      <w:start w:val="1"/>
      <w:numFmt w:val="bullet"/>
      <w:lvlText w:val=""/>
      <w:lvlJc w:val="left"/>
      <w:pPr>
        <w:ind w:left="5257" w:hanging="360"/>
      </w:pPr>
      <w:rPr>
        <w:rFonts w:ascii="Symbol" w:hAnsi="Symbol" w:hint="default"/>
      </w:rPr>
    </w:lvl>
    <w:lvl w:ilvl="7" w:tplc="08090003">
      <w:start w:val="1"/>
      <w:numFmt w:val="bullet"/>
      <w:lvlText w:val="o"/>
      <w:lvlJc w:val="left"/>
      <w:pPr>
        <w:ind w:left="5977" w:hanging="360"/>
      </w:pPr>
      <w:rPr>
        <w:rFonts w:ascii="Courier New" w:hAnsi="Courier New" w:cs="Courier New" w:hint="default"/>
      </w:rPr>
    </w:lvl>
    <w:lvl w:ilvl="8" w:tplc="08090005">
      <w:start w:val="1"/>
      <w:numFmt w:val="bullet"/>
      <w:lvlText w:val=""/>
      <w:lvlJc w:val="left"/>
      <w:pPr>
        <w:ind w:left="6697" w:hanging="360"/>
      </w:pPr>
      <w:rPr>
        <w:rFonts w:ascii="Wingdings" w:hAnsi="Wingdings" w:hint="default"/>
      </w:rPr>
    </w:lvl>
  </w:abstractNum>
  <w:abstractNum w:abstractNumId="20" w15:restartNumberingAfterBreak="0">
    <w:nsid w:val="44CE36CD"/>
    <w:multiLevelType w:val="hybridMultilevel"/>
    <w:tmpl w:val="ECF03ADA"/>
    <w:lvl w:ilvl="0" w:tplc="41328878">
      <w:start w:val="1"/>
      <w:numFmt w:val="bullet"/>
      <w:lvlText w:val="·"/>
      <w:lvlJc w:val="left"/>
      <w:pPr>
        <w:ind w:left="720" w:hanging="360"/>
      </w:pPr>
      <w:rPr>
        <w:rFonts w:ascii="Symbol" w:hAnsi="Symbol" w:hint="default"/>
      </w:rPr>
    </w:lvl>
    <w:lvl w:ilvl="1" w:tplc="F76A2012">
      <w:start w:val="1"/>
      <w:numFmt w:val="bullet"/>
      <w:lvlText w:val="o"/>
      <w:lvlJc w:val="left"/>
      <w:pPr>
        <w:ind w:left="1440" w:hanging="360"/>
      </w:pPr>
      <w:rPr>
        <w:rFonts w:ascii="Courier New" w:hAnsi="Courier New" w:hint="default"/>
      </w:rPr>
    </w:lvl>
    <w:lvl w:ilvl="2" w:tplc="A3B83E52">
      <w:start w:val="1"/>
      <w:numFmt w:val="bullet"/>
      <w:lvlText w:val=""/>
      <w:lvlJc w:val="left"/>
      <w:pPr>
        <w:ind w:left="2160" w:hanging="360"/>
      </w:pPr>
      <w:rPr>
        <w:rFonts w:ascii="Wingdings" w:hAnsi="Wingdings" w:hint="default"/>
      </w:rPr>
    </w:lvl>
    <w:lvl w:ilvl="3" w:tplc="4BB23A62">
      <w:start w:val="1"/>
      <w:numFmt w:val="bullet"/>
      <w:lvlText w:val=""/>
      <w:lvlJc w:val="left"/>
      <w:pPr>
        <w:ind w:left="2880" w:hanging="360"/>
      </w:pPr>
      <w:rPr>
        <w:rFonts w:ascii="Symbol" w:hAnsi="Symbol" w:hint="default"/>
      </w:rPr>
    </w:lvl>
    <w:lvl w:ilvl="4" w:tplc="478E7534">
      <w:start w:val="1"/>
      <w:numFmt w:val="bullet"/>
      <w:lvlText w:val="o"/>
      <w:lvlJc w:val="left"/>
      <w:pPr>
        <w:ind w:left="3600" w:hanging="360"/>
      </w:pPr>
      <w:rPr>
        <w:rFonts w:ascii="Courier New" w:hAnsi="Courier New" w:hint="default"/>
      </w:rPr>
    </w:lvl>
    <w:lvl w:ilvl="5" w:tplc="B8B6907C">
      <w:start w:val="1"/>
      <w:numFmt w:val="bullet"/>
      <w:lvlText w:val=""/>
      <w:lvlJc w:val="left"/>
      <w:pPr>
        <w:ind w:left="4320" w:hanging="360"/>
      </w:pPr>
      <w:rPr>
        <w:rFonts w:ascii="Wingdings" w:hAnsi="Wingdings" w:hint="default"/>
      </w:rPr>
    </w:lvl>
    <w:lvl w:ilvl="6" w:tplc="4BEE7114">
      <w:start w:val="1"/>
      <w:numFmt w:val="bullet"/>
      <w:lvlText w:val=""/>
      <w:lvlJc w:val="left"/>
      <w:pPr>
        <w:ind w:left="5040" w:hanging="360"/>
      </w:pPr>
      <w:rPr>
        <w:rFonts w:ascii="Symbol" w:hAnsi="Symbol" w:hint="default"/>
      </w:rPr>
    </w:lvl>
    <w:lvl w:ilvl="7" w:tplc="75549EA6">
      <w:start w:val="1"/>
      <w:numFmt w:val="bullet"/>
      <w:lvlText w:val="o"/>
      <w:lvlJc w:val="left"/>
      <w:pPr>
        <w:ind w:left="5760" w:hanging="360"/>
      </w:pPr>
      <w:rPr>
        <w:rFonts w:ascii="Courier New" w:hAnsi="Courier New" w:hint="default"/>
      </w:rPr>
    </w:lvl>
    <w:lvl w:ilvl="8" w:tplc="BF56EC40">
      <w:start w:val="1"/>
      <w:numFmt w:val="bullet"/>
      <w:lvlText w:val=""/>
      <w:lvlJc w:val="left"/>
      <w:pPr>
        <w:ind w:left="6480" w:hanging="360"/>
      </w:pPr>
      <w:rPr>
        <w:rFonts w:ascii="Wingdings" w:hAnsi="Wingdings" w:hint="default"/>
      </w:rPr>
    </w:lvl>
  </w:abstractNum>
  <w:abstractNum w:abstractNumId="21" w15:restartNumberingAfterBreak="0">
    <w:nsid w:val="45120B1E"/>
    <w:multiLevelType w:val="hybridMultilevel"/>
    <w:tmpl w:val="7B1095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086B74"/>
    <w:multiLevelType w:val="hybridMultilevel"/>
    <w:tmpl w:val="249A75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626515A"/>
    <w:multiLevelType w:val="hybridMultilevel"/>
    <w:tmpl w:val="39003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2D25ED"/>
    <w:multiLevelType w:val="hybridMultilevel"/>
    <w:tmpl w:val="836EB0AA"/>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9016F93"/>
    <w:multiLevelType w:val="hybridMultilevel"/>
    <w:tmpl w:val="72EA1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9E0045"/>
    <w:multiLevelType w:val="hybridMultilevel"/>
    <w:tmpl w:val="D7C05A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FF77761"/>
    <w:multiLevelType w:val="hybridMultilevel"/>
    <w:tmpl w:val="63EAA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421B75"/>
    <w:multiLevelType w:val="hybridMultilevel"/>
    <w:tmpl w:val="120CB7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5629266B"/>
    <w:multiLevelType w:val="hybridMultilevel"/>
    <w:tmpl w:val="28F83678"/>
    <w:lvl w:ilvl="0" w:tplc="FFFFFFFF">
      <w:start w:val="1"/>
      <w:numFmt w:val="decimal"/>
      <w:lvlText w:val="%1."/>
      <w:lvlJc w:val="left"/>
      <w:pPr>
        <w:ind w:left="720" w:hanging="360"/>
      </w:pPr>
      <w:rPr>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BC96BA1"/>
    <w:multiLevelType w:val="hybridMultilevel"/>
    <w:tmpl w:val="B4E896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DDB7649"/>
    <w:multiLevelType w:val="hybridMultilevel"/>
    <w:tmpl w:val="5AA84F6E"/>
    <w:lvl w:ilvl="0" w:tplc="FFFFFFFF">
      <w:start w:val="1"/>
      <w:numFmt w:val="decimal"/>
      <w:lvlText w:val="%1."/>
      <w:lvlJc w:val="left"/>
      <w:pPr>
        <w:ind w:left="720" w:hanging="360"/>
      </w:pPr>
      <w:rPr>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08F205B"/>
    <w:multiLevelType w:val="hybridMultilevel"/>
    <w:tmpl w:val="E07A622E"/>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33" w15:restartNumberingAfterBreak="0">
    <w:nsid w:val="65CC120D"/>
    <w:multiLevelType w:val="hybridMultilevel"/>
    <w:tmpl w:val="2C4242EE"/>
    <w:lvl w:ilvl="0" w:tplc="B406F970">
      <w:start w:val="1"/>
      <w:numFmt w:val="decimal"/>
      <w:lvlText w:val="%1."/>
      <w:lvlJc w:val="left"/>
      <w:pPr>
        <w:ind w:left="720" w:hanging="360"/>
      </w:pPr>
      <w:rPr>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4" w15:restartNumberingAfterBreak="0">
    <w:nsid w:val="6AD11D36"/>
    <w:multiLevelType w:val="hybridMultilevel"/>
    <w:tmpl w:val="A2D8EB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BE75973"/>
    <w:multiLevelType w:val="hybridMultilevel"/>
    <w:tmpl w:val="AB0201FA"/>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36" w15:restartNumberingAfterBreak="0">
    <w:nsid w:val="6C930D4D"/>
    <w:multiLevelType w:val="hybridMultilevel"/>
    <w:tmpl w:val="2C4242EE"/>
    <w:lvl w:ilvl="0" w:tplc="FFFFFFFF">
      <w:start w:val="1"/>
      <w:numFmt w:val="decimal"/>
      <w:lvlText w:val="%1."/>
      <w:lvlJc w:val="left"/>
      <w:pPr>
        <w:ind w:left="720" w:hanging="360"/>
      </w:pPr>
      <w:rPr>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7" w15:restartNumberingAfterBreak="0">
    <w:nsid w:val="6EB13E51"/>
    <w:multiLevelType w:val="hybridMultilevel"/>
    <w:tmpl w:val="5554E59C"/>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F3F2018"/>
    <w:multiLevelType w:val="hybridMultilevel"/>
    <w:tmpl w:val="DD7EB1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6F9A3876"/>
    <w:multiLevelType w:val="hybridMultilevel"/>
    <w:tmpl w:val="819CB0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134377A"/>
    <w:multiLevelType w:val="hybridMultilevel"/>
    <w:tmpl w:val="06AE9CB2"/>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41" w15:restartNumberingAfterBreak="0">
    <w:nsid w:val="725E4B14"/>
    <w:multiLevelType w:val="hybridMultilevel"/>
    <w:tmpl w:val="00563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CF6845"/>
    <w:multiLevelType w:val="hybridMultilevel"/>
    <w:tmpl w:val="BBD0AB5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94148325">
    <w:abstractNumId w:val="20"/>
  </w:num>
  <w:num w:numId="2" w16cid:durableId="2120489917">
    <w:abstractNumId w:val="5"/>
  </w:num>
  <w:num w:numId="3" w16cid:durableId="665326605">
    <w:abstractNumId w:val="40"/>
  </w:num>
  <w:num w:numId="4" w16cid:durableId="109785916">
    <w:abstractNumId w:val="35"/>
  </w:num>
  <w:num w:numId="5" w16cid:durableId="1369407402">
    <w:abstractNumId w:val="3"/>
  </w:num>
  <w:num w:numId="6" w16cid:durableId="1280799711">
    <w:abstractNumId w:val="32"/>
  </w:num>
  <w:num w:numId="7" w16cid:durableId="1934626137">
    <w:abstractNumId w:val="14"/>
  </w:num>
  <w:num w:numId="8" w16cid:durableId="1971128893">
    <w:abstractNumId w:val="8"/>
  </w:num>
  <w:num w:numId="9" w16cid:durableId="1055600">
    <w:abstractNumId w:val="18"/>
  </w:num>
  <w:num w:numId="10" w16cid:durableId="2119792363">
    <w:abstractNumId w:val="39"/>
  </w:num>
  <w:num w:numId="11" w16cid:durableId="1450854239">
    <w:abstractNumId w:val="37"/>
  </w:num>
  <w:num w:numId="12" w16cid:durableId="1620334117">
    <w:abstractNumId w:val="24"/>
  </w:num>
  <w:num w:numId="13" w16cid:durableId="1824853769">
    <w:abstractNumId w:val="26"/>
  </w:num>
  <w:num w:numId="14" w16cid:durableId="1119254085">
    <w:abstractNumId w:val="0"/>
  </w:num>
  <w:num w:numId="15" w16cid:durableId="1526945852">
    <w:abstractNumId w:val="34"/>
  </w:num>
  <w:num w:numId="16" w16cid:durableId="9262036">
    <w:abstractNumId w:val="42"/>
  </w:num>
  <w:num w:numId="17" w16cid:durableId="99688860">
    <w:abstractNumId w:val="30"/>
  </w:num>
  <w:num w:numId="18" w16cid:durableId="1951355858">
    <w:abstractNumId w:val="21"/>
  </w:num>
  <w:num w:numId="19" w16cid:durableId="497309260">
    <w:abstractNumId w:val="17"/>
  </w:num>
  <w:num w:numId="20" w16cid:durableId="1023017617">
    <w:abstractNumId w:val="13"/>
  </w:num>
  <w:num w:numId="21" w16cid:durableId="1137407001">
    <w:abstractNumId w:val="6"/>
  </w:num>
  <w:num w:numId="22" w16cid:durableId="282078090">
    <w:abstractNumId w:val="22"/>
  </w:num>
  <w:num w:numId="23" w16cid:durableId="557664061">
    <w:abstractNumId w:val="28"/>
  </w:num>
  <w:num w:numId="24" w16cid:durableId="1333951479">
    <w:abstractNumId w:val="1"/>
  </w:num>
  <w:num w:numId="25" w16cid:durableId="1880581652">
    <w:abstractNumId w:val="7"/>
  </w:num>
  <w:num w:numId="26" w16cid:durableId="943422885">
    <w:abstractNumId w:val="2"/>
  </w:num>
  <w:num w:numId="27" w16cid:durableId="2135250139">
    <w:abstractNumId w:val="15"/>
  </w:num>
  <w:num w:numId="28" w16cid:durableId="458839981">
    <w:abstractNumId w:val="25"/>
  </w:num>
  <w:num w:numId="29" w16cid:durableId="1749300570">
    <w:abstractNumId w:val="27"/>
  </w:num>
  <w:num w:numId="30" w16cid:durableId="3948240">
    <w:abstractNumId w:val="12"/>
  </w:num>
  <w:num w:numId="31" w16cid:durableId="435945565">
    <w:abstractNumId w:val="19"/>
  </w:num>
  <w:num w:numId="32" w16cid:durableId="810486746">
    <w:abstractNumId w:val="41"/>
  </w:num>
  <w:num w:numId="33" w16cid:durableId="650402408">
    <w:abstractNumId w:val="4"/>
  </w:num>
  <w:num w:numId="34" w16cid:durableId="899555430">
    <w:abstractNumId w:val="9"/>
  </w:num>
  <w:num w:numId="35" w16cid:durableId="1910580392">
    <w:abstractNumId w:val="38"/>
  </w:num>
  <w:num w:numId="36" w16cid:durableId="105061786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9199098">
    <w:abstractNumId w:val="33"/>
  </w:num>
  <w:num w:numId="38" w16cid:durableId="1858227522">
    <w:abstractNumId w:val="36"/>
  </w:num>
  <w:num w:numId="39" w16cid:durableId="123739956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22157872">
    <w:abstractNumId w:val="16"/>
  </w:num>
  <w:num w:numId="41" w16cid:durableId="267274193">
    <w:abstractNumId w:val="29"/>
  </w:num>
  <w:num w:numId="42" w16cid:durableId="911894529">
    <w:abstractNumId w:val="11"/>
  </w:num>
  <w:num w:numId="43" w16cid:durableId="1533691336">
    <w:abstractNumId w:val="31"/>
  </w:num>
  <w:num w:numId="44" w16cid:durableId="1546210617">
    <w:abstractNumId w:val="23"/>
  </w:num>
  <w:num w:numId="45" w16cid:durableId="311715437">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5763"/>
    <w:rsid w:val="000059BD"/>
    <w:rsid w:val="00005A10"/>
    <w:rsid w:val="00007644"/>
    <w:rsid w:val="00015D7A"/>
    <w:rsid w:val="000231D8"/>
    <w:rsid w:val="00030DAE"/>
    <w:rsid w:val="000340B0"/>
    <w:rsid w:val="00034884"/>
    <w:rsid w:val="000407FE"/>
    <w:rsid w:val="00040A1F"/>
    <w:rsid w:val="00042715"/>
    <w:rsid w:val="00044226"/>
    <w:rsid w:val="000442D3"/>
    <w:rsid w:val="00056687"/>
    <w:rsid w:val="00057CA0"/>
    <w:rsid w:val="00064A2D"/>
    <w:rsid w:val="00071D50"/>
    <w:rsid w:val="00073ED1"/>
    <w:rsid w:val="0008147E"/>
    <w:rsid w:val="000823FF"/>
    <w:rsid w:val="00095623"/>
    <w:rsid w:val="0009732D"/>
    <w:rsid w:val="000A5F6E"/>
    <w:rsid w:val="000A749F"/>
    <w:rsid w:val="000B076F"/>
    <w:rsid w:val="000B0F5B"/>
    <w:rsid w:val="000B5E33"/>
    <w:rsid w:val="000C1029"/>
    <w:rsid w:val="000D2753"/>
    <w:rsid w:val="000E42B9"/>
    <w:rsid w:val="000E5704"/>
    <w:rsid w:val="000E74C9"/>
    <w:rsid w:val="000F0A84"/>
    <w:rsid w:val="000F6038"/>
    <w:rsid w:val="00106BB9"/>
    <w:rsid w:val="00111ED5"/>
    <w:rsid w:val="0011257F"/>
    <w:rsid w:val="00121E3E"/>
    <w:rsid w:val="00125ADC"/>
    <w:rsid w:val="00136C4A"/>
    <w:rsid w:val="0014100D"/>
    <w:rsid w:val="00161981"/>
    <w:rsid w:val="00162B93"/>
    <w:rsid w:val="0016491A"/>
    <w:rsid w:val="00167CF3"/>
    <w:rsid w:val="0017228F"/>
    <w:rsid w:val="00172E47"/>
    <w:rsid w:val="00172E66"/>
    <w:rsid w:val="00177240"/>
    <w:rsid w:val="00185C69"/>
    <w:rsid w:val="0018776C"/>
    <w:rsid w:val="001937A5"/>
    <w:rsid w:val="00193A0E"/>
    <w:rsid w:val="001954FA"/>
    <w:rsid w:val="0019702B"/>
    <w:rsid w:val="001A0940"/>
    <w:rsid w:val="001A1142"/>
    <w:rsid w:val="001A2612"/>
    <w:rsid w:val="001A38F4"/>
    <w:rsid w:val="001A7FD0"/>
    <w:rsid w:val="001B05E7"/>
    <w:rsid w:val="001B341B"/>
    <w:rsid w:val="001B600C"/>
    <w:rsid w:val="001C3148"/>
    <w:rsid w:val="001C6C8A"/>
    <w:rsid w:val="001D15BA"/>
    <w:rsid w:val="001D6984"/>
    <w:rsid w:val="001F01FB"/>
    <w:rsid w:val="001F25A4"/>
    <w:rsid w:val="001F375A"/>
    <w:rsid w:val="001F4432"/>
    <w:rsid w:val="00200337"/>
    <w:rsid w:val="002039A9"/>
    <w:rsid w:val="00205C68"/>
    <w:rsid w:val="00206DDD"/>
    <w:rsid w:val="00220EE6"/>
    <w:rsid w:val="00223256"/>
    <w:rsid w:val="00224895"/>
    <w:rsid w:val="00226372"/>
    <w:rsid w:val="002313E2"/>
    <w:rsid w:val="0024047E"/>
    <w:rsid w:val="002437C1"/>
    <w:rsid w:val="00246329"/>
    <w:rsid w:val="0024664A"/>
    <w:rsid w:val="00252C10"/>
    <w:rsid w:val="00254C3A"/>
    <w:rsid w:val="0025671E"/>
    <w:rsid w:val="00256C8C"/>
    <w:rsid w:val="00257175"/>
    <w:rsid w:val="00260F43"/>
    <w:rsid w:val="00261F3D"/>
    <w:rsid w:val="0026325A"/>
    <w:rsid w:val="00264EBD"/>
    <w:rsid w:val="002752ED"/>
    <w:rsid w:val="00275901"/>
    <w:rsid w:val="00275F99"/>
    <w:rsid w:val="00276498"/>
    <w:rsid w:val="00280D27"/>
    <w:rsid w:val="002829DA"/>
    <w:rsid w:val="00283268"/>
    <w:rsid w:val="00283F1F"/>
    <w:rsid w:val="0028705A"/>
    <w:rsid w:val="002871D1"/>
    <w:rsid w:val="002904D7"/>
    <w:rsid w:val="002A522D"/>
    <w:rsid w:val="002C285C"/>
    <w:rsid w:val="002C4746"/>
    <w:rsid w:val="002C7D47"/>
    <w:rsid w:val="002D0F3F"/>
    <w:rsid w:val="002D3174"/>
    <w:rsid w:val="002D5755"/>
    <w:rsid w:val="002E39AF"/>
    <w:rsid w:val="002E42D3"/>
    <w:rsid w:val="002E4490"/>
    <w:rsid w:val="002E477C"/>
    <w:rsid w:val="002E60AC"/>
    <w:rsid w:val="002F152B"/>
    <w:rsid w:val="003031F5"/>
    <w:rsid w:val="0030440E"/>
    <w:rsid w:val="00305397"/>
    <w:rsid w:val="00321AFA"/>
    <w:rsid w:val="003269FE"/>
    <w:rsid w:val="0033281E"/>
    <w:rsid w:val="00342897"/>
    <w:rsid w:val="00345FD4"/>
    <w:rsid w:val="003552B2"/>
    <w:rsid w:val="00356501"/>
    <w:rsid w:val="00361EA9"/>
    <w:rsid w:val="00362AA1"/>
    <w:rsid w:val="00364304"/>
    <w:rsid w:val="003669D4"/>
    <w:rsid w:val="00370DE7"/>
    <w:rsid w:val="00371DB5"/>
    <w:rsid w:val="00387388"/>
    <w:rsid w:val="00391A83"/>
    <w:rsid w:val="00392803"/>
    <w:rsid w:val="00395C98"/>
    <w:rsid w:val="00395FAD"/>
    <w:rsid w:val="003965EF"/>
    <w:rsid w:val="003A150C"/>
    <w:rsid w:val="003A2A96"/>
    <w:rsid w:val="003A6FA9"/>
    <w:rsid w:val="003B3A4A"/>
    <w:rsid w:val="003C3151"/>
    <w:rsid w:val="003C4E34"/>
    <w:rsid w:val="003D1BDB"/>
    <w:rsid w:val="003D5C51"/>
    <w:rsid w:val="003D73F1"/>
    <w:rsid w:val="003D7C2D"/>
    <w:rsid w:val="003E1704"/>
    <w:rsid w:val="003E3387"/>
    <w:rsid w:val="003E3F37"/>
    <w:rsid w:val="003E4754"/>
    <w:rsid w:val="003E6274"/>
    <w:rsid w:val="003E656A"/>
    <w:rsid w:val="003E7BA2"/>
    <w:rsid w:val="003F14AF"/>
    <w:rsid w:val="003F6C33"/>
    <w:rsid w:val="00401035"/>
    <w:rsid w:val="004046A9"/>
    <w:rsid w:val="00410E52"/>
    <w:rsid w:val="004154BA"/>
    <w:rsid w:val="00422E2A"/>
    <w:rsid w:val="004256CE"/>
    <w:rsid w:val="004266A6"/>
    <w:rsid w:val="0043052F"/>
    <w:rsid w:val="00440545"/>
    <w:rsid w:val="0044291F"/>
    <w:rsid w:val="004448A3"/>
    <w:rsid w:val="00450A6B"/>
    <w:rsid w:val="00460AA1"/>
    <w:rsid w:val="00472A17"/>
    <w:rsid w:val="00474B6B"/>
    <w:rsid w:val="00475CBB"/>
    <w:rsid w:val="00485441"/>
    <w:rsid w:val="00487124"/>
    <w:rsid w:val="00493C30"/>
    <w:rsid w:val="004A351F"/>
    <w:rsid w:val="004A4DD9"/>
    <w:rsid w:val="004A5F0D"/>
    <w:rsid w:val="004A6AAD"/>
    <w:rsid w:val="004B23AB"/>
    <w:rsid w:val="004B3DDA"/>
    <w:rsid w:val="004B4605"/>
    <w:rsid w:val="004B77A6"/>
    <w:rsid w:val="004B7844"/>
    <w:rsid w:val="004B7FFC"/>
    <w:rsid w:val="004C46C2"/>
    <w:rsid w:val="004C73EC"/>
    <w:rsid w:val="004D5F98"/>
    <w:rsid w:val="004D7BED"/>
    <w:rsid w:val="004E2D73"/>
    <w:rsid w:val="004E5412"/>
    <w:rsid w:val="004F06D6"/>
    <w:rsid w:val="004F2182"/>
    <w:rsid w:val="004F5C1F"/>
    <w:rsid w:val="004F65EB"/>
    <w:rsid w:val="004F6620"/>
    <w:rsid w:val="004F6FA7"/>
    <w:rsid w:val="005046EE"/>
    <w:rsid w:val="00510F32"/>
    <w:rsid w:val="00513B07"/>
    <w:rsid w:val="00513E84"/>
    <w:rsid w:val="00515F88"/>
    <w:rsid w:val="00516146"/>
    <w:rsid w:val="00516C8F"/>
    <w:rsid w:val="00516E65"/>
    <w:rsid w:val="00517475"/>
    <w:rsid w:val="00523DB6"/>
    <w:rsid w:val="00525C0C"/>
    <w:rsid w:val="00532244"/>
    <w:rsid w:val="005333E2"/>
    <w:rsid w:val="00540BF8"/>
    <w:rsid w:val="005442B5"/>
    <w:rsid w:val="00544B87"/>
    <w:rsid w:val="00545CBE"/>
    <w:rsid w:val="00545E18"/>
    <w:rsid w:val="005613FA"/>
    <w:rsid w:val="0056661A"/>
    <w:rsid w:val="00566F55"/>
    <w:rsid w:val="00576108"/>
    <w:rsid w:val="0059129A"/>
    <w:rsid w:val="00592B31"/>
    <w:rsid w:val="00592DE3"/>
    <w:rsid w:val="00594DC7"/>
    <w:rsid w:val="00595468"/>
    <w:rsid w:val="005974AB"/>
    <w:rsid w:val="005A485B"/>
    <w:rsid w:val="005A5DA3"/>
    <w:rsid w:val="005B21FB"/>
    <w:rsid w:val="005C4F23"/>
    <w:rsid w:val="005C62CC"/>
    <w:rsid w:val="005C74AA"/>
    <w:rsid w:val="005D045F"/>
    <w:rsid w:val="005D1637"/>
    <w:rsid w:val="005D3499"/>
    <w:rsid w:val="005DF2C2"/>
    <w:rsid w:val="005E21C0"/>
    <w:rsid w:val="005E64DF"/>
    <w:rsid w:val="005F033E"/>
    <w:rsid w:val="005F363B"/>
    <w:rsid w:val="005F60BC"/>
    <w:rsid w:val="006111C5"/>
    <w:rsid w:val="00611A06"/>
    <w:rsid w:val="00614CF7"/>
    <w:rsid w:val="0062560B"/>
    <w:rsid w:val="00627C3A"/>
    <w:rsid w:val="00630609"/>
    <w:rsid w:val="00632A64"/>
    <w:rsid w:val="00633093"/>
    <w:rsid w:val="00633D00"/>
    <w:rsid w:val="00634C95"/>
    <w:rsid w:val="00635F67"/>
    <w:rsid w:val="006370AB"/>
    <w:rsid w:val="006512CC"/>
    <w:rsid w:val="006553F9"/>
    <w:rsid w:val="00656DB6"/>
    <w:rsid w:val="00657100"/>
    <w:rsid w:val="00662279"/>
    <w:rsid w:val="006639C1"/>
    <w:rsid w:val="0066554E"/>
    <w:rsid w:val="00665A78"/>
    <w:rsid w:val="00666B21"/>
    <w:rsid w:val="00667760"/>
    <w:rsid w:val="00670138"/>
    <w:rsid w:val="00671A71"/>
    <w:rsid w:val="00671F76"/>
    <w:rsid w:val="0067569A"/>
    <w:rsid w:val="00680786"/>
    <w:rsid w:val="00681343"/>
    <w:rsid w:val="006837E2"/>
    <w:rsid w:val="0068382E"/>
    <w:rsid w:val="00696319"/>
    <w:rsid w:val="00697738"/>
    <w:rsid w:val="006A318E"/>
    <w:rsid w:val="006A3826"/>
    <w:rsid w:val="006A6A3D"/>
    <w:rsid w:val="006C2871"/>
    <w:rsid w:val="006C31D5"/>
    <w:rsid w:val="006C547D"/>
    <w:rsid w:val="006C5CD6"/>
    <w:rsid w:val="006C7151"/>
    <w:rsid w:val="006E2251"/>
    <w:rsid w:val="006E7DF3"/>
    <w:rsid w:val="00701ED9"/>
    <w:rsid w:val="00707A4A"/>
    <w:rsid w:val="00710A85"/>
    <w:rsid w:val="0071487B"/>
    <w:rsid w:val="00721E01"/>
    <w:rsid w:val="00722B16"/>
    <w:rsid w:val="00722E79"/>
    <w:rsid w:val="007276E8"/>
    <w:rsid w:val="0073564F"/>
    <w:rsid w:val="00737D41"/>
    <w:rsid w:val="007514EC"/>
    <w:rsid w:val="0075672E"/>
    <w:rsid w:val="00756CEF"/>
    <w:rsid w:val="00757E59"/>
    <w:rsid w:val="007610C3"/>
    <w:rsid w:val="00763AD7"/>
    <w:rsid w:val="007640E8"/>
    <w:rsid w:val="00765859"/>
    <w:rsid w:val="007663DC"/>
    <w:rsid w:val="0077075D"/>
    <w:rsid w:val="00774017"/>
    <w:rsid w:val="00782043"/>
    <w:rsid w:val="00782ED9"/>
    <w:rsid w:val="00792924"/>
    <w:rsid w:val="007953BF"/>
    <w:rsid w:val="007A1DAA"/>
    <w:rsid w:val="007A238E"/>
    <w:rsid w:val="007B2BC4"/>
    <w:rsid w:val="007B439B"/>
    <w:rsid w:val="007C2A27"/>
    <w:rsid w:val="007C34AC"/>
    <w:rsid w:val="007D3698"/>
    <w:rsid w:val="007E3267"/>
    <w:rsid w:val="007F4705"/>
    <w:rsid w:val="007F601A"/>
    <w:rsid w:val="00801B69"/>
    <w:rsid w:val="0081145A"/>
    <w:rsid w:val="00811C4B"/>
    <w:rsid w:val="008133E8"/>
    <w:rsid w:val="0082329D"/>
    <w:rsid w:val="00827E09"/>
    <w:rsid w:val="00832D94"/>
    <w:rsid w:val="008336AA"/>
    <w:rsid w:val="00835F12"/>
    <w:rsid w:val="00836477"/>
    <w:rsid w:val="00841017"/>
    <w:rsid w:val="008426C6"/>
    <w:rsid w:val="00855081"/>
    <w:rsid w:val="00855ECB"/>
    <w:rsid w:val="008720A1"/>
    <w:rsid w:val="00873115"/>
    <w:rsid w:val="0088013B"/>
    <w:rsid w:val="00881649"/>
    <w:rsid w:val="00882586"/>
    <w:rsid w:val="00883926"/>
    <w:rsid w:val="008928DE"/>
    <w:rsid w:val="00897A7D"/>
    <w:rsid w:val="008A2ABF"/>
    <w:rsid w:val="008A36DB"/>
    <w:rsid w:val="008A4083"/>
    <w:rsid w:val="008A58EF"/>
    <w:rsid w:val="008B344C"/>
    <w:rsid w:val="008B5239"/>
    <w:rsid w:val="008C11FB"/>
    <w:rsid w:val="008C13D5"/>
    <w:rsid w:val="008C362E"/>
    <w:rsid w:val="008D36B0"/>
    <w:rsid w:val="008D7A86"/>
    <w:rsid w:val="008E60CB"/>
    <w:rsid w:val="008F0D9F"/>
    <w:rsid w:val="008F1E54"/>
    <w:rsid w:val="008F2044"/>
    <w:rsid w:val="008F5223"/>
    <w:rsid w:val="009004F4"/>
    <w:rsid w:val="0090483E"/>
    <w:rsid w:val="00907C48"/>
    <w:rsid w:val="00910894"/>
    <w:rsid w:val="00913529"/>
    <w:rsid w:val="009137C9"/>
    <w:rsid w:val="00914226"/>
    <w:rsid w:val="00914E23"/>
    <w:rsid w:val="00924323"/>
    <w:rsid w:val="00926781"/>
    <w:rsid w:val="00926DBE"/>
    <w:rsid w:val="00931DF4"/>
    <w:rsid w:val="0094129B"/>
    <w:rsid w:val="00942711"/>
    <w:rsid w:val="009444C7"/>
    <w:rsid w:val="009471F1"/>
    <w:rsid w:val="00954F93"/>
    <w:rsid w:val="00956DAA"/>
    <w:rsid w:val="00960622"/>
    <w:rsid w:val="009610BF"/>
    <w:rsid w:val="009726F2"/>
    <w:rsid w:val="00974D38"/>
    <w:rsid w:val="009766AE"/>
    <w:rsid w:val="00980BBA"/>
    <w:rsid w:val="00981FC3"/>
    <w:rsid w:val="00981FEB"/>
    <w:rsid w:val="009822AA"/>
    <w:rsid w:val="009875DF"/>
    <w:rsid w:val="0099172B"/>
    <w:rsid w:val="009957A5"/>
    <w:rsid w:val="009A08A5"/>
    <w:rsid w:val="009A1B2C"/>
    <w:rsid w:val="009A23CC"/>
    <w:rsid w:val="009A3205"/>
    <w:rsid w:val="009A4128"/>
    <w:rsid w:val="009A4655"/>
    <w:rsid w:val="009A5398"/>
    <w:rsid w:val="009B2B3A"/>
    <w:rsid w:val="009B72BA"/>
    <w:rsid w:val="009C3202"/>
    <w:rsid w:val="009C3F9A"/>
    <w:rsid w:val="009C45A7"/>
    <w:rsid w:val="009C4AD2"/>
    <w:rsid w:val="009C4F05"/>
    <w:rsid w:val="009C5A28"/>
    <w:rsid w:val="009C6784"/>
    <w:rsid w:val="009C7F53"/>
    <w:rsid w:val="009D10C4"/>
    <w:rsid w:val="009E078C"/>
    <w:rsid w:val="009E4BFD"/>
    <w:rsid w:val="009E5956"/>
    <w:rsid w:val="009E5CA0"/>
    <w:rsid w:val="009F38D9"/>
    <w:rsid w:val="009F3F9D"/>
    <w:rsid w:val="009F5C33"/>
    <w:rsid w:val="00A02E0E"/>
    <w:rsid w:val="00A0309B"/>
    <w:rsid w:val="00A074FD"/>
    <w:rsid w:val="00A1633D"/>
    <w:rsid w:val="00A2108B"/>
    <w:rsid w:val="00A2770B"/>
    <w:rsid w:val="00A31F17"/>
    <w:rsid w:val="00A50A67"/>
    <w:rsid w:val="00A52BD1"/>
    <w:rsid w:val="00A535EE"/>
    <w:rsid w:val="00A5398D"/>
    <w:rsid w:val="00A54573"/>
    <w:rsid w:val="00A54E5A"/>
    <w:rsid w:val="00A617E9"/>
    <w:rsid w:val="00A6201F"/>
    <w:rsid w:val="00A628D6"/>
    <w:rsid w:val="00A64508"/>
    <w:rsid w:val="00A65CBD"/>
    <w:rsid w:val="00A75DDC"/>
    <w:rsid w:val="00A761F0"/>
    <w:rsid w:val="00A77D7A"/>
    <w:rsid w:val="00A83BB5"/>
    <w:rsid w:val="00A92B13"/>
    <w:rsid w:val="00AA56F6"/>
    <w:rsid w:val="00AA6532"/>
    <w:rsid w:val="00AA68FA"/>
    <w:rsid w:val="00AB6581"/>
    <w:rsid w:val="00AC016B"/>
    <w:rsid w:val="00AC2D3D"/>
    <w:rsid w:val="00AC61AB"/>
    <w:rsid w:val="00AC6B92"/>
    <w:rsid w:val="00AD0BBD"/>
    <w:rsid w:val="00AD1316"/>
    <w:rsid w:val="00AD3F83"/>
    <w:rsid w:val="00AE2D16"/>
    <w:rsid w:val="00AE54FB"/>
    <w:rsid w:val="00AF19CD"/>
    <w:rsid w:val="00AF2778"/>
    <w:rsid w:val="00AF4DFB"/>
    <w:rsid w:val="00AF5169"/>
    <w:rsid w:val="00AF5EC5"/>
    <w:rsid w:val="00B02109"/>
    <w:rsid w:val="00B072B1"/>
    <w:rsid w:val="00B14B0A"/>
    <w:rsid w:val="00B15427"/>
    <w:rsid w:val="00B2030B"/>
    <w:rsid w:val="00B217CD"/>
    <w:rsid w:val="00B224DA"/>
    <w:rsid w:val="00B22DB9"/>
    <w:rsid w:val="00B3023F"/>
    <w:rsid w:val="00B31BD2"/>
    <w:rsid w:val="00B42A87"/>
    <w:rsid w:val="00B4477E"/>
    <w:rsid w:val="00B46401"/>
    <w:rsid w:val="00B52080"/>
    <w:rsid w:val="00B532A2"/>
    <w:rsid w:val="00B55F78"/>
    <w:rsid w:val="00B56A90"/>
    <w:rsid w:val="00B61FD8"/>
    <w:rsid w:val="00B62AC6"/>
    <w:rsid w:val="00B65D53"/>
    <w:rsid w:val="00B678B2"/>
    <w:rsid w:val="00B711C6"/>
    <w:rsid w:val="00B71471"/>
    <w:rsid w:val="00B76CBF"/>
    <w:rsid w:val="00B80633"/>
    <w:rsid w:val="00B823BA"/>
    <w:rsid w:val="00B83078"/>
    <w:rsid w:val="00B84758"/>
    <w:rsid w:val="00B91324"/>
    <w:rsid w:val="00B91B0D"/>
    <w:rsid w:val="00B926FB"/>
    <w:rsid w:val="00B9341C"/>
    <w:rsid w:val="00B963F1"/>
    <w:rsid w:val="00B96CD3"/>
    <w:rsid w:val="00BB26D9"/>
    <w:rsid w:val="00BB2F57"/>
    <w:rsid w:val="00BB3987"/>
    <w:rsid w:val="00BC371B"/>
    <w:rsid w:val="00BC4708"/>
    <w:rsid w:val="00BC4C7A"/>
    <w:rsid w:val="00BC638C"/>
    <w:rsid w:val="00BC6ED4"/>
    <w:rsid w:val="00BC7488"/>
    <w:rsid w:val="00BC7936"/>
    <w:rsid w:val="00BD0492"/>
    <w:rsid w:val="00BD198F"/>
    <w:rsid w:val="00BD1EEA"/>
    <w:rsid w:val="00BD64F3"/>
    <w:rsid w:val="00BD669E"/>
    <w:rsid w:val="00BE2E53"/>
    <w:rsid w:val="00BE4F02"/>
    <w:rsid w:val="00BE61FD"/>
    <w:rsid w:val="00BF2202"/>
    <w:rsid w:val="00BF4D17"/>
    <w:rsid w:val="00BF6041"/>
    <w:rsid w:val="00C01A9E"/>
    <w:rsid w:val="00C065B6"/>
    <w:rsid w:val="00C07AA4"/>
    <w:rsid w:val="00C102E4"/>
    <w:rsid w:val="00C11FC7"/>
    <w:rsid w:val="00C16ED0"/>
    <w:rsid w:val="00C232BA"/>
    <w:rsid w:val="00C2744B"/>
    <w:rsid w:val="00C307C6"/>
    <w:rsid w:val="00C37A95"/>
    <w:rsid w:val="00C40A7F"/>
    <w:rsid w:val="00C501CB"/>
    <w:rsid w:val="00C5560A"/>
    <w:rsid w:val="00C5764D"/>
    <w:rsid w:val="00C618B0"/>
    <w:rsid w:val="00C649BE"/>
    <w:rsid w:val="00C65DC7"/>
    <w:rsid w:val="00C6781E"/>
    <w:rsid w:val="00C709E0"/>
    <w:rsid w:val="00C777F6"/>
    <w:rsid w:val="00C77F8C"/>
    <w:rsid w:val="00C80DE8"/>
    <w:rsid w:val="00C82053"/>
    <w:rsid w:val="00C84CD6"/>
    <w:rsid w:val="00C84F26"/>
    <w:rsid w:val="00C859B6"/>
    <w:rsid w:val="00C87B84"/>
    <w:rsid w:val="00C91CDD"/>
    <w:rsid w:val="00C93CE5"/>
    <w:rsid w:val="00C94076"/>
    <w:rsid w:val="00CA2423"/>
    <w:rsid w:val="00CA3964"/>
    <w:rsid w:val="00CB762D"/>
    <w:rsid w:val="00CC1A18"/>
    <w:rsid w:val="00CC35C4"/>
    <w:rsid w:val="00CC476E"/>
    <w:rsid w:val="00CC4A8F"/>
    <w:rsid w:val="00CC5122"/>
    <w:rsid w:val="00CD1CC7"/>
    <w:rsid w:val="00CD5428"/>
    <w:rsid w:val="00CD67D0"/>
    <w:rsid w:val="00CE5B4A"/>
    <w:rsid w:val="00CE7A3A"/>
    <w:rsid w:val="00CF4E87"/>
    <w:rsid w:val="00CF5C97"/>
    <w:rsid w:val="00CF73BE"/>
    <w:rsid w:val="00D324B9"/>
    <w:rsid w:val="00D358EA"/>
    <w:rsid w:val="00D365FC"/>
    <w:rsid w:val="00D40A03"/>
    <w:rsid w:val="00D42512"/>
    <w:rsid w:val="00D428EA"/>
    <w:rsid w:val="00D430E8"/>
    <w:rsid w:val="00D4774E"/>
    <w:rsid w:val="00D524D9"/>
    <w:rsid w:val="00D57C89"/>
    <w:rsid w:val="00D61EA6"/>
    <w:rsid w:val="00D63065"/>
    <w:rsid w:val="00D6359E"/>
    <w:rsid w:val="00D707CF"/>
    <w:rsid w:val="00D73953"/>
    <w:rsid w:val="00D80893"/>
    <w:rsid w:val="00D90737"/>
    <w:rsid w:val="00DA626C"/>
    <w:rsid w:val="00DA6EEF"/>
    <w:rsid w:val="00DB62B3"/>
    <w:rsid w:val="00DC033C"/>
    <w:rsid w:val="00DC6A83"/>
    <w:rsid w:val="00DC7D93"/>
    <w:rsid w:val="00DD33EA"/>
    <w:rsid w:val="00DD41BA"/>
    <w:rsid w:val="00DD4646"/>
    <w:rsid w:val="00DE333B"/>
    <w:rsid w:val="00DE51DF"/>
    <w:rsid w:val="00DF0CB2"/>
    <w:rsid w:val="00E1783A"/>
    <w:rsid w:val="00E17A67"/>
    <w:rsid w:val="00E25C23"/>
    <w:rsid w:val="00E325B8"/>
    <w:rsid w:val="00E33ECC"/>
    <w:rsid w:val="00E34DBA"/>
    <w:rsid w:val="00E367C4"/>
    <w:rsid w:val="00E37CE0"/>
    <w:rsid w:val="00E415FC"/>
    <w:rsid w:val="00E416F5"/>
    <w:rsid w:val="00E451F5"/>
    <w:rsid w:val="00E45233"/>
    <w:rsid w:val="00E471EF"/>
    <w:rsid w:val="00E5361B"/>
    <w:rsid w:val="00E53DFA"/>
    <w:rsid w:val="00E57C67"/>
    <w:rsid w:val="00E71545"/>
    <w:rsid w:val="00E74DA2"/>
    <w:rsid w:val="00E807E9"/>
    <w:rsid w:val="00E80E60"/>
    <w:rsid w:val="00E93711"/>
    <w:rsid w:val="00E95C6B"/>
    <w:rsid w:val="00EA452B"/>
    <w:rsid w:val="00EA4C52"/>
    <w:rsid w:val="00EA5F80"/>
    <w:rsid w:val="00EB36F3"/>
    <w:rsid w:val="00EB6666"/>
    <w:rsid w:val="00EC1398"/>
    <w:rsid w:val="00EC3180"/>
    <w:rsid w:val="00EC3690"/>
    <w:rsid w:val="00EC46AE"/>
    <w:rsid w:val="00EC4FE8"/>
    <w:rsid w:val="00EC5A3D"/>
    <w:rsid w:val="00ED0076"/>
    <w:rsid w:val="00ED3930"/>
    <w:rsid w:val="00ED60D9"/>
    <w:rsid w:val="00ED6CBF"/>
    <w:rsid w:val="00EE272D"/>
    <w:rsid w:val="00EE3A10"/>
    <w:rsid w:val="00EE438E"/>
    <w:rsid w:val="00EE6C2C"/>
    <w:rsid w:val="00EF0109"/>
    <w:rsid w:val="00F04211"/>
    <w:rsid w:val="00F12C86"/>
    <w:rsid w:val="00F205A8"/>
    <w:rsid w:val="00F235FF"/>
    <w:rsid w:val="00F24FA7"/>
    <w:rsid w:val="00F2568F"/>
    <w:rsid w:val="00F263CF"/>
    <w:rsid w:val="00F3375B"/>
    <w:rsid w:val="00F34479"/>
    <w:rsid w:val="00F4113A"/>
    <w:rsid w:val="00F50789"/>
    <w:rsid w:val="00F65AB6"/>
    <w:rsid w:val="00F704DF"/>
    <w:rsid w:val="00F71228"/>
    <w:rsid w:val="00F717D2"/>
    <w:rsid w:val="00F75B84"/>
    <w:rsid w:val="00F80713"/>
    <w:rsid w:val="00F834C7"/>
    <w:rsid w:val="00F866A1"/>
    <w:rsid w:val="00F92137"/>
    <w:rsid w:val="00F92763"/>
    <w:rsid w:val="00F932FD"/>
    <w:rsid w:val="00F945F0"/>
    <w:rsid w:val="00F97729"/>
    <w:rsid w:val="00FA49C3"/>
    <w:rsid w:val="00FA5DBA"/>
    <w:rsid w:val="00FB0051"/>
    <w:rsid w:val="00FB110F"/>
    <w:rsid w:val="00FB3974"/>
    <w:rsid w:val="00FB5B63"/>
    <w:rsid w:val="00FB763B"/>
    <w:rsid w:val="00FC3BD0"/>
    <w:rsid w:val="00FC4A33"/>
    <w:rsid w:val="00FC6304"/>
    <w:rsid w:val="00FC6ACE"/>
    <w:rsid w:val="00FC6C1C"/>
    <w:rsid w:val="00FD1DBE"/>
    <w:rsid w:val="00FD248F"/>
    <w:rsid w:val="00FD7E43"/>
    <w:rsid w:val="00FE119B"/>
    <w:rsid w:val="00FE469F"/>
    <w:rsid w:val="00FF193C"/>
    <w:rsid w:val="00FF1BF8"/>
    <w:rsid w:val="00FF6F4B"/>
    <w:rsid w:val="0329815A"/>
    <w:rsid w:val="0CB9FEC5"/>
    <w:rsid w:val="11A8D222"/>
    <w:rsid w:val="11DDA6C9"/>
    <w:rsid w:val="126FF709"/>
    <w:rsid w:val="142291E7"/>
    <w:rsid w:val="14B37031"/>
    <w:rsid w:val="15922025"/>
    <w:rsid w:val="15988803"/>
    <w:rsid w:val="185D9CDC"/>
    <w:rsid w:val="1D2E9EB5"/>
    <w:rsid w:val="2108F3EC"/>
    <w:rsid w:val="240F2FBD"/>
    <w:rsid w:val="251E5894"/>
    <w:rsid w:val="30AA0C90"/>
    <w:rsid w:val="32D2F9BF"/>
    <w:rsid w:val="32D653A9"/>
    <w:rsid w:val="33431E16"/>
    <w:rsid w:val="38D4AD3B"/>
    <w:rsid w:val="3A366D30"/>
    <w:rsid w:val="3CAC2CAA"/>
    <w:rsid w:val="405529DD"/>
    <w:rsid w:val="42247557"/>
    <w:rsid w:val="42CFBC27"/>
    <w:rsid w:val="436F103E"/>
    <w:rsid w:val="45119759"/>
    <w:rsid w:val="45806BEF"/>
    <w:rsid w:val="47300766"/>
    <w:rsid w:val="49305369"/>
    <w:rsid w:val="4B2D0BD8"/>
    <w:rsid w:val="4D36914B"/>
    <w:rsid w:val="4E1E86BB"/>
    <w:rsid w:val="5077BF76"/>
    <w:rsid w:val="53C352F9"/>
    <w:rsid w:val="58B089DA"/>
    <w:rsid w:val="58DF9DB1"/>
    <w:rsid w:val="5A716B1F"/>
    <w:rsid w:val="5D53C4B9"/>
    <w:rsid w:val="5DC5B823"/>
    <w:rsid w:val="5E92ABC0"/>
    <w:rsid w:val="5F122E41"/>
    <w:rsid w:val="62D2FECA"/>
    <w:rsid w:val="6717455C"/>
    <w:rsid w:val="6C1BF495"/>
    <w:rsid w:val="6E131A75"/>
    <w:rsid w:val="77493507"/>
    <w:rsid w:val="7B6BB890"/>
    <w:rsid w:val="7D3DB779"/>
    <w:rsid w:val="7F5015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EBC4983D-826A-4053-B425-FD2249947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customStyle="1" w:styleId="ICTServices">
    <w:name w:val="ICTServices"/>
    <w:semiHidden/>
    <w:rsid w:val="00B224DA"/>
    <w:rPr>
      <w:rFonts w:ascii="Arial" w:hAnsi="Arial" w:cs="Arial"/>
      <w:b w:val="0"/>
      <w:bCs w:val="0"/>
      <w:i w:val="0"/>
      <w:iCs w:val="0"/>
      <w:strike w:val="0"/>
      <w:color w:val="auto"/>
      <w:sz w:val="24"/>
      <w:szCs w:val="24"/>
      <w:u w:val="none"/>
    </w:rPr>
  </w:style>
  <w:style w:type="character" w:styleId="Strong">
    <w:name w:val="Strong"/>
    <w:qFormat/>
    <w:rsid w:val="00B224DA"/>
    <w:rPr>
      <w:b/>
      <w:bCs/>
    </w:rPr>
  </w:style>
  <w:style w:type="paragraph" w:styleId="NormalWeb">
    <w:name w:val="Normal (Web)"/>
    <w:basedOn w:val="Normal"/>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customStyle="1" w:styleId="Default">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sz="8" w:space="0" w:color="9BBB59"/>
        <w:bottom w:val="single" w:sz="8" w:space="0" w:color="9BBB59"/>
      </w:tblBorders>
    </w:tblPr>
    <w:tblStylePr w:type="firstRow">
      <w:rPr>
        <w:rFonts w:ascii="DengXian" w:eastAsia="Times New Roman" w:hAnsi="DengXi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customStyle="1" w:styleId="BodyTextIndent2Char">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customStyle="1" w:styleId="BodyTextIndentChar">
    <w:name w:val="Body Text Indent Char"/>
    <w:basedOn w:val="DefaultParagraphFont"/>
    <w:link w:val="BodyTextIndent"/>
    <w:rsid w:val="00BF4D17"/>
    <w:rPr>
      <w:rFonts w:ascii="Arial" w:hAnsi="Arial"/>
      <w:sz w:val="24"/>
      <w:lang w:eastAsia="en-US"/>
    </w:rPr>
  </w:style>
  <w:style w:type="character" w:customStyle="1" w:styleId="BodyText2Char">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customStyle="1" w:styleId="CommentTextChar">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customStyle="1" w:styleId="CommentSubjectChar">
    <w:name w:val="Comment Subject Char"/>
    <w:basedOn w:val="CommentTextChar"/>
    <w:link w:val="CommentSubject"/>
    <w:rsid w:val="00981FEB"/>
    <w:rPr>
      <w:rFonts w:ascii="Arial" w:hAnsi="Arial"/>
      <w:b/>
      <w:bCs/>
      <w:lang w:eastAsia="en-US"/>
    </w:rPr>
  </w:style>
  <w:style w:type="character" w:customStyle="1" w:styleId="FooterChar">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E333B"/>
    <w:rPr>
      <w:rFonts w:asciiTheme="majorHAnsi" w:eastAsiaTheme="majorEastAsia" w:hAnsiTheme="majorHAnsi" w:cstheme="majorBidi"/>
      <w:spacing w:val="-10"/>
      <w:kern w:val="28"/>
      <w:sz w:val="56"/>
      <w:szCs w:val="56"/>
      <w:lang w:eastAsia="en-US"/>
    </w:rPr>
  </w:style>
  <w:style w:type="character" w:customStyle="1" w:styleId="Arial12">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customStyle="1" w:styleId="paragraph">
    <w:name w:val="paragraph"/>
    <w:basedOn w:val="Normal"/>
    <w:rsid w:val="00924323"/>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924323"/>
  </w:style>
  <w:style w:type="character" w:customStyle="1" w:styleId="eop">
    <w:name w:val="eop"/>
    <w:basedOn w:val="DefaultParagraphFont"/>
    <w:rsid w:val="009243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263071603">
      <w:bodyDiv w:val="1"/>
      <w:marLeft w:val="0"/>
      <w:marRight w:val="0"/>
      <w:marTop w:val="0"/>
      <w:marBottom w:val="0"/>
      <w:divBdr>
        <w:top w:val="none" w:sz="0" w:space="0" w:color="auto"/>
        <w:left w:val="none" w:sz="0" w:space="0" w:color="auto"/>
        <w:bottom w:val="none" w:sz="0" w:space="0" w:color="auto"/>
        <w:right w:val="none" w:sz="0" w:space="0" w:color="auto"/>
      </w:divBdr>
    </w:div>
    <w:div w:id="270357030">
      <w:bodyDiv w:val="1"/>
      <w:marLeft w:val="0"/>
      <w:marRight w:val="0"/>
      <w:marTop w:val="0"/>
      <w:marBottom w:val="0"/>
      <w:divBdr>
        <w:top w:val="none" w:sz="0" w:space="0" w:color="auto"/>
        <w:left w:val="none" w:sz="0" w:space="0" w:color="auto"/>
        <w:bottom w:val="none" w:sz="0" w:space="0" w:color="auto"/>
        <w:right w:val="none" w:sz="0" w:space="0" w:color="auto"/>
      </w:divBdr>
    </w:div>
    <w:div w:id="347951354">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607543470">
      <w:bodyDiv w:val="1"/>
      <w:marLeft w:val="0"/>
      <w:marRight w:val="0"/>
      <w:marTop w:val="0"/>
      <w:marBottom w:val="0"/>
      <w:divBdr>
        <w:top w:val="none" w:sz="0" w:space="0" w:color="auto"/>
        <w:left w:val="none" w:sz="0" w:space="0" w:color="auto"/>
        <w:bottom w:val="none" w:sz="0" w:space="0" w:color="auto"/>
        <w:right w:val="none" w:sz="0" w:space="0" w:color="auto"/>
      </w:divBdr>
    </w:div>
    <w:div w:id="841747402">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13471992">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025248143">
      <w:bodyDiv w:val="1"/>
      <w:marLeft w:val="0"/>
      <w:marRight w:val="0"/>
      <w:marTop w:val="0"/>
      <w:marBottom w:val="0"/>
      <w:divBdr>
        <w:top w:val="none" w:sz="0" w:space="0" w:color="auto"/>
        <w:left w:val="none" w:sz="0" w:space="0" w:color="auto"/>
        <w:bottom w:val="none" w:sz="0" w:space="0" w:color="auto"/>
        <w:right w:val="none" w:sz="0" w:space="0" w:color="auto"/>
      </w:divBdr>
    </w:div>
    <w:div w:id="1143809490">
      <w:bodyDiv w:val="1"/>
      <w:marLeft w:val="0"/>
      <w:marRight w:val="0"/>
      <w:marTop w:val="0"/>
      <w:marBottom w:val="0"/>
      <w:divBdr>
        <w:top w:val="none" w:sz="0" w:space="0" w:color="auto"/>
        <w:left w:val="none" w:sz="0" w:space="0" w:color="auto"/>
        <w:bottom w:val="none" w:sz="0" w:space="0" w:color="auto"/>
        <w:right w:val="none" w:sz="0" w:space="0" w:color="auto"/>
      </w:divBdr>
    </w:div>
    <w:div w:id="1244991509">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 w:id="1561985439">
      <w:bodyDiv w:val="1"/>
      <w:marLeft w:val="0"/>
      <w:marRight w:val="0"/>
      <w:marTop w:val="0"/>
      <w:marBottom w:val="0"/>
      <w:divBdr>
        <w:top w:val="none" w:sz="0" w:space="0" w:color="auto"/>
        <w:left w:val="none" w:sz="0" w:space="0" w:color="auto"/>
        <w:bottom w:val="none" w:sz="0" w:space="0" w:color="auto"/>
        <w:right w:val="none" w:sz="0" w:space="0" w:color="auto"/>
      </w:divBdr>
    </w:div>
    <w:div w:id="1950090501">
      <w:bodyDiv w:val="1"/>
      <w:marLeft w:val="0"/>
      <w:marRight w:val="0"/>
      <w:marTop w:val="0"/>
      <w:marBottom w:val="0"/>
      <w:divBdr>
        <w:top w:val="none" w:sz="0" w:space="0" w:color="auto"/>
        <w:left w:val="none" w:sz="0" w:space="0" w:color="auto"/>
        <w:bottom w:val="none" w:sz="0" w:space="0" w:color="auto"/>
        <w:right w:val="none" w:sz="0" w:space="0" w:color="auto"/>
      </w:divBdr>
    </w:div>
    <w:div w:id="2102682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sccrecruit.blob.core.windows.net/assets/SCC/Other-Docs/17.06.2020_%20CUSTOMER_COMMITMENT_POSTER.pdf"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yperlink" Target="https://eoce.fa.em3.oraclecloud.com/hcmUI/CandidateExperience/en/sites/CX_3001/pages/11002"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eoce.fa.em3.oraclecloud.com/hcmUI/CandidateExperience/en/sites/CX_3001/pages/1100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areers.suffolk.gov.uk/home/about/our-values"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SharedWithUsers xmlns="a6d87e3d-d9df-4832-a311-66066ac8fdc6">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8A08C-3FAF-4DC9-B007-A26660B40820}">
  <ds:schemaRefs>
    <ds:schemaRef ds:uri="http://schemas.microsoft.com/office/2006/metadata/properties"/>
    <ds:schemaRef ds:uri="http://schemas.microsoft.com/office/infopath/2007/PartnerControls"/>
    <ds:schemaRef ds:uri="75304046-ffad-4f70-9f4b-bbc776f1b690"/>
    <ds:schemaRef ds:uri="2d89081f-6c64-408f-b9dd-c27e8c88cdc8"/>
    <ds:schemaRef ds:uri="a6d87e3d-d9df-4832-a311-66066ac8fdc6"/>
  </ds:schemaRefs>
</ds:datastoreItem>
</file>

<file path=customXml/itemProps2.xml><?xml version="1.0" encoding="utf-8"?>
<ds:datastoreItem xmlns:ds="http://schemas.openxmlformats.org/officeDocument/2006/customXml" ds:itemID="{A34D39A9-1AFD-460C-916B-ED707D8A87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89081f-6c64-408f-b9dd-c27e8c88cdc8"/>
    <ds:schemaRef ds:uri="a6d87e3d-d9df-4832-a311-66066ac8fdc6"/>
    <ds:schemaRef ds:uri="75304046-ffad-4f70-9f4b-bbc776f1b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D039F8-7391-4F2F-8D8A-2FF05E185E6B}">
  <ds:schemaRefs>
    <ds:schemaRef ds:uri="http://schemas.microsoft.com/sharepoint/v3/contenttype/forms"/>
  </ds:schemaRefs>
</ds:datastoreItem>
</file>

<file path=customXml/itemProps4.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1348</Words>
  <Characters>7688</Characters>
  <Application>Microsoft Office Word</Application>
  <DocSecurity>2</DocSecurity>
  <Lines>64</Lines>
  <Paragraphs>18</Paragraphs>
  <ScaleCrop>false</ScaleCrop>
  <Company>Suffolk County Council</Company>
  <LinksUpToDate>false</LinksUpToDate>
  <CharactersWithSpaces>9018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AND PERSON PROFILE FOR:</dc:title>
  <dc:subject/>
  <dc:creator>franm2</dc:creator>
  <cp:keywords/>
  <cp:lastModifiedBy>Aisha Berechet</cp:lastModifiedBy>
  <cp:revision>7</cp:revision>
  <cp:lastPrinted>2004-02-23T22:04:00Z</cp:lastPrinted>
  <dcterms:created xsi:type="dcterms:W3CDTF">2026-04-17T07:22:00Z</dcterms:created>
  <dcterms:modified xsi:type="dcterms:W3CDTF">2026-05-08T10:16:00Z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Order">
    <vt:r8>140169800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