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BC04B7" w:rsidP="00BC04B7" w:rsidRDefault="00BC04B7" w14:paraId="20C16373" w14:textId="77777777">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03C857F0" wp14:editId="37E239C0">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7CCE50FD" wp14:editId="65430DDE">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0ABD97D6" wp14:editId="2676908F">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BC04B7" w:rsidP="00BC04B7" w:rsidRDefault="00BC04B7" w14:paraId="3610FD42" w14:textId="77777777"/>
    <w:p w:rsidRPr="00F24FA7" w:rsidR="00BC04B7" w:rsidP="00BC04B7" w:rsidRDefault="00BC04B7" w14:paraId="44D09595"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BC04B7" w:rsidTr="6E2A5DEF" w14:paraId="607BB11E"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BC04B7" w:rsidP="00AF09F9" w:rsidRDefault="00BC04B7" w14:paraId="11074F59" w14:textId="77777777">
            <w:pPr>
              <w:jc w:val="center"/>
              <w:rPr>
                <w:rFonts w:cs="Arial"/>
                <w:szCs w:val="24"/>
              </w:rPr>
            </w:pPr>
            <w:r w:rsidRPr="00162B93">
              <w:rPr>
                <w:rFonts w:cs="Arial"/>
                <w:b/>
                <w:bCs/>
                <w:color w:val="FFFFFF" w:themeColor="background1"/>
                <w:szCs w:val="24"/>
              </w:rPr>
              <w:t>Job details</w:t>
            </w:r>
          </w:p>
        </w:tc>
      </w:tr>
      <w:tr w:rsidRPr="00F24FA7" w:rsidR="00BC04B7" w:rsidTr="6E2A5DEF" w14:paraId="3435C403" w14:textId="77777777">
        <w:trPr>
          <w:trHeight w:val="454"/>
        </w:trPr>
        <w:tc>
          <w:tcPr>
            <w:tcW w:w="2402" w:type="dxa"/>
            <w:shd w:val="clear" w:color="auto" w:fill="171796"/>
            <w:tcMar>
              <w:top w:w="0" w:type="dxa"/>
              <w:left w:w="108" w:type="dxa"/>
              <w:bottom w:w="0" w:type="dxa"/>
              <w:right w:w="108" w:type="dxa"/>
            </w:tcMar>
            <w:vAlign w:val="center"/>
            <w:hideMark/>
          </w:tcPr>
          <w:p w:rsidRPr="00162B93" w:rsidR="00BC04B7" w:rsidP="00AF09F9" w:rsidRDefault="00BC04B7" w14:paraId="0446B70D"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BC04B7" w:rsidP="00AF09F9" w:rsidRDefault="00BC04B7" w14:paraId="27E91776" w14:textId="69210B63">
            <w:pPr>
              <w:rPr>
                <w:rFonts w:cs="Arial"/>
                <w:szCs w:val="24"/>
              </w:rPr>
            </w:pPr>
            <w:r>
              <w:rPr>
                <w:rFonts w:cs="Arial"/>
                <w:szCs w:val="24"/>
              </w:rPr>
              <w:t>Product Owner – Oracle HCM</w:t>
            </w:r>
          </w:p>
        </w:tc>
      </w:tr>
      <w:tr w:rsidRPr="00F24FA7" w:rsidR="00BC04B7" w:rsidTr="6E2A5DEF" w14:paraId="2C36905E" w14:textId="77777777">
        <w:trPr>
          <w:trHeight w:val="454"/>
        </w:trPr>
        <w:tc>
          <w:tcPr>
            <w:tcW w:w="2402" w:type="dxa"/>
            <w:shd w:val="clear" w:color="auto" w:fill="171796"/>
            <w:tcMar>
              <w:top w:w="0" w:type="dxa"/>
              <w:left w:w="108" w:type="dxa"/>
              <w:bottom w:w="0" w:type="dxa"/>
              <w:right w:w="108" w:type="dxa"/>
            </w:tcMar>
            <w:vAlign w:val="center"/>
            <w:hideMark/>
          </w:tcPr>
          <w:p w:rsidRPr="00162B93" w:rsidR="00BC04B7" w:rsidP="00AF09F9" w:rsidRDefault="00BC04B7" w14:paraId="0DAD7F22"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BC04B7" w:rsidP="00AF09F9" w:rsidRDefault="00BC04B7" w14:paraId="53F2FF3C" w14:textId="7E82F9B5">
            <w:pPr>
              <w:rPr>
                <w:rFonts w:cs="Arial"/>
                <w:color w:val="000000"/>
                <w:szCs w:val="24"/>
              </w:rPr>
            </w:pPr>
            <w:r>
              <w:rPr>
                <w:rFonts w:cs="Arial"/>
                <w:color w:val="000000"/>
                <w:szCs w:val="24"/>
              </w:rPr>
              <w:t>23062</w:t>
            </w:r>
          </w:p>
        </w:tc>
      </w:tr>
      <w:tr w:rsidRPr="00F24FA7" w:rsidR="00BC04B7" w:rsidTr="6E2A5DEF" w14:paraId="1439FBC9" w14:textId="77777777">
        <w:trPr>
          <w:trHeight w:val="743"/>
        </w:trPr>
        <w:tc>
          <w:tcPr>
            <w:tcW w:w="2402" w:type="dxa"/>
            <w:shd w:val="clear" w:color="auto" w:fill="171796"/>
            <w:tcMar>
              <w:top w:w="0" w:type="dxa"/>
              <w:left w:w="108" w:type="dxa"/>
              <w:bottom w:w="0" w:type="dxa"/>
              <w:right w:w="108" w:type="dxa"/>
            </w:tcMar>
            <w:vAlign w:val="center"/>
            <w:hideMark/>
          </w:tcPr>
          <w:p w:rsidRPr="00162B93" w:rsidR="00BC04B7" w:rsidP="00AF09F9" w:rsidRDefault="00BC04B7" w14:paraId="444D2B62"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BC04B7" w:rsidP="00AF09F9" w:rsidRDefault="00BC04B7" w14:paraId="5F862225" w14:textId="0FBA1ED5">
            <w:pPr>
              <w:rPr>
                <w:rFonts w:cs="Arial"/>
                <w:color w:val="000000" w:themeColor="text1"/>
              </w:rPr>
            </w:pPr>
            <w:r>
              <w:rPr>
                <w:rFonts w:cs="Arial"/>
                <w:color w:val="000000" w:themeColor="text1"/>
              </w:rPr>
              <w:t>7 - £</w:t>
            </w:r>
            <w:r w:rsidRPr="0093278A" w:rsidR="002F32CF">
              <w:t>48,163</w:t>
            </w:r>
            <w:r>
              <w:rPr>
                <w:rFonts w:cs="Arial"/>
                <w:color w:val="000000" w:themeColor="text1"/>
              </w:rPr>
              <w:t xml:space="preserve"> per annum (pro rata for part time)</w:t>
            </w:r>
          </w:p>
          <w:p w:rsidRPr="00F24FA7" w:rsidR="00BC04B7" w:rsidP="00AF09F9" w:rsidRDefault="00BC04B7" w14:paraId="37D8D396" w14:textId="77777777">
            <w:pPr>
              <w:rPr>
                <w:rFonts w:cs="Arial"/>
              </w:rPr>
            </w:pPr>
            <w:r w:rsidRPr="00F24FA7">
              <w:rPr>
                <w:rFonts w:eastAsia="Source Sans Pro" w:cs="Arial"/>
                <w:color w:val="333333"/>
                <w:szCs w:val="24"/>
              </w:rPr>
              <w:t>This role includes performance related pay progression</w:t>
            </w:r>
          </w:p>
        </w:tc>
      </w:tr>
      <w:tr w:rsidRPr="00F24FA7" w:rsidR="00BC04B7" w:rsidTr="6E2A5DEF" w14:paraId="3E826D7A" w14:textId="77777777">
        <w:trPr>
          <w:trHeight w:val="454"/>
        </w:trPr>
        <w:tc>
          <w:tcPr>
            <w:tcW w:w="2402" w:type="dxa"/>
            <w:shd w:val="clear" w:color="auto" w:fill="171796"/>
            <w:tcMar>
              <w:top w:w="0" w:type="dxa"/>
              <w:left w:w="108" w:type="dxa"/>
              <w:bottom w:w="0" w:type="dxa"/>
              <w:right w:w="108" w:type="dxa"/>
            </w:tcMar>
            <w:vAlign w:val="center"/>
            <w:hideMark/>
          </w:tcPr>
          <w:p w:rsidRPr="00162B93" w:rsidR="00BC04B7" w:rsidP="00AF09F9" w:rsidRDefault="00BC04B7" w14:paraId="0F7CFCC7" w14:textId="77777777">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BC04B7" w:rsidP="00AF09F9" w:rsidRDefault="009629CB" w14:paraId="48FA1EF5" w14:textId="62021019">
            <w:pPr>
              <w:rPr>
                <w:rFonts w:cs="Arial"/>
                <w:szCs w:val="24"/>
              </w:rPr>
            </w:pPr>
            <w:r>
              <w:rPr>
                <w:rFonts w:cs="Arial"/>
                <w:szCs w:val="24"/>
              </w:rPr>
              <w:t>Corporate Services</w:t>
            </w:r>
            <w:r w:rsidR="001703C4">
              <w:rPr>
                <w:rFonts w:cs="Arial"/>
                <w:szCs w:val="24"/>
              </w:rPr>
              <w:t xml:space="preserve">, IT - </w:t>
            </w:r>
            <w:r w:rsidRPr="001703C4" w:rsidR="001703C4">
              <w:rPr>
                <w:rFonts w:cs="Arial"/>
                <w:szCs w:val="24"/>
              </w:rPr>
              <w:t>Enterprise</w:t>
            </w:r>
            <w:r w:rsidRPr="001703C4" w:rsidR="001703C4">
              <w:rPr>
                <w:rFonts w:cs="Arial"/>
                <w:szCs w:val="24"/>
              </w:rPr>
              <w:t xml:space="preserve"> Solutions Product Team</w:t>
            </w:r>
          </w:p>
        </w:tc>
      </w:tr>
      <w:tr w:rsidRPr="00F24FA7" w:rsidR="00BC04B7" w:rsidTr="6E2A5DEF" w14:paraId="73572478" w14:textId="77777777">
        <w:trPr>
          <w:trHeight w:val="843"/>
        </w:trPr>
        <w:tc>
          <w:tcPr>
            <w:tcW w:w="2402" w:type="dxa"/>
            <w:shd w:val="clear" w:color="auto" w:fill="171796"/>
            <w:tcMar>
              <w:top w:w="0" w:type="dxa"/>
              <w:left w:w="108" w:type="dxa"/>
              <w:bottom w:w="0" w:type="dxa"/>
              <w:right w:w="108" w:type="dxa"/>
            </w:tcMar>
            <w:vAlign w:val="center"/>
            <w:hideMark/>
          </w:tcPr>
          <w:p w:rsidRPr="00162B93" w:rsidR="00BC04B7" w:rsidP="00AF09F9" w:rsidRDefault="00BC04B7" w14:paraId="2CAEBE4F"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BC04B7" w:rsidP="3FA7F91F" w:rsidRDefault="00BC04B7" w14:paraId="46C7A022" w14:textId="4C704A45">
            <w:pPr>
              <w:rPr>
                <w:rFonts w:cs="Arial"/>
                <w:i w:val="1"/>
                <w:iCs w:val="1"/>
                <w:color w:val="000000"/>
              </w:rPr>
            </w:pPr>
            <w:r w:rsidRPr="3FA7F91F" w:rsidR="00BC04B7">
              <w:rPr>
                <w:rFonts w:cs="Arial"/>
                <w:color w:val="000000" w:themeColor="text1" w:themeTint="FF" w:themeShade="FF"/>
              </w:rPr>
              <w:t xml:space="preserve">Endeavour House, </w:t>
            </w:r>
            <w:r w:rsidRPr="3FA7F91F" w:rsidR="07D0C926">
              <w:rPr>
                <w:rFonts w:cs="Arial"/>
                <w:color w:val="000000" w:themeColor="text1" w:themeTint="FF" w:themeShade="FF"/>
              </w:rPr>
              <w:t xml:space="preserve">8 </w:t>
            </w:r>
            <w:r w:rsidRPr="3FA7F91F" w:rsidR="00BC04B7">
              <w:rPr>
                <w:rFonts w:cs="Arial"/>
                <w:color w:val="000000" w:themeColor="text1" w:themeTint="FF" w:themeShade="FF"/>
              </w:rPr>
              <w:t>Russell Road, Ipswich, Suffolk, IP1 2BX</w:t>
            </w:r>
            <w:r w:rsidRPr="3FA7F91F" w:rsidR="4BB7EA25">
              <w:rPr>
                <w:rFonts w:cs="Arial"/>
                <w:i w:val="1"/>
                <w:iCs w:val="1"/>
                <w:color w:val="000000" w:themeColor="text1" w:themeTint="FF" w:themeShade="FF"/>
              </w:rPr>
              <w:t xml:space="preserve"> – </w:t>
            </w:r>
            <w:r w:rsidRPr="3FA7F91F" w:rsidR="4BB7EA25">
              <w:rPr>
                <w:rFonts w:cs="Arial"/>
                <w:i w:val="0"/>
                <w:iCs w:val="0"/>
                <w:color w:val="000000" w:themeColor="text1" w:themeTint="FF" w:themeShade="FF"/>
              </w:rPr>
              <w:t>H</w:t>
            </w:r>
            <w:r w:rsidRPr="3FA7F91F" w:rsidR="4BB7EA25">
              <w:rPr>
                <w:rFonts w:cs="Arial"/>
                <w:i w:val="0"/>
                <w:iCs w:val="0"/>
                <w:color w:val="000000" w:themeColor="text1" w:themeTint="FF" w:themeShade="FF"/>
              </w:rPr>
              <w:t>ybrid working</w:t>
            </w:r>
          </w:p>
        </w:tc>
      </w:tr>
      <w:tr w:rsidRPr="00F24FA7" w:rsidR="00BC04B7" w:rsidTr="6E2A5DEF" w14:paraId="0C3C0FDA" w14:textId="77777777">
        <w:trPr>
          <w:trHeight w:val="454"/>
        </w:trPr>
        <w:tc>
          <w:tcPr>
            <w:tcW w:w="2402" w:type="dxa"/>
            <w:shd w:val="clear" w:color="auto" w:fill="171796"/>
            <w:tcMar>
              <w:top w:w="0" w:type="dxa"/>
              <w:left w:w="108" w:type="dxa"/>
              <w:bottom w:w="0" w:type="dxa"/>
              <w:right w:w="108" w:type="dxa"/>
            </w:tcMar>
            <w:vAlign w:val="center"/>
            <w:hideMark/>
          </w:tcPr>
          <w:p w:rsidRPr="00162B93" w:rsidR="00BC04B7" w:rsidP="00AF09F9" w:rsidRDefault="00BC04B7" w14:paraId="711F13EA"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BC04B7" w:rsidP="00AF09F9" w:rsidRDefault="00BC04B7" w14:paraId="504BEFD1" w14:textId="45F26A7D">
            <w:pPr>
              <w:rPr>
                <w:rFonts w:cs="Arial"/>
                <w:color w:val="000000"/>
                <w:szCs w:val="24"/>
              </w:rPr>
            </w:pPr>
            <w:r>
              <w:rPr>
                <w:rFonts w:cs="Arial"/>
                <w:color w:val="000000"/>
                <w:szCs w:val="24"/>
              </w:rPr>
              <w:t>37</w:t>
            </w:r>
          </w:p>
        </w:tc>
      </w:tr>
      <w:tr w:rsidRPr="00F24FA7" w:rsidR="00BC04B7" w:rsidTr="6E2A5DEF" w14:paraId="0DE5C3BD" w14:textId="77777777">
        <w:trPr>
          <w:trHeight w:val="454"/>
        </w:trPr>
        <w:tc>
          <w:tcPr>
            <w:tcW w:w="2402" w:type="dxa"/>
            <w:shd w:val="clear" w:color="auto" w:fill="171796"/>
            <w:tcMar>
              <w:top w:w="0" w:type="dxa"/>
              <w:left w:w="108" w:type="dxa"/>
              <w:bottom w:w="0" w:type="dxa"/>
              <w:right w:w="108" w:type="dxa"/>
            </w:tcMar>
            <w:vAlign w:val="center"/>
            <w:hideMark/>
          </w:tcPr>
          <w:p w:rsidRPr="00162B93" w:rsidR="00BC04B7" w:rsidP="00AF09F9" w:rsidRDefault="00BC04B7" w14:paraId="7738D963"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BC04B7" w:rsidP="3FA7F91F" w:rsidRDefault="00177441" w14:paraId="5AF897D6" w14:textId="4BDE5C15">
            <w:pPr>
              <w:rPr>
                <w:rFonts w:cs="Arial"/>
                <w:b w:val="1"/>
                <w:b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7F022C90ECD046A095F8AFC4FD71DBD4"/>
                </w:placeholder>
                <w:rPr>
                  <w:rFonts w:cs="Arial"/>
                  <w:b w:val="1"/>
                  <w:bCs w:val="1"/>
                  <w:color w:val="000000" w:themeColor="text1" w:themeTint="FF" w:themeShade="FF"/>
                </w:rPr>
              </w:sdtPr>
              <w:sdtContent>
                <w:r w:rsidRPr="6E2A5DEF" w:rsidR="00BC04B7">
                  <w:rPr>
                    <w:rFonts w:cs="Arial"/>
                    <w:b w:val="1"/>
                    <w:bCs w:val="1"/>
                    <w:color w:val="000000" w:themeColor="text1" w:themeTint="FF" w:themeShade="FF"/>
                  </w:rPr>
                  <w:t>Fixed Term</w:t>
                </w:r>
                <w:r w:rsidRPr="6E2A5DEF" w:rsidR="25DCC0B4">
                  <w:rPr>
                    <w:rFonts w:cs="Arial"/>
                    <w:b w:val="1"/>
                    <w:bCs w:val="1"/>
                    <w:color w:val="000000" w:themeColor="text1" w:themeTint="FF" w:themeShade="FF"/>
                  </w:rPr>
                  <w:t xml:space="preserve"> or Secondment</w:t>
                </w:r>
              </w:sdtContent>
              <w:sdtEndPr>
                <w:rPr>
                  <w:rFonts w:cs="Arial"/>
                  <w:b w:val="1"/>
                  <w:bCs w:val="1"/>
                  <w:color w:val="000000" w:themeColor="text1" w:themeTint="FF" w:themeShade="FF"/>
                </w:rPr>
              </w:sdtEndPr>
            </w:sdt>
            <w:r w:rsidRPr="6E2A5DEF" w:rsidR="00BC04B7">
              <w:rPr>
                <w:rFonts w:cs="Arial"/>
                <w:b w:val="1"/>
                <w:bCs w:val="1"/>
                <w:color w:val="000000" w:themeColor="text1" w:themeTint="FF" w:themeShade="FF"/>
              </w:rPr>
              <w:t xml:space="preserve"> </w:t>
            </w:r>
            <w:r w:rsidRPr="6E2A5DEF" w:rsidR="501C4268">
              <w:rPr>
                <w:rFonts w:cs="Arial"/>
                <w:b w:val="1"/>
                <w:bCs w:val="1"/>
                <w:color w:val="000000" w:themeColor="text1" w:themeTint="FF" w:themeShade="FF"/>
              </w:rPr>
              <w:t>to</w:t>
            </w:r>
            <w:r w:rsidR="00F54D15">
              <w:rPr/>
              <w:t xml:space="preserve"> </w:t>
            </w:r>
            <w:r w:rsidRPr="6E2A5DEF" w:rsidR="00F54D15">
              <w:rPr>
                <w:b w:val="1"/>
                <w:bCs w:val="1"/>
              </w:rPr>
              <w:t>31/03/2028</w:t>
            </w:r>
            <w:r w:rsidRPr="6E2A5DEF" w:rsidR="16838E9A">
              <w:rPr>
                <w:b w:val="1"/>
                <w:bCs w:val="1"/>
              </w:rPr>
              <w:t xml:space="preserve"> (funding)</w:t>
            </w:r>
          </w:p>
        </w:tc>
      </w:tr>
      <w:tr w:rsidRPr="00F24FA7" w:rsidR="00BC04B7" w:rsidTr="6E2A5DEF" w14:paraId="28042CFD" w14:textId="77777777">
        <w:trPr>
          <w:trHeight w:val="3401"/>
        </w:trPr>
        <w:tc>
          <w:tcPr>
            <w:tcW w:w="2402" w:type="dxa"/>
            <w:shd w:val="clear" w:color="auto" w:fill="171796"/>
            <w:tcMar>
              <w:top w:w="0" w:type="dxa"/>
              <w:left w:w="108" w:type="dxa"/>
              <w:bottom w:w="0" w:type="dxa"/>
              <w:right w:w="108" w:type="dxa"/>
            </w:tcMar>
            <w:vAlign w:val="center"/>
          </w:tcPr>
          <w:p w:rsidRPr="00162B93" w:rsidR="00BC04B7" w:rsidP="00AF09F9" w:rsidRDefault="00BC04B7" w14:paraId="4292D8B7"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BC04B7" w:rsidP="00AF09F9" w:rsidRDefault="00BC04B7" w14:paraId="1690C105"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BC04B7" w:rsidP="00BC04B7" w:rsidRDefault="00BC04B7" w14:paraId="4A499CCE"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BC04B7" w:rsidP="00BC04B7" w:rsidRDefault="00BC04B7" w14:paraId="05116953"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BC04B7" w:rsidP="00BC04B7" w:rsidRDefault="00BC04B7" w14:paraId="08024A81"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BC04B7" w:rsidP="00BC04B7" w:rsidRDefault="00BC04B7" w14:paraId="5AF0F6ED"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BC04B7" w:rsidP="00BC04B7" w:rsidRDefault="00BC04B7" w14:paraId="693DC78C"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BC04B7" w:rsidP="00BC04B7" w:rsidRDefault="00BC04B7" w14:paraId="021D43D1"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BC04B7" w:rsidP="00BC04B7" w:rsidRDefault="00BC04B7" w14:paraId="37BF695D"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BC04B7" w:rsidP="00BC04B7" w:rsidRDefault="00BC04B7" w14:paraId="4539F6B8" w14:textId="7777777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BC04B7" w:rsidP="00AF09F9" w:rsidRDefault="00BC04B7" w14:paraId="5BBACAD5" w14:textId="77777777">
            <w:pPr>
              <w:rPr>
                <w:rFonts w:cs="Arial"/>
                <w:i/>
                <w:iCs/>
                <w:szCs w:val="24"/>
              </w:rPr>
            </w:pPr>
          </w:p>
        </w:tc>
      </w:tr>
    </w:tbl>
    <w:p w:rsidR="00BC04B7" w:rsidP="00BC04B7" w:rsidRDefault="00BC04B7" w14:paraId="433EB70F" w14:textId="77777777">
      <w:pPr>
        <w:rPr>
          <w:rStyle w:val="Emphasis"/>
          <w:rFonts w:cs="Arial"/>
          <w:i w:val="0"/>
          <w:iCs w:val="0"/>
        </w:rPr>
      </w:pPr>
    </w:p>
    <w:p w:rsidRPr="00F24FA7" w:rsidR="00BC04B7" w:rsidP="00BC04B7" w:rsidRDefault="00BC04B7" w14:paraId="5801896C"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04B7" w:rsidTr="00AF09F9" w14:paraId="38E0A2D4" w14:textId="77777777">
        <w:trPr>
          <w:trHeight w:val="487"/>
        </w:trPr>
        <w:tc>
          <w:tcPr>
            <w:tcW w:w="9808" w:type="dxa"/>
            <w:shd w:val="clear" w:color="auto" w:fill="171796"/>
            <w:vAlign w:val="center"/>
          </w:tcPr>
          <w:p w:rsidRPr="00162B93" w:rsidR="00BC04B7" w:rsidP="00AF09F9" w:rsidRDefault="00BC04B7" w14:paraId="4E01DF4E" w14:textId="77777777">
            <w:pPr>
              <w:rPr>
                <w:rFonts w:cs="Arial"/>
                <w:b/>
                <w:bCs/>
                <w:color w:val="FFFFFF" w:themeColor="background1"/>
                <w:szCs w:val="24"/>
              </w:rPr>
            </w:pPr>
            <w:r>
              <w:rPr>
                <w:rFonts w:cs="Arial"/>
                <w:b/>
                <w:bCs/>
                <w:color w:val="FFFFFF" w:themeColor="background1"/>
                <w:szCs w:val="24"/>
              </w:rPr>
              <w:t>About us</w:t>
            </w:r>
          </w:p>
        </w:tc>
      </w:tr>
    </w:tbl>
    <w:p w:rsidR="00BC04B7" w:rsidP="00BC04B7" w:rsidRDefault="00BC04B7" w14:paraId="0AE1DA23" w14:textId="77777777">
      <w:pPr>
        <w:rPr>
          <w:rFonts w:cs="Arial"/>
          <w:iCs/>
          <w:szCs w:val="24"/>
        </w:rPr>
      </w:pPr>
    </w:p>
    <w:p w:rsidR="00BC04B7" w:rsidP="00BC04B7" w:rsidRDefault="00BC04B7" w14:paraId="1CD383A6" w14:textId="6865224D">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04B7" w:rsidP="00BC04B7" w:rsidRDefault="00BC04B7" w14:paraId="796E289B" w14:textId="77777777">
      <w:pPr>
        <w:rPr>
          <w:rFonts w:cs="Arial"/>
          <w:iCs/>
          <w:szCs w:val="24"/>
        </w:rPr>
      </w:pPr>
    </w:p>
    <w:p w:rsidR="00BC04B7" w:rsidP="00BC04B7" w:rsidRDefault="00BC04B7" w14:paraId="1218B015"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04B7" w:rsidP="00BC04B7" w:rsidRDefault="00BC04B7" w14:paraId="5827CD26" w14:textId="77777777">
      <w:pPr>
        <w:rPr>
          <w:rFonts w:cs="Arial"/>
          <w:iCs/>
          <w:szCs w:val="24"/>
        </w:rPr>
      </w:pPr>
    </w:p>
    <w:p w:rsidR="00BC04B7" w:rsidP="00BC04B7" w:rsidRDefault="00BC04B7" w14:paraId="09F61B80"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BC04B7" w:rsidP="00BC04B7" w:rsidRDefault="00BC04B7" w14:paraId="4189B82B" w14:textId="77777777">
      <w:pPr>
        <w:rPr>
          <w:rFonts w:cs="Arial"/>
          <w:iCs/>
          <w:szCs w:val="24"/>
        </w:rPr>
      </w:pPr>
    </w:p>
    <w:p w:rsidRPr="00BC371B" w:rsidR="00BC04B7" w:rsidP="00BC04B7" w:rsidRDefault="00BC04B7" w14:paraId="417CF6F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C04B7" w:rsidTr="00AF09F9" w14:paraId="3986C8AB" w14:textId="77777777">
        <w:trPr>
          <w:trHeight w:val="487"/>
        </w:trPr>
        <w:tc>
          <w:tcPr>
            <w:tcW w:w="9808" w:type="dxa"/>
            <w:shd w:val="clear" w:color="auto" w:fill="171796"/>
            <w:vAlign w:val="center"/>
          </w:tcPr>
          <w:p w:rsidRPr="00162B93" w:rsidR="00BC04B7" w:rsidP="00AF09F9" w:rsidRDefault="00BC04B7" w14:paraId="5B6B2C13"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BC04B7" w:rsidP="00BC04B7" w:rsidRDefault="00BC04B7" w14:paraId="0C5D7FDC" w14:textId="77777777">
      <w:pPr>
        <w:rPr>
          <w:rFonts w:cs="Arial"/>
          <w:iCs/>
          <w:szCs w:val="24"/>
        </w:rPr>
      </w:pPr>
    </w:p>
    <w:p w:rsidRPr="00BC04B7" w:rsidR="00BC04B7" w:rsidP="00BC04B7" w:rsidRDefault="00BC04B7" w14:paraId="4F7B58E6" w14:textId="157A355A">
      <w:pPr>
        <w:rPr>
          <w:rFonts w:cs="Arial"/>
          <w:iCs/>
          <w:szCs w:val="24"/>
        </w:rPr>
      </w:pPr>
      <w:r w:rsidRPr="00BC04B7">
        <w:rPr>
          <w:rFonts w:cs="Arial"/>
          <w:iCs/>
          <w:szCs w:val="24"/>
        </w:rPr>
        <w:t xml:space="preserve">Accountable to the Product Manager, the Product Owner for Oracle HCM is responsible for the overall success of all products within their respective portfolio. </w:t>
      </w:r>
    </w:p>
    <w:p w:rsidRPr="00BC04B7" w:rsidR="00BC04B7" w:rsidP="00BC04B7" w:rsidRDefault="00BC04B7" w14:paraId="4A0E43EC" w14:textId="77777777">
      <w:pPr>
        <w:rPr>
          <w:rFonts w:cs="Arial"/>
          <w:iCs/>
          <w:szCs w:val="24"/>
        </w:rPr>
      </w:pPr>
    </w:p>
    <w:p w:rsidRPr="00BC04B7" w:rsidR="00BC04B7" w:rsidP="00BC04B7" w:rsidRDefault="00BC04B7" w14:paraId="2050A2CE" w14:textId="77777777">
      <w:pPr>
        <w:rPr>
          <w:rFonts w:cs="Arial"/>
          <w:iCs/>
          <w:szCs w:val="24"/>
        </w:rPr>
      </w:pPr>
      <w:r w:rsidRPr="00BC04B7">
        <w:rPr>
          <w:rFonts w:cs="Arial"/>
          <w:iCs/>
          <w:szCs w:val="24"/>
        </w:rPr>
        <w:t>You will lead and inspire an expert, cross-functional, multi-skilled team of technical specialists, including Systems Analysts, Systems Engineers and Project Managers to deliver the product vision. Designing brave and intelligent product strategies to ensure business and technology alignment and continuous improvement alongside clear and detailed product roadmaps, you will prioritise and own the product backlog. You will carefully manage delivery resources alongside your product roadmaps to deploy specialist capabilities where they are needed. You will be responsible for the end-to-end service provision across all products within your portfolio. You will define, manage and continuously review service level agreements and manage IT contracts on behalf of business stakeholders. You will support the Product Manager in all aspects of financial planning in respect of the directorate product portfolio.</w:t>
      </w:r>
    </w:p>
    <w:p w:rsidRPr="00BC371B" w:rsidR="00BC04B7" w:rsidP="00BC04B7" w:rsidRDefault="00BC04B7" w14:paraId="12117B79"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C04B7" w:rsidTr="00AF09F9" w14:paraId="682C28D4" w14:textId="77777777">
        <w:trPr>
          <w:trHeight w:val="487"/>
        </w:trPr>
        <w:tc>
          <w:tcPr>
            <w:tcW w:w="9808" w:type="dxa"/>
            <w:shd w:val="clear" w:color="auto" w:fill="171796"/>
            <w:vAlign w:val="center"/>
          </w:tcPr>
          <w:p w:rsidRPr="00162B93" w:rsidR="00BC04B7" w:rsidP="00AF09F9" w:rsidRDefault="00BC04B7" w14:paraId="43BA967E" w14:textId="77777777">
            <w:pPr>
              <w:rPr>
                <w:rFonts w:cs="Arial"/>
                <w:b/>
                <w:bCs/>
                <w:color w:val="FFFFFF" w:themeColor="background1"/>
                <w:szCs w:val="24"/>
              </w:rPr>
            </w:pPr>
            <w:r>
              <w:rPr>
                <w:rFonts w:cs="Arial"/>
                <w:b/>
                <w:bCs/>
                <w:color w:val="FFFFFF" w:themeColor="background1"/>
                <w:szCs w:val="24"/>
              </w:rPr>
              <w:t>Typical responsibilities of a role at this level</w:t>
            </w:r>
          </w:p>
        </w:tc>
      </w:tr>
    </w:tbl>
    <w:p w:rsidR="00BC04B7" w:rsidP="00BC04B7" w:rsidRDefault="00BC04B7" w14:paraId="01272AAE" w14:textId="77777777">
      <w:pPr>
        <w:rPr>
          <w:rFonts w:cs="Arial"/>
          <w:bCs/>
          <w:i/>
          <w:color w:val="000000"/>
          <w:szCs w:val="24"/>
        </w:rPr>
      </w:pPr>
    </w:p>
    <w:p w:rsidRPr="00BC04B7" w:rsidR="00BC04B7" w:rsidP="00BC04B7" w:rsidRDefault="00BC04B7" w14:paraId="67D1EEB6" w14:textId="77777777">
      <w:pPr>
        <w:numPr>
          <w:ilvl w:val="0"/>
          <w:numId w:val="6"/>
        </w:numPr>
        <w:rPr>
          <w:rFonts w:cs="Arial"/>
          <w:bCs/>
          <w:iCs/>
          <w:color w:val="000000"/>
          <w:szCs w:val="24"/>
        </w:rPr>
      </w:pPr>
      <w:r w:rsidRPr="00BC04B7">
        <w:rPr>
          <w:rFonts w:cs="Arial"/>
          <w:bCs/>
          <w:iCs/>
          <w:color w:val="000000"/>
          <w:szCs w:val="24"/>
        </w:rPr>
        <w:t>Responsible for continued successful delivery of critical technology services</w:t>
      </w:r>
    </w:p>
    <w:p w:rsidRPr="00BC04B7" w:rsidR="00BC04B7" w:rsidP="00BC04B7" w:rsidRDefault="00BC04B7" w14:paraId="7BBF9A99" w14:textId="77777777">
      <w:pPr>
        <w:numPr>
          <w:ilvl w:val="0"/>
          <w:numId w:val="6"/>
        </w:numPr>
        <w:rPr>
          <w:rFonts w:cs="Arial"/>
          <w:bCs/>
          <w:iCs/>
          <w:color w:val="000000"/>
          <w:szCs w:val="24"/>
        </w:rPr>
      </w:pPr>
      <w:r w:rsidRPr="00BC04B7">
        <w:rPr>
          <w:rFonts w:cs="Arial"/>
          <w:bCs/>
          <w:iCs/>
          <w:color w:val="000000"/>
          <w:szCs w:val="24"/>
        </w:rPr>
        <w:t>Managing, supporting and motivating team members, nurturing professional growth</w:t>
      </w:r>
    </w:p>
    <w:p w:rsidRPr="00BC04B7" w:rsidR="00BC04B7" w:rsidP="00BC04B7" w:rsidRDefault="00BC04B7" w14:paraId="009AE1A9" w14:textId="77777777">
      <w:pPr>
        <w:numPr>
          <w:ilvl w:val="0"/>
          <w:numId w:val="6"/>
        </w:numPr>
        <w:rPr>
          <w:rFonts w:cs="Arial"/>
          <w:bCs/>
          <w:iCs/>
          <w:color w:val="000000"/>
          <w:szCs w:val="24"/>
        </w:rPr>
      </w:pPr>
      <w:r w:rsidRPr="00BC04B7">
        <w:rPr>
          <w:rFonts w:cs="Arial"/>
          <w:bCs/>
          <w:iCs/>
          <w:color w:val="000000"/>
          <w:szCs w:val="24"/>
        </w:rPr>
        <w:t>Conducting regular 1:1s with direct reports and managing performance</w:t>
      </w:r>
    </w:p>
    <w:p w:rsidRPr="00BC04B7" w:rsidR="00BC04B7" w:rsidP="00BC04B7" w:rsidRDefault="00BC04B7" w14:paraId="50CFD075" w14:textId="77777777">
      <w:pPr>
        <w:numPr>
          <w:ilvl w:val="0"/>
          <w:numId w:val="6"/>
        </w:numPr>
        <w:rPr>
          <w:rFonts w:cs="Arial"/>
          <w:bCs/>
          <w:iCs/>
          <w:color w:val="000000"/>
          <w:szCs w:val="24"/>
        </w:rPr>
      </w:pPr>
      <w:r w:rsidRPr="00BC04B7">
        <w:rPr>
          <w:rFonts w:cs="Arial"/>
          <w:bCs/>
          <w:iCs/>
          <w:color w:val="000000"/>
          <w:szCs w:val="24"/>
        </w:rPr>
        <w:t>Some delegated budgetary responsibilities, financial planning and forecasting</w:t>
      </w:r>
    </w:p>
    <w:p w:rsidRPr="00BC04B7" w:rsidR="00BC04B7" w:rsidP="00BC04B7" w:rsidRDefault="00BC04B7" w14:paraId="4F7CFDF5" w14:textId="77777777">
      <w:pPr>
        <w:numPr>
          <w:ilvl w:val="0"/>
          <w:numId w:val="6"/>
        </w:numPr>
        <w:rPr>
          <w:rFonts w:cs="Arial"/>
          <w:bCs/>
          <w:iCs/>
          <w:color w:val="000000"/>
          <w:szCs w:val="24"/>
        </w:rPr>
      </w:pPr>
      <w:r w:rsidRPr="00BC04B7">
        <w:rPr>
          <w:rFonts w:cs="Arial"/>
          <w:bCs/>
          <w:iCs/>
          <w:color w:val="000000"/>
          <w:szCs w:val="24"/>
        </w:rPr>
        <w:t>Presenting complex information to stakeholders, peers and partners</w:t>
      </w:r>
    </w:p>
    <w:p w:rsidRPr="00BC04B7" w:rsidR="00BC04B7" w:rsidP="00BC04B7" w:rsidRDefault="00BC04B7" w14:paraId="09278310" w14:textId="77777777">
      <w:pPr>
        <w:numPr>
          <w:ilvl w:val="0"/>
          <w:numId w:val="6"/>
        </w:numPr>
        <w:rPr>
          <w:rFonts w:cs="Arial"/>
          <w:bCs/>
          <w:iCs/>
          <w:color w:val="000000"/>
          <w:szCs w:val="24"/>
        </w:rPr>
      </w:pPr>
      <w:r w:rsidRPr="00BC04B7">
        <w:rPr>
          <w:rFonts w:cs="Arial"/>
          <w:bCs/>
          <w:iCs/>
          <w:color w:val="000000"/>
          <w:szCs w:val="24"/>
        </w:rPr>
        <w:t>Influencing strategic decisions, providing expert advice and negotiating desired outcomes</w:t>
      </w:r>
    </w:p>
    <w:p w:rsidRPr="00322B3F" w:rsidR="00BC04B7" w:rsidP="00BC04B7" w:rsidRDefault="00BC04B7" w14:paraId="3F6EA3B1" w14:textId="4C91D33A">
      <w:pPr>
        <w:numPr>
          <w:ilvl w:val="0"/>
          <w:numId w:val="6"/>
        </w:numPr>
        <w:rPr>
          <w:rFonts w:cs="Arial"/>
          <w:bCs/>
          <w:iCs/>
          <w:color w:val="000000"/>
          <w:szCs w:val="24"/>
        </w:rPr>
      </w:pPr>
      <w:r w:rsidRPr="00BC04B7">
        <w:rPr>
          <w:rFonts w:cs="Arial"/>
          <w:bCs/>
          <w:iCs/>
          <w:color w:val="000000"/>
          <w:szCs w:val="24"/>
        </w:rPr>
        <w:t>Managing complex technology projects</w:t>
      </w:r>
      <w:r w:rsidRPr="00322B3F">
        <w:rPr>
          <w:rFonts w:cs="Arial"/>
          <w:szCs w:val="24"/>
        </w:rPr>
        <w:br/>
      </w:r>
    </w:p>
    <w:tbl>
      <w:tblPr>
        <w:tblW w:w="9808" w:type="dxa"/>
        <w:shd w:val="clear" w:color="auto" w:fill="171796"/>
        <w:tblLayout w:type="fixed"/>
        <w:tblLook w:val="04A0" w:firstRow="1" w:lastRow="0" w:firstColumn="1" w:lastColumn="0" w:noHBand="0" w:noVBand="1"/>
      </w:tblPr>
      <w:tblGrid>
        <w:gridCol w:w="9808"/>
      </w:tblGrid>
      <w:tr w:rsidRPr="00162B93" w:rsidR="00BC04B7" w:rsidTr="00AF09F9" w14:paraId="07725F41" w14:textId="77777777">
        <w:trPr>
          <w:trHeight w:val="487"/>
        </w:trPr>
        <w:tc>
          <w:tcPr>
            <w:tcW w:w="9808" w:type="dxa"/>
            <w:shd w:val="clear" w:color="auto" w:fill="171796"/>
            <w:vAlign w:val="center"/>
          </w:tcPr>
          <w:p w:rsidRPr="00162B93" w:rsidR="00BC04B7" w:rsidP="00AF09F9" w:rsidRDefault="00BC04B7" w14:paraId="768FD885"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322B3F" w:rsidP="00BC04B7" w:rsidRDefault="00322B3F" w14:paraId="599ED806" w14:textId="77777777">
      <w:pPr>
        <w:rPr>
          <w:rFonts w:cs="Arial"/>
          <w:iCs/>
          <w:szCs w:val="24"/>
        </w:rPr>
      </w:pPr>
    </w:p>
    <w:p w:rsidRPr="00BC04B7" w:rsidR="00BC04B7" w:rsidP="00BC04B7" w:rsidRDefault="00BC04B7" w14:paraId="7049BB02" w14:textId="5D31C6A7">
      <w:pPr>
        <w:rPr>
          <w:rFonts w:cs="Arial"/>
          <w:iCs/>
          <w:szCs w:val="24"/>
        </w:rPr>
      </w:pPr>
      <w:r w:rsidRPr="00BC04B7">
        <w:rPr>
          <w:rFonts w:cs="Arial"/>
          <w:iCs/>
          <w:szCs w:val="24"/>
        </w:rPr>
        <w:t>The Oracle team is hosted within one of the IT product teams that has a specific responsibility for enterprise solutions and automation. As an HCM Product Owner within IT the role will work closely with Corporate HR and Payroll teams to provide HR services across the organisation. The team is responsible for the end-to-end provision, management and continued development of all technology services related to Oracle Cloud SaaS and implemented PaaS solutions.</w:t>
      </w:r>
    </w:p>
    <w:p w:rsidRPr="00BC04B7" w:rsidR="00BC04B7" w:rsidP="00BC04B7" w:rsidRDefault="00BC04B7" w14:paraId="57983C14" w14:textId="77777777">
      <w:pPr>
        <w:rPr>
          <w:rFonts w:cs="Arial"/>
          <w:iCs/>
          <w:szCs w:val="24"/>
        </w:rPr>
      </w:pPr>
    </w:p>
    <w:p w:rsidRPr="00BC04B7" w:rsidR="00BC04B7" w:rsidP="00BC04B7" w:rsidRDefault="00BC04B7" w14:paraId="0645AAF4" w14:textId="77777777">
      <w:pPr>
        <w:rPr>
          <w:rFonts w:cs="Arial"/>
          <w:iCs/>
          <w:szCs w:val="24"/>
        </w:rPr>
      </w:pPr>
      <w:r w:rsidRPr="00BC04B7">
        <w:rPr>
          <w:rFonts w:cs="Arial"/>
          <w:iCs/>
          <w:szCs w:val="24"/>
        </w:rPr>
        <w:t>Key Relationships:</w:t>
      </w:r>
    </w:p>
    <w:p w:rsidRPr="00BC04B7" w:rsidR="00BC04B7" w:rsidP="00BC04B7" w:rsidRDefault="00BC04B7" w14:paraId="39BC0465" w14:textId="77777777">
      <w:pPr>
        <w:numPr>
          <w:ilvl w:val="0"/>
          <w:numId w:val="7"/>
        </w:numPr>
        <w:rPr>
          <w:rFonts w:cs="Arial"/>
          <w:iCs/>
          <w:szCs w:val="24"/>
        </w:rPr>
      </w:pPr>
      <w:r w:rsidRPr="00BC04B7">
        <w:rPr>
          <w:rFonts w:cs="Arial"/>
          <w:iCs/>
          <w:szCs w:val="24"/>
        </w:rPr>
        <w:t>Product Manager</w:t>
      </w:r>
    </w:p>
    <w:p w:rsidRPr="00BC04B7" w:rsidR="00BC04B7" w:rsidP="00BC04B7" w:rsidRDefault="00BC04B7" w14:paraId="7D01618B" w14:textId="77777777">
      <w:pPr>
        <w:numPr>
          <w:ilvl w:val="0"/>
          <w:numId w:val="7"/>
        </w:numPr>
        <w:rPr>
          <w:rFonts w:cs="Arial"/>
          <w:iCs/>
          <w:szCs w:val="24"/>
        </w:rPr>
      </w:pPr>
      <w:r w:rsidRPr="00BC04B7">
        <w:rPr>
          <w:rFonts w:cs="Arial"/>
          <w:iCs/>
          <w:szCs w:val="24"/>
        </w:rPr>
        <w:t>IT Leadership Team</w:t>
      </w:r>
    </w:p>
    <w:p w:rsidRPr="00BC04B7" w:rsidR="00BC04B7" w:rsidP="00BC04B7" w:rsidRDefault="00BC04B7" w14:paraId="3907FCF2" w14:textId="77777777">
      <w:pPr>
        <w:numPr>
          <w:ilvl w:val="0"/>
          <w:numId w:val="7"/>
        </w:numPr>
        <w:rPr>
          <w:rFonts w:cs="Arial"/>
          <w:iCs/>
          <w:szCs w:val="24"/>
        </w:rPr>
      </w:pPr>
      <w:r w:rsidRPr="00BC04B7">
        <w:rPr>
          <w:rFonts w:cs="Arial"/>
          <w:iCs/>
          <w:szCs w:val="24"/>
        </w:rPr>
        <w:t>Support Service Manager</w:t>
      </w:r>
    </w:p>
    <w:p w:rsidRPr="00BC04B7" w:rsidR="00BC04B7" w:rsidP="00BC04B7" w:rsidRDefault="00BC04B7" w14:paraId="027F95AD" w14:textId="77777777">
      <w:pPr>
        <w:numPr>
          <w:ilvl w:val="0"/>
          <w:numId w:val="7"/>
        </w:numPr>
        <w:rPr>
          <w:rFonts w:cs="Arial"/>
          <w:iCs/>
          <w:szCs w:val="24"/>
        </w:rPr>
      </w:pPr>
      <w:r w:rsidRPr="00BC04B7">
        <w:rPr>
          <w:rFonts w:cs="Arial"/>
          <w:iCs/>
          <w:szCs w:val="24"/>
        </w:rPr>
        <w:t>Finance and Project Co-ordination Manager</w:t>
      </w:r>
    </w:p>
    <w:p w:rsidRPr="00BC04B7" w:rsidR="00BC04B7" w:rsidP="00BC04B7" w:rsidRDefault="00BC04B7" w14:paraId="739DC571" w14:textId="77777777">
      <w:pPr>
        <w:numPr>
          <w:ilvl w:val="0"/>
          <w:numId w:val="7"/>
        </w:numPr>
        <w:rPr>
          <w:rFonts w:cs="Arial"/>
          <w:iCs/>
          <w:szCs w:val="24"/>
        </w:rPr>
      </w:pPr>
      <w:r w:rsidRPr="00BC04B7">
        <w:rPr>
          <w:rFonts w:cs="Arial"/>
          <w:iCs/>
          <w:szCs w:val="24"/>
        </w:rPr>
        <w:t>Matrix relationships with the wider team within each of the product portfolios</w:t>
      </w:r>
    </w:p>
    <w:p w:rsidRPr="00BC04B7" w:rsidR="00BC04B7" w:rsidP="00BC04B7" w:rsidRDefault="00BC04B7" w14:paraId="06AC77B8" w14:textId="77777777">
      <w:pPr>
        <w:numPr>
          <w:ilvl w:val="0"/>
          <w:numId w:val="7"/>
        </w:numPr>
        <w:rPr>
          <w:rFonts w:cs="Arial"/>
          <w:iCs/>
          <w:szCs w:val="24"/>
        </w:rPr>
      </w:pPr>
      <w:r w:rsidRPr="00BC04B7">
        <w:rPr>
          <w:rFonts w:cs="Arial"/>
          <w:iCs/>
          <w:szCs w:val="24"/>
        </w:rPr>
        <w:t>Strategic suppliers to the council</w:t>
      </w:r>
    </w:p>
    <w:p w:rsidRPr="00BC04B7" w:rsidR="00BC04B7" w:rsidP="00BC04B7" w:rsidRDefault="00BC04B7" w14:paraId="21797509" w14:textId="77777777">
      <w:pPr>
        <w:numPr>
          <w:ilvl w:val="0"/>
          <w:numId w:val="7"/>
        </w:numPr>
        <w:rPr>
          <w:rFonts w:cs="Arial"/>
          <w:iCs/>
          <w:szCs w:val="24"/>
        </w:rPr>
      </w:pPr>
      <w:r w:rsidRPr="00BC04B7">
        <w:rPr>
          <w:rFonts w:cs="Arial"/>
          <w:iCs/>
          <w:szCs w:val="24"/>
        </w:rPr>
        <w:t>Service staff from across the council, including directors, leaders and senior managers</w:t>
      </w:r>
    </w:p>
    <w:p w:rsidR="00BC04B7" w:rsidP="00BC04B7" w:rsidRDefault="00BC04B7" w14:paraId="71E9DCA5"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BC04B7" w:rsidTr="00AF09F9" w14:paraId="4AC089F8" w14:textId="77777777">
        <w:trPr>
          <w:trHeight w:val="487"/>
        </w:trPr>
        <w:tc>
          <w:tcPr>
            <w:tcW w:w="9808" w:type="dxa"/>
            <w:shd w:val="clear" w:color="auto" w:fill="171796"/>
            <w:vAlign w:val="center"/>
          </w:tcPr>
          <w:p w:rsidRPr="00162B93" w:rsidR="00BC04B7" w:rsidP="00AF09F9" w:rsidRDefault="00BC04B7" w14:paraId="33C29450"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BC04B7" w:rsidP="00BC04B7" w:rsidRDefault="00BC04B7" w14:paraId="5BFAEC49" w14:textId="77777777">
      <w:pPr>
        <w:rPr>
          <w:rFonts w:cs="Arial"/>
          <w:b/>
          <w:szCs w:val="24"/>
        </w:rPr>
      </w:pPr>
    </w:p>
    <w:p w:rsidRPr="00F24FA7" w:rsidR="00BC04B7" w:rsidP="00BC04B7" w:rsidRDefault="00BC04B7" w14:paraId="4447950B" w14:textId="77777777">
      <w:pPr>
        <w:rPr>
          <w:rFonts w:cs="Arial"/>
          <w:b/>
          <w:szCs w:val="24"/>
        </w:rPr>
      </w:pPr>
      <w:r w:rsidRPr="00F24FA7">
        <w:rPr>
          <w:rFonts w:cs="Arial"/>
          <w:b/>
          <w:szCs w:val="24"/>
        </w:rPr>
        <w:t>Day to day tasks may include:</w:t>
      </w:r>
    </w:p>
    <w:p w:rsidRPr="00BC04B7" w:rsidR="00BC04B7" w:rsidP="00BC04B7" w:rsidRDefault="00BC04B7" w14:paraId="3D24AC24" w14:textId="77777777">
      <w:pPr>
        <w:numPr>
          <w:ilvl w:val="0"/>
          <w:numId w:val="1"/>
        </w:numPr>
        <w:rPr>
          <w:rFonts w:cs="Arial"/>
          <w:iCs/>
          <w:szCs w:val="24"/>
        </w:rPr>
      </w:pPr>
      <w:r w:rsidRPr="00BC04B7">
        <w:rPr>
          <w:rFonts w:cs="Arial"/>
          <w:iCs/>
          <w:szCs w:val="24"/>
        </w:rPr>
        <w:t>Using specialist techniques to map the evolution of product components to inform and articulate rationale for investment / de-investment across all stages of the product lifecycle</w:t>
      </w:r>
    </w:p>
    <w:p w:rsidRPr="00BC04B7" w:rsidR="00BC04B7" w:rsidP="00BC04B7" w:rsidRDefault="00BC04B7" w14:paraId="42ECACD5" w14:textId="77777777">
      <w:pPr>
        <w:numPr>
          <w:ilvl w:val="0"/>
          <w:numId w:val="1"/>
        </w:numPr>
        <w:rPr>
          <w:rFonts w:cs="Arial"/>
          <w:iCs/>
          <w:szCs w:val="24"/>
        </w:rPr>
      </w:pPr>
      <w:r w:rsidRPr="00BC04B7">
        <w:rPr>
          <w:rFonts w:cs="Arial"/>
          <w:iCs/>
          <w:szCs w:val="24"/>
        </w:rPr>
        <w:t>Working with stakeholders to organise, assess and prioritise product backlogs and associated product roadmaps. Ensuring strategic alignment with business goals and respective business plans</w:t>
      </w:r>
    </w:p>
    <w:p w:rsidRPr="00BC04B7" w:rsidR="00BC04B7" w:rsidP="00BC04B7" w:rsidRDefault="00BC04B7" w14:paraId="0CAF335C" w14:textId="77777777">
      <w:pPr>
        <w:numPr>
          <w:ilvl w:val="0"/>
          <w:numId w:val="1"/>
        </w:numPr>
        <w:rPr>
          <w:rFonts w:cs="Arial"/>
          <w:iCs/>
          <w:szCs w:val="24"/>
        </w:rPr>
      </w:pPr>
      <w:r w:rsidRPr="00BC04B7">
        <w:rPr>
          <w:rFonts w:cs="Arial"/>
          <w:iCs/>
          <w:szCs w:val="24"/>
        </w:rPr>
        <w:t>Managing, motivating and inspiring the product team, obsessing over customer ‘delight’, monitoring customer satisfaction and actively using customer feedback to inform decision making</w:t>
      </w:r>
    </w:p>
    <w:p w:rsidRPr="00BC04B7" w:rsidR="00BC04B7" w:rsidP="00BC04B7" w:rsidRDefault="00BC04B7" w14:paraId="38520AF1" w14:textId="77777777">
      <w:pPr>
        <w:numPr>
          <w:ilvl w:val="0"/>
          <w:numId w:val="1"/>
        </w:numPr>
        <w:rPr>
          <w:rFonts w:cs="Arial"/>
          <w:iCs/>
          <w:szCs w:val="24"/>
        </w:rPr>
      </w:pPr>
      <w:r w:rsidRPr="00BC04B7">
        <w:rPr>
          <w:rFonts w:cs="Arial"/>
          <w:iCs/>
          <w:szCs w:val="24"/>
        </w:rPr>
        <w:t>Project co-ordination and delivery - co-ordinating resources across internal teams, external partners and vendors to ensure consistent, quality service and product delivery</w:t>
      </w:r>
    </w:p>
    <w:p w:rsidRPr="00BC04B7" w:rsidR="00BC04B7" w:rsidP="00BC04B7" w:rsidRDefault="00BC04B7" w14:paraId="3E7A9412" w14:textId="77777777">
      <w:pPr>
        <w:numPr>
          <w:ilvl w:val="0"/>
          <w:numId w:val="1"/>
        </w:numPr>
        <w:rPr>
          <w:rFonts w:cs="Arial"/>
          <w:iCs/>
          <w:szCs w:val="24"/>
        </w:rPr>
      </w:pPr>
      <w:r w:rsidRPr="00BC04B7">
        <w:rPr>
          <w:rFonts w:cs="Arial"/>
          <w:iCs/>
          <w:szCs w:val="24"/>
        </w:rPr>
        <w:t>Working with Product Manager(s) and stakeholders to design product strategies and associated delivery plans</w:t>
      </w:r>
    </w:p>
    <w:p w:rsidRPr="00BC04B7" w:rsidR="00BC04B7" w:rsidP="00BC04B7" w:rsidRDefault="00BC04B7" w14:paraId="7F8F4C2E" w14:textId="77777777">
      <w:pPr>
        <w:numPr>
          <w:ilvl w:val="0"/>
          <w:numId w:val="1"/>
        </w:numPr>
        <w:rPr>
          <w:rFonts w:cs="Arial"/>
          <w:iCs/>
          <w:szCs w:val="24"/>
        </w:rPr>
      </w:pPr>
      <w:r w:rsidRPr="00BC04B7">
        <w:rPr>
          <w:rFonts w:cs="Arial"/>
          <w:iCs/>
          <w:szCs w:val="24"/>
        </w:rPr>
        <w:t>First escalation point for service management and delivery matters, resolving issues which arise and communicating with stakeholders appropriately</w:t>
      </w:r>
    </w:p>
    <w:p w:rsidRPr="00BC04B7" w:rsidR="00BC04B7" w:rsidP="00BC04B7" w:rsidRDefault="00BC04B7" w14:paraId="376A7227" w14:textId="77777777">
      <w:pPr>
        <w:numPr>
          <w:ilvl w:val="0"/>
          <w:numId w:val="1"/>
        </w:numPr>
        <w:rPr>
          <w:rFonts w:cs="Arial"/>
          <w:iCs/>
          <w:szCs w:val="24"/>
        </w:rPr>
      </w:pPr>
      <w:r w:rsidRPr="00BC04B7">
        <w:rPr>
          <w:rFonts w:cs="Arial"/>
          <w:iCs/>
          <w:szCs w:val="24"/>
        </w:rPr>
        <w:t>Ensuring the continuous professional development of team members, building development plans which enable career progression</w:t>
      </w:r>
    </w:p>
    <w:p w:rsidRPr="00BC04B7" w:rsidR="00BC04B7" w:rsidP="00BC04B7" w:rsidRDefault="00BC04B7" w14:paraId="09AA1C4F" w14:textId="77777777">
      <w:pPr>
        <w:numPr>
          <w:ilvl w:val="0"/>
          <w:numId w:val="1"/>
        </w:numPr>
        <w:rPr>
          <w:rFonts w:cs="Arial"/>
          <w:iCs/>
          <w:szCs w:val="24"/>
        </w:rPr>
      </w:pPr>
      <w:r w:rsidRPr="00BC04B7">
        <w:rPr>
          <w:rFonts w:cs="Arial"/>
          <w:iCs/>
          <w:szCs w:val="24"/>
        </w:rPr>
        <w:t>Managing and owning the product team resource plan, ensuring delivery against agreed priorities and timescales</w:t>
      </w:r>
    </w:p>
    <w:p w:rsidRPr="00BC04B7" w:rsidR="00BC04B7" w:rsidP="00BC04B7" w:rsidRDefault="00BC04B7" w14:paraId="5E0CC9E1" w14:textId="77777777">
      <w:pPr>
        <w:numPr>
          <w:ilvl w:val="0"/>
          <w:numId w:val="1"/>
        </w:numPr>
        <w:rPr>
          <w:rFonts w:cs="Arial"/>
          <w:iCs/>
          <w:szCs w:val="24"/>
        </w:rPr>
      </w:pPr>
      <w:r w:rsidRPr="00BC04B7">
        <w:rPr>
          <w:rFonts w:cs="Arial"/>
          <w:iCs/>
          <w:szCs w:val="24"/>
        </w:rPr>
        <w:t>Keeping track of industry trends, embracing innovative new technologies and identifying opportunities for their application across the portfolio</w:t>
      </w:r>
    </w:p>
    <w:p w:rsidRPr="00BC04B7" w:rsidR="00BC04B7" w:rsidP="00BC04B7" w:rsidRDefault="00BC04B7" w14:paraId="2BA9AC02" w14:textId="77777777">
      <w:pPr>
        <w:numPr>
          <w:ilvl w:val="0"/>
          <w:numId w:val="1"/>
        </w:numPr>
        <w:rPr>
          <w:rFonts w:cs="Arial"/>
          <w:iCs/>
          <w:szCs w:val="24"/>
        </w:rPr>
      </w:pPr>
      <w:r w:rsidRPr="00BC04B7">
        <w:rPr>
          <w:rFonts w:cs="Arial"/>
          <w:iCs/>
          <w:szCs w:val="24"/>
        </w:rPr>
        <w:t xml:space="preserve">Representing the council at external events, and actively building and fostering own professional network </w:t>
      </w:r>
    </w:p>
    <w:p w:rsidRPr="00BC04B7" w:rsidR="00BC04B7" w:rsidP="00BC04B7" w:rsidRDefault="00BC04B7" w14:paraId="27389874" w14:textId="77777777">
      <w:pPr>
        <w:numPr>
          <w:ilvl w:val="0"/>
          <w:numId w:val="1"/>
        </w:numPr>
        <w:rPr>
          <w:rFonts w:cs="Arial"/>
          <w:szCs w:val="24"/>
        </w:rPr>
      </w:pPr>
      <w:r w:rsidRPr="00BC04B7">
        <w:rPr>
          <w:rFonts w:cs="Arial"/>
          <w:szCs w:val="24"/>
        </w:rPr>
        <w:t>Managing risks, articulating potential impacts, and recommending/ implementing appropriate mitigations</w:t>
      </w:r>
    </w:p>
    <w:p w:rsidRPr="00BC04B7" w:rsidR="00BC04B7" w:rsidP="00BC04B7" w:rsidRDefault="00BC04B7" w14:paraId="413D57CF" w14:textId="77777777">
      <w:pPr>
        <w:numPr>
          <w:ilvl w:val="0"/>
          <w:numId w:val="1"/>
        </w:numPr>
        <w:rPr>
          <w:rFonts w:cs="Arial"/>
          <w:iCs/>
          <w:szCs w:val="24"/>
        </w:rPr>
      </w:pPr>
      <w:r w:rsidRPr="00BC04B7">
        <w:rPr>
          <w:rFonts w:cs="Arial"/>
          <w:iCs/>
          <w:szCs w:val="24"/>
        </w:rPr>
        <w:t>Managing the supply chain, including associated contracts, service level agreements and key performance indicators</w:t>
      </w:r>
    </w:p>
    <w:p w:rsidRPr="00BC04B7" w:rsidR="00BC04B7" w:rsidP="00BC04B7" w:rsidRDefault="00BC04B7" w14:paraId="695E667B" w14:textId="77777777">
      <w:pPr>
        <w:numPr>
          <w:ilvl w:val="0"/>
          <w:numId w:val="1"/>
        </w:numPr>
        <w:rPr>
          <w:rFonts w:cs="Arial"/>
          <w:iCs/>
          <w:szCs w:val="24"/>
        </w:rPr>
      </w:pPr>
      <w:r w:rsidRPr="00BC04B7">
        <w:rPr>
          <w:rFonts w:cs="Arial"/>
          <w:iCs/>
          <w:szCs w:val="24"/>
        </w:rPr>
        <w:t>Occasional requirement to work outside of standard office hours</w:t>
      </w:r>
    </w:p>
    <w:p w:rsidRPr="00BC04B7" w:rsidR="00BC04B7" w:rsidP="00BC04B7" w:rsidRDefault="00BC04B7" w14:paraId="658E650F" w14:textId="77777777">
      <w:pPr>
        <w:numPr>
          <w:ilvl w:val="0"/>
          <w:numId w:val="1"/>
        </w:numPr>
        <w:rPr>
          <w:rFonts w:cs="Arial"/>
          <w:iCs/>
          <w:szCs w:val="24"/>
        </w:rPr>
      </w:pPr>
      <w:r w:rsidRPr="00BC04B7">
        <w:rPr>
          <w:rFonts w:cs="Arial"/>
          <w:iCs/>
          <w:szCs w:val="24"/>
        </w:rPr>
        <w:t>Ensure expertise for the relevant automation technologies continues and is nurtured through succession planning within the team</w:t>
      </w:r>
    </w:p>
    <w:p w:rsidRPr="00BC04B7" w:rsidR="00BC04B7" w:rsidP="00BC04B7" w:rsidRDefault="00BC04B7" w14:paraId="22C7CB44" w14:textId="77777777">
      <w:pPr>
        <w:numPr>
          <w:ilvl w:val="0"/>
          <w:numId w:val="1"/>
        </w:numPr>
        <w:rPr>
          <w:rFonts w:cs="Arial"/>
          <w:iCs/>
          <w:szCs w:val="24"/>
        </w:rPr>
      </w:pPr>
      <w:r w:rsidRPr="00BC04B7">
        <w:rPr>
          <w:rFonts w:cs="Arial"/>
          <w:iCs/>
          <w:szCs w:val="24"/>
        </w:rPr>
        <w:t>Develop personal expertise in the automation technologies to provide innovative and appropriate solutions</w:t>
      </w:r>
    </w:p>
    <w:p w:rsidRPr="00BC04B7" w:rsidR="00BC04B7" w:rsidP="00BC04B7" w:rsidRDefault="00BC04B7" w14:paraId="092DAFC0" w14:textId="389F83BE">
      <w:pPr>
        <w:numPr>
          <w:ilvl w:val="0"/>
          <w:numId w:val="1"/>
        </w:numPr>
        <w:rPr>
          <w:rFonts w:cs="Arial"/>
          <w:iCs/>
          <w:szCs w:val="24"/>
        </w:rPr>
      </w:pPr>
      <w:r w:rsidRPr="00BC04B7">
        <w:rPr>
          <w:rFonts w:cs="Arial"/>
          <w:iCs/>
          <w:szCs w:val="24"/>
        </w:rPr>
        <w:t>Ensure the understanding of automation technologies is developed within the wider IT team and across the organisation to maximise use of the automation technologies</w:t>
      </w:r>
    </w:p>
    <w:p w:rsidRPr="00F24FA7" w:rsidR="00BC04B7" w:rsidP="00BC04B7" w:rsidRDefault="00BC04B7" w14:paraId="38BC09AE" w14:textId="77777777">
      <w:pPr>
        <w:rPr>
          <w:rFonts w:cs="Arial"/>
          <w:szCs w:val="24"/>
        </w:rPr>
      </w:pPr>
    </w:p>
    <w:p w:rsidRPr="00F24FA7" w:rsidR="00BC04B7" w:rsidP="00BC04B7" w:rsidRDefault="00BC04B7" w14:paraId="20CC2324"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00BC04B7" w:rsidP="00BC04B7" w:rsidRDefault="00BC04B7" w14:paraId="526CE821" w14:textId="77777777">
      <w:pPr>
        <w:rPr>
          <w:rFonts w:cs="Arial"/>
          <w:szCs w:val="24"/>
        </w:rPr>
      </w:pPr>
    </w:p>
    <w:p w:rsidRPr="00F24FA7" w:rsidR="00BC04B7" w:rsidP="00BC04B7" w:rsidRDefault="00BC04B7" w14:paraId="371221D7"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BC04B7" w:rsidTr="00AF09F9" w14:paraId="6844FBE1" w14:textId="77777777">
        <w:trPr>
          <w:trHeight w:val="487"/>
        </w:trPr>
        <w:tc>
          <w:tcPr>
            <w:tcW w:w="9808" w:type="dxa"/>
            <w:shd w:val="clear" w:color="auto" w:fill="171796"/>
            <w:vAlign w:val="center"/>
          </w:tcPr>
          <w:p w:rsidRPr="00162B93" w:rsidR="00BC04B7" w:rsidP="00AF09F9" w:rsidRDefault="00BC04B7" w14:paraId="4DA90581"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BC04B7" w:rsidP="00BC04B7" w:rsidRDefault="00BC04B7" w14:paraId="5072DFC6" w14:textId="77777777">
      <w:pPr>
        <w:rPr>
          <w:rFonts w:cs="Arial"/>
          <w:b/>
          <w:szCs w:val="24"/>
        </w:rPr>
      </w:pPr>
    </w:p>
    <w:p w:rsidRPr="00F24FA7" w:rsidR="00BC04B7" w:rsidP="00BC04B7" w:rsidRDefault="00BC04B7" w14:paraId="61FF94E8" w14:textId="77777777">
      <w:pPr>
        <w:rPr>
          <w:rFonts w:cs="Arial"/>
          <w:b/>
          <w:szCs w:val="24"/>
        </w:rPr>
      </w:pPr>
      <w:r w:rsidRPr="00F24FA7">
        <w:rPr>
          <w:rFonts w:cs="Arial"/>
          <w:b/>
          <w:szCs w:val="24"/>
        </w:rPr>
        <w:t>Qualifications and professional memberships</w:t>
      </w:r>
    </w:p>
    <w:p w:rsidRPr="00BC04B7" w:rsidR="00BC04B7" w:rsidP="00BC04B7" w:rsidRDefault="00BC04B7" w14:paraId="7A81CCFA" w14:textId="77777777">
      <w:pPr>
        <w:pStyle w:val="ListParagraph"/>
        <w:numPr>
          <w:ilvl w:val="0"/>
          <w:numId w:val="5"/>
        </w:numPr>
        <w:rPr>
          <w:rFonts w:cs="Arial"/>
          <w:bCs/>
          <w:szCs w:val="24"/>
        </w:rPr>
      </w:pPr>
      <w:r w:rsidRPr="00BC04B7">
        <w:rPr>
          <w:rFonts w:cs="Arial"/>
          <w:bCs/>
          <w:szCs w:val="24"/>
        </w:rPr>
        <w:t>Relevant experience in Product Owner or similar role</w:t>
      </w:r>
    </w:p>
    <w:p w:rsidRPr="00BC04B7" w:rsidR="00BC04B7" w:rsidP="00BC04B7" w:rsidRDefault="00BC04B7" w14:paraId="60A18DB3" w14:textId="77777777">
      <w:pPr>
        <w:pStyle w:val="ListParagraph"/>
        <w:numPr>
          <w:ilvl w:val="0"/>
          <w:numId w:val="5"/>
        </w:numPr>
        <w:rPr>
          <w:rFonts w:cs="Arial"/>
          <w:bCs/>
          <w:szCs w:val="24"/>
        </w:rPr>
      </w:pPr>
      <w:r w:rsidRPr="00BC04B7">
        <w:rPr>
          <w:rFonts w:cs="Arial"/>
          <w:bCs/>
          <w:szCs w:val="24"/>
        </w:rPr>
        <w:t>Educated to degree level or equivalent experience in a technology environment</w:t>
      </w:r>
    </w:p>
    <w:p w:rsidRPr="00BC04B7" w:rsidR="00BC04B7" w:rsidP="00BC04B7" w:rsidRDefault="00BC04B7" w14:paraId="30C60809" w14:textId="77777777">
      <w:pPr>
        <w:pStyle w:val="ListParagraph"/>
        <w:numPr>
          <w:ilvl w:val="0"/>
          <w:numId w:val="5"/>
        </w:numPr>
        <w:rPr>
          <w:rFonts w:cs="Arial"/>
          <w:bCs/>
          <w:szCs w:val="24"/>
        </w:rPr>
      </w:pPr>
      <w:r w:rsidRPr="00BC04B7">
        <w:rPr>
          <w:rFonts w:cs="Arial"/>
          <w:bCs/>
          <w:szCs w:val="24"/>
        </w:rPr>
        <w:t>Evidence of continued professional development</w:t>
      </w:r>
    </w:p>
    <w:p w:rsidRPr="00A0309B" w:rsidR="00BC04B7" w:rsidP="00BC04B7" w:rsidRDefault="00BC04B7" w14:paraId="25006A4A" w14:textId="77777777">
      <w:pPr>
        <w:rPr>
          <w:rFonts w:cs="Arial"/>
          <w:b/>
          <w:szCs w:val="24"/>
        </w:rPr>
      </w:pPr>
    </w:p>
    <w:p w:rsidRPr="00BC04B7" w:rsidR="00BC04B7" w:rsidP="00BC04B7" w:rsidRDefault="00BC04B7" w14:paraId="1BFA62D7" w14:textId="77777777">
      <w:pPr>
        <w:rPr>
          <w:rFonts w:cs="Arial"/>
          <w:b/>
          <w:szCs w:val="24"/>
        </w:rPr>
      </w:pPr>
      <w:r w:rsidRPr="00BC04B7">
        <w:rPr>
          <w:rFonts w:cs="Arial"/>
          <w:b/>
          <w:szCs w:val="24"/>
        </w:rPr>
        <w:t>Values and personal qualities</w:t>
      </w:r>
    </w:p>
    <w:p w:rsidR="00BC04B7" w:rsidP="00BC04B7" w:rsidRDefault="00BC04B7" w14:paraId="6FAE904B" w14:textId="77777777">
      <w:pPr>
        <w:pStyle w:val="ListParagraph"/>
        <w:numPr>
          <w:ilvl w:val="0"/>
          <w:numId w:val="5"/>
        </w:numPr>
        <w:contextualSpacing w:val="0"/>
        <w:rPr>
          <w:rFonts w:cs="Arial"/>
          <w:bCs/>
          <w:szCs w:val="24"/>
        </w:rPr>
      </w:pPr>
      <w:r w:rsidRPr="007276E8">
        <w:rPr>
          <w:rFonts w:cs="Arial"/>
          <w:bCs/>
          <w:szCs w:val="24"/>
        </w:rPr>
        <w:t>Demonstrates a passion for making a positive difference for Suffolk.</w:t>
      </w:r>
    </w:p>
    <w:p w:rsidR="00BC04B7" w:rsidP="00BC04B7" w:rsidRDefault="00BC04B7" w14:paraId="16E2844F" w14:textId="77777777">
      <w:pPr>
        <w:pStyle w:val="ListParagraph"/>
        <w:numPr>
          <w:ilvl w:val="0"/>
          <w:numId w:val="5"/>
        </w:numPr>
        <w:contextualSpacing w:val="0"/>
      </w:pPr>
      <w:r>
        <w:t xml:space="preserve">Shares our </w:t>
      </w:r>
      <w:bookmarkStart w:name="_Hlk68683140" w:id="1"/>
      <w:r w:rsidRPr="00FF665B">
        <w:rPr>
          <w:rFonts w:eastAsiaTheme="majorEastAsia"/>
        </w:rPr>
        <w:fldChar w:fldCharType="begin"/>
      </w:r>
      <w:r>
        <w:instrText xml:space="preserve"> HYPERLINK "https://www.suffolk.gov.uk/jobs-and-careers/working-for-suffolk-county-council/our-weaspire-values/" </w:instrText>
      </w:r>
      <w:r w:rsidRPr="00FF665B">
        <w:rPr>
          <w:rFonts w:eastAsiaTheme="majorEastAsia"/>
        </w:rPr>
      </w:r>
      <w:r w:rsidRPr="00FF665B">
        <w:rPr>
          <w:rFonts w:eastAsiaTheme="majorEastAsia"/>
        </w:rPr>
        <w:fldChar w:fldCharType="separate"/>
      </w:r>
      <w:r w:rsidRPr="00FF665B">
        <w:rPr>
          <w:rStyle w:val="Hyperlink"/>
          <w:rFonts w:cs="Arial" w:eastAsiaTheme="majorEastAsia"/>
          <w:color w:val="0F4761" w:themeColor="accent1" w:themeShade="BF"/>
          <w:szCs w:val="24"/>
        </w:rPr>
        <w:t>WE ASPIRE</w:t>
      </w:r>
      <w:r w:rsidRPr="00FF665B">
        <w:rPr>
          <w:rStyle w:val="Hyperlink"/>
          <w:rFonts w:cs="Arial" w:eastAsiaTheme="majorEastAsia"/>
          <w:color w:val="0F4761" w:themeColor="accent1" w:themeShade="BF"/>
          <w:szCs w:val="24"/>
        </w:rPr>
        <w:fldChar w:fldCharType="end"/>
      </w:r>
      <w:bookmarkEnd w:id="1"/>
      <w:r w:rsidRPr="00FF665B">
        <w:rPr>
          <w:rFonts w:cs="Arial"/>
          <w:color w:val="0F4761" w:themeColor="accent1" w:themeShade="BF"/>
          <w:szCs w:val="24"/>
        </w:rPr>
        <w:t xml:space="preserve"> </w:t>
      </w:r>
      <w:r>
        <w:t>Values and strives to lead by example in relation to these.</w:t>
      </w:r>
    </w:p>
    <w:p w:rsidR="00BC04B7" w:rsidP="00BC04B7" w:rsidRDefault="00BC04B7" w14:paraId="0AFA964E" w14:textId="77777777">
      <w:pPr>
        <w:pStyle w:val="ListParagraph"/>
        <w:numPr>
          <w:ilvl w:val="0"/>
          <w:numId w:val="5"/>
        </w:numPr>
        <w:contextualSpacing w:val="0"/>
      </w:pPr>
      <w:r>
        <w:t>A strong commitment to fairness and Equality, Diversity and Inclusion (EDI).</w:t>
      </w:r>
    </w:p>
    <w:p w:rsidR="00BC04B7" w:rsidP="00BC04B7" w:rsidRDefault="00BC04B7" w14:paraId="4A64EC60" w14:textId="77777777">
      <w:pPr>
        <w:pStyle w:val="ListParagraph"/>
        <w:numPr>
          <w:ilvl w:val="0"/>
          <w:numId w:val="5"/>
        </w:numPr>
        <w:contextualSpacing w:val="0"/>
      </w:pPr>
      <w:r>
        <w:t>Strives to continuously improve in everything they do, taking the initiative to learn and develop.</w:t>
      </w:r>
    </w:p>
    <w:p w:rsidR="00BC04B7" w:rsidP="00BC04B7" w:rsidRDefault="00BC04B7" w14:paraId="1CCD0800" w14:textId="77777777">
      <w:pPr>
        <w:pStyle w:val="ListParagraph"/>
        <w:numPr>
          <w:ilvl w:val="0"/>
          <w:numId w:val="5"/>
        </w:numPr>
        <w:contextualSpacing w:val="0"/>
        <w:rPr>
          <w:rFonts w:cs="Arial"/>
          <w:bCs/>
          <w:szCs w:val="24"/>
        </w:rPr>
      </w:pPr>
      <w:r w:rsidRPr="007D3698">
        <w:rPr>
          <w:rFonts w:cs="Arial"/>
          <w:bCs/>
          <w:szCs w:val="24"/>
        </w:rPr>
        <w:t>Brings creativity into their work</w:t>
      </w:r>
      <w:r>
        <w:rPr>
          <w:rFonts w:cs="Arial"/>
          <w:bCs/>
          <w:szCs w:val="24"/>
        </w:rPr>
        <w:t xml:space="preserve"> through innovation and openness to change.</w:t>
      </w:r>
    </w:p>
    <w:p w:rsidR="00BC04B7" w:rsidP="00BC04B7" w:rsidRDefault="00BC04B7" w14:paraId="00B8BBC6" w14:textId="77777777">
      <w:pPr>
        <w:pStyle w:val="ListParagraph"/>
        <w:numPr>
          <w:ilvl w:val="0"/>
          <w:numId w:val="5"/>
        </w:numPr>
        <w:contextualSpacing w:val="0"/>
        <w:rPr>
          <w:rFonts w:cs="Arial"/>
          <w:bCs/>
          <w:szCs w:val="24"/>
        </w:rPr>
      </w:pPr>
      <w:r w:rsidRPr="00A5398D">
        <w:rPr>
          <w:rFonts w:cs="Arial"/>
          <w:bCs/>
          <w:szCs w:val="24"/>
        </w:rPr>
        <w:t xml:space="preserve">Collaborates well with others </w:t>
      </w:r>
      <w:r>
        <w:rPr>
          <w:rFonts w:cs="Arial"/>
          <w:bCs/>
          <w:szCs w:val="24"/>
        </w:rPr>
        <w:t>and o</w:t>
      </w:r>
      <w:r w:rsidRPr="00A5398D">
        <w:rPr>
          <w:rFonts w:cs="Arial"/>
          <w:bCs/>
          <w:szCs w:val="24"/>
        </w:rPr>
        <w:t xml:space="preserve">ffers assistance and support to </w:t>
      </w:r>
      <w:r>
        <w:rPr>
          <w:rFonts w:cs="Arial"/>
          <w:bCs/>
          <w:szCs w:val="24"/>
        </w:rPr>
        <w:t>colleagues</w:t>
      </w:r>
      <w:r w:rsidRPr="00A5398D">
        <w:rPr>
          <w:rFonts w:cs="Arial"/>
          <w:bCs/>
          <w:szCs w:val="24"/>
        </w:rPr>
        <w:t>.</w:t>
      </w:r>
    </w:p>
    <w:p w:rsidR="00BC04B7" w:rsidP="00BC04B7" w:rsidRDefault="00BC04B7" w14:paraId="2D094BF5" w14:textId="77777777">
      <w:pPr>
        <w:pStyle w:val="ListParagraph"/>
        <w:numPr>
          <w:ilvl w:val="0"/>
          <w:numId w:val="5"/>
        </w:numPr>
        <w:spacing w:line="256" w:lineRule="auto"/>
        <w:contextualSpacing w:val="0"/>
        <w:rPr>
          <w:rFonts w:cs="Arial"/>
        </w:rPr>
      </w:pPr>
      <w:r>
        <w:rPr>
          <w:rFonts w:cs="Arial"/>
        </w:rPr>
        <w:t>Holds the customer at the heart of everything, continually seeking to provide outstanding technology solutions</w:t>
      </w:r>
    </w:p>
    <w:p w:rsidR="00BC04B7" w:rsidP="00BC04B7" w:rsidRDefault="00BC04B7" w14:paraId="58B3C726" w14:textId="77777777">
      <w:pPr>
        <w:pStyle w:val="ListParagraph"/>
        <w:numPr>
          <w:ilvl w:val="0"/>
          <w:numId w:val="5"/>
        </w:numPr>
        <w:contextualSpacing w:val="0"/>
        <w:rPr>
          <w:rFonts w:cs="Arial"/>
          <w:bCs/>
          <w:szCs w:val="24"/>
        </w:rPr>
      </w:pPr>
      <w:r>
        <w:rPr>
          <w:rFonts w:cs="Arial"/>
        </w:rPr>
        <w:t>Excellent negotiator</w:t>
      </w:r>
    </w:p>
    <w:p w:rsidR="00BC04B7" w:rsidP="00BC04B7" w:rsidRDefault="00BC04B7" w14:paraId="03EBF225" w14:textId="77777777">
      <w:pPr>
        <w:pStyle w:val="ListParagraph"/>
        <w:numPr>
          <w:ilvl w:val="0"/>
          <w:numId w:val="5"/>
        </w:numPr>
        <w:contextualSpacing w:val="0"/>
        <w:rPr>
          <w:rFonts w:cs="Arial"/>
          <w:bCs/>
          <w:szCs w:val="24"/>
        </w:rPr>
      </w:pPr>
      <w:r>
        <w:rPr>
          <w:rFonts w:cs="Arial"/>
        </w:rPr>
        <w:t>Effective and confident delegator</w:t>
      </w:r>
    </w:p>
    <w:p w:rsidR="00BC04B7" w:rsidP="00BC04B7" w:rsidRDefault="00BC04B7" w14:paraId="0DB53A27" w14:textId="77777777">
      <w:pPr>
        <w:pStyle w:val="ListParagraph"/>
        <w:numPr>
          <w:ilvl w:val="0"/>
          <w:numId w:val="5"/>
        </w:numPr>
        <w:contextualSpacing w:val="0"/>
        <w:rPr>
          <w:rFonts w:cs="Arial"/>
          <w:bCs/>
          <w:szCs w:val="24"/>
        </w:rPr>
      </w:pPr>
      <w:r>
        <w:rPr>
          <w:rFonts w:cs="Arial"/>
        </w:rPr>
        <w:t>Effective at communicating complex information with stakeholders at all levels</w:t>
      </w:r>
    </w:p>
    <w:p w:rsidR="00BC04B7" w:rsidP="00BC04B7" w:rsidRDefault="00BC04B7" w14:paraId="7C84B34B" w14:textId="77777777">
      <w:pPr>
        <w:pStyle w:val="ListParagraph"/>
        <w:numPr>
          <w:ilvl w:val="0"/>
          <w:numId w:val="5"/>
        </w:numPr>
        <w:contextualSpacing w:val="0"/>
        <w:rPr>
          <w:rFonts w:cs="Arial"/>
          <w:bCs/>
          <w:szCs w:val="24"/>
        </w:rPr>
      </w:pPr>
      <w:r>
        <w:rPr>
          <w:rFonts w:cs="Arial"/>
        </w:rPr>
        <w:t>Resilient and professional during times of change</w:t>
      </w:r>
    </w:p>
    <w:p w:rsidRPr="00BC04B7" w:rsidR="00BC04B7" w:rsidP="00BC04B7" w:rsidRDefault="00BC04B7" w14:paraId="212C8449" w14:textId="0BA1876B">
      <w:pPr>
        <w:pStyle w:val="ListParagraph"/>
        <w:numPr>
          <w:ilvl w:val="0"/>
          <w:numId w:val="5"/>
        </w:numPr>
        <w:contextualSpacing w:val="0"/>
        <w:rPr>
          <w:rFonts w:cs="Arial"/>
          <w:bCs/>
          <w:szCs w:val="24"/>
        </w:rPr>
      </w:pPr>
      <w:r w:rsidRPr="3FA7F91F" w:rsidR="00BC04B7">
        <w:rPr>
          <w:rFonts w:cs="Arial"/>
        </w:rPr>
        <w:t>Positive approach to challenging priorities</w:t>
      </w:r>
    </w:p>
    <w:p w:rsidR="1FB2FA43" w:rsidP="3FA7F91F" w:rsidRDefault="1FB2FA43" w14:paraId="25D86028" w14:textId="27CC308B">
      <w:pPr>
        <w:pStyle w:val="ListParagraph"/>
        <w:numPr>
          <w:ilvl w:val="0"/>
          <w:numId w:val="5"/>
        </w:numPr>
        <w:spacing/>
        <w:contextualSpacing w:val="0"/>
        <w:rPr>
          <w:noProof w:val="0"/>
          <w:lang w:val="en-GB"/>
        </w:rPr>
      </w:pPr>
      <w:r w:rsidRPr="3FA7F91F" w:rsidR="1FB2FA43">
        <w:rPr>
          <w:rFonts w:ascii="Arial" w:hAnsi="Arial" w:eastAsia="Arial" w:cs="Arial"/>
          <w:noProof w:val="0"/>
          <w:sz w:val="24"/>
          <w:szCs w:val="24"/>
          <w:lang w:val="en-GB"/>
        </w:rPr>
        <w:t>Leadership qualities, inspiring, influencing and motivating</w:t>
      </w:r>
    </w:p>
    <w:p w:rsidRPr="00F24FA7" w:rsidR="00BC04B7" w:rsidP="00BC04B7" w:rsidRDefault="00BC04B7" w14:paraId="4A085141" w14:textId="77777777">
      <w:pPr>
        <w:rPr>
          <w:rFonts w:cs="Arial"/>
          <w:szCs w:val="24"/>
        </w:rPr>
      </w:pPr>
    </w:p>
    <w:p w:rsidRPr="00BC04B7" w:rsidR="00BC04B7" w:rsidP="00BC04B7" w:rsidRDefault="00BC04B7" w14:paraId="3C21F88A" w14:textId="77777777">
      <w:pPr>
        <w:rPr>
          <w:rFonts w:cs="Arial"/>
          <w:b/>
          <w:szCs w:val="24"/>
        </w:rPr>
      </w:pPr>
      <w:r w:rsidRPr="00BC04B7">
        <w:rPr>
          <w:rFonts w:cs="Arial"/>
          <w:b/>
          <w:szCs w:val="24"/>
        </w:rPr>
        <w:t>Specialist knowledge skills and experience</w:t>
      </w:r>
    </w:p>
    <w:p w:rsidRPr="00BC04B7" w:rsidR="00BC04B7" w:rsidP="00BC04B7" w:rsidRDefault="00BC04B7" w14:paraId="14279291" w14:textId="77777777">
      <w:pPr>
        <w:pStyle w:val="ListParagraph"/>
        <w:numPr>
          <w:ilvl w:val="0"/>
          <w:numId w:val="5"/>
        </w:numPr>
        <w:rPr>
          <w:rFonts w:cs="Arial"/>
          <w:szCs w:val="24"/>
        </w:rPr>
      </w:pPr>
      <w:r w:rsidRPr="00BC04B7">
        <w:rPr>
          <w:rFonts w:cs="Arial"/>
          <w:szCs w:val="24"/>
        </w:rPr>
        <w:t>Strong analytical skills, including understanding and translating requirements </w:t>
      </w:r>
    </w:p>
    <w:p w:rsidRPr="00BC04B7" w:rsidR="00BC04B7" w:rsidP="00BC04B7" w:rsidRDefault="00BC04B7" w14:paraId="4D2E81F7" w14:textId="77777777">
      <w:pPr>
        <w:pStyle w:val="ListParagraph"/>
        <w:numPr>
          <w:ilvl w:val="0"/>
          <w:numId w:val="5"/>
        </w:numPr>
        <w:rPr>
          <w:rFonts w:cs="Arial"/>
          <w:szCs w:val="24"/>
        </w:rPr>
      </w:pPr>
      <w:r w:rsidRPr="00BC04B7">
        <w:rPr>
          <w:rFonts w:cs="Arial"/>
          <w:szCs w:val="24"/>
        </w:rPr>
        <w:t>Awareness and understanding of the procurement regulations for local government with the ability to explain and train less experienced colleagues in the subject matter </w:t>
      </w:r>
    </w:p>
    <w:p w:rsidRPr="00BC04B7" w:rsidR="00BC04B7" w:rsidP="00BC04B7" w:rsidRDefault="00BC04B7" w14:paraId="0C3CD0E7" w14:textId="77777777">
      <w:pPr>
        <w:pStyle w:val="ListParagraph"/>
        <w:numPr>
          <w:ilvl w:val="0"/>
          <w:numId w:val="5"/>
        </w:numPr>
        <w:rPr>
          <w:rFonts w:cs="Arial"/>
          <w:szCs w:val="24"/>
        </w:rPr>
      </w:pPr>
      <w:r w:rsidRPr="00BC04B7">
        <w:rPr>
          <w:rFonts w:cs="Arial"/>
          <w:szCs w:val="24"/>
        </w:rPr>
        <w:t>Significant commercial awareness and negotiation skills </w:t>
      </w:r>
    </w:p>
    <w:p w:rsidRPr="00BC04B7" w:rsidR="00BC04B7" w:rsidP="00BC04B7" w:rsidRDefault="00BC04B7" w14:paraId="1426DE2D" w14:textId="77777777">
      <w:pPr>
        <w:pStyle w:val="ListParagraph"/>
        <w:numPr>
          <w:ilvl w:val="0"/>
          <w:numId w:val="5"/>
        </w:numPr>
        <w:rPr>
          <w:rFonts w:cs="Arial"/>
          <w:szCs w:val="24"/>
        </w:rPr>
      </w:pPr>
      <w:r w:rsidRPr="00BC04B7">
        <w:rPr>
          <w:rFonts w:cs="Arial"/>
          <w:szCs w:val="24"/>
        </w:rPr>
        <w:t>Excellent inter-personal, verbal, and written communication skills </w:t>
      </w:r>
    </w:p>
    <w:p w:rsidRPr="00BC04B7" w:rsidR="00BC04B7" w:rsidP="00BC04B7" w:rsidRDefault="00BC04B7" w14:paraId="322616ED" w14:textId="77777777">
      <w:pPr>
        <w:pStyle w:val="ListParagraph"/>
        <w:numPr>
          <w:ilvl w:val="0"/>
          <w:numId w:val="5"/>
        </w:numPr>
        <w:rPr>
          <w:rFonts w:cs="Arial"/>
          <w:szCs w:val="24"/>
        </w:rPr>
      </w:pPr>
      <w:r w:rsidRPr="00BC04B7">
        <w:rPr>
          <w:rFonts w:cs="Arial"/>
          <w:szCs w:val="24"/>
        </w:rPr>
        <w:t>Adopts highly effective influencing and negotiation skills to ensure good partnership working </w:t>
      </w:r>
    </w:p>
    <w:p w:rsidRPr="00BC04B7" w:rsidR="00BC04B7" w:rsidP="00BC04B7" w:rsidRDefault="00BC04B7" w14:paraId="7A4A4CDF" w14:textId="77777777">
      <w:pPr>
        <w:pStyle w:val="ListParagraph"/>
        <w:numPr>
          <w:ilvl w:val="0"/>
          <w:numId w:val="5"/>
        </w:numPr>
        <w:rPr>
          <w:rFonts w:cs="Arial"/>
          <w:szCs w:val="24"/>
        </w:rPr>
      </w:pPr>
      <w:r w:rsidRPr="00BC04B7">
        <w:rPr>
          <w:rFonts w:cs="Arial"/>
          <w:szCs w:val="24"/>
        </w:rPr>
        <w:t>Skilled communicator who can be clear about the vision and bring it to life for others, proficient in persuading, influencing, and discussing difficult issues </w:t>
      </w:r>
    </w:p>
    <w:p w:rsidRPr="00BC04B7" w:rsidR="00BC04B7" w:rsidP="00BC04B7" w:rsidRDefault="00BC04B7" w14:paraId="0F7411DB" w14:textId="77777777">
      <w:pPr>
        <w:pStyle w:val="ListParagraph"/>
        <w:numPr>
          <w:ilvl w:val="0"/>
          <w:numId w:val="5"/>
        </w:numPr>
        <w:rPr>
          <w:rFonts w:cs="Arial"/>
          <w:szCs w:val="24"/>
        </w:rPr>
      </w:pPr>
      <w:r w:rsidRPr="00BC04B7">
        <w:rPr>
          <w:rFonts w:cs="Arial"/>
          <w:szCs w:val="24"/>
        </w:rPr>
        <w:t>Highly developed skills in presenting information clearly, concisely, and accurately to promote understanding.</w:t>
      </w:r>
    </w:p>
    <w:p w:rsidRPr="00BC04B7" w:rsidR="00BC04B7" w:rsidP="00BC04B7" w:rsidRDefault="00BC04B7" w14:paraId="72DDC85C" w14:textId="77777777">
      <w:pPr>
        <w:pStyle w:val="ListParagraph"/>
        <w:numPr>
          <w:ilvl w:val="0"/>
          <w:numId w:val="5"/>
        </w:numPr>
        <w:rPr>
          <w:rFonts w:cs="Arial"/>
          <w:szCs w:val="24"/>
        </w:rPr>
      </w:pPr>
      <w:r w:rsidRPr="00BC04B7">
        <w:rPr>
          <w:rFonts w:cs="Arial"/>
          <w:szCs w:val="24"/>
        </w:rPr>
        <w:t>Able to build successful relationships and work in a co-productive way for the best outcome, anticipating future needs of customers and working with stakeholders to define and refine services in a new and productive way </w:t>
      </w:r>
    </w:p>
    <w:p w:rsidRPr="00CE7DCE" w:rsidR="00BC04B7" w:rsidP="00BC04B7" w:rsidRDefault="00BC04B7" w14:paraId="415C6E67" w14:textId="77777777">
      <w:pPr>
        <w:pStyle w:val="ListParagraph"/>
        <w:numPr>
          <w:ilvl w:val="0"/>
          <w:numId w:val="5"/>
        </w:numPr>
        <w:rPr>
          <w:rFonts w:cs="Arial"/>
          <w:szCs w:val="24"/>
        </w:rPr>
      </w:pPr>
      <w:r w:rsidRPr="00BC04B7">
        <w:rPr>
          <w:rFonts w:cs="Arial"/>
          <w:szCs w:val="24"/>
        </w:rPr>
        <w:t xml:space="preserve">Evidence of strong financial management to provide good quality services for Suffolk </w:t>
      </w:r>
      <w:r w:rsidRPr="00CE7DCE">
        <w:rPr>
          <w:rFonts w:cs="Arial"/>
          <w:szCs w:val="24"/>
        </w:rPr>
        <w:t>and negotiating best cost for services to agreed deadlines</w:t>
      </w:r>
    </w:p>
    <w:p w:rsidRPr="00CE7DCE" w:rsidR="00BC04B7" w:rsidP="00BC04B7" w:rsidRDefault="00BC04B7" w14:paraId="12043E5C" w14:textId="77777777">
      <w:pPr>
        <w:pStyle w:val="ListParagraph"/>
        <w:numPr>
          <w:ilvl w:val="0"/>
          <w:numId w:val="5"/>
        </w:numPr>
        <w:rPr>
          <w:rFonts w:cs="Arial"/>
          <w:szCs w:val="24"/>
        </w:rPr>
      </w:pPr>
      <w:r w:rsidRPr="00CE7DCE">
        <w:rPr>
          <w:rFonts w:cs="Arial"/>
          <w:szCs w:val="24"/>
        </w:rPr>
        <w:t>IT Service Management – understanding of service management best practice and continuous service improvement </w:t>
      </w:r>
    </w:p>
    <w:p w:rsidRPr="00CE7DCE" w:rsidR="00BC04B7" w:rsidP="00BC04B7" w:rsidRDefault="00BC04B7" w14:paraId="47D91A33" w14:textId="77777777">
      <w:pPr>
        <w:pStyle w:val="ListParagraph"/>
        <w:numPr>
          <w:ilvl w:val="0"/>
          <w:numId w:val="5"/>
        </w:numPr>
        <w:rPr>
          <w:rFonts w:cs="Arial"/>
          <w:szCs w:val="24"/>
        </w:rPr>
      </w:pPr>
      <w:r w:rsidRPr="00CE7DCE">
        <w:rPr>
          <w:rFonts w:cs="Arial"/>
          <w:szCs w:val="24"/>
        </w:rPr>
        <w:t>Service Level Agreement / Key Performance Indicator setting, monitoring, reporting </w:t>
      </w:r>
    </w:p>
    <w:p w:rsidRPr="00CE7DCE" w:rsidR="00BC04B7" w:rsidP="00BC04B7" w:rsidRDefault="00BC04B7" w14:paraId="6ECEFB01" w14:textId="77777777">
      <w:pPr>
        <w:pStyle w:val="ListParagraph"/>
        <w:numPr>
          <w:ilvl w:val="0"/>
          <w:numId w:val="5"/>
        </w:numPr>
        <w:rPr>
          <w:rFonts w:cs="Arial"/>
          <w:szCs w:val="24"/>
        </w:rPr>
      </w:pPr>
      <w:r w:rsidRPr="00CE7DCE">
        <w:rPr>
          <w:rFonts w:cs="Arial"/>
          <w:szCs w:val="24"/>
        </w:rPr>
        <w:t>Sound understanding of the issues affecting local government and the wider public sector and incorporating these into service planning and improvements. </w:t>
      </w:r>
    </w:p>
    <w:p w:rsidRPr="00CE7DCE" w:rsidR="00BC04B7" w:rsidP="00BC04B7" w:rsidRDefault="00BC04B7" w14:paraId="15804575" w14:textId="77777777">
      <w:pPr>
        <w:pStyle w:val="ListParagraph"/>
        <w:numPr>
          <w:ilvl w:val="0"/>
          <w:numId w:val="5"/>
        </w:numPr>
        <w:rPr>
          <w:rFonts w:cs="Arial"/>
          <w:szCs w:val="24"/>
        </w:rPr>
      </w:pPr>
      <w:r w:rsidRPr="00CE7DCE">
        <w:rPr>
          <w:rFonts w:cs="Arial"/>
          <w:szCs w:val="24"/>
        </w:rPr>
        <w:t>Evidence of technical ability and comprehensive experience to support and develop HR and Payroll applications</w:t>
      </w:r>
    </w:p>
    <w:p w:rsidRPr="00CE7DCE" w:rsidR="00BC04B7" w:rsidP="00BC04B7" w:rsidRDefault="00BC04B7" w14:paraId="74F56926" w14:textId="77777777">
      <w:pPr>
        <w:pStyle w:val="ListParagraph"/>
        <w:numPr>
          <w:ilvl w:val="0"/>
          <w:numId w:val="5"/>
        </w:numPr>
        <w:rPr>
          <w:rFonts w:cs="Arial"/>
          <w:szCs w:val="24"/>
        </w:rPr>
      </w:pPr>
      <w:r w:rsidRPr="00CE7DCE">
        <w:rPr>
          <w:rFonts w:cs="Arial"/>
          <w:szCs w:val="24"/>
        </w:rPr>
        <w:t>Evidence of innovative use of technologies to create efficiencies and solve issues</w:t>
      </w:r>
    </w:p>
    <w:p w:rsidRPr="00CE7DCE" w:rsidR="00BC04B7" w:rsidP="00BC04B7" w:rsidRDefault="00BC04B7" w14:paraId="7E48A7D6" w14:textId="77777777">
      <w:pPr>
        <w:ind w:left="720"/>
        <w:rPr>
          <w:rFonts w:cs="Arial"/>
          <w:b/>
          <w:szCs w:val="24"/>
        </w:rPr>
      </w:pPr>
    </w:p>
    <w:p w:rsidRPr="00CE7DCE" w:rsidR="00BC04B7" w:rsidP="00BC04B7" w:rsidRDefault="00BC04B7" w14:paraId="28958183" w14:textId="77777777">
      <w:pPr>
        <w:rPr>
          <w:rFonts w:cs="Arial"/>
          <w:b/>
          <w:szCs w:val="24"/>
        </w:rPr>
      </w:pPr>
      <w:r w:rsidRPr="00CE7DCE">
        <w:rPr>
          <w:rFonts w:cs="Arial"/>
          <w:b/>
          <w:szCs w:val="24"/>
        </w:rPr>
        <w:t>It would also be desirable to have</w:t>
      </w:r>
    </w:p>
    <w:p w:rsidRPr="00CE7DCE" w:rsidR="00BC04B7" w:rsidP="00BC04B7" w:rsidRDefault="00BC04B7" w14:paraId="47B7D978" w14:textId="77777777">
      <w:pPr>
        <w:pStyle w:val="ListParagraph"/>
        <w:numPr>
          <w:ilvl w:val="0"/>
          <w:numId w:val="5"/>
        </w:numPr>
        <w:rPr>
          <w:rFonts w:cs="Arial"/>
          <w:bCs/>
          <w:szCs w:val="24"/>
        </w:rPr>
      </w:pPr>
      <w:r w:rsidRPr="00CE7DCE">
        <w:rPr>
          <w:rFonts w:cs="Arial"/>
          <w:szCs w:val="24"/>
        </w:rPr>
        <w:t>Managing and delivering business and/or service change in complex</w:t>
      </w:r>
      <w:r w:rsidRPr="00CE7DCE">
        <w:rPr>
          <w:rFonts w:cs="Arial"/>
          <w:b/>
          <w:szCs w:val="24"/>
        </w:rPr>
        <w:t xml:space="preserve"> </w:t>
      </w:r>
      <w:r w:rsidRPr="00CE7DCE">
        <w:rPr>
          <w:rFonts w:cs="Arial"/>
          <w:szCs w:val="24"/>
        </w:rPr>
        <w:t>organisations</w:t>
      </w:r>
    </w:p>
    <w:p w:rsidRPr="00CE7DCE" w:rsidR="00BC04B7" w:rsidP="00BC04B7" w:rsidRDefault="00BC04B7" w14:paraId="731E9CCB" w14:textId="77777777">
      <w:pPr>
        <w:pStyle w:val="ListParagraph"/>
        <w:numPr>
          <w:ilvl w:val="0"/>
          <w:numId w:val="5"/>
        </w:numPr>
        <w:rPr>
          <w:rFonts w:cs="Arial"/>
          <w:bCs/>
          <w:szCs w:val="24"/>
        </w:rPr>
      </w:pPr>
      <w:r w:rsidRPr="00CE7DCE">
        <w:rPr>
          <w:rFonts w:cs="Arial"/>
          <w:szCs w:val="24"/>
        </w:rPr>
        <w:t>ITIL v4 qualification</w:t>
      </w:r>
    </w:p>
    <w:p w:rsidRPr="00CE7DCE" w:rsidR="00BC04B7" w:rsidP="00BC04B7" w:rsidRDefault="00BC04B7" w14:paraId="78720D88" w14:textId="77777777">
      <w:pPr>
        <w:pStyle w:val="ListParagraph"/>
        <w:numPr>
          <w:ilvl w:val="0"/>
          <w:numId w:val="5"/>
        </w:numPr>
        <w:rPr>
          <w:rFonts w:cs="Arial"/>
          <w:bCs/>
          <w:szCs w:val="24"/>
        </w:rPr>
      </w:pPr>
      <w:r w:rsidRPr="00CE7DCE">
        <w:rPr>
          <w:rFonts w:cs="Arial"/>
          <w:szCs w:val="24"/>
        </w:rPr>
        <w:t>Agile / SCRUM experience</w:t>
      </w:r>
    </w:p>
    <w:p w:rsidRPr="00BC04B7" w:rsidR="00BC04B7" w:rsidP="00BC04B7" w:rsidRDefault="00BC04B7" w14:paraId="4A7E08ED" w14:textId="77777777">
      <w:pPr>
        <w:pStyle w:val="ListParagraph"/>
        <w:numPr>
          <w:ilvl w:val="0"/>
          <w:numId w:val="5"/>
        </w:numPr>
        <w:rPr>
          <w:rFonts w:cs="Arial"/>
          <w:bCs/>
          <w:szCs w:val="24"/>
        </w:rPr>
      </w:pPr>
      <w:r w:rsidRPr="00BC04B7">
        <w:rPr>
          <w:rFonts w:cs="Arial"/>
          <w:szCs w:val="24"/>
        </w:rPr>
        <w:t xml:space="preserve">Product </w:t>
      </w:r>
      <w:proofErr w:type="spellStart"/>
      <w:r w:rsidRPr="00BC04B7">
        <w:rPr>
          <w:rFonts w:cs="Arial"/>
          <w:szCs w:val="24"/>
        </w:rPr>
        <w:t>roadmapping</w:t>
      </w:r>
      <w:proofErr w:type="spellEnd"/>
      <w:r w:rsidRPr="00BC04B7">
        <w:rPr>
          <w:rFonts w:cs="Arial"/>
          <w:szCs w:val="24"/>
        </w:rPr>
        <w:t xml:space="preserve"> experience</w:t>
      </w:r>
    </w:p>
    <w:p w:rsidRPr="00BC04B7" w:rsidR="00BC04B7" w:rsidP="00BC04B7" w:rsidRDefault="00BC04B7" w14:paraId="602942F0" w14:textId="77777777">
      <w:pPr>
        <w:pStyle w:val="ListParagraph"/>
        <w:numPr>
          <w:ilvl w:val="0"/>
          <w:numId w:val="5"/>
        </w:numPr>
        <w:rPr>
          <w:rFonts w:cs="Arial"/>
          <w:bCs/>
          <w:szCs w:val="24"/>
        </w:rPr>
      </w:pPr>
      <w:r w:rsidRPr="00BC04B7">
        <w:rPr>
          <w:rFonts w:cs="Arial"/>
          <w:szCs w:val="24"/>
        </w:rPr>
        <w:t>Wardley mapping experience</w:t>
      </w:r>
    </w:p>
    <w:p w:rsidRPr="00BC04B7" w:rsidR="00BC04B7" w:rsidP="00BC04B7" w:rsidRDefault="00BC04B7" w14:paraId="29F9DF09" w14:textId="77777777">
      <w:pPr>
        <w:pStyle w:val="ListParagraph"/>
        <w:numPr>
          <w:ilvl w:val="0"/>
          <w:numId w:val="5"/>
        </w:numPr>
        <w:rPr>
          <w:rFonts w:cs="Arial"/>
          <w:bCs/>
          <w:szCs w:val="24"/>
        </w:rPr>
      </w:pPr>
      <w:r w:rsidRPr="00BC04B7">
        <w:rPr>
          <w:rFonts w:cs="Arial"/>
          <w:szCs w:val="24"/>
        </w:rPr>
        <w:t>Experience developing product and technology strategies in large organisations</w:t>
      </w:r>
    </w:p>
    <w:p w:rsidRPr="00BC04B7" w:rsidR="00BC04B7" w:rsidP="00BC04B7" w:rsidRDefault="00BC04B7" w14:paraId="71EE1AAF" w14:textId="77777777">
      <w:pPr>
        <w:pStyle w:val="ListParagraph"/>
        <w:numPr>
          <w:ilvl w:val="0"/>
          <w:numId w:val="5"/>
        </w:numPr>
        <w:rPr>
          <w:rFonts w:cs="Arial"/>
          <w:bCs/>
          <w:szCs w:val="24"/>
        </w:rPr>
      </w:pPr>
      <w:r w:rsidRPr="00BC04B7">
        <w:rPr>
          <w:rFonts w:cs="Arial"/>
          <w:szCs w:val="24"/>
        </w:rPr>
        <w:t>Experience of developing and managing solutions for Oracle HR and Payroll</w:t>
      </w:r>
    </w:p>
    <w:p w:rsidR="00BC04B7" w:rsidP="00BC04B7" w:rsidRDefault="00BC04B7" w14:paraId="6BDAD79E" w14:textId="77777777">
      <w:pPr>
        <w:rPr>
          <w:rFonts w:cs="Arial"/>
          <w:b/>
          <w:szCs w:val="24"/>
        </w:rPr>
      </w:pPr>
    </w:p>
    <w:p w:rsidRPr="00A0309B" w:rsidR="00BC04B7" w:rsidP="00BC04B7" w:rsidRDefault="00BC04B7" w14:paraId="458EABFA"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04B7" w:rsidP="00BC04B7" w:rsidRDefault="00BC04B7" w14:paraId="7CE09D6C"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BC04B7" w:rsidTr="00AF09F9" w14:paraId="4C26FBBF" w14:textId="77777777">
        <w:trPr>
          <w:trHeight w:val="487"/>
        </w:trPr>
        <w:tc>
          <w:tcPr>
            <w:tcW w:w="9808" w:type="dxa"/>
            <w:shd w:val="clear" w:color="auto" w:fill="171796"/>
            <w:vAlign w:val="center"/>
          </w:tcPr>
          <w:p w:rsidRPr="00BC371B" w:rsidR="00BC04B7" w:rsidP="00AF09F9" w:rsidRDefault="00BC04B7" w14:paraId="5004330B" w14:textId="77777777">
            <w:pPr>
              <w:rPr>
                <w:rFonts w:cs="Arial"/>
                <w:b/>
                <w:szCs w:val="24"/>
              </w:rPr>
            </w:pPr>
            <w:r>
              <w:rPr>
                <w:rFonts w:cs="Arial"/>
                <w:b/>
                <w:szCs w:val="24"/>
              </w:rPr>
              <w:t>Travel requirements</w:t>
            </w:r>
          </w:p>
        </w:tc>
      </w:tr>
    </w:tbl>
    <w:p w:rsidRPr="004154BA" w:rsidR="00BC04B7" w:rsidP="00BC04B7" w:rsidRDefault="00BC04B7" w14:paraId="7779B113" w14:textId="77777777">
      <w:pPr>
        <w:rPr>
          <w:rStyle w:val="Arial12"/>
          <w:rFonts w:cs="Arial"/>
        </w:rPr>
      </w:pPr>
    </w:p>
    <w:p w:rsidRPr="00322B3F" w:rsidR="00BC04B7" w:rsidP="00322B3F" w:rsidRDefault="00BC04B7" w14:paraId="76C5030A" w14:textId="3937EB7F">
      <w:pPr>
        <w:rPr>
          <w:rStyle w:val="Arial12"/>
          <w:rFonts w:cs="Arial"/>
        </w:rPr>
      </w:pPr>
      <w:r w:rsidRPr="00BC04B7">
        <w:rPr>
          <w:rStyle w:val="Arial12"/>
          <w:rFonts w:cs="Arial"/>
          <w:b/>
          <w:bCs/>
        </w:rPr>
        <w:t>Infrequent Travel</w:t>
      </w:r>
      <w:r w:rsidRPr="00BC04B7">
        <w:rPr>
          <w:rStyle w:val="Arial12"/>
          <w:rFonts w:cs="Arial"/>
        </w:rPr>
        <w:t xml:space="preserve"> - On occasions, there may be a requirement for you to travel using reasonable and suitable means available to you.</w:t>
      </w:r>
    </w:p>
    <w:p w:rsidRPr="00F24FA7" w:rsidR="00BC04B7" w:rsidP="00BC04B7" w:rsidRDefault="00BC04B7" w14:paraId="7F12933C"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BC04B7" w:rsidTr="00AF09F9" w14:paraId="5F41FE17" w14:textId="77777777">
        <w:trPr>
          <w:trHeight w:val="487"/>
        </w:trPr>
        <w:tc>
          <w:tcPr>
            <w:tcW w:w="9808" w:type="dxa"/>
            <w:shd w:val="clear" w:color="auto" w:fill="171796"/>
            <w:vAlign w:val="center"/>
          </w:tcPr>
          <w:p w:rsidRPr="00BC371B" w:rsidR="00BC04B7" w:rsidP="00AF09F9" w:rsidRDefault="00BC04B7" w14:paraId="06A767B3" w14:textId="77777777">
            <w:pPr>
              <w:rPr>
                <w:rFonts w:cs="Arial"/>
                <w:b/>
                <w:szCs w:val="24"/>
              </w:rPr>
            </w:pPr>
            <w:r>
              <w:rPr>
                <w:rFonts w:cs="Arial"/>
                <w:b/>
                <w:szCs w:val="24"/>
              </w:rPr>
              <w:t>Our values – WE ASPIRE</w:t>
            </w:r>
          </w:p>
        </w:tc>
      </w:tr>
    </w:tbl>
    <w:p w:rsidRPr="00F24FA7" w:rsidR="00BC04B7" w:rsidP="00BC04B7" w:rsidRDefault="00BC04B7" w14:paraId="01BD9DD0" w14:textId="77777777">
      <w:pPr>
        <w:rPr>
          <w:rFonts w:cs="Arial"/>
          <w:b/>
          <w:szCs w:val="24"/>
        </w:rPr>
      </w:pPr>
    </w:p>
    <w:p w:rsidRPr="00F24FA7" w:rsidR="00BC04B7" w:rsidP="00BC04B7" w:rsidRDefault="00BC04B7" w14:paraId="625BE5CA" w14:textId="77777777">
      <w:pPr>
        <w:jc w:val="center"/>
        <w:rPr>
          <w:rFonts w:cs="Arial"/>
          <w:b/>
          <w:szCs w:val="24"/>
        </w:rPr>
      </w:pPr>
      <w:r w:rsidRPr="00F24FA7">
        <w:rPr>
          <w:rFonts w:cs="Arial"/>
          <w:noProof/>
        </w:rPr>
        <w:drawing>
          <wp:inline distT="0" distB="0" distL="0" distR="0" wp14:anchorId="2D94910C" wp14:editId="378D3DB2">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BC04B7" w:rsidP="00BC04B7" w:rsidRDefault="00BC04B7" w14:paraId="7A8B5D2F" w14:textId="77777777">
      <w:pPr>
        <w:rPr>
          <w:rFonts w:cs="Arial"/>
          <w:b/>
          <w:szCs w:val="24"/>
        </w:rPr>
      </w:pPr>
    </w:p>
    <w:p w:rsidRPr="00F24FA7" w:rsidR="00BC04B7" w:rsidP="00BC04B7" w:rsidRDefault="00BC04B7" w14:paraId="4F82CD02"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BC04B7" w:rsidP="00BC04B7" w:rsidRDefault="00BC04B7" w14:paraId="67FFA628" w14:textId="77777777">
      <w:pPr>
        <w:ind w:right="-201"/>
        <w:jc w:val="both"/>
        <w:rPr>
          <w:rFonts w:cs="Arial"/>
          <w:szCs w:val="24"/>
        </w:rPr>
      </w:pPr>
    </w:p>
    <w:p w:rsidRPr="00F24FA7" w:rsidR="00BC04B7" w:rsidP="00BC04B7" w:rsidRDefault="00BC04B7" w14:paraId="559643F7"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BC04B7" w:rsidP="00BC04B7" w:rsidRDefault="00BC04B7" w14:paraId="00BA491B" w14:textId="77777777">
      <w:pPr>
        <w:pStyle w:val="BodyText2"/>
        <w:tabs>
          <w:tab w:val="left" w:pos="720"/>
          <w:tab w:val="left" w:pos="1440"/>
          <w:tab w:val="left" w:pos="2160"/>
        </w:tabs>
        <w:spacing w:line="240" w:lineRule="atLeast"/>
        <w:rPr>
          <w:rFonts w:cs="Arial"/>
          <w:sz w:val="24"/>
          <w:szCs w:val="24"/>
        </w:rPr>
      </w:pPr>
    </w:p>
    <w:p w:rsidR="00BC04B7" w:rsidP="00BC04B7" w:rsidRDefault="00BC04B7" w14:paraId="05933348" w14:textId="77777777">
      <w:pPr>
        <w:pStyle w:val="BodyText2"/>
        <w:tabs>
          <w:tab w:val="left" w:pos="720"/>
          <w:tab w:val="left" w:pos="1440"/>
          <w:tab w:val="left" w:pos="2160"/>
        </w:tabs>
        <w:spacing w:line="240" w:lineRule="atLeast"/>
        <w:rPr>
          <w:rFonts w:cs="Arial"/>
          <w:color w:val="333333"/>
          <w:sz w:val="24"/>
          <w:szCs w:val="24"/>
        </w:rPr>
      </w:pPr>
      <w:r w:rsidRPr="3BA573F3">
        <w:rPr>
          <w:rFonts w:cs="Arial"/>
          <w:color w:val="333333"/>
          <w:sz w:val="24"/>
          <w:szCs w:val="24"/>
        </w:rPr>
        <w:t>Visit our</w:t>
      </w:r>
      <w:r w:rsidRPr="3BA573F3">
        <w:rPr>
          <w:rFonts w:cs="Arial"/>
          <w:color w:val="0F4761" w:themeColor="accent1" w:themeShade="BF"/>
          <w:sz w:val="24"/>
          <w:szCs w:val="24"/>
        </w:rPr>
        <w:t xml:space="preserve"> </w:t>
      </w:r>
      <w:hyperlink r:id="rId14">
        <w:r w:rsidRPr="3BA573F3">
          <w:rPr>
            <w:rStyle w:val="Hyperlink"/>
            <w:rFonts w:cs="Arial" w:eastAsiaTheme="majorEastAsia"/>
            <w:b/>
            <w:bCs/>
            <w:sz w:val="24"/>
            <w:szCs w:val="24"/>
          </w:rPr>
          <w:t>careers pages</w:t>
        </w:r>
      </w:hyperlink>
      <w:r w:rsidRPr="3BA573F3">
        <w:rPr>
          <w:rFonts w:cs="Arial"/>
          <w:color w:val="333333"/>
          <w:sz w:val="24"/>
          <w:szCs w:val="24"/>
        </w:rPr>
        <w:t xml:space="preserve"> for more information on our WE ASPIRE values.</w:t>
      </w:r>
    </w:p>
    <w:p w:rsidR="00BC04B7" w:rsidP="00BC04B7" w:rsidRDefault="00BC04B7" w14:paraId="7B22F38C"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BC04B7" w:rsidTr="00AF09F9" w14:paraId="489F892D" w14:textId="77777777">
        <w:trPr>
          <w:trHeight w:val="487"/>
        </w:trPr>
        <w:tc>
          <w:tcPr>
            <w:tcW w:w="9808" w:type="dxa"/>
            <w:shd w:val="clear" w:color="auto" w:fill="171796"/>
            <w:vAlign w:val="center"/>
          </w:tcPr>
          <w:p w:rsidRPr="00BC371B" w:rsidR="00BC04B7" w:rsidP="00AF09F9" w:rsidRDefault="00BC04B7" w14:paraId="06E63583" w14:textId="77777777">
            <w:pPr>
              <w:rPr>
                <w:rFonts w:cs="Arial"/>
                <w:b/>
                <w:szCs w:val="24"/>
              </w:rPr>
            </w:pPr>
            <w:r>
              <w:rPr>
                <w:rFonts w:cs="Arial"/>
                <w:b/>
                <w:szCs w:val="24"/>
              </w:rPr>
              <w:t>Our Customer Commitment</w:t>
            </w:r>
          </w:p>
        </w:tc>
      </w:tr>
    </w:tbl>
    <w:p w:rsidR="00BC04B7" w:rsidP="00BC04B7" w:rsidRDefault="00BC04B7" w14:paraId="2B5E7218" w14:textId="77777777">
      <w:pPr>
        <w:rPr>
          <w:rFonts w:cs="Arial"/>
          <w:b/>
          <w:szCs w:val="24"/>
        </w:rPr>
      </w:pPr>
    </w:p>
    <w:p w:rsidR="00BC04B7" w:rsidP="00BC04B7" w:rsidRDefault="00BC04B7" w14:paraId="614BC80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4084A251" wp14:editId="3B53D04C">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BC04B7" w:rsidP="00BC04B7" w:rsidRDefault="00BC04B7" w14:paraId="33458F0F" w14:textId="77777777">
      <w:pPr>
        <w:pStyle w:val="BodyText2"/>
        <w:tabs>
          <w:tab w:val="left" w:pos="720"/>
          <w:tab w:val="left" w:pos="1440"/>
          <w:tab w:val="left" w:pos="2160"/>
        </w:tabs>
        <w:spacing w:line="240" w:lineRule="atLeast"/>
        <w:jc w:val="center"/>
        <w:rPr>
          <w:rFonts w:cs="Arial"/>
          <w:sz w:val="24"/>
          <w:szCs w:val="24"/>
        </w:rPr>
      </w:pPr>
    </w:p>
    <w:p w:rsidR="00BC04B7" w:rsidP="00BC04B7" w:rsidRDefault="00BC04B7" w14:paraId="0E8DF61D"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BC04B7" w:rsidP="00BC04B7" w:rsidRDefault="00BC04B7" w14:paraId="77276AD5" w14:textId="77777777">
      <w:pPr>
        <w:pStyle w:val="BodyText2"/>
        <w:tabs>
          <w:tab w:val="left" w:pos="720"/>
          <w:tab w:val="left" w:pos="1440"/>
          <w:tab w:val="left" w:pos="2160"/>
        </w:tabs>
        <w:spacing w:line="240" w:lineRule="atLeast"/>
        <w:rPr>
          <w:rFonts w:cs="Arial"/>
          <w:sz w:val="24"/>
          <w:szCs w:val="24"/>
        </w:rPr>
      </w:pPr>
    </w:p>
    <w:p w:rsidR="00BC04B7" w:rsidP="00BC04B7" w:rsidRDefault="00BC04B7" w14:paraId="3E3A6557"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6">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BC04B7" w:rsidP="00BC04B7" w:rsidRDefault="00BC04B7" w14:paraId="614E8D1A"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BC04B7" w:rsidTr="00AF09F9" w14:paraId="0438BB1A" w14:textId="77777777">
        <w:trPr>
          <w:trHeight w:val="487"/>
        </w:trPr>
        <w:tc>
          <w:tcPr>
            <w:tcW w:w="9808" w:type="dxa"/>
            <w:shd w:val="clear" w:color="auto" w:fill="171796"/>
            <w:vAlign w:val="center"/>
          </w:tcPr>
          <w:p w:rsidRPr="00BC371B" w:rsidR="00BC04B7" w:rsidP="00AF09F9" w:rsidRDefault="00BC04B7" w14:paraId="1D87F7C3" w14:textId="77777777">
            <w:pPr>
              <w:rPr>
                <w:rFonts w:cs="Arial"/>
                <w:b/>
                <w:szCs w:val="24"/>
              </w:rPr>
            </w:pPr>
            <w:r>
              <w:rPr>
                <w:rFonts w:cs="Arial"/>
                <w:b/>
                <w:szCs w:val="24"/>
              </w:rPr>
              <w:t>More information for recruitment applicants</w:t>
            </w:r>
          </w:p>
        </w:tc>
      </w:tr>
    </w:tbl>
    <w:p w:rsidR="00BC04B7" w:rsidP="00BC04B7" w:rsidRDefault="00BC04B7" w14:paraId="0F6E7DF5" w14:textId="77777777">
      <w:pPr>
        <w:rPr>
          <w:rFonts w:cs="Arial"/>
          <w:b/>
          <w:szCs w:val="24"/>
        </w:rPr>
      </w:pPr>
    </w:p>
    <w:p w:rsidRPr="00F24FA7" w:rsidR="00BC04B7" w:rsidP="00BC04B7" w:rsidRDefault="00BC04B7" w14:paraId="1CE2EB9C"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BC04B7" w:rsidP="00BC04B7" w:rsidRDefault="00BC04B7" w14:paraId="48757DB6"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BC04B7" w:rsidP="00BC04B7" w:rsidRDefault="00BC04B7" w14:paraId="5E64983D" w14:textId="77777777">
      <w:pPr>
        <w:rPr>
          <w:rFonts w:cs="Arial"/>
          <w:bCs/>
          <w:color w:val="000000"/>
          <w:szCs w:val="24"/>
        </w:rPr>
      </w:pPr>
    </w:p>
    <w:p w:rsidRPr="00F24FA7" w:rsidR="00BC04B7" w:rsidP="00BC04B7" w:rsidRDefault="00BC04B7" w14:paraId="5431564B" w14:textId="77777777">
      <w:pPr>
        <w:rPr>
          <w:rFonts w:cs="Arial"/>
        </w:rPr>
      </w:pPr>
      <w:r w:rsidRPr="3BA573F3">
        <w:rPr>
          <w:rFonts w:cs="Arial"/>
          <w:color w:val="000000" w:themeColor="text1"/>
        </w:rPr>
        <w:t xml:space="preserve">Visit the </w:t>
      </w:r>
      <w:hyperlink r:id="rId17">
        <w:r w:rsidRPr="3BA573F3">
          <w:rPr>
            <w:rStyle w:val="Hyperlink"/>
            <w:rFonts w:cs="Arial" w:eastAsiaTheme="majorEastAsia"/>
            <w:b/>
            <w:bCs/>
          </w:rPr>
          <w:t>Suffolk County Council career website</w:t>
        </w:r>
      </w:hyperlink>
      <w:r w:rsidRPr="3BA573F3">
        <w:rPr>
          <w:rFonts w:cs="Arial"/>
          <w:color w:val="0F4761" w:themeColor="accent1" w:themeShade="BF"/>
        </w:rPr>
        <w:t xml:space="preserve"> </w:t>
      </w:r>
      <w:r w:rsidRPr="3BA573F3">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0163B9C5" w14:textId="77777777"/>
    <w:sectPr w:rsidR="007C29AB" w:rsidSect="00BC04B7">
      <w:footerReference w:type="default" r:id="rId18"/>
      <w:pgSz w:w="11907" w:h="16834" w:orient="portrait" w:code="9"/>
      <w:pgMar w:top="1440" w:right="1077" w:bottom="1440" w:left="1077" w:header="5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7441" w:rsidP="00BC04B7" w:rsidRDefault="00177441" w14:paraId="39BFEB48" w14:textId="77777777">
      <w:r>
        <w:separator/>
      </w:r>
    </w:p>
  </w:endnote>
  <w:endnote w:type="continuationSeparator" w:id="0">
    <w:p w:rsidR="00177441" w:rsidP="00BC04B7" w:rsidRDefault="00177441" w14:paraId="5229C24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90320"/>
      <w:docPartObj>
        <w:docPartGallery w:val="Page Numbers (Bottom of Page)"/>
        <w:docPartUnique/>
      </w:docPartObj>
    </w:sdtPr>
    <w:sdtEndPr/>
    <w:sdtContent>
      <w:sdt>
        <w:sdtPr>
          <w:id w:val="-1769616900"/>
          <w:docPartObj>
            <w:docPartGallery w:val="Page Numbers (Top of Page)"/>
            <w:docPartUnique/>
          </w:docPartObj>
        </w:sdtPr>
        <w:sdtEndPr/>
        <w:sdtContent>
          <w:p w:rsidR="00BC04B7" w:rsidP="00284613" w:rsidRDefault="00BC04B7" w14:paraId="196AC968" w14:textId="0588FEA0">
            <w:pPr>
              <w:pStyle w:val="Footer"/>
            </w:pPr>
            <w:r>
              <w:t>JE2397</w:t>
            </w:r>
            <w:r>
              <w:tab/>
            </w:r>
            <w:r>
              <w:tab/>
            </w: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Pr="00E807E9" w:rsidR="00BC04B7" w:rsidRDefault="00BC04B7" w14:paraId="30BD4D6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7441" w:rsidP="00BC04B7" w:rsidRDefault="00177441" w14:paraId="3DC0D05B" w14:textId="77777777">
      <w:r>
        <w:separator/>
      </w:r>
    </w:p>
  </w:footnote>
  <w:footnote w:type="continuationSeparator" w:id="0">
    <w:p w:rsidR="00177441" w:rsidP="00BC04B7" w:rsidRDefault="00177441" w14:paraId="681E25B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51A8"/>
    <w:multiLevelType w:val="hybridMultilevel"/>
    <w:tmpl w:val="FFFFFFFF"/>
    <w:lvl w:ilvl="0" w:tplc="9BFA462E">
      <w:start w:val="1"/>
      <w:numFmt w:val="bullet"/>
      <w:lvlText w:val=""/>
      <w:lvlJc w:val="left"/>
      <w:pPr>
        <w:ind w:left="720" w:hanging="360"/>
      </w:pPr>
      <w:rPr>
        <w:rFonts w:hint="default" w:ascii="Symbol" w:hAnsi="Symbol"/>
      </w:rPr>
    </w:lvl>
    <w:lvl w:ilvl="1" w:tplc="AEE060E8">
      <w:start w:val="1"/>
      <w:numFmt w:val="bullet"/>
      <w:lvlText w:val="o"/>
      <w:lvlJc w:val="left"/>
      <w:pPr>
        <w:ind w:left="1440" w:hanging="360"/>
      </w:pPr>
      <w:rPr>
        <w:rFonts w:hint="default" w:ascii="Courier New" w:hAnsi="Courier New" w:cs="Times New Roman"/>
      </w:rPr>
    </w:lvl>
    <w:lvl w:ilvl="2" w:tplc="06A43134">
      <w:start w:val="1"/>
      <w:numFmt w:val="bullet"/>
      <w:lvlText w:val=""/>
      <w:lvlJc w:val="left"/>
      <w:pPr>
        <w:ind w:left="2160" w:hanging="360"/>
      </w:pPr>
      <w:rPr>
        <w:rFonts w:hint="default" w:ascii="Wingdings" w:hAnsi="Wingdings"/>
      </w:rPr>
    </w:lvl>
    <w:lvl w:ilvl="3" w:tplc="F89650D8">
      <w:start w:val="1"/>
      <w:numFmt w:val="bullet"/>
      <w:lvlText w:val=""/>
      <w:lvlJc w:val="left"/>
      <w:pPr>
        <w:ind w:left="2880" w:hanging="360"/>
      </w:pPr>
      <w:rPr>
        <w:rFonts w:hint="default" w:ascii="Symbol" w:hAnsi="Symbol"/>
      </w:rPr>
    </w:lvl>
    <w:lvl w:ilvl="4" w:tplc="0554A39C">
      <w:start w:val="1"/>
      <w:numFmt w:val="bullet"/>
      <w:lvlText w:val="o"/>
      <w:lvlJc w:val="left"/>
      <w:pPr>
        <w:ind w:left="3600" w:hanging="360"/>
      </w:pPr>
      <w:rPr>
        <w:rFonts w:hint="default" w:ascii="Courier New" w:hAnsi="Courier New" w:cs="Times New Roman"/>
      </w:rPr>
    </w:lvl>
    <w:lvl w:ilvl="5" w:tplc="42D8A2F6">
      <w:start w:val="1"/>
      <w:numFmt w:val="bullet"/>
      <w:lvlText w:val=""/>
      <w:lvlJc w:val="left"/>
      <w:pPr>
        <w:ind w:left="4320" w:hanging="360"/>
      </w:pPr>
      <w:rPr>
        <w:rFonts w:hint="default" w:ascii="Wingdings" w:hAnsi="Wingdings"/>
      </w:rPr>
    </w:lvl>
    <w:lvl w:ilvl="6" w:tplc="5D061F3E">
      <w:start w:val="1"/>
      <w:numFmt w:val="bullet"/>
      <w:lvlText w:val=""/>
      <w:lvlJc w:val="left"/>
      <w:pPr>
        <w:ind w:left="5040" w:hanging="360"/>
      </w:pPr>
      <w:rPr>
        <w:rFonts w:hint="default" w:ascii="Symbol" w:hAnsi="Symbol"/>
      </w:rPr>
    </w:lvl>
    <w:lvl w:ilvl="7" w:tplc="0C44C822">
      <w:start w:val="1"/>
      <w:numFmt w:val="bullet"/>
      <w:lvlText w:val="o"/>
      <w:lvlJc w:val="left"/>
      <w:pPr>
        <w:ind w:left="5760" w:hanging="360"/>
      </w:pPr>
      <w:rPr>
        <w:rFonts w:hint="default" w:ascii="Courier New" w:hAnsi="Courier New" w:cs="Times New Roman"/>
      </w:rPr>
    </w:lvl>
    <w:lvl w:ilvl="8" w:tplc="480A0F80">
      <w:start w:val="1"/>
      <w:numFmt w:val="bullet"/>
      <w:lvlText w:val=""/>
      <w:lvlJc w:val="left"/>
      <w:pPr>
        <w:ind w:left="6480" w:hanging="360"/>
      </w:pPr>
      <w:rPr>
        <w:rFonts w:hint="default" w:ascii="Wingdings" w:hAnsi="Wingdings"/>
      </w:rPr>
    </w:lvl>
  </w:abstractNum>
  <w:abstractNum w:abstractNumId="1" w15:restartNumberingAfterBreak="0">
    <w:nsid w:val="1313682A"/>
    <w:multiLevelType w:val="hybridMultilevel"/>
    <w:tmpl w:val="A9884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61262F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601EE9"/>
    <w:multiLevelType w:val="hybridMultilevel"/>
    <w:tmpl w:val="2706601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35250139">
    <w:abstractNumId w:val="3"/>
  </w:num>
  <w:num w:numId="2" w16cid:durableId="810486746">
    <w:abstractNumId w:val="6"/>
  </w:num>
  <w:num w:numId="3" w16cid:durableId="650402408">
    <w:abstractNumId w:val="2"/>
  </w:num>
  <w:num w:numId="4" w16cid:durableId="5770592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8746658">
    <w:abstractNumId w:val="1"/>
  </w:num>
  <w:num w:numId="6" w16cid:durableId="728069262">
    <w:abstractNumId w:val="5"/>
  </w:num>
  <w:num w:numId="7" w16cid:durableId="4610244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B7"/>
    <w:rsid w:val="00027904"/>
    <w:rsid w:val="001703C4"/>
    <w:rsid w:val="00177441"/>
    <w:rsid w:val="002F32CF"/>
    <w:rsid w:val="00322B3F"/>
    <w:rsid w:val="00402795"/>
    <w:rsid w:val="007C29AB"/>
    <w:rsid w:val="00915BC8"/>
    <w:rsid w:val="009629CB"/>
    <w:rsid w:val="00BC04B7"/>
    <w:rsid w:val="00C35334"/>
    <w:rsid w:val="00C802EE"/>
    <w:rsid w:val="00CE7DCE"/>
    <w:rsid w:val="00DE5C3F"/>
    <w:rsid w:val="00E3380A"/>
    <w:rsid w:val="00F54D15"/>
    <w:rsid w:val="00FC344F"/>
    <w:rsid w:val="07D0C926"/>
    <w:rsid w:val="11E68639"/>
    <w:rsid w:val="16838E9A"/>
    <w:rsid w:val="1FB2FA43"/>
    <w:rsid w:val="25DCC0B4"/>
    <w:rsid w:val="2B217145"/>
    <w:rsid w:val="3FA7F91F"/>
    <w:rsid w:val="4BB7EA25"/>
    <w:rsid w:val="501C4268"/>
    <w:rsid w:val="6E2A5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BB50E"/>
  <w15:chartTrackingRefBased/>
  <w15:docId w15:val="{2C1A6172-AFFC-429C-99A1-816BEF670F0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04B7"/>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BC04B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4B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4B7"/>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4B7"/>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4B7"/>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4B7"/>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4B7"/>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4B7"/>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4B7"/>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C04B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C04B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C04B7"/>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C04B7"/>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C04B7"/>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C04B7"/>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C04B7"/>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C04B7"/>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C04B7"/>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BC04B7"/>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BC04B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C04B7"/>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C04B7"/>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4B7"/>
    <w:pPr>
      <w:spacing w:before="160"/>
      <w:jc w:val="center"/>
    </w:pPr>
    <w:rPr>
      <w:i/>
      <w:iCs/>
      <w:color w:val="404040" w:themeColor="text1" w:themeTint="BF"/>
    </w:rPr>
  </w:style>
  <w:style w:type="character" w:styleId="QuoteChar" w:customStyle="1">
    <w:name w:val="Quote Char"/>
    <w:basedOn w:val="DefaultParagraphFont"/>
    <w:link w:val="Quote"/>
    <w:uiPriority w:val="29"/>
    <w:rsid w:val="00BC04B7"/>
    <w:rPr>
      <w:i/>
      <w:iCs/>
      <w:color w:val="404040" w:themeColor="text1" w:themeTint="BF"/>
    </w:rPr>
  </w:style>
  <w:style w:type="paragraph" w:styleId="ListParagraph">
    <w:name w:val="List Paragraph"/>
    <w:basedOn w:val="Normal"/>
    <w:uiPriority w:val="34"/>
    <w:qFormat/>
    <w:rsid w:val="00BC04B7"/>
    <w:pPr>
      <w:ind w:left="720"/>
      <w:contextualSpacing/>
    </w:pPr>
  </w:style>
  <w:style w:type="character" w:styleId="IntenseEmphasis">
    <w:name w:val="Intense Emphasis"/>
    <w:basedOn w:val="DefaultParagraphFont"/>
    <w:uiPriority w:val="21"/>
    <w:qFormat/>
    <w:rsid w:val="00BC04B7"/>
    <w:rPr>
      <w:i/>
      <w:iCs/>
      <w:color w:val="0F4761" w:themeColor="accent1" w:themeShade="BF"/>
    </w:rPr>
  </w:style>
  <w:style w:type="paragraph" w:styleId="IntenseQuote">
    <w:name w:val="Intense Quote"/>
    <w:basedOn w:val="Normal"/>
    <w:next w:val="Normal"/>
    <w:link w:val="IntenseQuoteChar"/>
    <w:uiPriority w:val="30"/>
    <w:qFormat/>
    <w:rsid w:val="00BC04B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C04B7"/>
    <w:rPr>
      <w:i/>
      <w:iCs/>
      <w:color w:val="0F4761" w:themeColor="accent1" w:themeShade="BF"/>
    </w:rPr>
  </w:style>
  <w:style w:type="character" w:styleId="IntenseReference">
    <w:name w:val="Intense Reference"/>
    <w:basedOn w:val="DefaultParagraphFont"/>
    <w:uiPriority w:val="32"/>
    <w:qFormat/>
    <w:rsid w:val="00BC04B7"/>
    <w:rPr>
      <w:b/>
      <w:bCs/>
      <w:smallCaps/>
      <w:color w:val="0F4761" w:themeColor="accent1" w:themeShade="BF"/>
      <w:spacing w:val="5"/>
    </w:rPr>
  </w:style>
  <w:style w:type="paragraph" w:styleId="BodyText2">
    <w:name w:val="Body Text 2"/>
    <w:basedOn w:val="Normal"/>
    <w:link w:val="BodyText2Char"/>
    <w:rsid w:val="00BC04B7"/>
    <w:rPr>
      <w:sz w:val="20"/>
    </w:rPr>
  </w:style>
  <w:style w:type="character" w:styleId="BodyText2Char" w:customStyle="1">
    <w:name w:val="Body Text 2 Char"/>
    <w:basedOn w:val="DefaultParagraphFont"/>
    <w:link w:val="BodyText2"/>
    <w:rsid w:val="00BC04B7"/>
    <w:rPr>
      <w:rFonts w:eastAsia="Times New Roman" w:cs="Times New Roman"/>
      <w:kern w:val="0"/>
      <w:sz w:val="20"/>
      <w:szCs w:val="20"/>
      <w14:ligatures w14:val="none"/>
    </w:rPr>
  </w:style>
  <w:style w:type="paragraph" w:styleId="Footer">
    <w:name w:val="footer"/>
    <w:basedOn w:val="Normal"/>
    <w:link w:val="FooterChar"/>
    <w:uiPriority w:val="99"/>
    <w:rsid w:val="00BC04B7"/>
    <w:pPr>
      <w:tabs>
        <w:tab w:val="center" w:pos="4153"/>
        <w:tab w:val="right" w:pos="8306"/>
      </w:tabs>
    </w:pPr>
  </w:style>
  <w:style w:type="character" w:styleId="FooterChar" w:customStyle="1">
    <w:name w:val="Footer Char"/>
    <w:basedOn w:val="DefaultParagraphFont"/>
    <w:link w:val="Footer"/>
    <w:uiPriority w:val="99"/>
    <w:rsid w:val="00BC04B7"/>
    <w:rPr>
      <w:rFonts w:eastAsia="Times New Roman" w:cs="Times New Roman"/>
      <w:kern w:val="0"/>
      <w:szCs w:val="20"/>
      <w14:ligatures w14:val="none"/>
    </w:rPr>
  </w:style>
  <w:style w:type="character" w:styleId="Hyperlink">
    <w:name w:val="Hyperlink"/>
    <w:rsid w:val="00BC04B7"/>
    <w:rPr>
      <w:color w:val="0000FF"/>
      <w:u w:val="single"/>
    </w:rPr>
  </w:style>
  <w:style w:type="character" w:styleId="Emphasis">
    <w:name w:val="Emphasis"/>
    <w:basedOn w:val="DefaultParagraphFont"/>
    <w:qFormat/>
    <w:rsid w:val="00BC04B7"/>
    <w:rPr>
      <w:i/>
      <w:iCs/>
    </w:rPr>
  </w:style>
  <w:style w:type="character" w:styleId="Arial12" w:customStyle="1">
    <w:name w:val="Arial 12"/>
    <w:basedOn w:val="DefaultParagraphFont"/>
    <w:uiPriority w:val="1"/>
    <w:rsid w:val="00BC04B7"/>
    <w:rPr>
      <w:rFonts w:ascii="Arial" w:hAnsi="Arial"/>
      <w:sz w:val="24"/>
    </w:rPr>
  </w:style>
  <w:style w:type="character" w:styleId="PlaceholderText">
    <w:name w:val="Placeholder Text"/>
    <w:basedOn w:val="DefaultParagraphFont"/>
    <w:uiPriority w:val="99"/>
    <w:semiHidden/>
    <w:rsid w:val="00BC04B7"/>
    <w:rPr>
      <w:color w:val="808080"/>
    </w:rPr>
  </w:style>
  <w:style w:type="paragraph" w:styleId="paragraph" w:customStyle="1">
    <w:name w:val="paragraph"/>
    <w:basedOn w:val="Normal"/>
    <w:rsid w:val="00BC04B7"/>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C04B7"/>
  </w:style>
  <w:style w:type="character" w:styleId="eop" w:customStyle="1">
    <w:name w:val="eop"/>
    <w:basedOn w:val="DefaultParagraphFont"/>
    <w:rsid w:val="00BC04B7"/>
  </w:style>
  <w:style w:type="paragraph" w:styleId="Header">
    <w:name w:val="header"/>
    <w:basedOn w:val="Normal"/>
    <w:link w:val="HeaderChar"/>
    <w:uiPriority w:val="99"/>
    <w:unhideWhenUsed/>
    <w:rsid w:val="00BC04B7"/>
    <w:pPr>
      <w:tabs>
        <w:tab w:val="center" w:pos="4513"/>
        <w:tab w:val="right" w:pos="9026"/>
      </w:tabs>
    </w:pPr>
  </w:style>
  <w:style w:type="character" w:styleId="HeaderChar" w:customStyle="1">
    <w:name w:val="Header Char"/>
    <w:basedOn w:val="DefaultParagraphFont"/>
    <w:link w:val="Header"/>
    <w:uiPriority w:val="99"/>
    <w:rsid w:val="00BC04B7"/>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www.careers.suffolk.gov.uk/" TargetMode="External" Id="rId17" /><Relationship Type="http://schemas.openxmlformats.org/officeDocument/2006/relationships/customXml" Target="../customXml/item2.xml" Id="rId2" /><Relationship Type="http://schemas.openxmlformats.org/officeDocument/2006/relationships/hyperlink" Target="https://sccrecruit.blob.core.windows.net/assets/SCC/Other-Docs/17.06.2020_%20CUSTOMER_COMMITMENT_POSTER.pdf" TargetMode="Externa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5.png"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areers.suffolk.gov.uk/" TargetMode="Externa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022C90ECD046A095F8AFC4FD71DBD4"/>
        <w:category>
          <w:name w:val="General"/>
          <w:gallery w:val="placeholder"/>
        </w:category>
        <w:types>
          <w:type w:val="bbPlcHdr"/>
        </w:types>
        <w:behaviors>
          <w:behavior w:val="content"/>
        </w:behaviors>
        <w:guid w:val="{17AD7BE1-096F-4BE8-B646-2DBDEB974F40}"/>
      </w:docPartPr>
      <w:docPartBody>
        <w:p xmlns:wp14="http://schemas.microsoft.com/office/word/2010/wordml" w:rsidR="00ED51C3" w:rsidP="00E3380A" w:rsidRDefault="00E3380A" w14:paraId="54FBB16C" wp14:textId="77777777">
          <w:pPr>
            <w:pStyle w:val="7F022C90ECD046A095F8AFC4FD71DBD4"/>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0A"/>
    <w:rsid w:val="007E41A2"/>
    <w:rsid w:val="00C802EE"/>
    <w:rsid w:val="00D252C0"/>
    <w:rsid w:val="00DE5C3F"/>
    <w:rsid w:val="00E3380A"/>
    <w:rsid w:val="00ED5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380A"/>
    <w:rPr>
      <w:color w:val="808080"/>
    </w:rPr>
  </w:style>
  <w:style w:type="paragraph" w:customStyle="1" w:styleId="7F022C90ECD046A095F8AFC4FD71DBD4">
    <w:name w:val="7F022C90ECD046A095F8AFC4FD71DBD4"/>
    <w:rsid w:val="00E338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0B3758F9-F009-4A23-A040-186521D782B7}"/>
</file>

<file path=customXml/itemProps2.xml><?xml version="1.0" encoding="utf-8"?>
<ds:datastoreItem xmlns:ds="http://schemas.openxmlformats.org/officeDocument/2006/customXml" ds:itemID="{DF28F453-2D7A-4948-ADD6-C5A6B7743444}">
  <ds:schemaRefs>
    <ds:schemaRef ds:uri="http://schemas.microsoft.com/sharepoint/v3/contenttype/forms"/>
  </ds:schemaRefs>
</ds:datastoreItem>
</file>

<file path=customXml/itemProps3.xml><?xml version="1.0" encoding="utf-8"?>
<ds:datastoreItem xmlns:ds="http://schemas.openxmlformats.org/officeDocument/2006/customXml" ds:itemID="{44489487-0274-4F10-AA11-DFDCBB5866F8}">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Juliet Clark</lastModifiedBy>
  <revision>4</revision>
  <dcterms:created xsi:type="dcterms:W3CDTF">2026-04-30T14:55:00.0000000Z</dcterms:created>
  <dcterms:modified xsi:type="dcterms:W3CDTF">2026-05-01T10:34:30.7317201Z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140537800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