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4961D7" w:rsidP="004961D7" w:rsidRDefault="004961D7" w14:paraId="623A29EE"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3353BBDE" wp14:editId="2E5B14FB">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7740B925" wp14:editId="60F9F95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24547B65" wp14:editId="580E9D8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4961D7" w:rsidP="004961D7" w:rsidRDefault="004961D7" w14:paraId="6C677702" w14:textId="77777777"/>
    <w:p w:rsidRPr="00162B93" w:rsidR="004961D7" w:rsidP="004961D7" w:rsidRDefault="004961D7" w14:paraId="15368DB5" w14:textId="77777777"/>
    <w:p w:rsidRPr="00F24FA7" w:rsidR="004961D7" w:rsidP="004961D7" w:rsidRDefault="004961D7" w14:paraId="584D88F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4961D7" w:rsidTr="67EBA0F0" w14:paraId="007DA716"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4961D7" w:rsidP="00F007AA" w:rsidRDefault="004961D7" w14:paraId="318CC566" w14:textId="77777777">
            <w:pPr>
              <w:jc w:val="center"/>
              <w:rPr>
                <w:rFonts w:cs="Arial"/>
                <w:szCs w:val="24"/>
              </w:rPr>
            </w:pPr>
            <w:r w:rsidRPr="00162B93">
              <w:rPr>
                <w:rFonts w:cs="Arial"/>
                <w:b/>
                <w:bCs/>
                <w:color w:val="FFFFFF" w:themeColor="background1"/>
                <w:szCs w:val="24"/>
              </w:rPr>
              <w:t>Job details</w:t>
            </w:r>
          </w:p>
        </w:tc>
      </w:tr>
      <w:tr w:rsidRPr="00F24FA7" w:rsidR="004961D7" w:rsidTr="67EBA0F0" w14:paraId="5AF21FF0" w14:textId="77777777">
        <w:trPr>
          <w:trHeight w:val="454"/>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6F7F9FF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4961D7" w:rsidP="67EBA0F0" w:rsidRDefault="004961D7" w14:paraId="0E292160" w14:textId="77777777">
            <w:pPr>
              <w:rPr>
                <w:rFonts w:cs="Arial"/>
                <w:b w:val="0"/>
                <w:bCs w:val="0"/>
                <w:sz w:val="24"/>
                <w:szCs w:val="24"/>
              </w:rPr>
            </w:pPr>
            <w:r w:rsidRPr="67EBA0F0" w:rsidR="004961D7">
              <w:rPr>
                <w:rFonts w:cs="Arial"/>
                <w:b w:val="0"/>
                <w:bCs w:val="0"/>
                <w:color w:val="000000" w:themeColor="text1" w:themeTint="FF" w:themeShade="FF"/>
                <w:sz w:val="24"/>
                <w:szCs w:val="24"/>
              </w:rPr>
              <w:t>Senior Commissioning and Contracts Officer</w:t>
            </w:r>
          </w:p>
        </w:tc>
      </w:tr>
      <w:tr w:rsidRPr="00F24FA7" w:rsidR="004961D7" w:rsidTr="67EBA0F0" w14:paraId="11488E6D" w14:textId="77777777">
        <w:trPr>
          <w:trHeight w:val="454"/>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15C01FA5"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4961D7" w:rsidP="00F007AA" w:rsidRDefault="004961D7" w14:paraId="068AAE2C" w14:textId="49F666F4">
            <w:pPr>
              <w:rPr>
                <w:rFonts w:cs="Arial"/>
                <w:color w:val="000000"/>
                <w:szCs w:val="24"/>
              </w:rPr>
            </w:pPr>
            <w:r>
              <w:rPr>
                <w:rFonts w:cs="Arial"/>
                <w:color w:val="000000"/>
                <w:szCs w:val="24"/>
              </w:rPr>
              <w:t>22423</w:t>
            </w:r>
          </w:p>
        </w:tc>
      </w:tr>
      <w:tr w:rsidRPr="00F24FA7" w:rsidR="004961D7" w:rsidTr="67EBA0F0" w14:paraId="5D0E04DE" w14:textId="77777777">
        <w:trPr>
          <w:trHeight w:val="747"/>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278CA72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4961D7" w:rsidP="00F007AA" w:rsidRDefault="004961D7" w14:paraId="041A761C" w14:textId="3CF258D3">
            <w:pPr>
              <w:rPr>
                <w:rFonts w:eastAsia="Source Sans Pro" w:cs="Arial"/>
                <w:color w:val="333333"/>
                <w:szCs w:val="24"/>
              </w:rPr>
            </w:pPr>
            <w:r>
              <w:rPr>
                <w:rFonts w:eastAsia="Source Sans Pro" w:cs="Arial"/>
                <w:color w:val="333333"/>
                <w:szCs w:val="24"/>
              </w:rPr>
              <w:t>G6 – £</w:t>
            </w:r>
            <w:r w:rsidRPr="008F0CB0" w:rsidR="008F0CB0">
              <w:rPr>
                <w:rFonts w:eastAsia="Source Sans Pro" w:cs="Arial"/>
                <w:color w:val="333333"/>
                <w:szCs w:val="24"/>
              </w:rPr>
              <w:t>40,777 per annum (pro rata for part time)</w:t>
            </w:r>
          </w:p>
          <w:p w:rsidRPr="00F24FA7" w:rsidR="004961D7" w:rsidP="00F007AA" w:rsidRDefault="004961D7" w14:paraId="489025FC" w14:textId="68E714EB">
            <w:pPr>
              <w:rPr>
                <w:rFonts w:cs="Arial"/>
              </w:rPr>
            </w:pPr>
            <w:r w:rsidRPr="00F24FA7">
              <w:rPr>
                <w:rFonts w:eastAsia="Source Sans Pro" w:cs="Arial"/>
                <w:color w:val="333333"/>
                <w:szCs w:val="24"/>
              </w:rPr>
              <w:t>This role includes performance related pay progression</w:t>
            </w:r>
          </w:p>
        </w:tc>
      </w:tr>
      <w:tr w:rsidRPr="00F24FA7" w:rsidR="004961D7" w:rsidTr="67EBA0F0" w14:paraId="7F6E11EE" w14:textId="77777777">
        <w:trPr>
          <w:trHeight w:val="454"/>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7DDDAE0F"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4961D7" w:rsidP="00F007AA" w:rsidRDefault="004961D7" w14:paraId="3C6B677E" w14:textId="77777777">
            <w:pPr>
              <w:rPr>
                <w:rFonts w:cs="Arial"/>
                <w:szCs w:val="24"/>
              </w:rPr>
            </w:pPr>
            <w:r>
              <w:rPr>
                <w:rFonts w:cs="Arial"/>
                <w:szCs w:val="24"/>
              </w:rPr>
              <w:t>Strategic Commissioning and Contracts</w:t>
            </w:r>
          </w:p>
        </w:tc>
      </w:tr>
      <w:tr w:rsidRPr="00F24FA7" w:rsidR="004961D7" w:rsidTr="67EBA0F0" w14:paraId="02A4EC73" w14:textId="77777777">
        <w:trPr>
          <w:trHeight w:val="691"/>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3CB2CA67"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4961D7" w:rsidP="4D14D3F2" w:rsidRDefault="008F0CB0" w14:paraId="320B9D79" w14:noSpellErr="1" w14:textId="35DE3CE0">
            <w:pPr>
              <w:rPr>
                <w:rFonts w:cs="Arial"/>
                <w:color w:val="000000"/>
              </w:rPr>
            </w:pPr>
            <w:r w:rsidRPr="67EBA0F0" w:rsidR="008F0CB0">
              <w:rPr>
                <w:rFonts w:cs="Arial"/>
                <w:color w:val="000000" w:themeColor="text1" w:themeTint="FF" w:themeShade="FF"/>
              </w:rPr>
              <w:t>Endeavour House, Russell Road, Ipswich, Suffolk, IP1 2BX</w:t>
            </w:r>
            <w:r w:rsidRPr="67EBA0F0" w:rsidR="3138D8AF">
              <w:rPr>
                <w:rFonts w:cs="Arial"/>
                <w:color w:val="000000" w:themeColor="text1" w:themeTint="FF" w:themeShade="FF"/>
              </w:rPr>
              <w:t xml:space="preserve"> - Hybr</w:t>
            </w:r>
            <w:r w:rsidRPr="67EBA0F0" w:rsidR="3138D8AF">
              <w:rPr>
                <w:rFonts w:cs="Arial"/>
                <w:color w:val="000000" w:themeColor="text1" w:themeTint="FF" w:themeShade="FF"/>
              </w:rPr>
              <w:t>id</w:t>
            </w:r>
          </w:p>
        </w:tc>
      </w:tr>
      <w:tr w:rsidRPr="00F24FA7" w:rsidR="004961D7" w:rsidTr="67EBA0F0" w14:paraId="2367F8AE" w14:textId="77777777">
        <w:trPr>
          <w:trHeight w:val="454"/>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0C0FA1D1"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4961D7" w:rsidP="00F007AA" w:rsidRDefault="004961D7" w14:paraId="4EBF7E95" w14:textId="77777777">
            <w:pPr>
              <w:rPr>
                <w:rFonts w:cs="Arial"/>
                <w:color w:val="000000"/>
                <w:szCs w:val="24"/>
              </w:rPr>
            </w:pPr>
            <w:r>
              <w:rPr>
                <w:rFonts w:cs="Arial"/>
                <w:color w:val="000000"/>
                <w:szCs w:val="24"/>
              </w:rPr>
              <w:t>37</w:t>
            </w:r>
          </w:p>
        </w:tc>
      </w:tr>
      <w:tr w:rsidRPr="00F24FA7" w:rsidR="004961D7" w:rsidTr="67EBA0F0" w14:paraId="493A8A7C" w14:textId="77777777">
        <w:trPr>
          <w:trHeight w:val="454"/>
        </w:trPr>
        <w:tc>
          <w:tcPr>
            <w:tcW w:w="2402" w:type="dxa"/>
            <w:shd w:val="clear" w:color="auto" w:fill="171796"/>
            <w:tcMar>
              <w:top w:w="0" w:type="dxa"/>
              <w:left w:w="108" w:type="dxa"/>
              <w:bottom w:w="0" w:type="dxa"/>
              <w:right w:w="108" w:type="dxa"/>
            </w:tcMar>
            <w:vAlign w:val="center"/>
            <w:hideMark/>
          </w:tcPr>
          <w:p w:rsidRPr="00162B93" w:rsidR="004961D7" w:rsidP="00F007AA" w:rsidRDefault="004961D7" w14:paraId="66BBFE9B"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4961D7" w:rsidP="00F007AA" w:rsidRDefault="00000000" w14:paraId="55236084" w14:textId="77777777">
            <w:pPr>
              <w:rPr>
                <w:rFonts w:cs="Arial"/>
                <w:b/>
                <w:bCs/>
                <w:color w:val="000000"/>
                <w:szCs w:val="24"/>
              </w:rPr>
            </w:pPr>
            <w:sdt>
              <w:sdtPr>
                <w:rPr>
                  <w:rFonts w:cs="Arial"/>
                  <w:b/>
                  <w:bCs/>
                  <w:color w:val="000000"/>
                  <w:szCs w:val="24"/>
                </w:rPr>
                <w:id w:val="1299878592"/>
                <w:placeholder>
                  <w:docPart w:val="7BB1C5D159FC4981908A45792438DDFA"/>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4961D7">
                  <w:rPr>
                    <w:rFonts w:cs="Arial"/>
                    <w:b/>
                    <w:bCs/>
                    <w:color w:val="000000"/>
                    <w:szCs w:val="24"/>
                  </w:rPr>
                  <w:t>Permanent</w:t>
                </w:r>
              </w:sdtContent>
            </w:sdt>
          </w:p>
        </w:tc>
      </w:tr>
      <w:tr w:rsidRPr="00F24FA7" w:rsidR="004961D7" w:rsidTr="67EBA0F0" w14:paraId="5734A9EC" w14:textId="77777777">
        <w:trPr>
          <w:trHeight w:val="3404"/>
        </w:trPr>
        <w:tc>
          <w:tcPr>
            <w:tcW w:w="2402" w:type="dxa"/>
            <w:shd w:val="clear" w:color="auto" w:fill="171796"/>
            <w:tcMar>
              <w:top w:w="0" w:type="dxa"/>
              <w:left w:w="108" w:type="dxa"/>
              <w:bottom w:w="0" w:type="dxa"/>
              <w:right w:w="108" w:type="dxa"/>
            </w:tcMar>
            <w:vAlign w:val="center"/>
          </w:tcPr>
          <w:p w:rsidRPr="00162B93" w:rsidR="004961D7" w:rsidP="00F007AA" w:rsidRDefault="004961D7" w14:paraId="65DF8B6A"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4961D7" w:rsidP="00F007AA" w:rsidRDefault="004961D7" w14:paraId="4BF44F94"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4961D7" w:rsidP="004961D7" w:rsidRDefault="004961D7" w14:paraId="769DB415"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4961D7" w:rsidP="004961D7" w:rsidRDefault="004961D7" w14:paraId="1B12893C"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4961D7" w:rsidP="004961D7" w:rsidRDefault="004961D7" w14:paraId="31278329"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4961D7" w:rsidP="004961D7" w:rsidRDefault="004961D7" w14:paraId="53DF96DB"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4961D7" w:rsidP="004961D7" w:rsidRDefault="004961D7" w14:paraId="43AB3D07"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4961D7" w:rsidP="004961D7" w:rsidRDefault="004961D7" w14:paraId="1B511DD9"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4961D7" w:rsidP="004961D7" w:rsidRDefault="004961D7" w14:paraId="11F2BB51"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4961D7" w:rsidP="004961D7" w:rsidRDefault="004961D7" w14:paraId="2808CFB8"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4961D7" w:rsidP="00F007AA" w:rsidRDefault="004961D7" w14:paraId="75158FA5" w14:textId="77777777">
            <w:pPr>
              <w:rPr>
                <w:rFonts w:cs="Arial"/>
                <w:i/>
                <w:iCs/>
                <w:szCs w:val="24"/>
              </w:rPr>
            </w:pPr>
          </w:p>
        </w:tc>
      </w:tr>
    </w:tbl>
    <w:p w:rsidR="004961D7" w:rsidP="004961D7" w:rsidRDefault="004961D7" w14:paraId="1A679BAD" w14:textId="77777777">
      <w:pPr>
        <w:rPr>
          <w:rStyle w:val="Emphasis"/>
          <w:rFonts w:cs="Arial"/>
          <w:i w:val="0"/>
          <w:iCs w:val="0"/>
        </w:rPr>
      </w:pPr>
    </w:p>
    <w:p w:rsidRPr="00F24FA7" w:rsidR="004961D7" w:rsidP="004961D7" w:rsidRDefault="004961D7" w14:paraId="13CC06A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4961D7" w:rsidTr="00F007AA" w14:paraId="161B600A" w14:textId="77777777">
        <w:trPr>
          <w:trHeight w:val="487"/>
        </w:trPr>
        <w:tc>
          <w:tcPr>
            <w:tcW w:w="9808" w:type="dxa"/>
            <w:shd w:val="clear" w:color="auto" w:fill="171796"/>
            <w:vAlign w:val="center"/>
          </w:tcPr>
          <w:p w:rsidRPr="00162B93" w:rsidR="004961D7" w:rsidP="00F007AA" w:rsidRDefault="004961D7" w14:paraId="15270C9B" w14:textId="77777777">
            <w:pPr>
              <w:rPr>
                <w:rFonts w:cs="Arial"/>
                <w:b/>
                <w:bCs/>
                <w:color w:val="FFFFFF" w:themeColor="background1"/>
                <w:szCs w:val="24"/>
              </w:rPr>
            </w:pPr>
            <w:r>
              <w:rPr>
                <w:rFonts w:cs="Arial"/>
                <w:b/>
                <w:bCs/>
                <w:color w:val="FFFFFF" w:themeColor="background1"/>
                <w:szCs w:val="24"/>
              </w:rPr>
              <w:t>About us</w:t>
            </w:r>
          </w:p>
        </w:tc>
      </w:tr>
    </w:tbl>
    <w:p w:rsidR="004961D7" w:rsidP="004961D7" w:rsidRDefault="004961D7" w14:paraId="689D06E7" w14:textId="77777777">
      <w:pPr>
        <w:rPr>
          <w:rFonts w:cs="Arial"/>
          <w:iCs/>
          <w:szCs w:val="24"/>
        </w:rPr>
      </w:pPr>
    </w:p>
    <w:p w:rsidR="004961D7" w:rsidP="004961D7" w:rsidRDefault="004961D7" w14:paraId="33402F48" w14:textId="5AC592C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4961D7" w:rsidP="004961D7" w:rsidRDefault="004961D7" w14:paraId="4062BA38" w14:textId="77777777">
      <w:pPr>
        <w:rPr>
          <w:rFonts w:cs="Arial"/>
          <w:iCs/>
          <w:szCs w:val="24"/>
        </w:rPr>
      </w:pPr>
    </w:p>
    <w:p w:rsidR="004961D7" w:rsidP="004961D7" w:rsidRDefault="004961D7" w14:paraId="268EC0C0"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4961D7" w:rsidP="004961D7" w:rsidRDefault="004961D7" w14:paraId="4D854763" w14:textId="77777777">
      <w:pPr>
        <w:rPr>
          <w:rFonts w:cs="Arial"/>
          <w:iCs/>
          <w:szCs w:val="24"/>
        </w:rPr>
      </w:pPr>
    </w:p>
    <w:p w:rsidR="004961D7" w:rsidP="004961D7" w:rsidRDefault="004961D7" w14:paraId="0D107F4E"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4961D7" w:rsidP="004961D7" w:rsidRDefault="004961D7" w14:paraId="4CF07ABF"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961D7" w:rsidTr="00F007AA" w14:paraId="1D1D5DCB" w14:textId="77777777">
        <w:trPr>
          <w:trHeight w:val="487"/>
        </w:trPr>
        <w:tc>
          <w:tcPr>
            <w:tcW w:w="9808" w:type="dxa"/>
            <w:shd w:val="clear" w:color="auto" w:fill="171796"/>
            <w:vAlign w:val="center"/>
          </w:tcPr>
          <w:p w:rsidRPr="00162B93" w:rsidR="004961D7" w:rsidP="00F007AA" w:rsidRDefault="004961D7" w14:paraId="40A1E00E"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4961D7" w:rsidP="004961D7" w:rsidRDefault="004961D7" w14:paraId="59D851C3" w14:textId="77777777">
      <w:pPr>
        <w:pStyle w:val="Default"/>
        <w:rPr>
          <w:color w:val="auto"/>
        </w:rPr>
      </w:pPr>
    </w:p>
    <w:p w:rsidR="004961D7" w:rsidP="004961D7" w:rsidRDefault="004961D7" w14:paraId="0AA3ED05" w14:textId="294F14A9">
      <w:pPr>
        <w:pStyle w:val="Default"/>
        <w:rPr>
          <w:color w:val="auto"/>
        </w:rPr>
      </w:pPr>
      <w:r>
        <w:rPr>
          <w:color w:val="auto"/>
        </w:rPr>
        <w:t xml:space="preserve">The Senior Officer post will be responsible for ensuring that high level support is provided to the Commissioning and Contracts Management Team within the allocated area that take the lead on behalf of Adult Social Care (ASC) for all elements of the commissioning cycle for a major area of service or service category, or several smaller areas. This includes senior support to the planning, service redesign, market development, procurement and contract management activity.  </w:t>
      </w:r>
    </w:p>
    <w:p w:rsidR="004961D7" w:rsidP="004961D7" w:rsidRDefault="004961D7" w14:paraId="4DC89C1A" w14:textId="77777777">
      <w:pPr>
        <w:pStyle w:val="Default"/>
        <w:rPr>
          <w:color w:val="auto"/>
        </w:rPr>
      </w:pPr>
    </w:p>
    <w:p w:rsidR="004961D7" w:rsidP="004961D7" w:rsidRDefault="004961D7" w14:paraId="24196FA2" w14:textId="77777777">
      <w:pPr>
        <w:rPr>
          <w:rFonts w:cs="Arial"/>
          <w:szCs w:val="24"/>
        </w:rPr>
      </w:pPr>
      <w:r>
        <w:rPr>
          <w:rFonts w:cs="Arial"/>
          <w:szCs w:val="24"/>
          <w:shd w:val="clear" w:color="auto" w:fill="FFFFFF"/>
        </w:rPr>
        <w:t xml:space="preserve">This post will deputise for the Commissioning &amp; Contracts Manager within the </w:t>
      </w:r>
      <w:proofErr w:type="gramStart"/>
      <w:r>
        <w:rPr>
          <w:rFonts w:cs="Arial"/>
          <w:szCs w:val="24"/>
          <w:shd w:val="clear" w:color="auto" w:fill="FFFFFF"/>
        </w:rPr>
        <w:t>team, and</w:t>
      </w:r>
      <w:proofErr w:type="gramEnd"/>
      <w:r>
        <w:rPr>
          <w:rFonts w:cs="Arial"/>
          <w:szCs w:val="24"/>
          <w:shd w:val="clear" w:color="auto" w:fill="FFFFFF"/>
        </w:rPr>
        <w:t xml:space="preserve"> will also be a strong support in the oversight </w:t>
      </w:r>
      <w:r w:rsidRPr="00A3127E">
        <w:rPr>
          <w:rFonts w:cs="Arial"/>
          <w:szCs w:val="24"/>
          <w:shd w:val="clear" w:color="auto" w:fill="FFFFFF"/>
        </w:rPr>
        <w:t xml:space="preserve">of the contracts entered into and ensuring the efficient delivery of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rsidR="004961D7" w:rsidP="004961D7" w:rsidRDefault="004961D7" w14:paraId="7EDC59B0" w14:textId="77777777">
      <w:pPr>
        <w:rPr>
          <w:rFonts w:cs="Arial"/>
          <w:szCs w:val="24"/>
        </w:rPr>
      </w:pPr>
    </w:p>
    <w:p w:rsidR="004961D7" w:rsidP="004961D7" w:rsidRDefault="004961D7" w14:paraId="6669ABD9" w14:textId="77777777">
      <w:pPr>
        <w:rPr>
          <w:rFonts w:cs="Arial"/>
          <w:szCs w:val="24"/>
        </w:rPr>
      </w:pPr>
      <w:r>
        <w:rPr>
          <w:rFonts w:cs="Arial"/>
          <w:szCs w:val="24"/>
        </w:rPr>
        <w:t xml:space="preserve">All the above activity will be shaped by the underlying Principles and Duties of the Care Act:  </w:t>
      </w:r>
    </w:p>
    <w:p w:rsidR="004961D7" w:rsidP="004961D7" w:rsidRDefault="004961D7" w14:paraId="7EF287DC" w14:textId="77777777">
      <w:pPr>
        <w:rPr>
          <w:rFonts w:cs="Arial"/>
          <w:szCs w:val="24"/>
        </w:rPr>
      </w:pPr>
    </w:p>
    <w:p w:rsidR="004961D7" w:rsidP="004961D7" w:rsidRDefault="004961D7" w14:paraId="3952EF92" w14:textId="77777777">
      <w:pPr>
        <w:numPr>
          <w:ilvl w:val="0"/>
          <w:numId w:val="4"/>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ASC through the “Supporting Lives Connecting Communities” service delivery model and our People at the Heart of Care Strategy</w:t>
      </w:r>
    </w:p>
    <w:p w:rsidR="004961D7" w:rsidP="004961D7" w:rsidRDefault="004961D7" w14:paraId="3DBD7634" w14:textId="77777777">
      <w:pPr>
        <w:numPr>
          <w:ilvl w:val="0"/>
          <w:numId w:val="4"/>
        </w:numPr>
        <w:rPr>
          <w:rFonts w:cs="Arial"/>
          <w:szCs w:val="24"/>
        </w:rPr>
      </w:pPr>
      <w:r>
        <w:rPr>
          <w:rFonts w:cs="Arial"/>
          <w:szCs w:val="24"/>
        </w:rPr>
        <w:t>Securing personalised Care and s</w:t>
      </w:r>
      <w:r w:rsidRPr="00471544">
        <w:rPr>
          <w:rFonts w:cs="Arial"/>
          <w:szCs w:val="24"/>
        </w:rPr>
        <w:t>upport- outcome- based and pr</w:t>
      </w:r>
      <w:r>
        <w:rPr>
          <w:rFonts w:cs="Arial"/>
          <w:szCs w:val="24"/>
        </w:rPr>
        <w:t>omoting choice and independence</w:t>
      </w:r>
    </w:p>
    <w:p w:rsidR="004961D7" w:rsidP="004961D7" w:rsidRDefault="004961D7" w14:paraId="286C6B47" w14:textId="77777777">
      <w:pPr>
        <w:numPr>
          <w:ilvl w:val="0"/>
          <w:numId w:val="4"/>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rsidR="004961D7" w:rsidP="004961D7" w:rsidRDefault="004961D7" w14:paraId="625C5A15" w14:textId="77777777">
      <w:pPr>
        <w:numPr>
          <w:ilvl w:val="0"/>
          <w:numId w:val="4"/>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rsidR="004961D7" w:rsidP="004961D7" w:rsidRDefault="004961D7" w14:paraId="0BF8C8ED" w14:textId="77777777">
      <w:pPr>
        <w:numPr>
          <w:ilvl w:val="0"/>
          <w:numId w:val="4"/>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rsidR="004961D7" w:rsidP="004961D7" w:rsidRDefault="004961D7" w14:paraId="6240D1C9" w14:textId="77777777">
      <w:pPr>
        <w:numPr>
          <w:ilvl w:val="0"/>
          <w:numId w:val="4"/>
        </w:numPr>
        <w:rPr>
          <w:rFonts w:cs="Arial"/>
          <w:szCs w:val="24"/>
        </w:rPr>
      </w:pPr>
      <w:r w:rsidRPr="00471544">
        <w:rPr>
          <w:rFonts w:cs="Arial"/>
          <w:szCs w:val="24"/>
        </w:rPr>
        <w:t>Duty of partnership and a ‘whole system’ approa</w:t>
      </w:r>
      <w:r>
        <w:rPr>
          <w:rFonts w:cs="Arial"/>
          <w:szCs w:val="24"/>
        </w:rPr>
        <w:t>ch to commissioning</w:t>
      </w:r>
    </w:p>
    <w:p w:rsidRPr="00BC371B" w:rsidR="004961D7" w:rsidP="004961D7" w:rsidRDefault="004961D7" w14:paraId="4AE4826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4961D7" w:rsidTr="00F007AA" w14:paraId="31870EB0" w14:textId="77777777">
        <w:trPr>
          <w:trHeight w:val="487"/>
        </w:trPr>
        <w:tc>
          <w:tcPr>
            <w:tcW w:w="9808" w:type="dxa"/>
            <w:shd w:val="clear" w:color="auto" w:fill="171796"/>
            <w:vAlign w:val="center"/>
          </w:tcPr>
          <w:p w:rsidRPr="00162B93" w:rsidR="004961D7" w:rsidP="00F007AA" w:rsidRDefault="004961D7" w14:paraId="3B6BCC3D"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4961D7" w:rsidP="004961D7" w:rsidRDefault="004961D7" w14:paraId="254B3734" w14:textId="77777777">
      <w:pPr>
        <w:rPr>
          <w:rFonts w:cs="Arial"/>
          <w:bCs/>
          <w:i/>
          <w:color w:val="000000"/>
          <w:szCs w:val="24"/>
        </w:rPr>
      </w:pPr>
    </w:p>
    <w:p w:rsidR="004961D7" w:rsidP="004961D7" w:rsidRDefault="004961D7" w14:paraId="51918162" w14:textId="77777777">
      <w:pPr>
        <w:rPr>
          <w:rFonts w:cs="Arial"/>
          <w:bCs/>
          <w:color w:val="000000"/>
          <w:szCs w:val="24"/>
        </w:rPr>
      </w:pPr>
      <w:r>
        <w:rPr>
          <w:rFonts w:cs="Arial"/>
          <w:bCs/>
          <w:color w:val="000000"/>
          <w:szCs w:val="24"/>
        </w:rPr>
        <w:t>The main areas of responsibilities are:</w:t>
      </w:r>
    </w:p>
    <w:p w:rsidR="004961D7" w:rsidP="004961D7" w:rsidRDefault="004961D7" w14:paraId="561D6EFB" w14:textId="77777777">
      <w:pPr>
        <w:rPr>
          <w:rFonts w:cs="Arial"/>
          <w:bCs/>
          <w:color w:val="000000"/>
          <w:szCs w:val="24"/>
        </w:rPr>
      </w:pPr>
    </w:p>
    <w:p w:rsidRPr="00037D53" w:rsidR="004961D7" w:rsidP="004961D7" w:rsidRDefault="004961D7" w14:paraId="42377FFB" w14:textId="77777777">
      <w:pPr>
        <w:pStyle w:val="ListParagraph"/>
        <w:numPr>
          <w:ilvl w:val="0"/>
          <w:numId w:val="5"/>
        </w:numPr>
        <w:contextualSpacing w:val="0"/>
        <w:rPr>
          <w:rFonts w:cs="Arial"/>
          <w:b/>
        </w:rPr>
      </w:pPr>
      <w:r w:rsidRPr="00037D53">
        <w:rPr>
          <w:rFonts w:cs="Arial"/>
          <w:b/>
        </w:rPr>
        <w:t>Planning, Market Development and Service Redesign</w:t>
      </w:r>
      <w:r>
        <w:rPr>
          <w:rFonts w:cs="Arial"/>
          <w:b/>
        </w:rPr>
        <w:t>;</w:t>
      </w:r>
      <w:r w:rsidRPr="00037D53">
        <w:rPr>
          <w:rFonts w:cs="Arial"/>
          <w:b/>
        </w:rPr>
        <w:t xml:space="preserve"> </w:t>
      </w:r>
      <w:r w:rsidRPr="00037D53">
        <w:rPr>
          <w:rFonts w:cs="Arial"/>
        </w:rPr>
        <w:t>this includes</w:t>
      </w:r>
      <w:r w:rsidRPr="00037D53">
        <w:rPr>
          <w:rFonts w:cs="Arial"/>
          <w:b/>
        </w:rPr>
        <w:t xml:space="preserve"> </w:t>
      </w:r>
      <w:r w:rsidRPr="00037D53">
        <w:rPr>
          <w:rFonts w:cs="Arial"/>
        </w:rPr>
        <w:t>a broad range of activity with commissioning partners, service providers, both public and private, social work services, citiz</w:t>
      </w:r>
      <w:r>
        <w:rPr>
          <w:rFonts w:cs="Arial"/>
        </w:rPr>
        <w:t xml:space="preserve">ens and citizen organisations. </w:t>
      </w:r>
      <w:r w:rsidRPr="00037D53">
        <w:rPr>
          <w:rFonts w:cs="Arial"/>
        </w:rPr>
        <w:t>It includes work across the health and social care systems, both at a County and a locality level.</w:t>
      </w:r>
    </w:p>
    <w:p w:rsidRPr="00037D53" w:rsidR="004961D7" w:rsidP="004961D7" w:rsidRDefault="004961D7" w14:paraId="66359021" w14:textId="77777777">
      <w:pPr>
        <w:pStyle w:val="ListParagraph"/>
        <w:numPr>
          <w:ilvl w:val="0"/>
          <w:numId w:val="5"/>
        </w:numPr>
        <w:contextualSpacing w:val="0"/>
        <w:rPr>
          <w:rFonts w:cs="Arial"/>
        </w:rPr>
      </w:pPr>
      <w:r w:rsidRPr="00037D53">
        <w:rPr>
          <w:rFonts w:cs="Arial"/>
          <w:b/>
        </w:rPr>
        <w:t>Contract Management and Quality Assurance</w:t>
      </w:r>
      <w:r>
        <w:rPr>
          <w:rFonts w:cs="Arial"/>
          <w:b/>
        </w:rPr>
        <w:t>;</w:t>
      </w:r>
      <w:r w:rsidRPr="00037D53">
        <w:rPr>
          <w:rFonts w:cs="Arial"/>
        </w:rPr>
        <w:t xml:space="preserve"> activity with social care providers to ensure that commissioned services are delivered to specification and within cost. </w:t>
      </w:r>
    </w:p>
    <w:p w:rsidRPr="00037D53" w:rsidR="004961D7" w:rsidP="004961D7" w:rsidRDefault="004961D7" w14:paraId="2FE73AED" w14:textId="77777777">
      <w:pPr>
        <w:pStyle w:val="ListParagraph"/>
        <w:numPr>
          <w:ilvl w:val="0"/>
          <w:numId w:val="5"/>
        </w:numPr>
        <w:contextualSpacing w:val="0"/>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w:t>
      </w:r>
      <w:r>
        <w:rPr>
          <w:rFonts w:cs="Arial"/>
        </w:rPr>
        <w:t xml:space="preserve"> </w:t>
      </w:r>
      <w:r w:rsidRPr="00037D53">
        <w:rPr>
          <w:rFonts w:cs="Arial"/>
        </w:rPr>
        <w:t>principles of preven</w:t>
      </w:r>
      <w:r>
        <w:rPr>
          <w:rFonts w:cs="Arial"/>
        </w:rPr>
        <w:t xml:space="preserve">tion, reablement, independence </w:t>
      </w:r>
      <w:r w:rsidRPr="00037D53">
        <w:rPr>
          <w:rFonts w:cs="Arial"/>
        </w:rPr>
        <w:t>and personalised care and support are shaping the social care market at an individual customer level and that practice, se</w:t>
      </w:r>
      <w:r>
        <w:rPr>
          <w:rFonts w:cs="Arial"/>
        </w:rPr>
        <w:t xml:space="preserve">rvice development, procurement </w:t>
      </w:r>
      <w:r w:rsidRPr="00037D53">
        <w:rPr>
          <w:rFonts w:cs="Arial"/>
        </w:rPr>
        <w:t xml:space="preserve">and contract management activity are mutually supportive. </w:t>
      </w:r>
    </w:p>
    <w:p w:rsidRPr="00037D53" w:rsidR="004961D7" w:rsidP="004961D7" w:rsidRDefault="004961D7" w14:paraId="54CC5004" w14:textId="77777777">
      <w:pPr>
        <w:pStyle w:val="ListParagraph"/>
        <w:numPr>
          <w:ilvl w:val="0"/>
          <w:numId w:val="5"/>
        </w:numPr>
        <w:contextualSpacing w:val="0"/>
        <w:rPr>
          <w:rFonts w:cs="Arial"/>
        </w:rPr>
      </w:pPr>
      <w:r>
        <w:rPr>
          <w:rFonts w:cs="Arial"/>
          <w:b/>
        </w:rPr>
        <w:t xml:space="preserve">Intelligence- 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rsidRPr="00F24FA7" w:rsidR="004961D7" w:rsidP="004961D7" w:rsidRDefault="004961D7" w14:paraId="0BE06AE4"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4961D7" w:rsidTr="00F007AA" w14:paraId="0A9EDE72" w14:textId="77777777">
        <w:trPr>
          <w:trHeight w:val="487"/>
        </w:trPr>
        <w:tc>
          <w:tcPr>
            <w:tcW w:w="9808" w:type="dxa"/>
            <w:shd w:val="clear" w:color="auto" w:fill="171796"/>
            <w:vAlign w:val="center"/>
          </w:tcPr>
          <w:p w:rsidRPr="00162B93" w:rsidR="004961D7" w:rsidP="00F007AA" w:rsidRDefault="004961D7" w14:paraId="3B7174E9"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4961D7" w:rsidP="004961D7" w:rsidRDefault="004961D7" w14:paraId="62C7E2A7" w14:textId="77777777">
      <w:pPr>
        <w:jc w:val="both"/>
        <w:rPr>
          <w:rFonts w:cs="Arial"/>
          <w:szCs w:val="24"/>
        </w:rPr>
      </w:pPr>
    </w:p>
    <w:p w:rsidR="004961D7" w:rsidP="004961D7" w:rsidRDefault="004961D7" w14:paraId="0BC8800D" w14:textId="34740A9C">
      <w:pPr>
        <w:jc w:val="both"/>
        <w:rPr>
          <w:rFonts w:cs="Arial"/>
          <w:szCs w:val="24"/>
        </w:rPr>
      </w:pPr>
      <w:r>
        <w:rPr>
          <w:rFonts w:cs="Arial"/>
          <w:szCs w:val="24"/>
        </w:rPr>
        <w:t>Commissioning and contracts teams operate in a dynamic and pressured environment.</w:t>
      </w:r>
    </w:p>
    <w:p w:rsidR="004961D7" w:rsidP="004961D7" w:rsidRDefault="004961D7" w14:paraId="25E534E3" w14:textId="77777777">
      <w:pPr>
        <w:jc w:val="both"/>
        <w:rPr>
          <w:rFonts w:cs="Arial"/>
          <w:szCs w:val="24"/>
        </w:rPr>
      </w:pPr>
      <w:r>
        <w:rPr>
          <w:rFonts w:cs="Arial"/>
          <w:szCs w:val="24"/>
        </w:rPr>
        <w:t xml:space="preserve">The teams need to be agile, balancing workload between commissioning activity and routine and methodical management of contracts, whilst being sufficiently flexible and agile to respond rapidly to opportunities and challenges presented by the local market.  </w:t>
      </w:r>
    </w:p>
    <w:p w:rsidR="004961D7" w:rsidP="004961D7" w:rsidRDefault="004961D7" w14:paraId="652AAAD9" w14:textId="77777777">
      <w:pPr>
        <w:jc w:val="both"/>
        <w:rPr>
          <w:rFonts w:cs="Arial"/>
          <w:szCs w:val="24"/>
        </w:rPr>
      </w:pPr>
    </w:p>
    <w:p w:rsidR="004961D7" w:rsidP="004961D7" w:rsidRDefault="004961D7" w14:paraId="30E9447D" w14:textId="5D4B7FD6">
      <w:pPr>
        <w:jc w:val="both"/>
        <w:rPr>
          <w:rFonts w:cs="Arial"/>
          <w:szCs w:val="24"/>
        </w:rPr>
      </w:pPr>
      <w:r>
        <w:rPr>
          <w:rFonts w:cs="Arial"/>
          <w:szCs w:val="24"/>
        </w:rPr>
        <w:t>Commissioning and contracts teams effectively support both place based and strategic commissioning activity and you will directly manage commissioning and contract staff for your portfolio area and have responsibility, for supplier relationships, with a thorough understanding of stakeholder priorities and supplier commercial drivers.</w:t>
      </w:r>
    </w:p>
    <w:p w:rsidR="004961D7" w:rsidP="004961D7" w:rsidRDefault="004961D7" w14:paraId="7FF53A56" w14:textId="77777777">
      <w:pPr>
        <w:jc w:val="both"/>
        <w:rPr>
          <w:rFonts w:cs="Arial"/>
          <w:szCs w:val="24"/>
        </w:rPr>
      </w:pPr>
    </w:p>
    <w:p w:rsidR="004961D7" w:rsidP="004961D7" w:rsidRDefault="004961D7" w14:paraId="7DCBE7A7" w14:textId="77777777">
      <w:pPr>
        <w:jc w:val="both"/>
        <w:rPr>
          <w:rFonts w:cs="Arial"/>
          <w:szCs w:val="24"/>
        </w:rPr>
      </w:pPr>
      <w:r>
        <w:rPr>
          <w:rFonts w:cs="Arial"/>
          <w:szCs w:val="24"/>
        </w:rPr>
        <w:t xml:space="preserve">You will develop strong relationships with the Suffolk ICBs and Norfolk and Suffolk Foundation Trust. You will make informed decisions on future commissioning and contracting priorities and opportunities for cross directorate working and integration. You will need to work across your portfolio area with other commissioning and contracts staff across the entire service area to support delivering the best possible outcomes for residents and the council. </w:t>
      </w:r>
    </w:p>
    <w:p w:rsidR="004961D7" w:rsidP="004961D7" w:rsidRDefault="004961D7" w14:paraId="4DD9FB62" w14:textId="77777777">
      <w:pPr>
        <w:jc w:val="both"/>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4961D7" w:rsidTr="00F007AA" w14:paraId="46A23172" w14:textId="77777777">
        <w:trPr>
          <w:trHeight w:val="487"/>
        </w:trPr>
        <w:tc>
          <w:tcPr>
            <w:tcW w:w="9808" w:type="dxa"/>
            <w:shd w:val="clear" w:color="auto" w:fill="171796"/>
            <w:vAlign w:val="center"/>
          </w:tcPr>
          <w:p w:rsidRPr="00162B93" w:rsidR="004961D7" w:rsidP="00F007AA" w:rsidRDefault="004961D7" w14:paraId="1282FFF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4961D7" w:rsidP="004961D7" w:rsidRDefault="004961D7" w14:paraId="0A8855A2" w14:textId="77777777">
      <w:pPr>
        <w:rPr>
          <w:rFonts w:cs="Arial"/>
          <w:b/>
          <w:szCs w:val="24"/>
        </w:rPr>
      </w:pPr>
    </w:p>
    <w:p w:rsidRPr="00F24FA7" w:rsidR="004961D7" w:rsidP="004961D7" w:rsidRDefault="004961D7" w14:paraId="574FBB47" w14:textId="16A9C8C8">
      <w:pPr>
        <w:rPr>
          <w:rFonts w:cs="Arial"/>
          <w:b/>
          <w:szCs w:val="24"/>
        </w:rPr>
      </w:pPr>
      <w:r w:rsidRPr="00F24FA7">
        <w:rPr>
          <w:rFonts w:cs="Arial"/>
          <w:b/>
          <w:szCs w:val="24"/>
        </w:rPr>
        <w:t>Day to day tasks may include:</w:t>
      </w:r>
    </w:p>
    <w:p w:rsidRPr="00F24FA7" w:rsidR="004961D7" w:rsidP="004961D7" w:rsidRDefault="004961D7" w14:paraId="28D07CF8" w14:textId="77777777">
      <w:pPr>
        <w:rPr>
          <w:rFonts w:cs="Arial"/>
          <w:szCs w:val="24"/>
        </w:rPr>
      </w:pPr>
    </w:p>
    <w:p w:rsidR="004961D7" w:rsidP="004961D7" w:rsidRDefault="004961D7" w14:paraId="6156F854" w14:textId="77777777">
      <w:pPr>
        <w:autoSpaceDE w:val="0"/>
        <w:autoSpaceDN w:val="0"/>
        <w:adjustRightInd w:val="0"/>
        <w:rPr>
          <w:rFonts w:cs="Arial"/>
          <w:b/>
          <w:bCs/>
          <w:color w:val="272627"/>
          <w:szCs w:val="24"/>
          <w:lang w:eastAsia="en-GB"/>
        </w:rPr>
      </w:pPr>
      <w:r>
        <w:rPr>
          <w:rFonts w:cs="Arial"/>
          <w:b/>
          <w:bCs/>
          <w:color w:val="272627"/>
          <w:szCs w:val="24"/>
          <w:lang w:eastAsia="en-GB"/>
        </w:rPr>
        <w:t>Strategic Planning</w:t>
      </w:r>
    </w:p>
    <w:p w:rsidR="004961D7" w:rsidP="004961D7" w:rsidRDefault="004961D7" w14:paraId="60819E3B" w14:textId="77777777">
      <w:pPr>
        <w:autoSpaceDE w:val="0"/>
        <w:autoSpaceDN w:val="0"/>
        <w:adjustRightInd w:val="0"/>
        <w:rPr>
          <w:rFonts w:cs="Arial"/>
          <w:b/>
          <w:bCs/>
          <w:color w:val="272627"/>
          <w:szCs w:val="24"/>
          <w:lang w:eastAsia="en-GB"/>
        </w:rPr>
      </w:pPr>
    </w:p>
    <w:p w:rsidR="004961D7" w:rsidP="004961D7" w:rsidRDefault="004961D7" w14:paraId="67A036F7"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Research and review best practice nationally and locally and consider applicability in a Suffolk context.</w:t>
      </w:r>
    </w:p>
    <w:p w:rsidR="004961D7" w:rsidP="004961D7" w:rsidRDefault="004961D7" w14:paraId="08699367"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Sound analysis of service and market intelligence gathered from operational and strategic context. This includes both qualitative and quantitative data.</w:t>
      </w:r>
    </w:p>
    <w:p w:rsidR="004961D7" w:rsidP="004961D7" w:rsidRDefault="004961D7" w14:paraId="55487896"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To commission and /or undertake specific one-off intelligence gathering exercises where required.</w:t>
      </w:r>
    </w:p>
    <w:p w:rsidR="004961D7" w:rsidP="004961D7" w:rsidRDefault="004961D7" w14:paraId="5846E5BD"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 xml:space="preserve">Forecasting of future needs for care based on sound use of above data. </w:t>
      </w:r>
    </w:p>
    <w:p w:rsidR="004961D7" w:rsidP="004961D7" w:rsidRDefault="004961D7" w14:paraId="32E855EF"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Support senior management to produce service plans to meet the needs of citizens in need of care and related services in line with the Council’s statutory duties and resources.</w:t>
      </w:r>
    </w:p>
    <w:p w:rsidRPr="006B7CEE" w:rsidR="004961D7" w:rsidP="004961D7" w:rsidRDefault="004961D7" w14:paraId="1635763D"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 xml:space="preserve">Where appropriate to undertake this work jointly with NHS commissioners, public health, economic development, workforce planning, district/ borough councils, or other commissioning partners.    </w:t>
      </w:r>
    </w:p>
    <w:p w:rsidR="004961D7" w:rsidP="004961D7" w:rsidRDefault="004961D7" w14:paraId="1C05AF6B" w14:textId="77777777">
      <w:pPr>
        <w:autoSpaceDE w:val="0"/>
        <w:autoSpaceDN w:val="0"/>
        <w:adjustRightInd w:val="0"/>
        <w:rPr>
          <w:rFonts w:cs="Arial"/>
          <w:b/>
          <w:bCs/>
          <w:color w:val="272627"/>
          <w:szCs w:val="24"/>
          <w:lang w:eastAsia="en-GB"/>
        </w:rPr>
      </w:pPr>
    </w:p>
    <w:p w:rsidR="004961D7" w:rsidP="004961D7" w:rsidRDefault="004961D7" w14:paraId="21276A9F" w14:textId="77777777">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rsidR="004961D7" w:rsidP="004961D7" w:rsidRDefault="004961D7" w14:paraId="00322BEF" w14:textId="77777777">
      <w:pPr>
        <w:autoSpaceDE w:val="0"/>
        <w:autoSpaceDN w:val="0"/>
        <w:adjustRightInd w:val="0"/>
        <w:rPr>
          <w:rFonts w:cs="Arial"/>
          <w:b/>
          <w:bCs/>
          <w:color w:val="272627"/>
          <w:szCs w:val="24"/>
          <w:lang w:eastAsia="en-GB"/>
        </w:rPr>
      </w:pPr>
    </w:p>
    <w:p w:rsidR="004961D7" w:rsidP="004961D7" w:rsidRDefault="004961D7" w14:paraId="1FCC1EF5" w14:textId="77777777">
      <w:pPr>
        <w:numPr>
          <w:ilvl w:val="0"/>
          <w:numId w:val="8"/>
        </w:numPr>
        <w:autoSpaceDE w:val="0"/>
        <w:autoSpaceDN w:val="0"/>
        <w:adjustRightInd w:val="0"/>
        <w:rPr>
          <w:rFonts w:cs="Arial"/>
          <w:bCs/>
          <w:color w:val="272627"/>
          <w:szCs w:val="24"/>
          <w:lang w:eastAsia="en-GB"/>
        </w:rPr>
      </w:pPr>
      <w:r>
        <w:rPr>
          <w:rFonts w:cs="Arial"/>
          <w:bCs/>
          <w:color w:val="272627"/>
          <w:szCs w:val="24"/>
          <w:lang w:eastAsia="en-GB"/>
        </w:rPr>
        <w:t xml:space="preserve">Senior support on writing proposals for future service development based on needs, demands, legislative requirements, national best practice, county council policy, resources available and the views of stakeholders in a specific area or service category. </w:t>
      </w:r>
    </w:p>
    <w:p w:rsidRPr="0069106E" w:rsidR="004961D7" w:rsidP="004961D7" w:rsidRDefault="004961D7" w14:paraId="74CC5A25" w14:textId="77777777">
      <w:pPr>
        <w:numPr>
          <w:ilvl w:val="0"/>
          <w:numId w:val="8"/>
        </w:numPr>
        <w:autoSpaceDE w:val="0"/>
        <w:autoSpaceDN w:val="0"/>
        <w:adjustRightInd w:val="0"/>
        <w:rPr>
          <w:rFonts w:cs="Arial"/>
          <w:b/>
          <w:bCs/>
          <w:color w:val="272627"/>
          <w:szCs w:val="24"/>
          <w:lang w:eastAsia="en-GB"/>
        </w:rPr>
      </w:pPr>
      <w:r>
        <w:rPr>
          <w:rFonts w:cs="Arial"/>
          <w:bCs/>
          <w:color w:val="272627"/>
          <w:szCs w:val="24"/>
          <w:lang w:eastAsia="en-GB"/>
        </w:rPr>
        <w:t>Senior support to ensure effective co-production of service vision, strategy, and delivery plans through engagement with social work teams, commissioning partners, service users, suppliers and delivery partners.</w:t>
      </w:r>
    </w:p>
    <w:p w:rsidRPr="003C52E6" w:rsidR="004961D7" w:rsidP="004961D7" w:rsidRDefault="004961D7" w14:paraId="5EAB2E0F" w14:textId="77777777">
      <w:pPr>
        <w:numPr>
          <w:ilvl w:val="0"/>
          <w:numId w:val="8"/>
        </w:numPr>
        <w:autoSpaceDE w:val="0"/>
        <w:autoSpaceDN w:val="0"/>
        <w:adjustRightInd w:val="0"/>
        <w:rPr>
          <w:rFonts w:cs="Arial"/>
          <w:b/>
          <w:bCs/>
          <w:color w:val="272627"/>
          <w:szCs w:val="24"/>
          <w:lang w:eastAsia="en-GB"/>
        </w:rPr>
      </w:pPr>
      <w:r>
        <w:rPr>
          <w:rFonts w:cs="Arial"/>
          <w:bCs/>
          <w:color w:val="272627"/>
          <w:szCs w:val="24"/>
          <w:lang w:eastAsia="en-GB"/>
        </w:rPr>
        <w:t>Be the senior support lead on undertaking market research using a range of different approaches.</w:t>
      </w:r>
    </w:p>
    <w:p w:rsidRPr="003C52E6" w:rsidR="004961D7" w:rsidP="004961D7" w:rsidRDefault="004961D7" w14:paraId="6812CF96" w14:textId="77777777">
      <w:pPr>
        <w:numPr>
          <w:ilvl w:val="0"/>
          <w:numId w:val="8"/>
        </w:numPr>
        <w:autoSpaceDE w:val="0"/>
        <w:autoSpaceDN w:val="0"/>
        <w:adjustRightInd w:val="0"/>
        <w:rPr>
          <w:rFonts w:cs="Arial"/>
          <w:b/>
          <w:bCs/>
          <w:color w:val="272627"/>
          <w:szCs w:val="24"/>
          <w:lang w:eastAsia="en-GB"/>
        </w:rPr>
      </w:pPr>
      <w:r>
        <w:rPr>
          <w:rFonts w:cs="Arial"/>
          <w:bCs/>
          <w:color w:val="272627"/>
          <w:szCs w:val="24"/>
          <w:lang w:eastAsia="en-GB"/>
        </w:rPr>
        <w:t>Senior representative support when engaging with suppliers to ascertain their readiness to deliver new models of care and provide support and information as appropriate to the circumstances.</w:t>
      </w:r>
    </w:p>
    <w:p w:rsidRPr="003C52E6" w:rsidR="004961D7" w:rsidP="004961D7" w:rsidRDefault="004961D7" w14:paraId="34B29B0A" w14:textId="77777777">
      <w:pPr>
        <w:numPr>
          <w:ilvl w:val="0"/>
          <w:numId w:val="8"/>
        </w:numPr>
        <w:autoSpaceDE w:val="0"/>
        <w:autoSpaceDN w:val="0"/>
        <w:adjustRightInd w:val="0"/>
        <w:rPr>
          <w:rFonts w:cs="Arial"/>
          <w:b/>
          <w:bCs/>
          <w:color w:val="272627"/>
          <w:szCs w:val="24"/>
          <w:lang w:eastAsia="en-GB"/>
        </w:rPr>
      </w:pPr>
      <w:r>
        <w:rPr>
          <w:rFonts w:cs="Arial"/>
          <w:bCs/>
          <w:color w:val="272627"/>
          <w:szCs w:val="24"/>
          <w:lang w:eastAsia="en-GB"/>
        </w:rPr>
        <w:t>Assist senior management and deputise to develop</w:t>
      </w:r>
      <w:r w:rsidRPr="003C52E6">
        <w:rPr>
          <w:rFonts w:cs="Arial"/>
          <w:bCs/>
          <w:color w:val="272627"/>
          <w:szCs w:val="24"/>
          <w:lang w:eastAsia="en-GB"/>
        </w:rPr>
        <w:t xml:space="preserve"> appropriate </w:t>
      </w:r>
      <w:r>
        <w:rPr>
          <w:rFonts w:cs="Arial"/>
          <w:bCs/>
          <w:color w:val="272627"/>
          <w:szCs w:val="24"/>
          <w:lang w:eastAsia="en-GB"/>
        </w:rPr>
        <w:t>service specifications and standards.</w:t>
      </w:r>
    </w:p>
    <w:p w:rsidRPr="00037D53" w:rsidR="004961D7" w:rsidP="004961D7" w:rsidRDefault="004961D7" w14:paraId="42F2978A" w14:textId="77777777">
      <w:pPr>
        <w:numPr>
          <w:ilvl w:val="0"/>
          <w:numId w:val="8"/>
        </w:numPr>
        <w:autoSpaceDE w:val="0"/>
        <w:autoSpaceDN w:val="0"/>
        <w:adjustRightInd w:val="0"/>
        <w:rPr>
          <w:rFonts w:cs="Arial"/>
          <w:b/>
          <w:bCs/>
          <w:color w:val="272627"/>
          <w:szCs w:val="24"/>
          <w:lang w:eastAsia="en-GB"/>
        </w:rPr>
      </w:pPr>
      <w:r>
        <w:rPr>
          <w:rFonts w:cs="Arial"/>
          <w:bCs/>
          <w:color w:val="272627"/>
          <w:szCs w:val="24"/>
          <w:lang w:eastAsia="en-GB"/>
        </w:rPr>
        <w:t>Working with resource management staff to appropriately procure services in line with SCC policy and legislative requirements.</w:t>
      </w:r>
    </w:p>
    <w:p w:rsidRPr="0069106E" w:rsidR="004961D7" w:rsidP="004961D7" w:rsidRDefault="004961D7" w14:paraId="6FAC58DB" w14:textId="77777777">
      <w:pPr>
        <w:autoSpaceDE w:val="0"/>
        <w:autoSpaceDN w:val="0"/>
        <w:adjustRightInd w:val="0"/>
        <w:ind w:left="360"/>
        <w:rPr>
          <w:rFonts w:cs="Arial"/>
          <w:b/>
          <w:bCs/>
          <w:color w:val="272627"/>
          <w:szCs w:val="24"/>
          <w:lang w:eastAsia="en-GB"/>
        </w:rPr>
      </w:pPr>
    </w:p>
    <w:p w:rsidRPr="009D54E5" w:rsidR="004961D7" w:rsidP="004961D7" w:rsidRDefault="004961D7" w14:paraId="41D9AD97"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rsidRPr="009D54E5" w:rsidR="004961D7" w:rsidP="004961D7" w:rsidRDefault="004961D7" w14:paraId="56E54036" w14:textId="77777777">
      <w:pPr>
        <w:autoSpaceDE w:val="0"/>
        <w:autoSpaceDN w:val="0"/>
        <w:adjustRightInd w:val="0"/>
        <w:rPr>
          <w:rFonts w:cs="Arial"/>
          <w:b/>
          <w:bCs/>
          <w:color w:val="272627"/>
          <w:szCs w:val="24"/>
          <w:lang w:eastAsia="en-GB"/>
        </w:rPr>
      </w:pPr>
    </w:p>
    <w:p w:rsidRPr="00037D53" w:rsidR="004961D7" w:rsidP="004961D7" w:rsidRDefault="004961D7" w14:paraId="33DD46F6" w14:textId="77777777">
      <w:pPr>
        <w:numPr>
          <w:ilvl w:val="0"/>
          <w:numId w:val="6"/>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w:t>
      </w:r>
      <w:r>
        <w:rPr>
          <w:rFonts w:cs="Arial"/>
          <w:color w:val="272627"/>
          <w:szCs w:val="22"/>
          <w:lang w:eastAsia="en-GB"/>
        </w:rPr>
        <w:t xml:space="preserve"> support the</w:t>
      </w:r>
      <w:r w:rsidRPr="00037D53">
        <w:rPr>
          <w:rFonts w:cs="Arial"/>
          <w:color w:val="272627"/>
          <w:szCs w:val="22"/>
          <w:lang w:eastAsia="en-GB"/>
        </w:rPr>
        <w:t xml:space="preserve"> manage</w:t>
      </w:r>
      <w:r>
        <w:rPr>
          <w:rFonts w:cs="Arial"/>
          <w:color w:val="272627"/>
          <w:szCs w:val="22"/>
          <w:lang w:eastAsia="en-GB"/>
        </w:rPr>
        <w:t>ment of</w:t>
      </w:r>
      <w:r w:rsidRPr="00037D53">
        <w:rPr>
          <w:rFonts w:cs="Arial"/>
          <w:color w:val="272627"/>
          <w:szCs w:val="22"/>
          <w:lang w:eastAsia="en-GB"/>
        </w:rPr>
        <w:t xml:space="preserve"> stakeholder and supplier relationships, with a sound and up to date understanding of stakeholder priorities and supplier commercial drivers and constraints</w:t>
      </w:r>
    </w:p>
    <w:p w:rsidRPr="00037D53" w:rsidR="004961D7" w:rsidP="004961D7" w:rsidRDefault="004961D7" w14:paraId="4AF8220F" w14:textId="77777777">
      <w:pPr>
        <w:numPr>
          <w:ilvl w:val="0"/>
          <w:numId w:val="6"/>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w:t>
      </w:r>
      <w:r>
        <w:rPr>
          <w:rFonts w:cs="Arial"/>
          <w:color w:val="272627"/>
          <w:szCs w:val="22"/>
          <w:lang w:eastAsia="en-GB"/>
        </w:rPr>
        <w:t xml:space="preserve"> support the</w:t>
      </w:r>
      <w:r w:rsidRPr="00037D53">
        <w:rPr>
          <w:rFonts w:cs="Arial"/>
          <w:color w:val="272627"/>
          <w:szCs w:val="22"/>
          <w:lang w:eastAsia="en-GB"/>
        </w:rPr>
        <w:t xml:space="preserve"> manage</w:t>
      </w:r>
      <w:r>
        <w:rPr>
          <w:rFonts w:cs="Arial"/>
          <w:color w:val="272627"/>
          <w:szCs w:val="22"/>
          <w:lang w:eastAsia="en-GB"/>
        </w:rPr>
        <w:t>ment of</w:t>
      </w:r>
      <w:r w:rsidRPr="00037D53">
        <w:rPr>
          <w:rFonts w:cs="Arial"/>
          <w:color w:val="272627"/>
          <w:szCs w:val="22"/>
          <w:lang w:eastAsia="en-GB"/>
        </w:rPr>
        <w:t xml:space="preserve"> the supplier/client interface (formal and informal) to ensure workable and effective communication</w:t>
      </w:r>
    </w:p>
    <w:p w:rsidRPr="00037D53" w:rsidR="004961D7" w:rsidP="004961D7" w:rsidRDefault="004961D7" w14:paraId="2C3F795C" w14:textId="77777777">
      <w:pPr>
        <w:numPr>
          <w:ilvl w:val="0"/>
          <w:numId w:val="6"/>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 manage escalations and issues raised by end users and suppliers</w:t>
      </w:r>
      <w:r>
        <w:rPr>
          <w:rFonts w:cs="Arial"/>
          <w:color w:val="272627"/>
          <w:szCs w:val="22"/>
          <w:lang w:eastAsia="en-GB"/>
        </w:rPr>
        <w:t xml:space="preserve"> &amp; raise with senior managers as soon as made aware </w:t>
      </w:r>
      <w:r w:rsidRPr="00037D53">
        <w:rPr>
          <w:rFonts w:cs="Arial"/>
          <w:color w:val="272627"/>
          <w:szCs w:val="22"/>
          <w:lang w:eastAsia="en-GB"/>
        </w:rPr>
        <w:t xml:space="preserve"> </w:t>
      </w:r>
    </w:p>
    <w:p w:rsidRPr="00BF1C2A" w:rsidR="004961D7" w:rsidP="004961D7" w:rsidRDefault="004961D7" w14:paraId="1A1F8515" w14:textId="77777777">
      <w:pPr>
        <w:numPr>
          <w:ilvl w:val="0"/>
          <w:numId w:val="6"/>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Act as escalation point of contact for internal stakeholders, suppliers and end users in relation to all contract related issues</w:t>
      </w:r>
    </w:p>
    <w:p w:rsidRPr="009D54E5" w:rsidR="004961D7" w:rsidP="004961D7" w:rsidRDefault="004961D7" w14:paraId="4641351E" w14:textId="77777777">
      <w:pPr>
        <w:autoSpaceDE w:val="0"/>
        <w:autoSpaceDN w:val="0"/>
        <w:adjustRightInd w:val="0"/>
        <w:ind w:left="720"/>
        <w:contextualSpacing/>
        <w:rPr>
          <w:rFonts w:cs="Arial"/>
          <w:color w:val="272627"/>
          <w:sz w:val="22"/>
          <w:szCs w:val="22"/>
          <w:lang w:eastAsia="en-GB"/>
        </w:rPr>
      </w:pPr>
    </w:p>
    <w:p w:rsidRPr="009D54E5" w:rsidR="004961D7" w:rsidP="004961D7" w:rsidRDefault="004961D7" w14:paraId="4E9FAC78"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rsidRPr="009D54E5" w:rsidR="004961D7" w:rsidP="004961D7" w:rsidRDefault="004961D7" w14:paraId="5EA85900" w14:textId="77777777">
      <w:pPr>
        <w:autoSpaceDE w:val="0"/>
        <w:autoSpaceDN w:val="0"/>
        <w:adjustRightInd w:val="0"/>
        <w:rPr>
          <w:rFonts w:cs="Arial"/>
          <w:b/>
          <w:bCs/>
          <w:color w:val="272627"/>
          <w:szCs w:val="24"/>
          <w:lang w:eastAsia="en-GB"/>
        </w:rPr>
      </w:pPr>
    </w:p>
    <w:p w:rsidRPr="00037D53" w:rsidR="004961D7" w:rsidP="004961D7" w:rsidRDefault="004961D7" w14:paraId="7B6B33EE" w14:textId="77777777">
      <w:pPr>
        <w:numPr>
          <w:ilvl w:val="0"/>
          <w:numId w:val="7"/>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t>Work with the Commissioning and Contracts Manager to s</w:t>
      </w:r>
      <w:r w:rsidRPr="00037D53">
        <w:rPr>
          <w:rFonts w:cs="Arial"/>
          <w:color w:val="272627"/>
          <w:szCs w:val="22"/>
          <w:lang w:eastAsia="en-GB"/>
        </w:rPr>
        <w:t xml:space="preserve">et up and manage contract management processes, in accordance with SCC Contract Management guidelines. </w:t>
      </w:r>
    </w:p>
    <w:p w:rsidRPr="00037D53" w:rsidR="004961D7" w:rsidP="004961D7" w:rsidRDefault="004961D7" w14:paraId="5AB436FB"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If</w:t>
      </w:r>
      <w:r>
        <w:rPr>
          <w:rFonts w:cs="Arial"/>
          <w:color w:val="272627"/>
          <w:szCs w:val="22"/>
          <w:lang w:eastAsia="en-GB"/>
        </w:rPr>
        <w:t xml:space="preserve"> supporting the management of</w:t>
      </w:r>
      <w:r w:rsidRPr="00037D53">
        <w:rPr>
          <w:rFonts w:cs="Arial"/>
          <w:color w:val="272627"/>
          <w:szCs w:val="22"/>
          <w:lang w:eastAsia="en-GB"/>
        </w:rPr>
        <w:t xml:space="preserve"> multiple contracts, allocate time and resources to contracts based on their risk profile, identifying and concentrating on optimum benefit realisation</w:t>
      </w:r>
    </w:p>
    <w:p w:rsidRPr="00037D53" w:rsidR="004961D7" w:rsidP="004961D7" w:rsidRDefault="004961D7" w14:paraId="4EAE2F66"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Regularly review monitoring and performance information provided by the supplier against contractual </w:t>
      </w:r>
      <w:proofErr w:type="gramStart"/>
      <w:r w:rsidRPr="00037D53">
        <w:rPr>
          <w:rFonts w:cs="Arial"/>
          <w:color w:val="272627"/>
          <w:szCs w:val="22"/>
          <w:lang w:eastAsia="en-GB"/>
        </w:rPr>
        <w:t>requirements, and</w:t>
      </w:r>
      <w:proofErr w:type="gramEnd"/>
      <w:r w:rsidRPr="00037D53">
        <w:rPr>
          <w:rFonts w:cs="Arial"/>
          <w:color w:val="272627"/>
          <w:szCs w:val="22"/>
          <w:lang w:eastAsia="en-GB"/>
        </w:rPr>
        <w:t xml:space="preserve"> promptly address and escalate any identified underperformance issues. </w:t>
      </w:r>
    </w:p>
    <w:p w:rsidRPr="00037D53" w:rsidR="004961D7" w:rsidP="004961D7" w:rsidRDefault="004961D7" w14:paraId="0B5D2B55"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 systems for effective reporting on contractors’ experience based on the contract risk profile, scope and importance</w:t>
      </w:r>
    </w:p>
    <w:p w:rsidRPr="00037D53" w:rsidR="004961D7" w:rsidP="004961D7" w:rsidRDefault="004961D7" w14:paraId="1054161A"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 xml:space="preserve">Manage contract changes, using the Contract Change Control procedure, ensuring that each change provides value for money for the client </w:t>
      </w:r>
    </w:p>
    <w:p w:rsidRPr="00037D53" w:rsidR="004961D7" w:rsidP="004961D7" w:rsidRDefault="004961D7" w14:paraId="04E09C18" w14:textId="77777777">
      <w:pPr>
        <w:numPr>
          <w:ilvl w:val="0"/>
          <w:numId w:val="7"/>
        </w:numPr>
        <w:autoSpaceDE w:val="0"/>
        <w:autoSpaceDN w:val="0"/>
        <w:adjustRightInd w:val="0"/>
        <w:spacing w:after="200" w:line="276" w:lineRule="auto"/>
        <w:rPr>
          <w:rFonts w:cs="Arial"/>
          <w:szCs w:val="22"/>
          <w:lang w:eastAsia="en-GB"/>
        </w:rPr>
      </w:pPr>
      <w:r w:rsidRPr="00037D53">
        <w:rPr>
          <w:rFonts w:cs="Arial"/>
          <w:szCs w:val="22"/>
          <w:lang w:eastAsia="en-GB"/>
        </w:rPr>
        <w:t>Provide information and analysis to assure service delivery in line with the Council’s strategic direction</w:t>
      </w:r>
    </w:p>
    <w:p w:rsidRPr="009D54E5" w:rsidR="004961D7" w:rsidP="004961D7" w:rsidRDefault="004961D7" w14:paraId="37D1047C" w14:textId="77777777">
      <w:pPr>
        <w:autoSpaceDE w:val="0"/>
        <w:autoSpaceDN w:val="0"/>
        <w:adjustRightInd w:val="0"/>
        <w:rPr>
          <w:rFonts w:cs="Arial"/>
          <w:color w:val="272627"/>
          <w:sz w:val="22"/>
          <w:szCs w:val="22"/>
          <w:lang w:eastAsia="en-GB"/>
        </w:rPr>
      </w:pPr>
    </w:p>
    <w:p w:rsidR="004961D7" w:rsidP="004961D7" w:rsidRDefault="004961D7" w14:paraId="68A5D2A0" w14:textId="77777777">
      <w:pPr>
        <w:autoSpaceDE w:val="0"/>
        <w:autoSpaceDN w:val="0"/>
        <w:adjustRightInd w:val="0"/>
        <w:rPr>
          <w:rFonts w:cs="Arial"/>
          <w:b/>
          <w:bCs/>
          <w:color w:val="272627"/>
          <w:szCs w:val="24"/>
          <w:lang w:eastAsia="en-GB"/>
        </w:rPr>
      </w:pPr>
      <w:r w:rsidRPr="009D54E5">
        <w:rPr>
          <w:rFonts w:cs="Arial"/>
          <w:b/>
          <w:bCs/>
          <w:color w:val="272627"/>
          <w:szCs w:val="24"/>
          <w:lang w:eastAsia="en-GB"/>
        </w:rPr>
        <w:t>Financial Management</w:t>
      </w:r>
    </w:p>
    <w:p w:rsidRPr="009D54E5" w:rsidR="004961D7" w:rsidP="004961D7" w:rsidRDefault="004961D7" w14:paraId="3C8E2C33" w14:textId="77777777">
      <w:pPr>
        <w:autoSpaceDE w:val="0"/>
        <w:autoSpaceDN w:val="0"/>
        <w:adjustRightInd w:val="0"/>
        <w:rPr>
          <w:rFonts w:cs="Arial"/>
          <w:b/>
          <w:bCs/>
          <w:color w:val="272627"/>
          <w:szCs w:val="24"/>
          <w:lang w:eastAsia="en-GB"/>
        </w:rPr>
      </w:pPr>
    </w:p>
    <w:p w:rsidR="004961D7" w:rsidP="004961D7" w:rsidRDefault="004961D7" w14:paraId="354285D5" w14:textId="77777777">
      <w:pPr>
        <w:numPr>
          <w:ilvl w:val="0"/>
          <w:numId w:val="7"/>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t>Assist with the m</w:t>
      </w:r>
      <w:r w:rsidRPr="00037D53">
        <w:rPr>
          <w:rFonts w:cs="Arial"/>
          <w:color w:val="272627"/>
          <w:szCs w:val="22"/>
          <w:lang w:eastAsia="en-GB"/>
        </w:rPr>
        <w:t>anage</w:t>
      </w:r>
      <w:r>
        <w:rPr>
          <w:rFonts w:cs="Arial"/>
          <w:color w:val="272627"/>
          <w:szCs w:val="22"/>
          <w:lang w:eastAsia="en-GB"/>
        </w:rPr>
        <w:t>ment of</w:t>
      </w:r>
      <w:r w:rsidRPr="00037D53">
        <w:rPr>
          <w:rFonts w:cs="Arial"/>
          <w:color w:val="272627"/>
          <w:szCs w:val="22"/>
          <w:lang w:eastAsia="en-GB"/>
        </w:rPr>
        <w:t xml:space="preserve"> the contract budget, including monitoring actual expenditure against financial projections</w:t>
      </w:r>
    </w:p>
    <w:p w:rsidR="004961D7" w:rsidP="004961D7" w:rsidRDefault="004961D7" w14:paraId="54150608"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8C40D0">
        <w:rPr>
          <w:rFonts w:cs="Arial"/>
          <w:color w:val="272627"/>
          <w:szCs w:val="22"/>
          <w:lang w:eastAsia="en-GB"/>
        </w:rPr>
        <w:t>Establish and maintain comprehensive finance monitoring systems for the contracts being managed</w:t>
      </w:r>
    </w:p>
    <w:p w:rsidR="004961D7" w:rsidP="004961D7" w:rsidRDefault="004961D7" w14:paraId="45954FF3"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8C40D0">
        <w:rPr>
          <w:rFonts w:cs="Arial"/>
          <w:color w:val="272627"/>
          <w:szCs w:val="22"/>
          <w:lang w:eastAsia="en-GB"/>
        </w:rPr>
        <w:t>Ensure that any contractual cost adjustments, such as indexation, are reflected in the contract budget set each financial year</w:t>
      </w:r>
    </w:p>
    <w:p w:rsidR="004961D7" w:rsidP="004961D7" w:rsidRDefault="004961D7" w14:paraId="0C28FE76"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8C40D0">
        <w:rPr>
          <w:rFonts w:cs="Arial"/>
          <w:color w:val="272627"/>
          <w:szCs w:val="22"/>
          <w:lang w:eastAsia="en-GB"/>
        </w:rPr>
        <w:t>Ensure that any changes to the contract, with financial implications, are reflected in the amended budget</w:t>
      </w:r>
    </w:p>
    <w:p w:rsidRPr="008C40D0" w:rsidR="004961D7" w:rsidP="004961D7" w:rsidRDefault="004961D7" w14:paraId="1BB6BEE6" w14:textId="77777777">
      <w:pPr>
        <w:numPr>
          <w:ilvl w:val="0"/>
          <w:numId w:val="7"/>
        </w:numPr>
        <w:autoSpaceDE w:val="0"/>
        <w:autoSpaceDN w:val="0"/>
        <w:adjustRightInd w:val="0"/>
        <w:spacing w:after="200" w:line="276" w:lineRule="auto"/>
        <w:contextualSpacing/>
        <w:rPr>
          <w:rFonts w:cs="Arial"/>
          <w:color w:val="272627"/>
          <w:szCs w:val="22"/>
          <w:lang w:eastAsia="en-GB"/>
        </w:rPr>
      </w:pPr>
      <w:r w:rsidRPr="008C40D0">
        <w:rPr>
          <w:rFonts w:cs="Arial"/>
          <w:color w:val="272627"/>
          <w:szCs w:val="22"/>
          <w:lang w:eastAsia="en-GB"/>
        </w:rPr>
        <w:t>Ensure that any changes to contract price relating to deductions, profit share etc. are accurately calculated and reflected in relevant supplier invoices</w:t>
      </w:r>
    </w:p>
    <w:p w:rsidR="004961D7" w:rsidP="004961D7" w:rsidRDefault="004961D7" w14:paraId="5088441C" w14:textId="77777777">
      <w:pPr>
        <w:rPr>
          <w:rFonts w:cs="Arial"/>
          <w:szCs w:val="24"/>
        </w:rPr>
      </w:pPr>
    </w:p>
    <w:p w:rsidRPr="00F24FA7" w:rsidR="004961D7" w:rsidP="004961D7" w:rsidRDefault="004961D7" w14:paraId="4CC642B7" w14:textId="0A85F80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4961D7" w:rsidP="004961D7" w:rsidRDefault="004961D7" w14:paraId="6CFA330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961D7" w:rsidTr="00F007AA" w14:paraId="004C60B0" w14:textId="77777777">
        <w:trPr>
          <w:trHeight w:val="487"/>
        </w:trPr>
        <w:tc>
          <w:tcPr>
            <w:tcW w:w="9808" w:type="dxa"/>
            <w:shd w:val="clear" w:color="auto" w:fill="171796"/>
            <w:vAlign w:val="center"/>
          </w:tcPr>
          <w:p w:rsidRPr="00162B93" w:rsidR="004961D7" w:rsidP="00F007AA" w:rsidRDefault="004961D7" w14:paraId="5585925A"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4961D7" w:rsidP="004961D7" w:rsidRDefault="004961D7" w14:paraId="0D25F930" w14:textId="77777777">
      <w:pPr>
        <w:rPr>
          <w:rFonts w:cs="Arial"/>
          <w:b/>
          <w:i/>
          <w:szCs w:val="24"/>
        </w:rPr>
      </w:pPr>
    </w:p>
    <w:p w:rsidRPr="00C5560A" w:rsidR="004961D7" w:rsidP="004961D7" w:rsidRDefault="004961D7" w14:paraId="04D5513A" w14:textId="77777777">
      <w:pPr>
        <w:rPr>
          <w:rFonts w:cs="Arial"/>
          <w:b/>
          <w:szCs w:val="24"/>
        </w:rPr>
      </w:pPr>
      <w:r w:rsidRPr="00C5560A">
        <w:rPr>
          <w:rFonts w:cs="Arial"/>
          <w:b/>
          <w:szCs w:val="24"/>
        </w:rPr>
        <w:t>Q</w:t>
      </w:r>
      <w:r>
        <w:rPr>
          <w:rFonts w:cs="Arial"/>
          <w:b/>
          <w:szCs w:val="24"/>
        </w:rPr>
        <w:t>ualifications and Professional M</w:t>
      </w:r>
      <w:r w:rsidRPr="00C5560A">
        <w:rPr>
          <w:rFonts w:cs="Arial"/>
          <w:b/>
          <w:szCs w:val="24"/>
        </w:rPr>
        <w:t>emberships</w:t>
      </w:r>
    </w:p>
    <w:p w:rsidR="004961D7" w:rsidP="004961D7" w:rsidRDefault="004961D7" w14:paraId="0699D510" w14:textId="77777777">
      <w:pPr>
        <w:rPr>
          <w:rFonts w:cs="Arial"/>
          <w:i/>
          <w:szCs w:val="24"/>
        </w:rPr>
      </w:pPr>
    </w:p>
    <w:p w:rsidR="004961D7" w:rsidP="67EBA0F0" w:rsidRDefault="004961D7" w14:paraId="568F7778" w14:textId="77777777">
      <w:pPr>
        <w:pStyle w:val="ListParagraph"/>
        <w:numPr>
          <w:ilvl w:val="0"/>
          <w:numId w:val="11"/>
        </w:numPr>
        <w:spacing/>
        <w:contextualSpacing w:val="0"/>
        <w:rPr>
          <w:rFonts w:cs="Arial"/>
          <w:b w:val="1"/>
          <w:bCs w:val="1"/>
        </w:rPr>
      </w:pPr>
      <w:r w:rsidRPr="67EBA0F0" w:rsidR="004961D7">
        <w:rPr>
          <w:rFonts w:cs="Arial"/>
        </w:rPr>
        <w:t>Level 6/7 qualification in a relevant area, such as health, social care, contracting or business management or equivalent knowledge and proven experience. </w:t>
      </w:r>
    </w:p>
    <w:p w:rsidRPr="00C00754" w:rsidR="004961D7" w:rsidP="67EBA0F0" w:rsidRDefault="004961D7" w14:paraId="58E7136B" w14:textId="77777777">
      <w:pPr>
        <w:pStyle w:val="ListParagraph"/>
        <w:numPr>
          <w:ilvl w:val="0"/>
          <w:numId w:val="11"/>
        </w:numPr>
        <w:rPr>
          <w:rFonts w:cs="Arial"/>
          <w:sz w:val="28"/>
          <w:szCs w:val="28"/>
          <w:lang w:eastAsia="en-GB"/>
        </w:rPr>
      </w:pPr>
      <w:r w:rsidRPr="67EBA0F0" w:rsidR="004961D7">
        <w:rPr>
          <w:rFonts w:cs="Arial"/>
          <w:lang w:eastAsia="en-GB"/>
        </w:rPr>
        <w:t>Desirable to have accreditation with a relevant professional body or Chartered</w:t>
      </w:r>
      <w:r w:rsidRPr="67EBA0F0" w:rsidR="004961D7">
        <w:rPr>
          <w:rFonts w:cs="Arial"/>
          <w:sz w:val="28"/>
          <w:szCs w:val="28"/>
          <w:lang w:eastAsia="en-GB"/>
        </w:rPr>
        <w:t xml:space="preserve"> </w:t>
      </w:r>
      <w:r w:rsidRPr="67EBA0F0" w:rsidR="004961D7">
        <w:rPr>
          <w:rFonts w:cs="Arial"/>
          <w:lang w:eastAsia="en-GB"/>
        </w:rPr>
        <w:t>Institute (i.e. CIPS/CIPFA/CIMA/CILT etc.) or to be at an advanced stage of pre-qualification.</w:t>
      </w:r>
    </w:p>
    <w:p w:rsidR="004961D7" w:rsidP="004961D7" w:rsidRDefault="004961D7" w14:paraId="33E0E2D0" w14:textId="77777777">
      <w:pPr>
        <w:rPr>
          <w:rFonts w:cs="Arial"/>
          <w:szCs w:val="24"/>
        </w:rPr>
      </w:pPr>
    </w:p>
    <w:p w:rsidR="004961D7" w:rsidP="004961D7" w:rsidRDefault="004961D7" w14:paraId="556A1177" w14:textId="77777777">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rsidR="004961D7" w:rsidP="004961D7" w:rsidRDefault="004961D7" w14:paraId="612CDC25" w14:textId="77777777">
      <w:pPr>
        <w:ind w:left="720"/>
        <w:rPr>
          <w:rFonts w:cs="Arial"/>
          <w:b/>
          <w:szCs w:val="24"/>
        </w:rPr>
      </w:pPr>
    </w:p>
    <w:p w:rsidR="004961D7" w:rsidP="004961D7" w:rsidRDefault="004961D7" w14:paraId="11065016" w14:textId="77777777">
      <w:pPr>
        <w:rPr>
          <w:rFonts w:cs="Arial"/>
          <w:szCs w:val="24"/>
        </w:rPr>
      </w:pPr>
      <w:r w:rsidRPr="00B63D97">
        <w:rPr>
          <w:rFonts w:cs="Arial"/>
          <w:szCs w:val="24"/>
        </w:rPr>
        <w:t xml:space="preserve">The </w:t>
      </w:r>
      <w:r>
        <w:rPr>
          <w:rFonts w:cs="Arial"/>
          <w:szCs w:val="24"/>
        </w:rPr>
        <w:t>Senior Commissioning and Contracts Officer will be expected to have a wealth of</w:t>
      </w:r>
      <w:r w:rsidRPr="00B63D97">
        <w:rPr>
          <w:rFonts w:cs="Arial"/>
          <w:szCs w:val="24"/>
        </w:rPr>
        <w:t xml:space="preserve"> previous experience in</w:t>
      </w:r>
      <w:r>
        <w:rPr>
          <w:rFonts w:cs="Arial"/>
          <w:szCs w:val="24"/>
        </w:rPr>
        <w:t xml:space="preserve"> supporting service planning and market development and </w:t>
      </w:r>
      <w:r w:rsidRPr="00B63D97">
        <w:rPr>
          <w:rFonts w:cs="Arial"/>
          <w:szCs w:val="24"/>
        </w:rPr>
        <w:t>contract management activities for public and/or private</w:t>
      </w:r>
      <w:r>
        <w:rPr>
          <w:rFonts w:cs="Arial"/>
          <w:szCs w:val="24"/>
        </w:rPr>
        <w:t xml:space="preserve">/voluntary </w:t>
      </w:r>
      <w:r w:rsidRPr="00B63D97">
        <w:rPr>
          <w:rFonts w:cs="Arial"/>
          <w:szCs w:val="24"/>
        </w:rPr>
        <w:t>sector organisations and</w:t>
      </w:r>
      <w:r>
        <w:rPr>
          <w:rFonts w:cs="Arial"/>
          <w:szCs w:val="24"/>
        </w:rPr>
        <w:t xml:space="preserve"> a knowledge of the social care business gained through their previous experience, education and/or training at a senior level.  </w:t>
      </w:r>
    </w:p>
    <w:p w:rsidR="004961D7" w:rsidP="004961D7" w:rsidRDefault="004961D7" w14:paraId="3A3B0AE6" w14:textId="77777777">
      <w:pPr>
        <w:rPr>
          <w:rFonts w:cs="Arial"/>
          <w:szCs w:val="24"/>
        </w:rPr>
      </w:pPr>
    </w:p>
    <w:p w:rsidR="004961D7" w:rsidP="004961D7" w:rsidRDefault="004961D7" w14:paraId="44600EC3" w14:textId="736C26FC">
      <w:pPr>
        <w:rPr>
          <w:rFonts w:cs="Arial"/>
          <w:szCs w:val="24"/>
        </w:rPr>
      </w:pPr>
      <w:r>
        <w:rPr>
          <w:rFonts w:cs="Arial"/>
          <w:szCs w:val="24"/>
        </w:rPr>
        <w:t>This includes:</w:t>
      </w:r>
    </w:p>
    <w:p w:rsidR="004961D7" w:rsidP="67EBA0F0" w:rsidRDefault="004961D7" w14:paraId="34232C94" w14:textId="77777777">
      <w:pPr>
        <w:pStyle w:val="ListParagraph"/>
        <w:numPr>
          <w:ilvl w:val="0"/>
          <w:numId w:val="12"/>
        </w:numPr>
        <w:rPr>
          <w:rFonts w:cs="Arial"/>
        </w:rPr>
      </w:pPr>
      <w:r w:rsidRPr="67EBA0F0" w:rsidR="004961D7">
        <w:rPr>
          <w:rFonts w:cs="Arial"/>
        </w:rPr>
        <w:t xml:space="preserve">Experience in supporting the management of </w:t>
      </w:r>
      <w:r w:rsidRPr="67EBA0F0" w:rsidR="004961D7">
        <w:rPr>
          <w:rFonts w:cs="Arial"/>
        </w:rPr>
        <w:t>significant change</w:t>
      </w:r>
      <w:r w:rsidRPr="67EBA0F0" w:rsidR="004961D7">
        <w:rPr>
          <w:rFonts w:cs="Arial"/>
        </w:rPr>
        <w:t xml:space="preserve"> programmes in adult social care services /health/housing, which include working alongside suppliers and other stakeholders in market development and procurement activity.</w:t>
      </w:r>
    </w:p>
    <w:p w:rsidR="004961D7" w:rsidP="67EBA0F0" w:rsidRDefault="004961D7" w14:paraId="4471E628" w14:textId="77777777">
      <w:pPr>
        <w:pStyle w:val="ListParagraph"/>
        <w:numPr>
          <w:ilvl w:val="0"/>
          <w:numId w:val="12"/>
        </w:numPr>
        <w:rPr>
          <w:rFonts w:cs="Arial"/>
        </w:rPr>
      </w:pPr>
      <w:r w:rsidRPr="67EBA0F0" w:rsidR="004961D7">
        <w:rPr>
          <w:rFonts w:cs="Arial"/>
        </w:rPr>
        <w:t>Supporting joint commissioning of services with other organisations, particularly the NHS and /or housing bodies</w:t>
      </w:r>
    </w:p>
    <w:p w:rsidR="004961D7" w:rsidP="67EBA0F0" w:rsidRDefault="004961D7" w14:paraId="609775CE" w14:textId="48AE4781">
      <w:pPr>
        <w:pStyle w:val="ListParagraph"/>
        <w:numPr>
          <w:ilvl w:val="0"/>
          <w:numId w:val="12"/>
        </w:numPr>
        <w:rPr>
          <w:rFonts w:cs="Arial"/>
        </w:rPr>
      </w:pPr>
      <w:r w:rsidRPr="67EBA0F0" w:rsidR="004961D7">
        <w:rPr>
          <w:rFonts w:cs="Arial"/>
        </w:rPr>
        <w:t xml:space="preserve">Proven </w:t>
      </w:r>
      <w:r w:rsidRPr="67EBA0F0" w:rsidR="004961D7">
        <w:rPr>
          <w:rFonts w:cs="Arial"/>
        </w:rPr>
        <w:t>expertise</w:t>
      </w:r>
      <w:r w:rsidRPr="67EBA0F0" w:rsidR="004961D7">
        <w:rPr>
          <w:rFonts w:cs="Arial"/>
        </w:rPr>
        <w:t xml:space="preserve"> in </w:t>
      </w:r>
      <w:r w:rsidRPr="67EBA0F0" w:rsidR="004961D7">
        <w:rPr>
          <w:rFonts w:cs="Arial"/>
        </w:rPr>
        <w:t>supporting the establishment of</w:t>
      </w:r>
      <w:r w:rsidRPr="67EBA0F0" w:rsidR="004961D7">
        <w:rPr>
          <w:rFonts w:cs="Arial"/>
        </w:rPr>
        <w:t xml:space="preserve"> new service provisions and management of the transition to </w:t>
      </w:r>
      <w:r w:rsidRPr="67EBA0F0" w:rsidR="00843CDD">
        <w:rPr>
          <w:rFonts w:cs="Arial"/>
        </w:rPr>
        <w:t>Business-as-Usual</w:t>
      </w:r>
      <w:r w:rsidRPr="67EBA0F0" w:rsidR="004961D7">
        <w:rPr>
          <w:rFonts w:cs="Arial"/>
        </w:rPr>
        <w:t xml:space="preserve"> service delivery</w:t>
      </w:r>
    </w:p>
    <w:p w:rsidR="004961D7" w:rsidP="67EBA0F0" w:rsidRDefault="004961D7" w14:paraId="2D8F418B" w14:textId="77777777">
      <w:pPr>
        <w:pStyle w:val="ListParagraph"/>
        <w:numPr>
          <w:ilvl w:val="0"/>
          <w:numId w:val="12"/>
        </w:numPr>
        <w:rPr>
          <w:rFonts w:cs="Arial"/>
        </w:rPr>
      </w:pPr>
      <w:r w:rsidRPr="67EBA0F0" w:rsidR="004961D7">
        <w:rPr>
          <w:rFonts w:cs="Arial"/>
        </w:rPr>
        <w:t xml:space="preserve">Experience of operationally managing </w:t>
      </w:r>
      <w:r w:rsidRPr="67EBA0F0" w:rsidR="004961D7">
        <w:rPr>
          <w:rFonts w:cs="Arial"/>
        </w:rPr>
        <w:t>day to day supplier performance</w:t>
      </w:r>
    </w:p>
    <w:p w:rsidR="004961D7" w:rsidP="67EBA0F0" w:rsidRDefault="004961D7" w14:paraId="6BD245F0" w14:textId="77777777">
      <w:pPr>
        <w:pStyle w:val="ListParagraph"/>
        <w:numPr>
          <w:ilvl w:val="0"/>
          <w:numId w:val="12"/>
        </w:numPr>
        <w:rPr>
          <w:rFonts w:cs="Arial"/>
        </w:rPr>
      </w:pPr>
      <w:r w:rsidRPr="67EBA0F0" w:rsidR="004961D7">
        <w:rPr>
          <w:rFonts w:cs="Arial"/>
        </w:rPr>
        <w:t xml:space="preserve">Able to </w:t>
      </w:r>
      <w:r w:rsidRPr="67EBA0F0" w:rsidR="004961D7">
        <w:rPr>
          <w:rFonts w:cs="Arial"/>
        </w:rPr>
        <w:t>monitor</w:t>
      </w:r>
      <w:r w:rsidRPr="67EBA0F0" w:rsidR="004961D7">
        <w:rPr>
          <w:rFonts w:cs="Arial"/>
        </w:rPr>
        <w:t xml:space="preserve"> supplier performance using metrics and contract performance systems and briefing Senior Management using Key performance and Performance </w:t>
      </w:r>
      <w:r w:rsidRPr="67EBA0F0" w:rsidR="004961D7">
        <w:rPr>
          <w:rFonts w:cs="Arial"/>
        </w:rPr>
        <w:t>Indicators;</w:t>
      </w:r>
    </w:p>
    <w:p w:rsidR="004961D7" w:rsidP="67EBA0F0" w:rsidRDefault="004961D7" w14:paraId="7CD1FD39" w14:textId="77777777">
      <w:pPr>
        <w:pStyle w:val="ListParagraph"/>
        <w:numPr>
          <w:ilvl w:val="0"/>
          <w:numId w:val="12"/>
        </w:numPr>
        <w:rPr>
          <w:rFonts w:cs="Arial"/>
        </w:rPr>
      </w:pPr>
      <w:r w:rsidRPr="67EBA0F0" w:rsidR="004961D7">
        <w:rPr>
          <w:rFonts w:cs="Arial"/>
        </w:rPr>
        <w:t>Experience in managing and building on customer feedbac</w:t>
      </w:r>
      <w:r w:rsidRPr="67EBA0F0" w:rsidR="004961D7">
        <w:rPr>
          <w:rFonts w:cs="Arial"/>
        </w:rPr>
        <w:t>k to drive service improvements</w:t>
      </w:r>
    </w:p>
    <w:p w:rsidR="004961D7" w:rsidP="67EBA0F0" w:rsidRDefault="004961D7" w14:paraId="1EEC696C" w14:textId="77777777">
      <w:pPr>
        <w:pStyle w:val="ListParagraph"/>
        <w:numPr>
          <w:ilvl w:val="0"/>
          <w:numId w:val="12"/>
        </w:numPr>
        <w:rPr>
          <w:rFonts w:cs="Arial"/>
        </w:rPr>
      </w:pPr>
      <w:r w:rsidRPr="67EBA0F0" w:rsidR="004961D7">
        <w:rPr>
          <w:rFonts w:cs="Arial"/>
        </w:rPr>
        <w:t>Demonstrable networking experience with other similar organisations t</w:t>
      </w:r>
      <w:r w:rsidRPr="67EBA0F0" w:rsidR="004961D7">
        <w:rPr>
          <w:rFonts w:cs="Arial"/>
        </w:rPr>
        <w:t>o explore current best practice</w:t>
      </w:r>
    </w:p>
    <w:p w:rsidR="004961D7" w:rsidP="67EBA0F0" w:rsidRDefault="004961D7" w14:paraId="6E95157F" w14:textId="77777777">
      <w:pPr>
        <w:pStyle w:val="ListParagraph"/>
        <w:numPr>
          <w:ilvl w:val="0"/>
          <w:numId w:val="12"/>
        </w:numPr>
        <w:rPr>
          <w:rFonts w:cs="Arial"/>
        </w:rPr>
      </w:pPr>
      <w:r w:rsidRPr="67EBA0F0" w:rsidR="004961D7">
        <w:rPr>
          <w:rFonts w:cs="Arial"/>
        </w:rPr>
        <w:t xml:space="preserve">Able to market test activities to </w:t>
      </w:r>
      <w:r w:rsidRPr="67EBA0F0" w:rsidR="004961D7">
        <w:rPr>
          <w:rFonts w:cs="Arial"/>
        </w:rPr>
        <w:t>determine</w:t>
      </w:r>
      <w:r w:rsidRPr="67EBA0F0" w:rsidR="004961D7">
        <w:rPr>
          <w:rFonts w:cs="Arial"/>
        </w:rPr>
        <w:t xml:space="preserve"> best fit service </w:t>
      </w:r>
      <w:r w:rsidRPr="67EBA0F0" w:rsidR="004961D7">
        <w:rPr>
          <w:rFonts w:cs="Arial"/>
        </w:rPr>
        <w:t>provision;</w:t>
      </w:r>
    </w:p>
    <w:p w:rsidRPr="00A32682" w:rsidR="004961D7" w:rsidP="67EBA0F0" w:rsidRDefault="004961D7" w14:paraId="68668AFE" w14:textId="77777777">
      <w:pPr>
        <w:pStyle w:val="ListParagraph"/>
        <w:numPr>
          <w:ilvl w:val="0"/>
          <w:numId w:val="12"/>
        </w:numPr>
        <w:rPr>
          <w:rFonts w:cs="Arial"/>
        </w:rPr>
      </w:pPr>
      <w:r w:rsidRPr="67EBA0F0" w:rsidR="004961D7">
        <w:rPr>
          <w:rFonts w:cs="Arial"/>
        </w:rPr>
        <w:t>Able to support the development of service delivery specifications as part of Commissioning and Procurement processes.</w:t>
      </w:r>
    </w:p>
    <w:p w:rsidR="004961D7" w:rsidP="67EBA0F0" w:rsidRDefault="004961D7" w14:paraId="0F1E5DDD" w14:textId="77777777">
      <w:pPr>
        <w:rPr>
          <w:rFonts w:cs="Arial"/>
          <w:b w:val="1"/>
          <w:bCs w:val="1"/>
        </w:rPr>
      </w:pPr>
    </w:p>
    <w:p w:rsidR="67EBA0F0" w:rsidP="67EBA0F0" w:rsidRDefault="67EBA0F0" w14:paraId="1141EFDA" w14:textId="504E7746">
      <w:pPr>
        <w:rPr>
          <w:rFonts w:cs="Arial"/>
          <w:b w:val="1"/>
          <w:bCs w:val="1"/>
        </w:rPr>
      </w:pPr>
    </w:p>
    <w:p w:rsidR="67EBA0F0" w:rsidP="67EBA0F0" w:rsidRDefault="67EBA0F0" w14:paraId="54D61954" w14:textId="796E836A">
      <w:pPr>
        <w:rPr>
          <w:rFonts w:cs="Arial"/>
          <w:b w:val="1"/>
          <w:bCs w:val="1"/>
        </w:rPr>
      </w:pPr>
    </w:p>
    <w:p w:rsidR="004961D7" w:rsidP="004961D7" w:rsidRDefault="004961D7" w14:paraId="32CA77B0" w14:textId="33B703ED">
      <w:pPr>
        <w:rPr>
          <w:rFonts w:cs="Arial"/>
          <w:b/>
          <w:szCs w:val="24"/>
        </w:rPr>
      </w:pPr>
      <w:r w:rsidRPr="00F24FA7">
        <w:rPr>
          <w:rFonts w:cs="Arial"/>
          <w:b/>
          <w:szCs w:val="24"/>
        </w:rPr>
        <w:t>Values and personal qualities</w:t>
      </w:r>
    </w:p>
    <w:p w:rsidR="004961D7" w:rsidP="004961D7" w:rsidRDefault="004961D7" w14:paraId="55BB38FC" w14:textId="77777777">
      <w:pPr>
        <w:rPr>
          <w:rFonts w:cs="Arial"/>
          <w:b/>
          <w:szCs w:val="24"/>
        </w:rPr>
      </w:pPr>
    </w:p>
    <w:p w:rsidR="004961D7" w:rsidP="004961D7" w:rsidRDefault="004961D7" w14:paraId="1C5E742E" w14:textId="77777777">
      <w:pPr>
        <w:pStyle w:val="ListParagraph"/>
        <w:numPr>
          <w:ilvl w:val="0"/>
          <w:numId w:val="1"/>
        </w:numPr>
        <w:contextualSpacing w:val="0"/>
        <w:rPr>
          <w:rFonts w:cs="Arial"/>
          <w:bCs/>
          <w:szCs w:val="24"/>
        </w:rPr>
      </w:pPr>
      <w:r w:rsidRPr="007276E8">
        <w:rPr>
          <w:rFonts w:cs="Arial"/>
          <w:bCs/>
          <w:szCs w:val="24"/>
        </w:rPr>
        <w:t>Demonstrates a passion for making a positive difference for Suffolk.</w:t>
      </w:r>
    </w:p>
    <w:p w:rsidR="004961D7" w:rsidP="004961D7" w:rsidRDefault="004961D7" w14:paraId="6E9BC8FF" w14:textId="77777777">
      <w:pPr>
        <w:numPr>
          <w:ilvl w:val="0"/>
          <w:numId w:val="1"/>
        </w:numPr>
        <w:rPr>
          <w:iCs/>
          <w:szCs w:val="24"/>
        </w:rPr>
      </w:pPr>
      <w:r>
        <w:rPr>
          <w:iCs/>
          <w:szCs w:val="24"/>
        </w:rPr>
        <w:t>Passion for delivering services with an emphasis on responsibility, community and health relationships, quality, professional growth for staff and growth for the people we support</w:t>
      </w:r>
    </w:p>
    <w:p w:rsidR="004961D7" w:rsidP="004961D7" w:rsidRDefault="004961D7" w14:paraId="697AD8FE" w14:textId="77777777">
      <w:pPr>
        <w:numPr>
          <w:ilvl w:val="0"/>
          <w:numId w:val="1"/>
        </w:numPr>
        <w:rPr>
          <w:iCs/>
          <w:szCs w:val="24"/>
        </w:rPr>
      </w:pPr>
      <w:r>
        <w:rPr>
          <w:iCs/>
          <w:szCs w:val="24"/>
        </w:rPr>
        <w:t xml:space="preserve">Evidence of harnessing the strengths and talents of team members </w:t>
      </w:r>
      <w:proofErr w:type="gramStart"/>
      <w:r>
        <w:rPr>
          <w:iCs/>
          <w:szCs w:val="24"/>
        </w:rPr>
        <w:t>in order to</w:t>
      </w:r>
      <w:proofErr w:type="gramEnd"/>
      <w:r>
        <w:rPr>
          <w:iCs/>
          <w:szCs w:val="24"/>
        </w:rPr>
        <w:t xml:space="preserve"> support them to realise their full potential and achieve area goals</w:t>
      </w:r>
    </w:p>
    <w:p w:rsidR="004961D7" w:rsidP="004961D7" w:rsidRDefault="004961D7" w14:paraId="28E379F1" w14:textId="77777777">
      <w:pPr>
        <w:numPr>
          <w:ilvl w:val="0"/>
          <w:numId w:val="1"/>
        </w:numPr>
        <w:rPr>
          <w:iCs/>
          <w:szCs w:val="24"/>
        </w:rPr>
      </w:pPr>
      <w:r>
        <w:rPr>
          <w:iCs/>
          <w:szCs w:val="24"/>
        </w:rPr>
        <w:t>Commitment to the safeguarding and wellbeing of service users</w:t>
      </w:r>
    </w:p>
    <w:p w:rsidR="004961D7" w:rsidP="004961D7" w:rsidRDefault="004961D7" w14:paraId="39C9DB15" w14:textId="77777777">
      <w:pPr>
        <w:numPr>
          <w:ilvl w:val="0"/>
          <w:numId w:val="1"/>
        </w:numPr>
        <w:rPr>
          <w:iCs/>
          <w:szCs w:val="24"/>
        </w:rPr>
      </w:pPr>
      <w:r>
        <w:rPr>
          <w:iCs/>
          <w:szCs w:val="24"/>
        </w:rPr>
        <w:t>Resilient under pressure and ability to remain positive when challenged</w:t>
      </w:r>
    </w:p>
    <w:p w:rsidR="004961D7" w:rsidP="004961D7" w:rsidRDefault="004961D7" w14:paraId="0FE687E1" w14:textId="77777777">
      <w:pPr>
        <w:numPr>
          <w:ilvl w:val="0"/>
          <w:numId w:val="1"/>
        </w:numPr>
        <w:rPr>
          <w:iCs/>
          <w:szCs w:val="24"/>
        </w:rPr>
      </w:pPr>
      <w:r>
        <w:rPr>
          <w:iCs/>
          <w:szCs w:val="24"/>
        </w:rPr>
        <w:t xml:space="preserve">Self-confidence and perspective to facilitate open and honest relationships with the internal and external partners </w:t>
      </w:r>
      <w:proofErr w:type="gramStart"/>
      <w:r>
        <w:rPr>
          <w:iCs/>
          <w:szCs w:val="24"/>
        </w:rPr>
        <w:t>in order to</w:t>
      </w:r>
      <w:proofErr w:type="gramEnd"/>
      <w:r>
        <w:rPr>
          <w:iCs/>
          <w:szCs w:val="24"/>
        </w:rPr>
        <w:t xml:space="preserve"> discuss and remove barriers to the effective delivery of services</w:t>
      </w:r>
    </w:p>
    <w:p w:rsidR="004961D7" w:rsidP="004961D7" w:rsidRDefault="004961D7" w14:paraId="19F76EA6" w14:textId="77777777">
      <w:pPr>
        <w:numPr>
          <w:ilvl w:val="0"/>
          <w:numId w:val="1"/>
        </w:numPr>
        <w:rPr>
          <w:iCs/>
          <w:szCs w:val="24"/>
        </w:rPr>
      </w:pPr>
      <w:r>
        <w:rPr>
          <w:iCs/>
          <w:szCs w:val="24"/>
        </w:rPr>
        <w:t>High levels of achievement as an individual, and a team player.</w:t>
      </w:r>
    </w:p>
    <w:p w:rsidR="004961D7" w:rsidP="004961D7" w:rsidRDefault="004961D7" w14:paraId="445C9AB7" w14:textId="77777777">
      <w:pPr>
        <w:pStyle w:val="ListParagraph"/>
        <w:numPr>
          <w:ilvl w:val="0"/>
          <w:numId w:val="1"/>
        </w:numPr>
        <w:contextualSpacing w:val="0"/>
      </w:pPr>
      <w:r>
        <w:t xml:space="preserve">Shares our </w:t>
      </w:r>
      <w:bookmarkStart w:name="_Hlk68683140" w:id="1"/>
      <w:r w:rsidRPr="00FF665B">
        <w:rPr>
          <w:rFonts w:eastAsiaTheme="majorEastAsia"/>
        </w:rPr>
        <w:fldChar w:fldCharType="begin"/>
      </w:r>
      <w:r>
        <w:instrText>HYPERLINK "https://www.careers.suffolk.gov.uk/home/about/our-values"</w:instrText>
      </w:r>
      <w:r w:rsidRPr="00FF665B">
        <w:rPr>
          <w:rFonts w:eastAsiaTheme="majorEastAsia"/>
        </w:rPr>
      </w:r>
      <w:r w:rsidRPr="00FF665B">
        <w:rPr>
          <w:rFonts w:eastAsiaTheme="majorEastAsia"/>
        </w:rPr>
        <w:fldChar w:fldCharType="separate"/>
      </w:r>
      <w:r w:rsidRPr="00FF665B">
        <w:rPr>
          <w:rStyle w:val="Hyperlink"/>
          <w:rFonts w:cs="Arial" w:eastAsiaTheme="majorEastAsia"/>
          <w:color w:val="0F4761" w:themeColor="accent1" w:themeShade="BF"/>
          <w:szCs w:val="24"/>
        </w:rPr>
        <w:t>WE ASPIRE</w:t>
      </w:r>
      <w:r w:rsidRPr="00FF665B">
        <w:rPr>
          <w:rStyle w:val="Hyperlink"/>
          <w:rFonts w:cs="Arial" w:eastAsiaTheme="majorEastAsia"/>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4961D7" w:rsidP="004961D7" w:rsidRDefault="004961D7" w14:paraId="2FA8321A" w14:textId="77777777">
      <w:pPr>
        <w:pStyle w:val="ListParagraph"/>
        <w:numPr>
          <w:ilvl w:val="0"/>
          <w:numId w:val="1"/>
        </w:numPr>
        <w:contextualSpacing w:val="0"/>
      </w:pPr>
      <w:r>
        <w:t>A strong commitment to fairness and Equality, Diversity and Inclusion (EDI).</w:t>
      </w:r>
    </w:p>
    <w:p w:rsidR="004961D7" w:rsidP="004961D7" w:rsidRDefault="004961D7" w14:paraId="6296DE31" w14:textId="77777777">
      <w:pPr>
        <w:pStyle w:val="ListParagraph"/>
        <w:numPr>
          <w:ilvl w:val="0"/>
          <w:numId w:val="1"/>
        </w:numPr>
        <w:contextualSpacing w:val="0"/>
      </w:pPr>
      <w:r>
        <w:t>Strives to continuously improve in everything they do, taking the initiative to learn and develop.</w:t>
      </w:r>
    </w:p>
    <w:p w:rsidR="004961D7" w:rsidP="004961D7" w:rsidRDefault="004961D7" w14:paraId="50D6FA55" w14:textId="77777777">
      <w:pPr>
        <w:pStyle w:val="ListParagraph"/>
        <w:numPr>
          <w:ilvl w:val="0"/>
          <w:numId w:val="1"/>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4961D7" w:rsidP="004961D7" w:rsidRDefault="004961D7" w14:paraId="624E645F" w14:textId="77777777">
      <w:pPr>
        <w:pStyle w:val="ListParagraph"/>
        <w:numPr>
          <w:ilvl w:val="0"/>
          <w:numId w:val="1"/>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004961D7" w:rsidP="004961D7" w:rsidRDefault="004961D7" w14:paraId="33E2DB82" w14:textId="77777777">
      <w:pPr>
        <w:rPr>
          <w:rFonts w:cs="Arial"/>
          <w:b/>
          <w:szCs w:val="24"/>
        </w:rPr>
      </w:pPr>
    </w:p>
    <w:p w:rsidRPr="00A0309B" w:rsidR="004961D7" w:rsidP="004961D7" w:rsidRDefault="004961D7" w14:paraId="210BE963"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4961D7" w:rsidP="004961D7" w:rsidRDefault="004961D7" w14:paraId="22C1897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961D7" w:rsidTr="00F007AA" w14:paraId="5D0812C6" w14:textId="77777777">
        <w:trPr>
          <w:trHeight w:val="487"/>
        </w:trPr>
        <w:tc>
          <w:tcPr>
            <w:tcW w:w="9808" w:type="dxa"/>
            <w:shd w:val="clear" w:color="auto" w:fill="171796"/>
            <w:vAlign w:val="center"/>
          </w:tcPr>
          <w:p w:rsidRPr="00BC371B" w:rsidR="004961D7" w:rsidP="00F007AA" w:rsidRDefault="004961D7" w14:paraId="75C33653" w14:textId="77777777">
            <w:pPr>
              <w:rPr>
                <w:rFonts w:cs="Arial"/>
                <w:b/>
                <w:szCs w:val="24"/>
              </w:rPr>
            </w:pPr>
            <w:r>
              <w:rPr>
                <w:rFonts w:cs="Arial"/>
                <w:b/>
                <w:szCs w:val="24"/>
              </w:rPr>
              <w:t>Travel requirements</w:t>
            </w:r>
          </w:p>
        </w:tc>
      </w:tr>
    </w:tbl>
    <w:p w:rsidRPr="004154BA" w:rsidR="004961D7" w:rsidP="004961D7" w:rsidRDefault="004961D7" w14:paraId="19C52341" w14:textId="77777777">
      <w:pPr>
        <w:rPr>
          <w:rStyle w:val="Arial12"/>
          <w:rFonts w:cs="Arial"/>
        </w:rPr>
      </w:pPr>
    </w:p>
    <w:p w:rsidRPr="004961D7" w:rsidR="004961D7" w:rsidP="004961D7" w:rsidRDefault="004961D7" w14:paraId="3AE6289D" w14:textId="77777777">
      <w:pPr>
        <w:rPr>
          <w:rStyle w:val="Arial12"/>
          <w:rFonts w:cs="Arial"/>
        </w:rPr>
      </w:pPr>
      <w:r w:rsidRPr="004961D7">
        <w:rPr>
          <w:rStyle w:val="Arial12"/>
          <w:rFonts w:cs="Arial"/>
          <w:b/>
          <w:bCs/>
        </w:rPr>
        <w:t>Frequent Travel Essential</w:t>
      </w:r>
      <w:r w:rsidRPr="004961D7">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4961D7" w:rsidP="004961D7" w:rsidRDefault="004961D7" w14:paraId="2AB0EB2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961D7" w:rsidTr="00F007AA" w14:paraId="02092D79" w14:textId="77777777">
        <w:trPr>
          <w:trHeight w:val="487"/>
        </w:trPr>
        <w:tc>
          <w:tcPr>
            <w:tcW w:w="9808" w:type="dxa"/>
            <w:shd w:val="clear" w:color="auto" w:fill="171796"/>
            <w:vAlign w:val="center"/>
          </w:tcPr>
          <w:p w:rsidRPr="00BC371B" w:rsidR="004961D7" w:rsidP="00F007AA" w:rsidRDefault="004961D7" w14:paraId="6038E72A" w14:textId="77777777">
            <w:pPr>
              <w:rPr>
                <w:rFonts w:cs="Arial"/>
                <w:b/>
                <w:szCs w:val="24"/>
              </w:rPr>
            </w:pPr>
            <w:r>
              <w:rPr>
                <w:rFonts w:cs="Arial"/>
                <w:b/>
                <w:szCs w:val="24"/>
              </w:rPr>
              <w:t>Our values – WE ASPIRE</w:t>
            </w:r>
          </w:p>
        </w:tc>
      </w:tr>
    </w:tbl>
    <w:p w:rsidRPr="00F24FA7" w:rsidR="004961D7" w:rsidP="004961D7" w:rsidRDefault="004961D7" w14:paraId="35222E0F" w14:textId="77777777">
      <w:pPr>
        <w:rPr>
          <w:rFonts w:cs="Arial"/>
          <w:b/>
          <w:szCs w:val="24"/>
        </w:rPr>
      </w:pPr>
    </w:p>
    <w:p w:rsidRPr="00F24FA7" w:rsidR="004961D7" w:rsidP="004961D7" w:rsidRDefault="004961D7" w14:paraId="7B4DCAA4" w14:textId="77777777">
      <w:pPr>
        <w:jc w:val="center"/>
        <w:rPr>
          <w:rFonts w:cs="Arial"/>
          <w:b/>
          <w:szCs w:val="24"/>
        </w:rPr>
      </w:pPr>
      <w:r w:rsidRPr="00F24FA7">
        <w:rPr>
          <w:rFonts w:cs="Arial"/>
          <w:noProof/>
        </w:rPr>
        <w:drawing>
          <wp:inline distT="0" distB="0" distL="0" distR="0" wp14:anchorId="43BDCA43" wp14:editId="6305491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4961D7" w:rsidP="004961D7" w:rsidRDefault="004961D7" w14:paraId="7263FA93" w14:textId="77777777">
      <w:pPr>
        <w:rPr>
          <w:rFonts w:cs="Arial"/>
          <w:b/>
          <w:szCs w:val="24"/>
        </w:rPr>
      </w:pPr>
    </w:p>
    <w:p w:rsidRPr="00F24FA7" w:rsidR="004961D7" w:rsidP="004961D7" w:rsidRDefault="004961D7" w14:paraId="0090C321"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4961D7" w:rsidP="004961D7" w:rsidRDefault="004961D7" w14:paraId="4C9A87DA" w14:textId="77777777">
      <w:pPr>
        <w:ind w:right="-201"/>
        <w:jc w:val="both"/>
        <w:rPr>
          <w:rFonts w:cs="Arial"/>
          <w:szCs w:val="24"/>
        </w:rPr>
      </w:pPr>
    </w:p>
    <w:p w:rsidRPr="00F24FA7" w:rsidR="004961D7" w:rsidP="004961D7" w:rsidRDefault="004961D7" w14:paraId="5F5A9F3F"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4961D7" w:rsidP="004961D7" w:rsidRDefault="004961D7" w14:paraId="329C0C27" w14:textId="77777777">
      <w:pPr>
        <w:pStyle w:val="BodyText2"/>
        <w:tabs>
          <w:tab w:val="left" w:pos="720"/>
          <w:tab w:val="left" w:pos="1440"/>
          <w:tab w:val="left" w:pos="2160"/>
        </w:tabs>
        <w:spacing w:line="240" w:lineRule="atLeast"/>
        <w:rPr>
          <w:rFonts w:cs="Arial"/>
          <w:sz w:val="24"/>
          <w:szCs w:val="24"/>
        </w:rPr>
      </w:pPr>
    </w:p>
    <w:p w:rsidR="004961D7" w:rsidP="004961D7" w:rsidRDefault="004961D7" w14:paraId="278B0CF6"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4961D7" w:rsidP="004961D7" w:rsidRDefault="004961D7" w14:paraId="1C7CF636" w14:textId="77777777">
      <w:pPr>
        <w:pStyle w:val="BodyText2"/>
        <w:tabs>
          <w:tab w:val="left" w:pos="720"/>
          <w:tab w:val="left" w:pos="1440"/>
          <w:tab w:val="left" w:pos="2160"/>
        </w:tabs>
        <w:spacing w:line="240" w:lineRule="atLeast"/>
        <w:jc w:val="center"/>
        <w:rPr>
          <w:rFonts w:cs="Arial"/>
          <w:color w:val="333333"/>
          <w:sz w:val="24"/>
          <w:szCs w:val="24"/>
        </w:rPr>
      </w:pPr>
    </w:p>
    <w:p w:rsidR="67EBA0F0" w:rsidP="67EBA0F0" w:rsidRDefault="67EBA0F0" w14:paraId="6C826570" w14:textId="480DF029">
      <w:pPr>
        <w:pStyle w:val="BodyText2"/>
        <w:tabs>
          <w:tab w:val="left" w:leader="none" w:pos="720"/>
          <w:tab w:val="left" w:leader="none" w:pos="1440"/>
          <w:tab w:val="left" w:leader="none"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961D7" w:rsidTr="00F007AA" w14:paraId="344FAECD" w14:textId="77777777">
        <w:trPr>
          <w:trHeight w:val="487"/>
        </w:trPr>
        <w:tc>
          <w:tcPr>
            <w:tcW w:w="9808" w:type="dxa"/>
            <w:shd w:val="clear" w:color="auto" w:fill="171796"/>
            <w:vAlign w:val="center"/>
          </w:tcPr>
          <w:p w:rsidRPr="00BC371B" w:rsidR="004961D7" w:rsidP="00F007AA" w:rsidRDefault="004961D7" w14:paraId="00FE3BFB" w14:textId="77777777">
            <w:pPr>
              <w:rPr>
                <w:rFonts w:cs="Arial"/>
                <w:b/>
                <w:szCs w:val="24"/>
              </w:rPr>
            </w:pPr>
            <w:r>
              <w:rPr>
                <w:rFonts w:cs="Arial"/>
                <w:b/>
                <w:szCs w:val="24"/>
              </w:rPr>
              <w:t>Our Customer Commitment</w:t>
            </w:r>
          </w:p>
        </w:tc>
      </w:tr>
    </w:tbl>
    <w:p w:rsidR="004961D7" w:rsidP="004961D7" w:rsidRDefault="004961D7" w14:paraId="6FF1C52A" w14:textId="77777777">
      <w:pPr>
        <w:rPr>
          <w:rFonts w:cs="Arial"/>
          <w:b/>
          <w:szCs w:val="24"/>
        </w:rPr>
      </w:pPr>
    </w:p>
    <w:p w:rsidR="004961D7" w:rsidP="004961D7" w:rsidRDefault="004961D7" w14:paraId="2925C7AB"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CD23F56" wp14:editId="08D4BEB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4961D7" w:rsidP="004961D7" w:rsidRDefault="004961D7" w14:paraId="2969C077" w14:textId="77777777">
      <w:pPr>
        <w:pStyle w:val="BodyText2"/>
        <w:tabs>
          <w:tab w:val="left" w:pos="720"/>
          <w:tab w:val="left" w:pos="1440"/>
          <w:tab w:val="left" w:pos="2160"/>
        </w:tabs>
        <w:spacing w:line="240" w:lineRule="atLeast"/>
        <w:jc w:val="center"/>
        <w:rPr>
          <w:rFonts w:cs="Arial"/>
          <w:sz w:val="24"/>
          <w:szCs w:val="24"/>
        </w:rPr>
      </w:pPr>
    </w:p>
    <w:p w:rsidR="004961D7" w:rsidP="004961D7" w:rsidRDefault="004961D7" w14:paraId="59096AC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4961D7" w:rsidP="004961D7" w:rsidRDefault="004961D7" w14:paraId="5952FE95" w14:textId="77777777">
      <w:pPr>
        <w:pStyle w:val="BodyText2"/>
        <w:tabs>
          <w:tab w:val="left" w:pos="720"/>
          <w:tab w:val="left" w:pos="1440"/>
          <w:tab w:val="left" w:pos="2160"/>
        </w:tabs>
        <w:spacing w:line="240" w:lineRule="atLeast"/>
        <w:rPr>
          <w:rFonts w:cs="Arial"/>
          <w:sz w:val="24"/>
          <w:szCs w:val="24"/>
        </w:rPr>
      </w:pPr>
    </w:p>
    <w:p w:rsidR="004961D7" w:rsidP="004961D7" w:rsidRDefault="004961D7" w14:paraId="5FFD783D"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4961D7" w:rsidP="004961D7" w:rsidRDefault="004961D7" w14:paraId="19FA9B66"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4961D7" w:rsidTr="00F007AA" w14:paraId="2A201B01" w14:textId="77777777">
        <w:trPr>
          <w:trHeight w:val="487"/>
        </w:trPr>
        <w:tc>
          <w:tcPr>
            <w:tcW w:w="9808" w:type="dxa"/>
            <w:shd w:val="clear" w:color="auto" w:fill="171796"/>
            <w:vAlign w:val="center"/>
          </w:tcPr>
          <w:p w:rsidRPr="00BC371B" w:rsidR="004961D7" w:rsidP="00F007AA" w:rsidRDefault="004961D7" w14:paraId="3E28465C" w14:textId="77777777">
            <w:pPr>
              <w:rPr>
                <w:rFonts w:cs="Arial"/>
                <w:b/>
                <w:szCs w:val="24"/>
              </w:rPr>
            </w:pPr>
            <w:r>
              <w:rPr>
                <w:rFonts w:cs="Arial"/>
                <w:b/>
                <w:szCs w:val="24"/>
              </w:rPr>
              <w:t>More information for recruitment applicants</w:t>
            </w:r>
          </w:p>
        </w:tc>
      </w:tr>
    </w:tbl>
    <w:p w:rsidR="004961D7" w:rsidP="004961D7" w:rsidRDefault="004961D7" w14:paraId="2CB8B833" w14:textId="77777777">
      <w:pPr>
        <w:rPr>
          <w:rFonts w:cs="Arial"/>
          <w:b/>
          <w:szCs w:val="24"/>
        </w:rPr>
      </w:pPr>
    </w:p>
    <w:p w:rsidRPr="00F24FA7" w:rsidR="004961D7" w:rsidP="004961D7" w:rsidRDefault="004961D7" w14:paraId="457F5744"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4961D7" w:rsidP="004961D7" w:rsidRDefault="004961D7" w14:paraId="4143A44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4961D7" w:rsidP="004961D7" w:rsidRDefault="004961D7" w14:paraId="5B01B95D" w14:textId="77777777">
      <w:pPr>
        <w:rPr>
          <w:rFonts w:cs="Arial"/>
          <w:bCs/>
          <w:color w:val="000000"/>
          <w:szCs w:val="24"/>
        </w:rPr>
      </w:pPr>
    </w:p>
    <w:p w:rsidRPr="00F24FA7" w:rsidR="004961D7" w:rsidP="004961D7" w:rsidRDefault="004961D7" w14:paraId="6C311DDE" w14:textId="77777777">
      <w:pPr>
        <w:rPr>
          <w:rFonts w:cs="Arial"/>
        </w:rPr>
      </w:pPr>
      <w:r w:rsidRPr="3BA573F3">
        <w:rPr>
          <w:rFonts w:cs="Arial"/>
          <w:color w:val="000000" w:themeColor="text1"/>
        </w:rPr>
        <w:t xml:space="preserve">Visit the </w:t>
      </w:r>
      <w:hyperlink r:id="rId17">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495190B" w14:textId="77777777"/>
    <w:sectPr w:rsidR="007C29AB" w:rsidSect="004961D7">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5A6" w:rsidRDefault="003E45A6" w14:paraId="63080F2F" w14:textId="77777777">
      <w:r>
        <w:separator/>
      </w:r>
    </w:p>
  </w:endnote>
  <w:endnote w:type="continuationSeparator" w:id="0">
    <w:p w:rsidR="003E45A6" w:rsidRDefault="003E45A6" w14:paraId="4B6915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4961D7" w:rsidRDefault="004961D7" w14:paraId="64A5C268" w14:textId="77777777">
        <w:pPr>
          <w:pStyle w:val="Footer"/>
          <w:jc w:val="right"/>
        </w:pPr>
      </w:p>
      <w:p w:rsidR="004961D7" w:rsidP="00162B93" w:rsidRDefault="004961D7" w14:paraId="461FEBA5" w14:textId="77777777">
        <w:pPr>
          <w:pStyle w:val="Footer"/>
          <w:tabs>
            <w:tab w:val="left" w:pos="3624"/>
            <w:tab w:val="right" w:pos="9747"/>
          </w:tabs>
        </w:pPr>
        <w:r>
          <w:rPr>
            <w:noProof/>
          </w:rPr>
          <w:drawing>
            <wp:anchor distT="0" distB="0" distL="114300" distR="114300" simplePos="0" relativeHeight="251658240" behindDoc="1" locked="0" layoutInCell="1" allowOverlap="1" wp14:anchorId="7E6A792D" wp14:editId="55B7B98B">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4961D7" w:rsidRDefault="004961D7" w14:paraId="519FE6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1D7" w:rsidRDefault="004961D7" w14:paraId="0455EFA1"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5A6" w:rsidRDefault="003E45A6" w14:paraId="3042B5B2" w14:textId="77777777">
      <w:r>
        <w:separator/>
      </w:r>
    </w:p>
  </w:footnote>
  <w:footnote w:type="continuationSeparator" w:id="0">
    <w:p w:rsidR="003E45A6" w:rsidRDefault="003E45A6" w14:paraId="04D417E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d003d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72d7c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F75AB6"/>
    <w:multiLevelType w:val="hybridMultilevel"/>
    <w:tmpl w:val="8E141F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0F512F"/>
    <w:multiLevelType w:val="hybridMultilevel"/>
    <w:tmpl w:val="661226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D11628"/>
    <w:multiLevelType w:val="hybridMultilevel"/>
    <w:tmpl w:val="0882D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771679"/>
    <w:multiLevelType w:val="hybridMultilevel"/>
    <w:tmpl w:val="CE5ADE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90143B"/>
    <w:multiLevelType w:val="hybridMultilevel"/>
    <w:tmpl w:val="87986632"/>
    <w:lvl w:ilvl="0" w:tplc="08090001">
      <w:start w:val="1"/>
      <w:numFmt w:val="bullet"/>
      <w:lvlText w:val=""/>
      <w:lvlJc w:val="left"/>
      <w:pPr>
        <w:ind w:left="501" w:hanging="360"/>
      </w:pPr>
      <w:rPr>
        <w:rFonts w:hint="default" w:ascii="Symbol" w:hAnsi="Symbol"/>
      </w:rPr>
    </w:lvl>
    <w:lvl w:ilvl="1" w:tplc="FFFFFFFF" w:tentative="1">
      <w:start w:val="1"/>
      <w:numFmt w:val="bullet"/>
      <w:lvlText w:val="o"/>
      <w:lvlJc w:val="left"/>
      <w:pPr>
        <w:ind w:left="1221" w:hanging="360"/>
      </w:pPr>
      <w:rPr>
        <w:rFonts w:hint="default" w:ascii="Courier New" w:hAnsi="Courier New" w:cs="Courier New"/>
      </w:rPr>
    </w:lvl>
    <w:lvl w:ilvl="2" w:tplc="FFFFFFFF" w:tentative="1">
      <w:start w:val="1"/>
      <w:numFmt w:val="bullet"/>
      <w:lvlText w:val=""/>
      <w:lvlJc w:val="left"/>
      <w:pPr>
        <w:ind w:left="1941" w:hanging="360"/>
      </w:pPr>
      <w:rPr>
        <w:rFonts w:hint="default" w:ascii="Wingdings" w:hAnsi="Wingdings"/>
      </w:rPr>
    </w:lvl>
    <w:lvl w:ilvl="3" w:tplc="FFFFFFFF" w:tentative="1">
      <w:start w:val="1"/>
      <w:numFmt w:val="bullet"/>
      <w:lvlText w:val=""/>
      <w:lvlJc w:val="left"/>
      <w:pPr>
        <w:ind w:left="2661" w:hanging="360"/>
      </w:pPr>
      <w:rPr>
        <w:rFonts w:hint="default" w:ascii="Symbol" w:hAnsi="Symbol"/>
      </w:rPr>
    </w:lvl>
    <w:lvl w:ilvl="4" w:tplc="FFFFFFFF" w:tentative="1">
      <w:start w:val="1"/>
      <w:numFmt w:val="bullet"/>
      <w:lvlText w:val="o"/>
      <w:lvlJc w:val="left"/>
      <w:pPr>
        <w:ind w:left="3381" w:hanging="360"/>
      </w:pPr>
      <w:rPr>
        <w:rFonts w:hint="default" w:ascii="Courier New" w:hAnsi="Courier New" w:cs="Courier New"/>
      </w:rPr>
    </w:lvl>
    <w:lvl w:ilvl="5" w:tplc="FFFFFFFF" w:tentative="1">
      <w:start w:val="1"/>
      <w:numFmt w:val="bullet"/>
      <w:lvlText w:val=""/>
      <w:lvlJc w:val="left"/>
      <w:pPr>
        <w:ind w:left="4101" w:hanging="360"/>
      </w:pPr>
      <w:rPr>
        <w:rFonts w:hint="default" w:ascii="Wingdings" w:hAnsi="Wingdings"/>
      </w:rPr>
    </w:lvl>
    <w:lvl w:ilvl="6" w:tplc="FFFFFFFF" w:tentative="1">
      <w:start w:val="1"/>
      <w:numFmt w:val="bullet"/>
      <w:lvlText w:val=""/>
      <w:lvlJc w:val="left"/>
      <w:pPr>
        <w:ind w:left="4821" w:hanging="360"/>
      </w:pPr>
      <w:rPr>
        <w:rFonts w:hint="default" w:ascii="Symbol" w:hAnsi="Symbol"/>
      </w:rPr>
    </w:lvl>
    <w:lvl w:ilvl="7" w:tplc="FFFFFFFF" w:tentative="1">
      <w:start w:val="1"/>
      <w:numFmt w:val="bullet"/>
      <w:lvlText w:val="o"/>
      <w:lvlJc w:val="left"/>
      <w:pPr>
        <w:ind w:left="5541" w:hanging="360"/>
      </w:pPr>
      <w:rPr>
        <w:rFonts w:hint="default" w:ascii="Courier New" w:hAnsi="Courier New" w:cs="Courier New"/>
      </w:rPr>
    </w:lvl>
    <w:lvl w:ilvl="8" w:tplc="FFFFFFFF" w:tentative="1">
      <w:start w:val="1"/>
      <w:numFmt w:val="bullet"/>
      <w:lvlText w:val=""/>
      <w:lvlJc w:val="left"/>
      <w:pPr>
        <w:ind w:left="6261" w:hanging="360"/>
      </w:pPr>
      <w:rPr>
        <w:rFonts w:hint="default" w:ascii="Wingdings" w:hAnsi="Wingdings"/>
      </w:rPr>
    </w:lvl>
  </w:abstractNum>
  <w:abstractNum w:abstractNumId="6" w15:restartNumberingAfterBreak="0">
    <w:nsid w:val="38B81970"/>
    <w:multiLevelType w:val="hybridMultilevel"/>
    <w:tmpl w:val="06289B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50005355"/>
    <w:multiLevelType w:val="hybridMultilevel"/>
    <w:tmpl w:val="580ADD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25E4B14"/>
    <w:multiLevelType w:val="hybridMultilevel"/>
    <w:tmpl w:val="005633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2">
    <w:abstractNumId w:val="11"/>
  </w:num>
  <w:num w:numId="11">
    <w:abstractNumId w:val="10"/>
  </w:num>
  <w:num w:numId="1" w16cid:durableId="2135250139">
    <w:abstractNumId w:val="7"/>
  </w:num>
  <w:num w:numId="2" w16cid:durableId="810486746">
    <w:abstractNumId w:val="9"/>
  </w:num>
  <w:num w:numId="3" w16cid:durableId="650402408">
    <w:abstractNumId w:val="4"/>
  </w:num>
  <w:num w:numId="4" w16cid:durableId="1316641016">
    <w:abstractNumId w:val="1"/>
  </w:num>
  <w:num w:numId="5" w16cid:durableId="62795311">
    <w:abstractNumId w:val="6"/>
  </w:num>
  <w:num w:numId="6" w16cid:durableId="1910337080">
    <w:abstractNumId w:val="3"/>
  </w:num>
  <w:num w:numId="7" w16cid:durableId="649409354">
    <w:abstractNumId w:val="2"/>
  </w:num>
  <w:num w:numId="8" w16cid:durableId="1429347676">
    <w:abstractNumId w:val="0"/>
  </w:num>
  <w:num w:numId="9" w16cid:durableId="2031643703">
    <w:abstractNumId w:val="8"/>
  </w:num>
  <w:num w:numId="10" w16cid:durableId="112073217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D7"/>
    <w:rsid w:val="00000000"/>
    <w:rsid w:val="003E45A6"/>
    <w:rsid w:val="00402795"/>
    <w:rsid w:val="004961D7"/>
    <w:rsid w:val="00500C0D"/>
    <w:rsid w:val="00682725"/>
    <w:rsid w:val="007C29AB"/>
    <w:rsid w:val="00843CDD"/>
    <w:rsid w:val="0085576E"/>
    <w:rsid w:val="00867D7B"/>
    <w:rsid w:val="008F0CB0"/>
    <w:rsid w:val="00B565CF"/>
    <w:rsid w:val="00C35334"/>
    <w:rsid w:val="00FC344F"/>
    <w:rsid w:val="0D73934F"/>
    <w:rsid w:val="3138D8AF"/>
    <w:rsid w:val="38572055"/>
    <w:rsid w:val="4D14D3F2"/>
    <w:rsid w:val="67EBA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034D"/>
  <w15:chartTrackingRefBased/>
  <w15:docId w15:val="{516FEBD9-4FA9-4CBB-9655-86657B245E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61D7"/>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961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1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1D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1D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1D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1D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1D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1D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1D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61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961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961D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961D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961D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961D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961D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961D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961D7"/>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4961D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4961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961D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961D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1D7"/>
    <w:pPr>
      <w:spacing w:before="160"/>
      <w:jc w:val="center"/>
    </w:pPr>
    <w:rPr>
      <w:i/>
      <w:iCs/>
      <w:color w:val="404040" w:themeColor="text1" w:themeTint="BF"/>
    </w:rPr>
  </w:style>
  <w:style w:type="character" w:styleId="QuoteChar" w:customStyle="1">
    <w:name w:val="Quote Char"/>
    <w:basedOn w:val="DefaultParagraphFont"/>
    <w:link w:val="Quote"/>
    <w:uiPriority w:val="29"/>
    <w:rsid w:val="004961D7"/>
    <w:rPr>
      <w:i/>
      <w:iCs/>
      <w:color w:val="404040" w:themeColor="text1" w:themeTint="BF"/>
    </w:rPr>
  </w:style>
  <w:style w:type="paragraph" w:styleId="ListParagraph">
    <w:name w:val="List Paragraph"/>
    <w:basedOn w:val="Normal"/>
    <w:uiPriority w:val="34"/>
    <w:qFormat/>
    <w:rsid w:val="004961D7"/>
    <w:pPr>
      <w:ind w:left="720"/>
      <w:contextualSpacing/>
    </w:pPr>
  </w:style>
  <w:style w:type="character" w:styleId="IntenseEmphasis">
    <w:name w:val="Intense Emphasis"/>
    <w:basedOn w:val="DefaultParagraphFont"/>
    <w:uiPriority w:val="21"/>
    <w:qFormat/>
    <w:rsid w:val="004961D7"/>
    <w:rPr>
      <w:i/>
      <w:iCs/>
      <w:color w:val="0F4761" w:themeColor="accent1" w:themeShade="BF"/>
    </w:rPr>
  </w:style>
  <w:style w:type="paragraph" w:styleId="IntenseQuote">
    <w:name w:val="Intense Quote"/>
    <w:basedOn w:val="Normal"/>
    <w:next w:val="Normal"/>
    <w:link w:val="IntenseQuoteChar"/>
    <w:uiPriority w:val="30"/>
    <w:qFormat/>
    <w:rsid w:val="004961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961D7"/>
    <w:rPr>
      <w:i/>
      <w:iCs/>
      <w:color w:val="0F4761" w:themeColor="accent1" w:themeShade="BF"/>
    </w:rPr>
  </w:style>
  <w:style w:type="character" w:styleId="IntenseReference">
    <w:name w:val="Intense Reference"/>
    <w:basedOn w:val="DefaultParagraphFont"/>
    <w:uiPriority w:val="32"/>
    <w:qFormat/>
    <w:rsid w:val="004961D7"/>
    <w:rPr>
      <w:b/>
      <w:bCs/>
      <w:smallCaps/>
      <w:color w:val="0F4761" w:themeColor="accent1" w:themeShade="BF"/>
      <w:spacing w:val="5"/>
    </w:rPr>
  </w:style>
  <w:style w:type="paragraph" w:styleId="BodyText2">
    <w:name w:val="Body Text 2"/>
    <w:basedOn w:val="Normal"/>
    <w:link w:val="BodyText2Char"/>
    <w:rsid w:val="004961D7"/>
    <w:rPr>
      <w:sz w:val="20"/>
    </w:rPr>
  </w:style>
  <w:style w:type="character" w:styleId="BodyText2Char" w:customStyle="1">
    <w:name w:val="Body Text 2 Char"/>
    <w:basedOn w:val="DefaultParagraphFont"/>
    <w:link w:val="BodyText2"/>
    <w:rsid w:val="004961D7"/>
    <w:rPr>
      <w:rFonts w:eastAsia="Times New Roman" w:cs="Times New Roman"/>
      <w:kern w:val="0"/>
      <w:sz w:val="20"/>
      <w:szCs w:val="20"/>
      <w14:ligatures w14:val="none"/>
    </w:rPr>
  </w:style>
  <w:style w:type="paragraph" w:styleId="Footer">
    <w:name w:val="footer"/>
    <w:basedOn w:val="Normal"/>
    <w:link w:val="FooterChar"/>
    <w:uiPriority w:val="99"/>
    <w:rsid w:val="004961D7"/>
    <w:pPr>
      <w:tabs>
        <w:tab w:val="center" w:pos="4153"/>
        <w:tab w:val="right" w:pos="8306"/>
      </w:tabs>
    </w:pPr>
  </w:style>
  <w:style w:type="character" w:styleId="FooterChar" w:customStyle="1">
    <w:name w:val="Footer Char"/>
    <w:basedOn w:val="DefaultParagraphFont"/>
    <w:link w:val="Footer"/>
    <w:uiPriority w:val="99"/>
    <w:rsid w:val="004961D7"/>
    <w:rPr>
      <w:rFonts w:eastAsia="Times New Roman" w:cs="Times New Roman"/>
      <w:kern w:val="0"/>
      <w:szCs w:val="20"/>
      <w14:ligatures w14:val="none"/>
    </w:rPr>
  </w:style>
  <w:style w:type="character" w:styleId="Hyperlink">
    <w:name w:val="Hyperlink"/>
    <w:rsid w:val="004961D7"/>
    <w:rPr>
      <w:color w:val="0000FF"/>
      <w:u w:val="single"/>
    </w:rPr>
  </w:style>
  <w:style w:type="paragraph" w:styleId="Default" w:customStyle="1">
    <w:name w:val="Default"/>
    <w:rsid w:val="004961D7"/>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4961D7"/>
    <w:rPr>
      <w:i/>
      <w:iCs/>
    </w:rPr>
  </w:style>
  <w:style w:type="character" w:styleId="Arial12" w:customStyle="1">
    <w:name w:val="Arial 12"/>
    <w:basedOn w:val="DefaultParagraphFont"/>
    <w:uiPriority w:val="1"/>
    <w:rsid w:val="004961D7"/>
    <w:rPr>
      <w:rFonts w:ascii="Arial" w:hAnsi="Arial"/>
      <w:sz w:val="24"/>
    </w:rPr>
  </w:style>
  <w:style w:type="paragraph" w:styleId="Header">
    <w:name w:val="header"/>
    <w:basedOn w:val="Normal"/>
    <w:link w:val="HeaderChar"/>
    <w:uiPriority w:val="99"/>
    <w:semiHidden/>
    <w:unhideWhenUsed/>
    <w:rsid w:val="00867D7B"/>
    <w:pPr>
      <w:tabs>
        <w:tab w:val="center" w:pos="4513"/>
        <w:tab w:val="right" w:pos="9026"/>
      </w:tabs>
    </w:pPr>
  </w:style>
  <w:style w:type="character" w:styleId="HeaderChar" w:customStyle="1">
    <w:name w:val="Header Char"/>
    <w:basedOn w:val="DefaultParagraphFont"/>
    <w:link w:val="Header"/>
    <w:uiPriority w:val="99"/>
    <w:semiHidden/>
    <w:rsid w:val="00867D7B"/>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1C5D159FC4981908A45792438DDFA"/>
        <w:category>
          <w:name w:val="General"/>
          <w:gallery w:val="placeholder"/>
        </w:category>
        <w:types>
          <w:type w:val="bbPlcHdr"/>
        </w:types>
        <w:behaviors>
          <w:behavior w:val="content"/>
        </w:behaviors>
        <w:guid w:val="{37DD6AE9-158C-4876-9DDF-ABFF20ED803D}"/>
      </w:docPartPr>
      <w:docPartBody>
        <w:p xmlns:wp14="http://schemas.microsoft.com/office/word/2010/wordml" w:rsidR="00500C0D" w:rsidP="00500C0D" w:rsidRDefault="00500C0D" w14:paraId="54FBB16C" wp14:textId="77777777">
          <w:pPr>
            <w:pStyle w:val="7BB1C5D159FC4981908A45792438DDFA"/>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0D"/>
    <w:rsid w:val="00500C0D"/>
    <w:rsid w:val="00AB330C"/>
    <w:rsid w:val="00B56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0D"/>
    <w:rPr>
      <w:color w:val="808080"/>
    </w:rPr>
  </w:style>
  <w:style w:type="paragraph" w:customStyle="1" w:styleId="7BB1C5D159FC4981908A45792438DDFA">
    <w:name w:val="7BB1C5D159FC4981908A45792438DDFA"/>
    <w:rsid w:val="00500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5DE97-A230-4371-BFD6-3588A63FEAA3}"/>
</file>

<file path=customXml/itemProps2.xml><?xml version="1.0" encoding="utf-8"?>
<ds:datastoreItem xmlns:ds="http://schemas.openxmlformats.org/officeDocument/2006/customXml" ds:itemID="{0C29EA06-9FFD-4473-A90C-A39B403E912C}">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73650BEE-B1AD-45DD-A9B1-54104834BD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6</revision>
  <dcterms:created xsi:type="dcterms:W3CDTF">2026-02-17T14:37:00.0000000Z</dcterms:created>
  <dcterms:modified xsi:type="dcterms:W3CDTF">2026-02-18T10:41:57.1543046Z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139560300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