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B30319" w14:textId="3B7E4B58" w:rsidR="00162B93" w:rsidRPr="00BC371B" w:rsidRDefault="00926DBE" w:rsidP="00162B93">
      <w:pPr>
        <w:pStyle w:val="Title"/>
        <w:jc w:val="center"/>
        <w:rPr>
          <w:rFonts w:ascii="Century Gothic" w:hAnsi="Century Gothic" w:cs="Arial"/>
          <w:b/>
          <w:bCs/>
          <w:sz w:val="40"/>
          <w:szCs w:val="32"/>
        </w:rPr>
      </w:pPr>
      <w:r>
        <w:rPr>
          <w:noProof/>
        </w:rPr>
        <w:drawing>
          <wp:anchor distT="0" distB="0" distL="114300" distR="114300" simplePos="0" relativeHeight="251658242" behindDoc="1" locked="0" layoutInCell="1" allowOverlap="1" wp14:anchorId="4FA658A4" wp14:editId="2E0B6943">
            <wp:simplePos x="0" y="0"/>
            <wp:positionH relativeFrom="margin">
              <wp:posOffset>4871085</wp:posOffset>
            </wp:positionH>
            <wp:positionV relativeFrom="paragraph">
              <wp:posOffset>-716280</wp:posOffset>
            </wp:positionV>
            <wp:extent cx="1598295" cy="483355"/>
            <wp:effectExtent l="0" t="0" r="1905" b="0"/>
            <wp:wrapNone/>
            <wp:docPr id="47274579" name="Picture 47274579"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274579" name="Picture 1" descr="A blue text on a black background&#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98295" cy="4833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E4BFD" w:rsidRPr="00BC371B">
        <w:rPr>
          <w:rFonts w:ascii="Century Gothic" w:hAnsi="Century Gothic" w:cs="Arial"/>
          <w:b/>
          <w:bCs/>
          <w:noProof/>
          <w:sz w:val="72"/>
          <w:szCs w:val="72"/>
        </w:rPr>
        <w:drawing>
          <wp:anchor distT="0" distB="0" distL="114300" distR="114300" simplePos="0" relativeHeight="251658240" behindDoc="1" locked="0" layoutInCell="1" allowOverlap="1" wp14:anchorId="2FA3AB2A" wp14:editId="6FCD1EE7">
            <wp:simplePos x="0" y="0"/>
            <wp:positionH relativeFrom="page">
              <wp:posOffset>7620</wp:posOffset>
            </wp:positionH>
            <wp:positionV relativeFrom="paragraph">
              <wp:posOffset>-915670</wp:posOffset>
            </wp:positionV>
            <wp:extent cx="2552700" cy="1253490"/>
            <wp:effectExtent l="0" t="0" r="0" b="3810"/>
            <wp:wrapNone/>
            <wp:docPr id="1052817534" name="Picture 1052817534" descr="A blue and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2817534" name="Picture 1052817534" descr="A blue and black background&#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552700" cy="12534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E4BFD" w:rsidRPr="00BC371B">
        <w:rPr>
          <w:rFonts w:ascii="Century Gothic" w:hAnsi="Century Gothic" w:cs="Arial"/>
          <w:b/>
          <w:bCs/>
          <w:noProof/>
          <w:sz w:val="72"/>
          <w:szCs w:val="72"/>
        </w:rPr>
        <w:drawing>
          <wp:anchor distT="0" distB="0" distL="114300" distR="114300" simplePos="0" relativeHeight="251658241" behindDoc="1" locked="0" layoutInCell="1" allowOverlap="1" wp14:anchorId="198E2CE7" wp14:editId="672D7729">
            <wp:simplePos x="0" y="0"/>
            <wp:positionH relativeFrom="column">
              <wp:posOffset>-449580</wp:posOffset>
            </wp:positionH>
            <wp:positionV relativeFrom="paragraph">
              <wp:posOffset>-697230</wp:posOffset>
            </wp:positionV>
            <wp:extent cx="1325880" cy="374650"/>
            <wp:effectExtent l="0" t="0" r="7620" b="6350"/>
            <wp:wrapNone/>
            <wp:docPr id="1368546434" name="Picture 1368546434"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8546434" name="Picture 1368546434" descr="A black and white logo&#10;&#10;Description automatically generated"/>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325880" cy="3746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62B93" w:rsidRPr="00BC371B">
        <w:rPr>
          <w:rFonts w:ascii="Century Gothic" w:hAnsi="Century Gothic" w:cs="Arial"/>
          <w:b/>
          <w:bCs/>
          <w:sz w:val="40"/>
          <w:szCs w:val="40"/>
        </w:rPr>
        <w:t>Job and Person Profile (JPP)</w:t>
      </w:r>
    </w:p>
    <w:p w14:paraId="6D6D7F3B" w14:textId="15BB9095" w:rsidR="00162B93" w:rsidRPr="00162B93" w:rsidRDefault="00162B93" w:rsidP="00162B93"/>
    <w:p w14:paraId="10DB3C73" w14:textId="77777777" w:rsidR="00162B93" w:rsidRPr="00F24FA7" w:rsidRDefault="00162B93" w:rsidP="00040A1F">
      <w:pPr>
        <w:rPr>
          <w:rFonts w:cs="Arial"/>
          <w:sz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2402"/>
        <w:gridCol w:w="7329"/>
      </w:tblGrid>
      <w:tr w:rsidR="00162B93" w:rsidRPr="00F24FA7" w14:paraId="6C1D50FD" w14:textId="77777777" w:rsidTr="2CD2387F">
        <w:trPr>
          <w:trHeight w:val="454"/>
        </w:trPr>
        <w:tc>
          <w:tcPr>
            <w:tcW w:w="9731" w:type="dxa"/>
            <w:gridSpan w:val="2"/>
            <w:shd w:val="clear" w:color="auto" w:fill="171796"/>
            <w:tcMar>
              <w:top w:w="0" w:type="dxa"/>
              <w:left w:w="108" w:type="dxa"/>
              <w:bottom w:w="0" w:type="dxa"/>
              <w:right w:w="108" w:type="dxa"/>
            </w:tcMar>
            <w:vAlign w:val="center"/>
          </w:tcPr>
          <w:p w14:paraId="6D9AF105" w14:textId="0D81C003" w:rsidR="00162B93" w:rsidRPr="00F24FA7" w:rsidRDefault="00162B93" w:rsidP="00162B93">
            <w:pPr>
              <w:jc w:val="center"/>
              <w:rPr>
                <w:rFonts w:cs="Arial"/>
                <w:szCs w:val="24"/>
              </w:rPr>
            </w:pPr>
            <w:r w:rsidRPr="00162B93">
              <w:rPr>
                <w:rFonts w:cs="Arial"/>
                <w:b/>
                <w:bCs/>
                <w:color w:val="FFFFFF" w:themeColor="background1"/>
                <w:szCs w:val="24"/>
              </w:rPr>
              <w:t>Job details</w:t>
            </w:r>
          </w:p>
        </w:tc>
      </w:tr>
      <w:tr w:rsidR="00040A1F" w:rsidRPr="00F24FA7" w14:paraId="1635B340" w14:textId="77777777" w:rsidTr="2CD2387F">
        <w:trPr>
          <w:trHeight w:val="454"/>
        </w:trPr>
        <w:tc>
          <w:tcPr>
            <w:tcW w:w="2402" w:type="dxa"/>
            <w:shd w:val="clear" w:color="auto" w:fill="171796"/>
            <w:tcMar>
              <w:top w:w="0" w:type="dxa"/>
              <w:left w:w="108" w:type="dxa"/>
              <w:bottom w:w="0" w:type="dxa"/>
              <w:right w:w="108" w:type="dxa"/>
            </w:tcMar>
            <w:vAlign w:val="center"/>
            <w:hideMark/>
          </w:tcPr>
          <w:p w14:paraId="45FD745F" w14:textId="77777777" w:rsidR="00040A1F" w:rsidRPr="00162B93" w:rsidRDefault="00040A1F">
            <w:pPr>
              <w:rPr>
                <w:rFonts w:cs="Arial"/>
                <w:color w:val="FFFFFF" w:themeColor="background1"/>
                <w:szCs w:val="24"/>
              </w:rPr>
            </w:pPr>
            <w:r w:rsidRPr="00162B93">
              <w:rPr>
                <w:rFonts w:cs="Arial"/>
                <w:b/>
                <w:bCs/>
                <w:color w:val="FFFFFF" w:themeColor="background1"/>
                <w:szCs w:val="24"/>
              </w:rPr>
              <w:t>Job title</w:t>
            </w:r>
          </w:p>
        </w:tc>
        <w:tc>
          <w:tcPr>
            <w:tcW w:w="7329" w:type="dxa"/>
            <w:tcMar>
              <w:top w:w="0" w:type="dxa"/>
              <w:left w:w="108" w:type="dxa"/>
              <w:bottom w:w="0" w:type="dxa"/>
              <w:right w:w="108" w:type="dxa"/>
            </w:tcMar>
            <w:vAlign w:val="center"/>
          </w:tcPr>
          <w:p w14:paraId="27662F6A" w14:textId="3DA15424" w:rsidR="00040A1F" w:rsidRPr="00F24FA7" w:rsidRDefault="004C1985">
            <w:pPr>
              <w:rPr>
                <w:rFonts w:cs="Arial"/>
                <w:szCs w:val="24"/>
              </w:rPr>
            </w:pPr>
            <w:r>
              <w:rPr>
                <w:rFonts w:cs="Arial"/>
                <w:szCs w:val="24"/>
              </w:rPr>
              <w:t xml:space="preserve">Watch Manager </w:t>
            </w:r>
            <w:r w:rsidR="002D196E">
              <w:rPr>
                <w:rFonts w:cs="Arial"/>
                <w:szCs w:val="24"/>
              </w:rPr>
              <w:t>(</w:t>
            </w:r>
            <w:r>
              <w:rPr>
                <w:rFonts w:cs="Arial"/>
                <w:szCs w:val="24"/>
              </w:rPr>
              <w:t>Control</w:t>
            </w:r>
            <w:r w:rsidR="002D196E">
              <w:rPr>
                <w:rFonts w:cs="Arial"/>
                <w:szCs w:val="24"/>
              </w:rPr>
              <w:t xml:space="preserve">) - </w:t>
            </w:r>
            <w:r>
              <w:rPr>
                <w:rFonts w:cs="Arial"/>
                <w:szCs w:val="24"/>
              </w:rPr>
              <w:t>Training &amp; Polic</w:t>
            </w:r>
            <w:r w:rsidR="004F662E">
              <w:rPr>
                <w:rFonts w:cs="Arial"/>
                <w:szCs w:val="24"/>
              </w:rPr>
              <w:t>y</w:t>
            </w:r>
          </w:p>
        </w:tc>
      </w:tr>
      <w:tr w:rsidR="00040A1F" w:rsidRPr="00F24FA7" w14:paraId="0CC9544E" w14:textId="77777777" w:rsidTr="2CD2387F">
        <w:trPr>
          <w:trHeight w:val="454"/>
        </w:trPr>
        <w:tc>
          <w:tcPr>
            <w:tcW w:w="2402" w:type="dxa"/>
            <w:shd w:val="clear" w:color="auto" w:fill="171796"/>
            <w:tcMar>
              <w:top w:w="0" w:type="dxa"/>
              <w:left w:w="108" w:type="dxa"/>
              <w:bottom w:w="0" w:type="dxa"/>
              <w:right w:w="108" w:type="dxa"/>
            </w:tcMar>
            <w:vAlign w:val="center"/>
            <w:hideMark/>
          </w:tcPr>
          <w:p w14:paraId="252A6B81" w14:textId="77777777" w:rsidR="00040A1F" w:rsidRPr="00162B93" w:rsidRDefault="00040A1F">
            <w:pPr>
              <w:rPr>
                <w:rFonts w:cs="Arial"/>
                <w:b/>
                <w:bCs/>
                <w:color w:val="FFFFFF" w:themeColor="background1"/>
                <w:szCs w:val="24"/>
              </w:rPr>
            </w:pPr>
            <w:r w:rsidRPr="00162B93">
              <w:rPr>
                <w:rFonts w:cs="Arial"/>
                <w:b/>
                <w:bCs/>
                <w:color w:val="FFFFFF" w:themeColor="background1"/>
                <w:szCs w:val="24"/>
              </w:rPr>
              <w:t>Job Reference</w:t>
            </w:r>
          </w:p>
        </w:tc>
        <w:tc>
          <w:tcPr>
            <w:tcW w:w="7329" w:type="dxa"/>
            <w:tcMar>
              <w:top w:w="0" w:type="dxa"/>
              <w:left w:w="108" w:type="dxa"/>
              <w:bottom w:w="0" w:type="dxa"/>
              <w:right w:w="108" w:type="dxa"/>
            </w:tcMar>
            <w:vAlign w:val="center"/>
          </w:tcPr>
          <w:p w14:paraId="676AF1C1" w14:textId="1137A8F4" w:rsidR="00040A1F" w:rsidRPr="00F24FA7" w:rsidRDefault="004F662E">
            <w:pPr>
              <w:rPr>
                <w:rFonts w:cs="Arial"/>
                <w:color w:val="000000"/>
                <w:szCs w:val="24"/>
              </w:rPr>
            </w:pPr>
            <w:r>
              <w:rPr>
                <w:rFonts w:cs="Arial"/>
                <w:color w:val="000000"/>
                <w:szCs w:val="24"/>
              </w:rPr>
              <w:t>22313</w:t>
            </w:r>
          </w:p>
        </w:tc>
      </w:tr>
      <w:tr w:rsidR="00040A1F" w:rsidRPr="00F24FA7" w14:paraId="69641E03" w14:textId="77777777" w:rsidTr="2CD2387F">
        <w:trPr>
          <w:trHeight w:val="454"/>
        </w:trPr>
        <w:tc>
          <w:tcPr>
            <w:tcW w:w="2402" w:type="dxa"/>
            <w:shd w:val="clear" w:color="auto" w:fill="171796"/>
            <w:tcMar>
              <w:top w:w="0" w:type="dxa"/>
              <w:left w:w="108" w:type="dxa"/>
              <w:bottom w:w="0" w:type="dxa"/>
              <w:right w:w="108" w:type="dxa"/>
            </w:tcMar>
            <w:vAlign w:val="center"/>
            <w:hideMark/>
          </w:tcPr>
          <w:p w14:paraId="22B3E9FD" w14:textId="77777777" w:rsidR="00040A1F" w:rsidRPr="00162B93" w:rsidRDefault="00040A1F">
            <w:pPr>
              <w:rPr>
                <w:rFonts w:cs="Arial"/>
                <w:b/>
                <w:bCs/>
                <w:color w:val="FFFFFF" w:themeColor="background1"/>
                <w:szCs w:val="24"/>
              </w:rPr>
            </w:pPr>
            <w:r w:rsidRPr="00162B93">
              <w:rPr>
                <w:rFonts w:cs="Arial"/>
                <w:b/>
                <w:bCs/>
                <w:color w:val="FFFFFF" w:themeColor="background1"/>
                <w:szCs w:val="24"/>
              </w:rPr>
              <w:t>Grade and Salary</w:t>
            </w:r>
          </w:p>
        </w:tc>
        <w:tc>
          <w:tcPr>
            <w:tcW w:w="7329" w:type="dxa"/>
            <w:tcMar>
              <w:top w:w="0" w:type="dxa"/>
              <w:left w:w="108" w:type="dxa"/>
              <w:bottom w:w="0" w:type="dxa"/>
              <w:right w:w="108" w:type="dxa"/>
            </w:tcMar>
            <w:vAlign w:val="center"/>
          </w:tcPr>
          <w:p w14:paraId="6B24447B" w14:textId="5C741B54" w:rsidR="00040A1F" w:rsidRPr="005A21E3" w:rsidRDefault="00496C37" w:rsidP="5F122E41">
            <w:pPr>
              <w:rPr>
                <w:rFonts w:cs="Arial"/>
                <w:color w:val="000000" w:themeColor="text1"/>
              </w:rPr>
            </w:pPr>
            <w:r>
              <w:rPr>
                <w:rFonts w:cs="Arial"/>
              </w:rPr>
              <w:t>Watch Manager (Control) in accordance with NJC pay scales</w:t>
            </w:r>
          </w:p>
        </w:tc>
      </w:tr>
      <w:tr w:rsidR="00040A1F" w:rsidRPr="00F24FA7" w14:paraId="15B00615" w14:textId="77777777" w:rsidTr="2CD2387F">
        <w:trPr>
          <w:trHeight w:val="454"/>
        </w:trPr>
        <w:tc>
          <w:tcPr>
            <w:tcW w:w="2402" w:type="dxa"/>
            <w:shd w:val="clear" w:color="auto" w:fill="171796"/>
            <w:tcMar>
              <w:top w:w="0" w:type="dxa"/>
              <w:left w:w="108" w:type="dxa"/>
              <w:bottom w:w="0" w:type="dxa"/>
              <w:right w:w="108" w:type="dxa"/>
            </w:tcMar>
            <w:vAlign w:val="center"/>
            <w:hideMark/>
          </w:tcPr>
          <w:p w14:paraId="62C01084" w14:textId="5FC03061" w:rsidR="00040A1F" w:rsidRPr="00162B93" w:rsidRDefault="00040A1F">
            <w:pPr>
              <w:rPr>
                <w:rFonts w:cs="Arial"/>
                <w:color w:val="FFFFFF" w:themeColor="background1"/>
                <w:szCs w:val="24"/>
              </w:rPr>
            </w:pPr>
            <w:r w:rsidRPr="00162B93">
              <w:rPr>
                <w:rFonts w:cs="Arial"/>
                <w:b/>
                <w:bCs/>
                <w:color w:val="FFFFFF" w:themeColor="background1"/>
                <w:szCs w:val="24"/>
              </w:rPr>
              <w:t>Service</w:t>
            </w:r>
            <w:r w:rsidR="00F71228">
              <w:rPr>
                <w:rFonts w:cs="Arial"/>
                <w:b/>
                <w:bCs/>
                <w:color w:val="FFFFFF" w:themeColor="background1"/>
                <w:szCs w:val="24"/>
              </w:rPr>
              <w:t xml:space="preserve"> and Team</w:t>
            </w:r>
          </w:p>
        </w:tc>
        <w:tc>
          <w:tcPr>
            <w:tcW w:w="7329" w:type="dxa"/>
            <w:tcMar>
              <w:top w:w="0" w:type="dxa"/>
              <w:left w:w="108" w:type="dxa"/>
              <w:bottom w:w="0" w:type="dxa"/>
              <w:right w:w="108" w:type="dxa"/>
            </w:tcMar>
            <w:vAlign w:val="center"/>
          </w:tcPr>
          <w:p w14:paraId="7D4686D8" w14:textId="306637B6" w:rsidR="00040A1F" w:rsidRPr="002D196E" w:rsidRDefault="002D196E" w:rsidP="002D196E">
            <w:pPr>
              <w:rPr>
                <w:rFonts w:cs="Arial"/>
              </w:rPr>
            </w:pPr>
            <w:r>
              <w:rPr>
                <w:rFonts w:cs="Arial"/>
              </w:rPr>
              <w:t>Suffolk Fire and Rescue Service, Response, Fire Control Team</w:t>
            </w:r>
          </w:p>
        </w:tc>
      </w:tr>
      <w:tr w:rsidR="00040A1F" w:rsidRPr="00F24FA7" w14:paraId="72F03A6E" w14:textId="77777777" w:rsidTr="2CD2387F">
        <w:trPr>
          <w:trHeight w:val="454"/>
        </w:trPr>
        <w:tc>
          <w:tcPr>
            <w:tcW w:w="2402" w:type="dxa"/>
            <w:shd w:val="clear" w:color="auto" w:fill="171796"/>
            <w:tcMar>
              <w:top w:w="0" w:type="dxa"/>
              <w:left w:w="108" w:type="dxa"/>
              <w:bottom w:w="0" w:type="dxa"/>
              <w:right w:w="108" w:type="dxa"/>
            </w:tcMar>
            <w:vAlign w:val="center"/>
            <w:hideMark/>
          </w:tcPr>
          <w:p w14:paraId="71AA22D9" w14:textId="77777777" w:rsidR="00040A1F" w:rsidRPr="00162B93" w:rsidRDefault="00040A1F">
            <w:pPr>
              <w:rPr>
                <w:rFonts w:cs="Arial"/>
                <w:b/>
                <w:bCs/>
                <w:color w:val="FFFFFF" w:themeColor="background1"/>
                <w:szCs w:val="24"/>
              </w:rPr>
            </w:pPr>
            <w:r w:rsidRPr="00162B93">
              <w:rPr>
                <w:rFonts w:cs="Arial"/>
                <w:b/>
                <w:bCs/>
                <w:color w:val="FFFFFF" w:themeColor="background1"/>
                <w:szCs w:val="24"/>
              </w:rPr>
              <w:t>Location</w:t>
            </w:r>
          </w:p>
        </w:tc>
        <w:tc>
          <w:tcPr>
            <w:tcW w:w="7329" w:type="dxa"/>
            <w:tcMar>
              <w:top w:w="0" w:type="dxa"/>
              <w:left w:w="108" w:type="dxa"/>
              <w:bottom w:w="0" w:type="dxa"/>
              <w:right w:w="108" w:type="dxa"/>
            </w:tcMar>
            <w:vAlign w:val="center"/>
          </w:tcPr>
          <w:p w14:paraId="2707D7D8" w14:textId="6C2E3502" w:rsidR="00040A1F" w:rsidRPr="00914E23" w:rsidRDefault="00DC5AEE">
            <w:pPr>
              <w:rPr>
                <w:rFonts w:cs="Arial"/>
                <w:i/>
                <w:iCs/>
                <w:color w:val="000000"/>
                <w:szCs w:val="24"/>
              </w:rPr>
            </w:pPr>
            <w:r w:rsidRPr="005A73D3">
              <w:rPr>
                <w:rFonts w:cs="Arial"/>
                <w:color w:val="000000"/>
                <w:szCs w:val="24"/>
              </w:rPr>
              <w:t>Beacon House, Landmark Business Park, Ipswich, Suffolk, IP1 5PB</w:t>
            </w:r>
          </w:p>
        </w:tc>
      </w:tr>
      <w:tr w:rsidR="00040A1F" w:rsidRPr="00F24FA7" w14:paraId="6562A077" w14:textId="77777777" w:rsidTr="2CD2387F">
        <w:trPr>
          <w:trHeight w:val="454"/>
        </w:trPr>
        <w:tc>
          <w:tcPr>
            <w:tcW w:w="2402" w:type="dxa"/>
            <w:shd w:val="clear" w:color="auto" w:fill="171796"/>
            <w:tcMar>
              <w:top w:w="0" w:type="dxa"/>
              <w:left w:w="108" w:type="dxa"/>
              <w:bottom w:w="0" w:type="dxa"/>
              <w:right w:w="108" w:type="dxa"/>
            </w:tcMar>
            <w:vAlign w:val="center"/>
            <w:hideMark/>
          </w:tcPr>
          <w:p w14:paraId="04FE7A50" w14:textId="77777777" w:rsidR="00040A1F" w:rsidRPr="00162B93" w:rsidRDefault="00040A1F">
            <w:pPr>
              <w:rPr>
                <w:rFonts w:cs="Arial"/>
                <w:b/>
                <w:bCs/>
                <w:color w:val="FFFFFF" w:themeColor="background1"/>
                <w:szCs w:val="24"/>
              </w:rPr>
            </w:pPr>
            <w:r w:rsidRPr="00162B93">
              <w:rPr>
                <w:rFonts w:cs="Arial"/>
                <w:b/>
                <w:bCs/>
                <w:color w:val="FFFFFF" w:themeColor="background1"/>
                <w:szCs w:val="24"/>
              </w:rPr>
              <w:t>Hours per week</w:t>
            </w:r>
          </w:p>
        </w:tc>
        <w:tc>
          <w:tcPr>
            <w:tcW w:w="7329" w:type="dxa"/>
            <w:tcMar>
              <w:top w:w="0" w:type="dxa"/>
              <w:left w:w="108" w:type="dxa"/>
              <w:bottom w:w="0" w:type="dxa"/>
              <w:right w:w="108" w:type="dxa"/>
            </w:tcMar>
            <w:vAlign w:val="center"/>
          </w:tcPr>
          <w:p w14:paraId="6D1F5090" w14:textId="23195844" w:rsidR="00040A1F" w:rsidRPr="00F24FA7" w:rsidRDefault="00FF346F" w:rsidP="00EA60FB">
            <w:pPr>
              <w:rPr>
                <w:rFonts w:cs="Arial"/>
                <w:color w:val="000000"/>
                <w:szCs w:val="24"/>
              </w:rPr>
            </w:pPr>
            <w:r>
              <w:rPr>
                <w:rFonts w:cs="Arial"/>
                <w:color w:val="000000"/>
                <w:szCs w:val="24"/>
              </w:rPr>
              <w:t>42 – Day Duty</w:t>
            </w:r>
          </w:p>
        </w:tc>
      </w:tr>
      <w:tr w:rsidR="00497DAD" w:rsidRPr="00F24FA7" w14:paraId="65EC9CBD" w14:textId="77777777" w:rsidTr="2CD2387F">
        <w:trPr>
          <w:trHeight w:val="454"/>
        </w:trPr>
        <w:tc>
          <w:tcPr>
            <w:tcW w:w="2402" w:type="dxa"/>
            <w:shd w:val="clear" w:color="auto" w:fill="171796"/>
            <w:tcMar>
              <w:top w:w="0" w:type="dxa"/>
              <w:left w:w="108" w:type="dxa"/>
              <w:bottom w:w="0" w:type="dxa"/>
              <w:right w:w="108" w:type="dxa"/>
            </w:tcMar>
            <w:vAlign w:val="center"/>
            <w:hideMark/>
          </w:tcPr>
          <w:p w14:paraId="13B2F4B0" w14:textId="329E4E18" w:rsidR="00497DAD" w:rsidRPr="00162B93" w:rsidRDefault="00497DAD" w:rsidP="00497DAD">
            <w:pPr>
              <w:rPr>
                <w:rFonts w:cs="Arial"/>
                <w:b/>
                <w:bCs/>
                <w:color w:val="FFFFFF" w:themeColor="background1"/>
                <w:szCs w:val="24"/>
              </w:rPr>
            </w:pPr>
            <w:r>
              <w:rPr>
                <w:rFonts w:cs="Arial"/>
                <w:b/>
                <w:bCs/>
                <w:color w:val="FFFFFF" w:themeColor="background1"/>
                <w:szCs w:val="24"/>
              </w:rPr>
              <w:t>Status</w:t>
            </w:r>
          </w:p>
        </w:tc>
        <w:tc>
          <w:tcPr>
            <w:tcW w:w="7329" w:type="dxa"/>
            <w:tcMar>
              <w:top w:w="0" w:type="dxa"/>
              <w:left w:w="108" w:type="dxa"/>
              <w:bottom w:w="0" w:type="dxa"/>
              <w:right w:w="108" w:type="dxa"/>
            </w:tcMar>
            <w:vAlign w:val="center"/>
          </w:tcPr>
          <w:p w14:paraId="669B111E" w14:textId="36677093" w:rsidR="00497DAD" w:rsidRPr="005046EE" w:rsidRDefault="00000000" w:rsidP="00497DAD">
            <w:pPr>
              <w:rPr>
                <w:rFonts w:cs="Arial"/>
                <w:b/>
                <w:bCs/>
                <w:color w:val="000000"/>
                <w:szCs w:val="24"/>
              </w:rPr>
            </w:pPr>
            <w:sdt>
              <w:sdtPr>
                <w:rPr>
                  <w:rFonts w:cs="Arial"/>
                  <w:b/>
                  <w:bCs/>
                  <w:color w:val="000000"/>
                  <w:szCs w:val="24"/>
                </w:rPr>
                <w:id w:val="1299878592"/>
                <w:dropDownList>
                  <w:listItem w:value="Choose an item."/>
                  <w:listItem w:displayText="Permanent" w:value="Permanent"/>
                  <w:listItem w:displayText="Fixed Term" w:value="Fixed Term"/>
                  <w:listItem w:displayText="Zero Hours" w:value="Zero Hours"/>
                  <w:listItem w:displayText="Casual" w:value="Casual"/>
                  <w:listItem w:displayText="Secondment" w:value="Secondment"/>
                  <w:listItem w:displayText="Fixed Term or Secondment" w:value="Fixed Term or Secondment"/>
                </w:dropDownList>
              </w:sdtPr>
              <w:sdtContent>
                <w:r w:rsidR="004F662E">
                  <w:rPr>
                    <w:rFonts w:cs="Arial"/>
                    <w:b/>
                    <w:bCs/>
                    <w:color w:val="000000"/>
                    <w:szCs w:val="24"/>
                  </w:rPr>
                  <w:t>Permanent</w:t>
                </w:r>
              </w:sdtContent>
            </w:sdt>
            <w:r w:rsidR="00497DAD">
              <w:rPr>
                <w:rFonts w:cs="Arial"/>
                <w:b/>
                <w:bCs/>
                <w:color w:val="000000"/>
                <w:szCs w:val="24"/>
              </w:rPr>
              <w:t xml:space="preserve"> </w:t>
            </w:r>
          </w:p>
        </w:tc>
      </w:tr>
      <w:tr w:rsidR="006639C1" w:rsidRPr="00F24FA7" w14:paraId="6D640D4B" w14:textId="77777777" w:rsidTr="2CD2387F">
        <w:trPr>
          <w:trHeight w:val="1108"/>
        </w:trPr>
        <w:tc>
          <w:tcPr>
            <w:tcW w:w="2402" w:type="dxa"/>
            <w:shd w:val="clear" w:color="auto" w:fill="171796"/>
            <w:tcMar>
              <w:top w:w="0" w:type="dxa"/>
              <w:left w:w="108" w:type="dxa"/>
              <w:bottom w:w="0" w:type="dxa"/>
              <w:right w:w="108" w:type="dxa"/>
            </w:tcMar>
            <w:vAlign w:val="center"/>
          </w:tcPr>
          <w:p w14:paraId="63CC9091" w14:textId="253E1CAB" w:rsidR="00881FE3" w:rsidRPr="00881FE3" w:rsidRDefault="006639C1" w:rsidP="00881FE3">
            <w:pPr>
              <w:rPr>
                <w:rFonts w:cs="Arial"/>
                <w:color w:val="FFFFFF" w:themeColor="background1"/>
                <w:szCs w:val="24"/>
              </w:rPr>
            </w:pPr>
            <w:r w:rsidRPr="00162B93">
              <w:rPr>
                <w:rFonts w:cs="Arial"/>
                <w:color w:val="FFFFFF" w:themeColor="background1"/>
                <w:szCs w:val="24"/>
              </w:rPr>
              <w:t>This role may offer the following flexible working options</w:t>
            </w:r>
          </w:p>
        </w:tc>
        <w:tc>
          <w:tcPr>
            <w:tcW w:w="7329" w:type="dxa"/>
            <w:tcMar>
              <w:top w:w="0" w:type="dxa"/>
              <w:left w:w="108" w:type="dxa"/>
              <w:bottom w:w="0" w:type="dxa"/>
              <w:right w:w="108" w:type="dxa"/>
            </w:tcMar>
            <w:vAlign w:val="center"/>
          </w:tcPr>
          <w:p w14:paraId="5C2F7F25" w14:textId="77777777" w:rsidR="000A60AA" w:rsidRPr="00877FCA" w:rsidRDefault="000A60AA" w:rsidP="000A60AA">
            <w:pPr>
              <w:pStyle w:val="ListParagraph"/>
              <w:numPr>
                <w:ilvl w:val="0"/>
                <w:numId w:val="32"/>
              </w:numPr>
              <w:ind w:left="246" w:hanging="227"/>
              <w:rPr>
                <w:rFonts w:cs="Arial"/>
                <w:i/>
                <w:iCs/>
                <w:szCs w:val="24"/>
              </w:rPr>
            </w:pPr>
            <w:r w:rsidRPr="00877FCA">
              <w:rPr>
                <w:rFonts w:cs="Arial"/>
                <w:i/>
                <w:iCs/>
                <w:szCs w:val="24"/>
              </w:rPr>
              <w:t>Working part time hours (e.g. different hours/days to those advertised)</w:t>
            </w:r>
          </w:p>
          <w:p w14:paraId="39D2F73F" w14:textId="6672C166" w:rsidR="006639C1" w:rsidRPr="002D196E" w:rsidRDefault="000A60AA" w:rsidP="000A60AA">
            <w:pPr>
              <w:pStyle w:val="ListParagraph"/>
              <w:numPr>
                <w:ilvl w:val="0"/>
                <w:numId w:val="32"/>
              </w:numPr>
              <w:ind w:left="246" w:hanging="227"/>
              <w:rPr>
                <w:rFonts w:cs="Arial"/>
                <w:i/>
                <w:iCs/>
                <w:szCs w:val="24"/>
              </w:rPr>
            </w:pPr>
            <w:r w:rsidRPr="00877FCA">
              <w:rPr>
                <w:rFonts w:cs="Arial"/>
                <w:i/>
                <w:iCs/>
                <w:szCs w:val="24"/>
              </w:rPr>
              <w:t>Job sharing</w:t>
            </w:r>
          </w:p>
        </w:tc>
      </w:tr>
    </w:tbl>
    <w:p w14:paraId="375424D4" w14:textId="77777777" w:rsidR="00BC371B" w:rsidRPr="00F24FA7" w:rsidRDefault="00BC371B" w:rsidP="00BC371B">
      <w:pPr>
        <w:rPr>
          <w:rStyle w:val="Emphasis"/>
          <w:rFonts w:cs="Arial"/>
          <w:i w:val="0"/>
          <w:iCs w:val="0"/>
        </w:rPr>
      </w:pPr>
    </w:p>
    <w:tbl>
      <w:tblPr>
        <w:tblW w:w="9808" w:type="dxa"/>
        <w:shd w:val="clear" w:color="auto" w:fill="171796"/>
        <w:tblLayout w:type="fixed"/>
        <w:tblLook w:val="04A0" w:firstRow="1" w:lastRow="0" w:firstColumn="1" w:lastColumn="0" w:noHBand="0" w:noVBand="1"/>
      </w:tblPr>
      <w:tblGrid>
        <w:gridCol w:w="9808"/>
      </w:tblGrid>
      <w:tr w:rsidR="00BC371B" w:rsidRPr="00162B93" w14:paraId="06A35FEA" w14:textId="77777777" w:rsidTr="00924323">
        <w:trPr>
          <w:trHeight w:val="487"/>
        </w:trPr>
        <w:tc>
          <w:tcPr>
            <w:tcW w:w="9808" w:type="dxa"/>
            <w:shd w:val="clear" w:color="auto" w:fill="171796"/>
            <w:vAlign w:val="center"/>
          </w:tcPr>
          <w:p w14:paraId="3215BA93" w14:textId="48B7E174" w:rsidR="00BC371B" w:rsidRPr="00162B93" w:rsidRDefault="00BC371B" w:rsidP="00924323">
            <w:pPr>
              <w:rPr>
                <w:rFonts w:cs="Arial"/>
                <w:b/>
                <w:bCs/>
                <w:color w:val="FFFFFF" w:themeColor="background1"/>
                <w:szCs w:val="24"/>
              </w:rPr>
            </w:pPr>
            <w:r>
              <w:rPr>
                <w:rFonts w:cs="Arial"/>
                <w:b/>
                <w:bCs/>
                <w:color w:val="FFFFFF" w:themeColor="background1"/>
                <w:szCs w:val="24"/>
              </w:rPr>
              <w:t>About us</w:t>
            </w:r>
          </w:p>
        </w:tc>
      </w:tr>
    </w:tbl>
    <w:p w14:paraId="5ECA754A" w14:textId="496358A9" w:rsidR="00BC371B" w:rsidRDefault="00BC371B" w:rsidP="00854129">
      <w:pPr>
        <w:rPr>
          <w:rFonts w:cs="Arial"/>
          <w:iCs/>
          <w:szCs w:val="24"/>
        </w:rPr>
      </w:pPr>
      <w:r w:rsidRPr="00BC371B">
        <w:rPr>
          <w:rFonts w:cs="Arial"/>
          <w:iCs/>
          <w:szCs w:val="24"/>
        </w:rPr>
        <w:t xml:space="preserve">As a modern and effective council, we understand the importance of being flexible and well-connected in the ways we work. We focus our ambitions on doing what’s right for people, our partners and our communities - both now and for the future. </w:t>
      </w:r>
    </w:p>
    <w:p w14:paraId="66B05933" w14:textId="77777777" w:rsidR="00BC371B" w:rsidRPr="00BC371B" w:rsidRDefault="00BC371B" w:rsidP="00854129">
      <w:pPr>
        <w:rPr>
          <w:rFonts w:cs="Arial"/>
          <w:iCs/>
          <w:szCs w:val="24"/>
        </w:rPr>
      </w:pPr>
    </w:p>
    <w:p w14:paraId="035F0A06" w14:textId="43720A73" w:rsidR="00BC371B" w:rsidRDefault="00BC371B" w:rsidP="00854129">
      <w:pPr>
        <w:rPr>
          <w:rFonts w:cs="Arial"/>
          <w:iCs/>
          <w:szCs w:val="24"/>
        </w:rPr>
      </w:pPr>
      <w:r w:rsidRPr="00BC371B">
        <w:rPr>
          <w:rFonts w:cs="Arial"/>
          <w:iCs/>
          <w:szCs w:val="24"/>
        </w:rPr>
        <w:t xml:space="preserve">That’s why, as one of the largest employers in Suffolk, we believe in empowering everyone. Through career variety and collaborative working, accessible career paths and professional development. </w:t>
      </w:r>
    </w:p>
    <w:p w14:paraId="38BB88AB" w14:textId="77777777" w:rsidR="00BC371B" w:rsidRPr="00BC371B" w:rsidRDefault="00BC371B" w:rsidP="00854129">
      <w:pPr>
        <w:rPr>
          <w:rFonts w:cs="Arial"/>
          <w:iCs/>
          <w:szCs w:val="24"/>
        </w:rPr>
      </w:pPr>
    </w:p>
    <w:p w14:paraId="219F528B" w14:textId="3865C46E" w:rsidR="00BC371B" w:rsidRDefault="00BC371B" w:rsidP="00854129">
      <w:pPr>
        <w:rPr>
          <w:rFonts w:cs="Arial"/>
          <w:b/>
          <w:bCs/>
          <w:iCs/>
          <w:szCs w:val="24"/>
        </w:rPr>
      </w:pPr>
      <w:r w:rsidRPr="00BC371B">
        <w:rPr>
          <w:rFonts w:cs="Arial"/>
          <w:iCs/>
          <w:szCs w:val="24"/>
        </w:rPr>
        <w:t>The support and care we offer encourages and enables you to be the best you can be. To make a meaningful impact on the world around you. To achieve a unique sense of pride in what you do, why you do it and where.</w:t>
      </w:r>
      <w:r>
        <w:rPr>
          <w:rFonts w:cs="Arial"/>
          <w:iCs/>
          <w:szCs w:val="24"/>
        </w:rPr>
        <w:t xml:space="preserve"> </w:t>
      </w:r>
      <w:r w:rsidRPr="00F235FF">
        <w:rPr>
          <w:rFonts w:cs="Arial"/>
          <w:b/>
          <w:bCs/>
          <w:iCs/>
          <w:szCs w:val="24"/>
        </w:rPr>
        <w:t>Reimagine the possibilities.</w:t>
      </w:r>
    </w:p>
    <w:p w14:paraId="70072877" w14:textId="77777777" w:rsidR="00DF0CB2" w:rsidRPr="00BC371B" w:rsidRDefault="00DF0CB2" w:rsidP="00854129">
      <w:pPr>
        <w:rPr>
          <w:rFonts w:cs="Arial"/>
          <w:iCs/>
          <w:szCs w:val="24"/>
        </w:rPr>
      </w:pPr>
    </w:p>
    <w:tbl>
      <w:tblPr>
        <w:tblW w:w="9808" w:type="dxa"/>
        <w:shd w:val="clear" w:color="auto" w:fill="171796"/>
        <w:tblLayout w:type="fixed"/>
        <w:tblLook w:val="04A0" w:firstRow="1" w:lastRow="0" w:firstColumn="1" w:lastColumn="0" w:noHBand="0" w:noVBand="1"/>
      </w:tblPr>
      <w:tblGrid>
        <w:gridCol w:w="9808"/>
      </w:tblGrid>
      <w:tr w:rsidR="00162B93" w:rsidRPr="00162B93" w14:paraId="7E1D56A9" w14:textId="77777777" w:rsidTr="00162B93">
        <w:trPr>
          <w:trHeight w:val="487"/>
        </w:trPr>
        <w:tc>
          <w:tcPr>
            <w:tcW w:w="9808" w:type="dxa"/>
            <w:shd w:val="clear" w:color="auto" w:fill="171796"/>
            <w:vAlign w:val="center"/>
          </w:tcPr>
          <w:p w14:paraId="21A97C96" w14:textId="150C3872" w:rsidR="00D42512" w:rsidRPr="00162B93" w:rsidRDefault="00D42512" w:rsidP="00854129">
            <w:pPr>
              <w:rPr>
                <w:rFonts w:cs="Arial"/>
                <w:b/>
                <w:bCs/>
                <w:color w:val="FFFFFF" w:themeColor="background1"/>
                <w:szCs w:val="24"/>
              </w:rPr>
            </w:pPr>
            <w:r w:rsidRPr="00162B93">
              <w:rPr>
                <w:rFonts w:cs="Arial"/>
                <w:b/>
                <w:bCs/>
                <w:color w:val="FFFFFF" w:themeColor="background1"/>
                <w:szCs w:val="24"/>
              </w:rPr>
              <w:t>Main purpose of the job</w:t>
            </w:r>
          </w:p>
        </w:tc>
      </w:tr>
    </w:tbl>
    <w:p w14:paraId="1BAF0D19" w14:textId="77777777" w:rsidR="00174584" w:rsidRDefault="00174584" w:rsidP="00174584">
      <w:pPr>
        <w:autoSpaceDE w:val="0"/>
        <w:autoSpaceDN w:val="0"/>
        <w:adjustRightInd w:val="0"/>
        <w:rPr>
          <w:rFonts w:cstheme="minorHAnsi"/>
          <w:color w:val="000000"/>
        </w:rPr>
      </w:pPr>
      <w:r>
        <w:rPr>
          <w:rFonts w:cstheme="minorHAnsi"/>
          <w:color w:val="000000"/>
        </w:rPr>
        <w:t xml:space="preserve">In addition to </w:t>
      </w:r>
      <w:r w:rsidRPr="00030E0B">
        <w:rPr>
          <w:rFonts w:cstheme="minorHAnsi"/>
          <w:color w:val="000000"/>
        </w:rPr>
        <w:t xml:space="preserve">the core function of emergency call handling, mobilising, and incident management activities, </w:t>
      </w:r>
      <w:r>
        <w:rPr>
          <w:rFonts w:cstheme="minorHAnsi"/>
          <w:color w:val="000000"/>
        </w:rPr>
        <w:t xml:space="preserve">this role will support the Station Manager in the </w:t>
      </w:r>
      <w:r>
        <w:rPr>
          <w:rFonts w:cs="Arial"/>
          <w:iCs/>
          <w:szCs w:val="24"/>
        </w:rPr>
        <w:t>design and delivery of control-specific training, policy and processes</w:t>
      </w:r>
      <w:r>
        <w:rPr>
          <w:rFonts w:cstheme="minorHAnsi"/>
          <w:color w:val="000000"/>
        </w:rPr>
        <w:t xml:space="preserve">, </w:t>
      </w:r>
      <w:r w:rsidRPr="00030E0B">
        <w:rPr>
          <w:rFonts w:cstheme="minorHAnsi"/>
          <w:color w:val="000000"/>
        </w:rPr>
        <w:t xml:space="preserve">providing guidance and support to watch members to ensure the </w:t>
      </w:r>
      <w:r>
        <w:rPr>
          <w:rFonts w:cstheme="minorHAnsi"/>
          <w:color w:val="000000"/>
        </w:rPr>
        <w:t>service meets is statutory obligations and objectives.</w:t>
      </w:r>
    </w:p>
    <w:p w14:paraId="35E1E2E0" w14:textId="77777777" w:rsidR="00305397" w:rsidRPr="00F24FA7" w:rsidRDefault="00305397" w:rsidP="00854129">
      <w:pPr>
        <w:rPr>
          <w:rFonts w:cs="Arial"/>
          <w:szCs w:val="24"/>
        </w:rPr>
      </w:pPr>
    </w:p>
    <w:tbl>
      <w:tblPr>
        <w:tblW w:w="9808" w:type="dxa"/>
        <w:shd w:val="clear" w:color="auto" w:fill="171796"/>
        <w:tblLayout w:type="fixed"/>
        <w:tblLook w:val="04A0" w:firstRow="1" w:lastRow="0" w:firstColumn="1" w:lastColumn="0" w:noHBand="0" w:noVBand="1"/>
      </w:tblPr>
      <w:tblGrid>
        <w:gridCol w:w="9808"/>
      </w:tblGrid>
      <w:tr w:rsidR="00162B93" w:rsidRPr="00162B93" w14:paraId="0776547D" w14:textId="77777777" w:rsidTr="00162B93">
        <w:trPr>
          <w:trHeight w:val="487"/>
        </w:trPr>
        <w:tc>
          <w:tcPr>
            <w:tcW w:w="9808" w:type="dxa"/>
            <w:shd w:val="clear" w:color="auto" w:fill="171796"/>
            <w:vAlign w:val="center"/>
          </w:tcPr>
          <w:p w14:paraId="0907B34D" w14:textId="0B4BF9EF" w:rsidR="00513B07" w:rsidRPr="00162B93" w:rsidRDefault="00513B07" w:rsidP="00854129">
            <w:pPr>
              <w:rPr>
                <w:rFonts w:cs="Arial"/>
                <w:b/>
                <w:bCs/>
                <w:color w:val="FFFFFF" w:themeColor="background1"/>
                <w:szCs w:val="24"/>
              </w:rPr>
            </w:pPr>
            <w:bookmarkStart w:id="0" w:name="_Hlk34906451"/>
            <w:r w:rsidRPr="00162B93">
              <w:rPr>
                <w:rFonts w:cs="Arial"/>
                <w:b/>
                <w:bCs/>
                <w:color w:val="FFFFFF" w:themeColor="background1"/>
                <w:szCs w:val="24"/>
              </w:rPr>
              <w:t xml:space="preserve">About the </w:t>
            </w:r>
            <w:r w:rsidR="009F5176">
              <w:rPr>
                <w:rFonts w:cs="Arial"/>
                <w:b/>
                <w:bCs/>
                <w:color w:val="FFFFFF" w:themeColor="background1"/>
                <w:szCs w:val="24"/>
              </w:rPr>
              <w:t>role</w:t>
            </w:r>
            <w:r w:rsidR="0082329D" w:rsidRPr="00162B93">
              <w:rPr>
                <w:rFonts w:cs="Arial"/>
                <w:b/>
                <w:bCs/>
                <w:color w:val="FFFFFF" w:themeColor="background1"/>
                <w:szCs w:val="24"/>
              </w:rPr>
              <w:t xml:space="preserve"> </w:t>
            </w:r>
          </w:p>
        </w:tc>
      </w:tr>
    </w:tbl>
    <w:bookmarkEnd w:id="0"/>
    <w:p w14:paraId="323D16C3" w14:textId="77777777" w:rsidR="00644743" w:rsidRPr="00CA3A1D" w:rsidRDefault="00644743" w:rsidP="00854129">
      <w:pPr>
        <w:rPr>
          <w:rFonts w:cs="Arial"/>
          <w:iCs/>
          <w:szCs w:val="24"/>
        </w:rPr>
      </w:pPr>
      <w:r w:rsidRPr="00836594">
        <w:rPr>
          <w:rFonts w:cs="Arial"/>
          <w:iCs/>
          <w:szCs w:val="24"/>
        </w:rPr>
        <w:t xml:space="preserve">Reporting to </w:t>
      </w:r>
      <w:r>
        <w:rPr>
          <w:rFonts w:cs="Arial"/>
          <w:iCs/>
          <w:szCs w:val="24"/>
        </w:rPr>
        <w:t>Station</w:t>
      </w:r>
      <w:r w:rsidRPr="00836594">
        <w:rPr>
          <w:rFonts w:cs="Arial"/>
          <w:iCs/>
          <w:szCs w:val="24"/>
        </w:rPr>
        <w:t xml:space="preserve"> Manager</w:t>
      </w:r>
      <w:r>
        <w:rPr>
          <w:rFonts w:cs="Arial"/>
          <w:iCs/>
          <w:szCs w:val="24"/>
        </w:rPr>
        <w:t xml:space="preserve"> Control</w:t>
      </w:r>
      <w:r w:rsidRPr="00836594">
        <w:rPr>
          <w:rFonts w:cs="Arial"/>
          <w:iCs/>
          <w:szCs w:val="24"/>
        </w:rPr>
        <w:t xml:space="preserve">, this role is based within the control team as part of the wider </w:t>
      </w:r>
      <w:r w:rsidRPr="00CA3A1D">
        <w:rPr>
          <w:rFonts w:cs="Arial"/>
          <w:iCs/>
          <w:szCs w:val="24"/>
        </w:rPr>
        <w:t xml:space="preserve">Organisation Risk </w:t>
      </w:r>
      <w:r>
        <w:rPr>
          <w:rFonts w:cs="Arial"/>
          <w:iCs/>
          <w:szCs w:val="24"/>
        </w:rPr>
        <w:t>and improvement</w:t>
      </w:r>
      <w:r w:rsidRPr="00CA3A1D">
        <w:rPr>
          <w:rFonts w:cs="Arial"/>
          <w:iCs/>
          <w:szCs w:val="24"/>
        </w:rPr>
        <w:t xml:space="preserve"> service area. </w:t>
      </w:r>
    </w:p>
    <w:p w14:paraId="74CACF43" w14:textId="77777777" w:rsidR="00BC371B" w:rsidRDefault="00BC371B" w:rsidP="00854129">
      <w:pPr>
        <w:rPr>
          <w:rFonts w:cs="Arial"/>
          <w:i/>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00162B93" w:rsidRPr="00162B93" w14:paraId="1FD96406" w14:textId="77777777" w:rsidTr="00162B93">
        <w:trPr>
          <w:trHeight w:val="487"/>
        </w:trPr>
        <w:tc>
          <w:tcPr>
            <w:tcW w:w="9808" w:type="dxa"/>
            <w:shd w:val="clear" w:color="auto" w:fill="171796"/>
            <w:vAlign w:val="center"/>
          </w:tcPr>
          <w:p w14:paraId="6ACEEFFB" w14:textId="3CC15A1E" w:rsidR="00666B21" w:rsidRPr="00162B93" w:rsidRDefault="00666B21" w:rsidP="00854129">
            <w:pPr>
              <w:rPr>
                <w:rFonts w:cs="Arial"/>
                <w:b/>
                <w:bCs/>
                <w:color w:val="FFFFFF" w:themeColor="background1"/>
                <w:szCs w:val="24"/>
              </w:rPr>
            </w:pPr>
            <w:r w:rsidRPr="00162B93">
              <w:rPr>
                <w:rFonts w:cs="Arial"/>
                <w:b/>
                <w:bCs/>
                <w:color w:val="FFFFFF" w:themeColor="background1"/>
                <w:szCs w:val="24"/>
              </w:rPr>
              <w:t xml:space="preserve">What </w:t>
            </w:r>
            <w:r w:rsidR="00C618B0" w:rsidRPr="00162B93">
              <w:rPr>
                <w:rFonts w:cs="Arial"/>
                <w:b/>
                <w:bCs/>
                <w:color w:val="FFFFFF" w:themeColor="background1"/>
                <w:szCs w:val="24"/>
              </w:rPr>
              <w:t>y</w:t>
            </w:r>
            <w:r w:rsidR="004C46C2" w:rsidRPr="00162B93">
              <w:rPr>
                <w:rFonts w:cs="Arial"/>
                <w:b/>
                <w:bCs/>
                <w:color w:val="FFFFFF" w:themeColor="background1"/>
                <w:szCs w:val="24"/>
              </w:rPr>
              <w:t>ou will</w:t>
            </w:r>
            <w:r w:rsidRPr="00162B93">
              <w:rPr>
                <w:rFonts w:cs="Arial"/>
                <w:b/>
                <w:bCs/>
                <w:color w:val="FFFFFF" w:themeColor="background1"/>
                <w:szCs w:val="24"/>
              </w:rPr>
              <w:t xml:space="preserve"> be expected to deliver in the role</w:t>
            </w:r>
          </w:p>
        </w:tc>
      </w:tr>
    </w:tbl>
    <w:p w14:paraId="0337C185" w14:textId="7DCF02E5" w:rsidR="00F34479" w:rsidRPr="00F24FA7" w:rsidRDefault="00F34479" w:rsidP="00854129">
      <w:pPr>
        <w:rPr>
          <w:rFonts w:cs="Arial"/>
          <w:b/>
          <w:szCs w:val="24"/>
        </w:rPr>
      </w:pPr>
      <w:r w:rsidRPr="00F24FA7">
        <w:rPr>
          <w:rFonts w:cs="Arial"/>
          <w:b/>
          <w:szCs w:val="24"/>
        </w:rPr>
        <w:lastRenderedPageBreak/>
        <w:t>Da</w:t>
      </w:r>
      <w:r w:rsidR="00C84CD6" w:rsidRPr="00F24FA7">
        <w:rPr>
          <w:rFonts w:cs="Arial"/>
          <w:b/>
          <w:szCs w:val="24"/>
        </w:rPr>
        <w:t>y to day</w:t>
      </w:r>
      <w:r w:rsidRPr="00F24FA7">
        <w:rPr>
          <w:rFonts w:cs="Arial"/>
          <w:b/>
          <w:szCs w:val="24"/>
        </w:rPr>
        <w:t xml:space="preserve"> tasks may include:</w:t>
      </w:r>
    </w:p>
    <w:p w14:paraId="659C985A" w14:textId="77777777" w:rsidR="009F5176" w:rsidRPr="00644743" w:rsidRDefault="009F5176" w:rsidP="00854129">
      <w:pPr>
        <w:pStyle w:val="ListParagraph"/>
        <w:numPr>
          <w:ilvl w:val="0"/>
          <w:numId w:val="41"/>
        </w:numPr>
        <w:ind w:left="426"/>
        <w:rPr>
          <w:rFonts w:cstheme="minorHAnsi"/>
        </w:rPr>
      </w:pPr>
      <w:r w:rsidRPr="00644743">
        <w:rPr>
          <w:rFonts w:cstheme="minorHAnsi"/>
        </w:rPr>
        <w:t>Manage watch personnel in terms of organisational purpose, values, and policies.</w:t>
      </w:r>
    </w:p>
    <w:p w14:paraId="438D9401" w14:textId="77777777" w:rsidR="009F5176" w:rsidRPr="00644743" w:rsidRDefault="009F5176" w:rsidP="00854129">
      <w:pPr>
        <w:pStyle w:val="ListParagraph"/>
        <w:numPr>
          <w:ilvl w:val="0"/>
          <w:numId w:val="41"/>
        </w:numPr>
        <w:ind w:left="426"/>
        <w:rPr>
          <w:rFonts w:cstheme="minorHAnsi"/>
        </w:rPr>
      </w:pPr>
      <w:r w:rsidRPr="00644743">
        <w:rPr>
          <w:rFonts w:cstheme="minorHAnsi"/>
        </w:rPr>
        <w:t>Manage Performance Management of the watch.</w:t>
      </w:r>
    </w:p>
    <w:p w14:paraId="2973C601" w14:textId="77777777" w:rsidR="009F5176" w:rsidRPr="00644743" w:rsidRDefault="009F5176" w:rsidP="00854129">
      <w:pPr>
        <w:pStyle w:val="ListParagraph"/>
        <w:numPr>
          <w:ilvl w:val="0"/>
          <w:numId w:val="41"/>
        </w:numPr>
        <w:ind w:left="426"/>
        <w:rPr>
          <w:rFonts w:cstheme="minorHAnsi"/>
        </w:rPr>
      </w:pPr>
      <w:r w:rsidRPr="00644743">
        <w:rPr>
          <w:rFonts w:cstheme="minorHAnsi"/>
        </w:rPr>
        <w:t>Manage compliance with the service’s guiding frameworks and legal requirements.</w:t>
      </w:r>
    </w:p>
    <w:p w14:paraId="597FCD75" w14:textId="77777777" w:rsidR="009F5176" w:rsidRPr="00644743" w:rsidRDefault="009F5176" w:rsidP="00854129">
      <w:pPr>
        <w:pStyle w:val="ListParagraph"/>
        <w:numPr>
          <w:ilvl w:val="0"/>
          <w:numId w:val="41"/>
        </w:numPr>
        <w:ind w:left="426"/>
        <w:rPr>
          <w:rFonts w:cstheme="minorHAnsi"/>
        </w:rPr>
      </w:pPr>
      <w:r w:rsidRPr="00644743">
        <w:rPr>
          <w:rFonts w:cstheme="minorHAnsi"/>
        </w:rPr>
        <w:t>Assist in the provision of statistical analysis information procedures.</w:t>
      </w:r>
    </w:p>
    <w:p w14:paraId="16F9EB15" w14:textId="77777777" w:rsidR="009F5176" w:rsidRPr="00644743" w:rsidRDefault="009F5176" w:rsidP="00854129">
      <w:pPr>
        <w:pStyle w:val="ListParagraph"/>
        <w:numPr>
          <w:ilvl w:val="0"/>
          <w:numId w:val="41"/>
        </w:numPr>
        <w:ind w:left="426"/>
        <w:rPr>
          <w:rFonts w:cstheme="minorHAnsi"/>
        </w:rPr>
      </w:pPr>
      <w:r w:rsidRPr="00644743">
        <w:rPr>
          <w:rFonts w:cstheme="minorHAnsi"/>
        </w:rPr>
        <w:t>Manage health and safety of self and others at work.</w:t>
      </w:r>
    </w:p>
    <w:p w14:paraId="0CBC357C" w14:textId="77777777" w:rsidR="009F5176" w:rsidRPr="00644743" w:rsidRDefault="009F5176" w:rsidP="00854129">
      <w:pPr>
        <w:pStyle w:val="ListParagraph"/>
        <w:numPr>
          <w:ilvl w:val="0"/>
          <w:numId w:val="41"/>
        </w:numPr>
        <w:ind w:left="426"/>
        <w:rPr>
          <w:rFonts w:cstheme="minorHAnsi"/>
        </w:rPr>
      </w:pPr>
      <w:r w:rsidRPr="00644743">
        <w:rPr>
          <w:rFonts w:cstheme="minorHAnsi"/>
        </w:rPr>
        <w:t>Mentor, train and assess personnel to the required standard and manage recording systems in accordance with service policy.</w:t>
      </w:r>
    </w:p>
    <w:p w14:paraId="2B5C9A02" w14:textId="77777777" w:rsidR="009F5176" w:rsidRPr="00644743" w:rsidRDefault="009F5176" w:rsidP="00854129">
      <w:pPr>
        <w:pStyle w:val="ListParagraph"/>
        <w:numPr>
          <w:ilvl w:val="0"/>
          <w:numId w:val="41"/>
        </w:numPr>
        <w:ind w:left="426"/>
        <w:rPr>
          <w:rFonts w:cstheme="minorHAnsi"/>
        </w:rPr>
      </w:pPr>
      <w:r w:rsidRPr="00644743">
        <w:rPr>
          <w:rFonts w:cstheme="minorHAnsi"/>
        </w:rPr>
        <w:t xml:space="preserve">Take responsibility for personal performance and attend training courses and meetings to support development as required to meet organisational objectives. </w:t>
      </w:r>
    </w:p>
    <w:p w14:paraId="1A8D0EE7" w14:textId="77777777" w:rsidR="009F5176" w:rsidRPr="00644743" w:rsidRDefault="009F5176" w:rsidP="00854129">
      <w:pPr>
        <w:pStyle w:val="ListParagraph"/>
        <w:numPr>
          <w:ilvl w:val="0"/>
          <w:numId w:val="41"/>
        </w:numPr>
        <w:ind w:left="426"/>
        <w:rPr>
          <w:rFonts w:cstheme="minorHAnsi"/>
        </w:rPr>
      </w:pPr>
      <w:r w:rsidRPr="00644743">
        <w:rPr>
          <w:rFonts w:cstheme="minorHAnsi"/>
        </w:rPr>
        <w:t xml:space="preserve">Carry out and take part in personal development reviews as required, developing and supporting watch personnel and recording in accordance with service procedure. </w:t>
      </w:r>
    </w:p>
    <w:p w14:paraId="30817508" w14:textId="77777777" w:rsidR="009F5176" w:rsidRPr="00644743" w:rsidRDefault="009F5176" w:rsidP="00854129">
      <w:pPr>
        <w:pStyle w:val="ListParagraph"/>
        <w:numPr>
          <w:ilvl w:val="0"/>
          <w:numId w:val="41"/>
        </w:numPr>
        <w:ind w:left="426"/>
        <w:rPr>
          <w:rFonts w:cstheme="minorHAnsi"/>
        </w:rPr>
      </w:pPr>
      <w:r w:rsidRPr="00644743">
        <w:rPr>
          <w:rFonts w:cstheme="minorHAnsi"/>
        </w:rPr>
        <w:t>Manage the system for testing and recording of equipment to maintain operational readiness.</w:t>
      </w:r>
    </w:p>
    <w:p w14:paraId="717387D3" w14:textId="77777777" w:rsidR="009F5176" w:rsidRPr="00644743" w:rsidRDefault="009F5176" w:rsidP="00854129">
      <w:pPr>
        <w:pStyle w:val="ListParagraph"/>
        <w:numPr>
          <w:ilvl w:val="0"/>
          <w:numId w:val="41"/>
        </w:numPr>
        <w:ind w:left="426"/>
        <w:rPr>
          <w:rFonts w:cstheme="minorHAnsi"/>
        </w:rPr>
      </w:pPr>
      <w:r w:rsidRPr="00644743">
        <w:rPr>
          <w:rFonts w:cstheme="minorHAnsi"/>
        </w:rPr>
        <w:t>Liaise with other key agencies.</w:t>
      </w:r>
    </w:p>
    <w:p w14:paraId="782E9446" w14:textId="77777777" w:rsidR="009F5176" w:rsidRPr="00644743" w:rsidRDefault="009F5176" w:rsidP="00854129">
      <w:pPr>
        <w:pStyle w:val="ListParagraph"/>
        <w:numPr>
          <w:ilvl w:val="0"/>
          <w:numId w:val="41"/>
        </w:numPr>
        <w:ind w:left="426"/>
        <w:rPr>
          <w:rFonts w:cstheme="minorHAnsi"/>
        </w:rPr>
      </w:pPr>
      <w:r w:rsidRPr="00644743">
        <w:rPr>
          <w:rFonts w:cstheme="minorHAnsi"/>
        </w:rPr>
        <w:t>Contribute to implementing the organisations policies in relation to Absence Management, Discipline and Welfare etc.</w:t>
      </w:r>
    </w:p>
    <w:p w14:paraId="2DFB2D8D" w14:textId="77777777" w:rsidR="009F5176" w:rsidRPr="00644743" w:rsidRDefault="009F5176" w:rsidP="00854129">
      <w:pPr>
        <w:pStyle w:val="ListParagraph"/>
        <w:numPr>
          <w:ilvl w:val="0"/>
          <w:numId w:val="41"/>
        </w:numPr>
        <w:ind w:left="426"/>
        <w:rPr>
          <w:rFonts w:cstheme="minorHAnsi"/>
        </w:rPr>
      </w:pPr>
      <w:r w:rsidRPr="00644743">
        <w:rPr>
          <w:rFonts w:cstheme="minorHAnsi"/>
        </w:rPr>
        <w:t>Contribute to the effective management of Fire Control in the absence of the Control Station Manager.</w:t>
      </w:r>
    </w:p>
    <w:p w14:paraId="180F5843" w14:textId="77777777" w:rsidR="009F5176" w:rsidRPr="00644743" w:rsidRDefault="009F5176" w:rsidP="00854129">
      <w:pPr>
        <w:pStyle w:val="ListParagraph"/>
        <w:numPr>
          <w:ilvl w:val="0"/>
          <w:numId w:val="41"/>
        </w:numPr>
        <w:ind w:left="426"/>
        <w:rPr>
          <w:rFonts w:cstheme="minorHAnsi"/>
        </w:rPr>
      </w:pPr>
      <w:r w:rsidRPr="00644743">
        <w:rPr>
          <w:rFonts w:cstheme="minorHAnsi"/>
        </w:rPr>
        <w:t>Audit all areas of the watch and control work to ensure required standards are being maintained.</w:t>
      </w:r>
    </w:p>
    <w:p w14:paraId="1FB9B43F" w14:textId="77777777" w:rsidR="009F5176" w:rsidRPr="00644743" w:rsidRDefault="009F5176" w:rsidP="00854129">
      <w:pPr>
        <w:pStyle w:val="ListParagraph"/>
        <w:numPr>
          <w:ilvl w:val="0"/>
          <w:numId w:val="41"/>
        </w:numPr>
        <w:ind w:left="426"/>
        <w:rPr>
          <w:rFonts w:cstheme="minorHAnsi"/>
        </w:rPr>
      </w:pPr>
      <w:r w:rsidRPr="00644743">
        <w:rPr>
          <w:rFonts w:cstheme="minorHAnsi"/>
        </w:rPr>
        <w:t>Maintain sufficient staffing levels for all watches.</w:t>
      </w:r>
    </w:p>
    <w:p w14:paraId="32448751" w14:textId="77777777" w:rsidR="009F5176" w:rsidRPr="00644743" w:rsidRDefault="009F5176" w:rsidP="00854129">
      <w:pPr>
        <w:pStyle w:val="ListParagraph"/>
        <w:numPr>
          <w:ilvl w:val="0"/>
          <w:numId w:val="41"/>
        </w:numPr>
        <w:ind w:left="426"/>
        <w:rPr>
          <w:rFonts w:cstheme="minorHAnsi"/>
        </w:rPr>
      </w:pPr>
      <w:r w:rsidRPr="00644743">
        <w:rPr>
          <w:rFonts w:cstheme="minorHAnsi"/>
        </w:rPr>
        <w:t>Maintain relevant skills and knowledge aligned to key responsibilities and National Occupational Standards to determine continued maintenance of competence in role.</w:t>
      </w:r>
    </w:p>
    <w:p w14:paraId="0A07EB45" w14:textId="77777777" w:rsidR="009F5176" w:rsidRPr="00644743" w:rsidRDefault="009F5176" w:rsidP="00854129">
      <w:pPr>
        <w:pStyle w:val="ListParagraph"/>
        <w:numPr>
          <w:ilvl w:val="0"/>
          <w:numId w:val="41"/>
        </w:numPr>
        <w:ind w:left="426"/>
        <w:rPr>
          <w:rFonts w:cstheme="minorHAnsi"/>
        </w:rPr>
      </w:pPr>
      <w:r w:rsidRPr="00644743">
        <w:rPr>
          <w:rFonts w:cstheme="minorHAnsi"/>
        </w:rPr>
        <w:t>Support and promote equality and diversity, respect and dignity for all staff and members of our local communities in line with WEASPIRE values.</w:t>
      </w:r>
    </w:p>
    <w:p w14:paraId="6CD97C6C" w14:textId="77777777" w:rsidR="009F5176" w:rsidRPr="00644743" w:rsidRDefault="009F5176" w:rsidP="00854129">
      <w:pPr>
        <w:pStyle w:val="ListParagraph"/>
        <w:numPr>
          <w:ilvl w:val="0"/>
          <w:numId w:val="41"/>
        </w:numPr>
        <w:ind w:left="426"/>
        <w:rPr>
          <w:rFonts w:cs="Arial"/>
          <w:b/>
          <w:szCs w:val="24"/>
        </w:rPr>
      </w:pPr>
      <w:r w:rsidRPr="00644743">
        <w:rPr>
          <w:rFonts w:cstheme="minorHAnsi"/>
        </w:rPr>
        <w:t>Monitor and maintain station resources and personnel through service systems.</w:t>
      </w:r>
    </w:p>
    <w:p w14:paraId="6E872A93" w14:textId="77777777" w:rsidR="009F5176" w:rsidRPr="00644743" w:rsidRDefault="009F5176" w:rsidP="00854129">
      <w:pPr>
        <w:pStyle w:val="ListParagraph"/>
        <w:numPr>
          <w:ilvl w:val="0"/>
          <w:numId w:val="41"/>
        </w:numPr>
        <w:ind w:left="426"/>
        <w:rPr>
          <w:rFonts w:cs="Arial"/>
          <w:bCs/>
          <w:szCs w:val="24"/>
        </w:rPr>
      </w:pPr>
      <w:r w:rsidRPr="00644743">
        <w:rPr>
          <w:rFonts w:cs="Arial"/>
          <w:bCs/>
          <w:szCs w:val="24"/>
        </w:rPr>
        <w:t>Hold meetings with relevant stakeholders, both internally and externally.</w:t>
      </w:r>
    </w:p>
    <w:p w14:paraId="5279469B" w14:textId="77777777" w:rsidR="009F5176" w:rsidRPr="00644743" w:rsidRDefault="009F5176" w:rsidP="00854129">
      <w:pPr>
        <w:pStyle w:val="ListParagraph"/>
        <w:numPr>
          <w:ilvl w:val="0"/>
          <w:numId w:val="41"/>
        </w:numPr>
        <w:ind w:left="426"/>
        <w:rPr>
          <w:rFonts w:cs="Arial"/>
          <w:bCs/>
          <w:szCs w:val="24"/>
        </w:rPr>
      </w:pPr>
      <w:r w:rsidRPr="00644743">
        <w:rPr>
          <w:rFonts w:cs="Arial"/>
          <w:bCs/>
          <w:szCs w:val="24"/>
        </w:rPr>
        <w:t>Conduct investigations and report on events to inform future practice.</w:t>
      </w:r>
    </w:p>
    <w:p w14:paraId="67B908FF" w14:textId="409B140D" w:rsidR="00401035" w:rsidRPr="00F24FA7" w:rsidRDefault="00401035" w:rsidP="00854129">
      <w:pPr>
        <w:rPr>
          <w:rFonts w:cs="Arial"/>
          <w:szCs w:val="24"/>
        </w:rPr>
      </w:pPr>
    </w:p>
    <w:p w14:paraId="7881067A" w14:textId="2B9BCFC6" w:rsidR="00C84CD6" w:rsidRPr="00F24FA7" w:rsidRDefault="00C84CD6" w:rsidP="00854129">
      <w:pPr>
        <w:rPr>
          <w:rFonts w:cs="Arial"/>
          <w:bCs/>
          <w:szCs w:val="24"/>
        </w:rPr>
      </w:pPr>
      <w:r w:rsidRPr="00F24FA7">
        <w:rPr>
          <w:rFonts w:cs="Arial"/>
          <w:szCs w:val="24"/>
        </w:rPr>
        <w:t xml:space="preserve">Although this list provides examples of what </w:t>
      </w:r>
      <w:r w:rsidR="004C46C2" w:rsidRPr="00F24FA7">
        <w:rPr>
          <w:rFonts w:cs="Arial"/>
          <w:szCs w:val="24"/>
        </w:rPr>
        <w:t>you will</w:t>
      </w:r>
      <w:r w:rsidRPr="00F24FA7">
        <w:rPr>
          <w:rFonts w:cs="Arial"/>
          <w:szCs w:val="24"/>
        </w:rPr>
        <w:t xml:space="preserve"> be doing it’s not intended to be </w:t>
      </w:r>
      <w:r w:rsidR="00BC371B" w:rsidRPr="00F24FA7">
        <w:rPr>
          <w:rFonts w:cs="Arial"/>
          <w:bCs/>
          <w:szCs w:val="24"/>
        </w:rPr>
        <w:t>exhaustive,</w:t>
      </w:r>
      <w:r w:rsidRPr="00F24FA7">
        <w:rPr>
          <w:rFonts w:cs="Arial"/>
          <w:bCs/>
          <w:szCs w:val="24"/>
        </w:rPr>
        <w:t xml:space="preserve"> and </w:t>
      </w:r>
      <w:r w:rsidR="004C46C2" w:rsidRPr="00F24FA7">
        <w:rPr>
          <w:rFonts w:cs="Arial"/>
          <w:bCs/>
          <w:szCs w:val="24"/>
        </w:rPr>
        <w:t>you will</w:t>
      </w:r>
      <w:r w:rsidRPr="00F24FA7">
        <w:rPr>
          <w:rFonts w:cs="Arial"/>
          <w:bCs/>
          <w:szCs w:val="24"/>
        </w:rPr>
        <w:t xml:space="preserve"> have personal objectives linked to our People Plans and Strategies that will be discussed and agreed with your line manager when you start.</w:t>
      </w:r>
    </w:p>
    <w:p w14:paraId="7314B77D" w14:textId="77777777" w:rsidR="006639C1" w:rsidRPr="00F24FA7" w:rsidRDefault="006639C1" w:rsidP="00854129">
      <w:pPr>
        <w:rPr>
          <w:rFonts w:cs="Arial"/>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000E5704" w:rsidRPr="00F24FA7" w14:paraId="05E23BBB" w14:textId="77777777" w:rsidTr="00162B93">
        <w:trPr>
          <w:trHeight w:val="487"/>
        </w:trPr>
        <w:tc>
          <w:tcPr>
            <w:tcW w:w="9808" w:type="dxa"/>
            <w:shd w:val="clear" w:color="auto" w:fill="171796"/>
            <w:vAlign w:val="center"/>
          </w:tcPr>
          <w:p w14:paraId="760A5816" w14:textId="54683501" w:rsidR="000E5704" w:rsidRPr="00162B93" w:rsidRDefault="000E5704" w:rsidP="00854129">
            <w:pPr>
              <w:rPr>
                <w:rFonts w:cs="Arial"/>
                <w:b/>
                <w:bCs/>
                <w:color w:val="FFFFFF" w:themeColor="background1"/>
                <w:szCs w:val="24"/>
              </w:rPr>
            </w:pPr>
            <w:r w:rsidRPr="00162B93">
              <w:rPr>
                <w:rFonts w:cs="Arial"/>
                <w:b/>
                <w:bCs/>
                <w:color w:val="FFFFFF" w:themeColor="background1"/>
                <w:szCs w:val="24"/>
              </w:rPr>
              <w:t xml:space="preserve">Person Profile – what </w:t>
            </w:r>
            <w:r w:rsidR="004C46C2" w:rsidRPr="00162B93">
              <w:rPr>
                <w:rFonts w:cs="Arial"/>
                <w:b/>
                <w:bCs/>
                <w:color w:val="FFFFFF" w:themeColor="background1"/>
                <w:szCs w:val="24"/>
              </w:rPr>
              <w:t>you will</w:t>
            </w:r>
            <w:r w:rsidRPr="00162B93">
              <w:rPr>
                <w:rFonts w:cs="Arial"/>
                <w:b/>
                <w:bCs/>
                <w:color w:val="FFFFFF" w:themeColor="background1"/>
                <w:szCs w:val="24"/>
              </w:rPr>
              <w:t xml:space="preserve"> bring to the team</w:t>
            </w:r>
          </w:p>
        </w:tc>
      </w:tr>
    </w:tbl>
    <w:p w14:paraId="79064378" w14:textId="77777777" w:rsidR="00E76985" w:rsidRPr="00AF5296" w:rsidRDefault="00E76985" w:rsidP="00E76985">
      <w:pPr>
        <w:rPr>
          <w:rFonts w:cs="Arial"/>
          <w:b/>
          <w:szCs w:val="24"/>
        </w:rPr>
      </w:pPr>
      <w:r w:rsidRPr="00AF5296">
        <w:rPr>
          <w:rFonts w:cs="Arial"/>
          <w:b/>
          <w:szCs w:val="24"/>
        </w:rPr>
        <w:t>Qualifications and professional memberships</w:t>
      </w:r>
    </w:p>
    <w:p w14:paraId="00573A86" w14:textId="77777777" w:rsidR="00E76985" w:rsidRPr="00361268" w:rsidRDefault="00E76985" w:rsidP="00361268">
      <w:pPr>
        <w:pStyle w:val="ListParagraph"/>
        <w:numPr>
          <w:ilvl w:val="0"/>
          <w:numId w:val="44"/>
        </w:numPr>
        <w:contextualSpacing/>
        <w:rPr>
          <w:rFonts w:cstheme="minorHAnsi"/>
        </w:rPr>
      </w:pPr>
      <w:r w:rsidRPr="00361268">
        <w:rPr>
          <w:rFonts w:cstheme="minorHAnsi"/>
        </w:rPr>
        <w:t>Competent Substantive Fire Control Operator (evidence required)</w:t>
      </w:r>
    </w:p>
    <w:p w14:paraId="2D6CD7C2" w14:textId="77777777" w:rsidR="00E76985" w:rsidRPr="00361268" w:rsidRDefault="00E76985" w:rsidP="00361268">
      <w:pPr>
        <w:pStyle w:val="ListParagraph"/>
        <w:numPr>
          <w:ilvl w:val="0"/>
          <w:numId w:val="44"/>
        </w:numPr>
        <w:contextualSpacing/>
        <w:rPr>
          <w:rFonts w:cstheme="minorHAnsi"/>
        </w:rPr>
      </w:pPr>
      <w:r w:rsidRPr="00361268">
        <w:rPr>
          <w:rFonts w:cstheme="minorHAnsi"/>
        </w:rPr>
        <w:t>Recognised health and safety qualification</w:t>
      </w:r>
    </w:p>
    <w:p w14:paraId="439E0658" w14:textId="77777777" w:rsidR="00E76985" w:rsidRPr="00A0309B" w:rsidRDefault="00E76985" w:rsidP="00E76985">
      <w:pPr>
        <w:ind w:left="426"/>
        <w:rPr>
          <w:rFonts w:cs="Arial"/>
          <w:b/>
          <w:szCs w:val="24"/>
        </w:rPr>
      </w:pPr>
    </w:p>
    <w:p w14:paraId="2066302B" w14:textId="77777777" w:rsidR="00E76985" w:rsidRPr="00AF5296" w:rsidRDefault="00E76985" w:rsidP="00E76985">
      <w:pPr>
        <w:rPr>
          <w:rFonts w:cs="Arial"/>
          <w:b/>
          <w:szCs w:val="24"/>
        </w:rPr>
      </w:pPr>
      <w:r w:rsidRPr="00AF5296">
        <w:rPr>
          <w:rFonts w:cs="Arial"/>
          <w:b/>
          <w:szCs w:val="24"/>
        </w:rPr>
        <w:t>Values and personal qualities</w:t>
      </w:r>
    </w:p>
    <w:p w14:paraId="0B529F11" w14:textId="77777777" w:rsidR="00E76985" w:rsidRPr="00AF5296" w:rsidRDefault="00E76985" w:rsidP="00361268">
      <w:pPr>
        <w:pStyle w:val="ListParagraph"/>
        <w:numPr>
          <w:ilvl w:val="0"/>
          <w:numId w:val="44"/>
        </w:numPr>
        <w:rPr>
          <w:rFonts w:cs="Arial"/>
          <w:bCs/>
          <w:szCs w:val="24"/>
        </w:rPr>
      </w:pPr>
      <w:bookmarkStart w:id="1" w:name="_Hlk152320272"/>
      <w:r w:rsidRPr="00AF5296">
        <w:rPr>
          <w:rFonts w:cs="Arial"/>
          <w:bCs/>
          <w:szCs w:val="24"/>
        </w:rPr>
        <w:t>Ability to understand differing team cultures and promote a positive work environment by upholding organisational values and behaviours.</w:t>
      </w:r>
    </w:p>
    <w:p w14:paraId="7BAD008D" w14:textId="77777777" w:rsidR="00E76985" w:rsidRPr="00AF5296" w:rsidRDefault="00E76985" w:rsidP="00361268">
      <w:pPr>
        <w:pStyle w:val="ListParagraph"/>
        <w:numPr>
          <w:ilvl w:val="0"/>
          <w:numId w:val="44"/>
        </w:numPr>
        <w:rPr>
          <w:rFonts w:cs="Arial"/>
          <w:bCs/>
          <w:szCs w:val="24"/>
        </w:rPr>
      </w:pPr>
      <w:r w:rsidRPr="00AF5296">
        <w:rPr>
          <w:rFonts w:cs="Arial"/>
          <w:bCs/>
          <w:szCs w:val="24"/>
        </w:rPr>
        <w:t>Champion equality, diversity and inclusion and employee health, safety and wellbeing.</w:t>
      </w:r>
    </w:p>
    <w:bookmarkEnd w:id="1"/>
    <w:p w14:paraId="36FB15F6" w14:textId="77777777" w:rsidR="00E76985" w:rsidRPr="00AF5296" w:rsidRDefault="00E76985" w:rsidP="00361268">
      <w:pPr>
        <w:pStyle w:val="ListParagraph"/>
        <w:numPr>
          <w:ilvl w:val="0"/>
          <w:numId w:val="44"/>
        </w:numPr>
        <w:rPr>
          <w:rFonts w:cs="Arial"/>
          <w:bCs/>
          <w:szCs w:val="24"/>
        </w:rPr>
      </w:pPr>
      <w:r w:rsidRPr="00AF5296">
        <w:rPr>
          <w:rFonts w:cs="Arial"/>
          <w:bCs/>
          <w:szCs w:val="24"/>
        </w:rPr>
        <w:t>Ability to engage, influence, enable and motivate others both within the organisation and externally.</w:t>
      </w:r>
    </w:p>
    <w:p w14:paraId="59865834" w14:textId="77777777" w:rsidR="00E76985" w:rsidRPr="00AF5296" w:rsidRDefault="00E76985" w:rsidP="00361268">
      <w:pPr>
        <w:pStyle w:val="ListParagraph"/>
        <w:numPr>
          <w:ilvl w:val="0"/>
          <w:numId w:val="44"/>
        </w:numPr>
        <w:rPr>
          <w:rFonts w:cs="Arial"/>
          <w:bCs/>
          <w:szCs w:val="24"/>
        </w:rPr>
      </w:pPr>
      <w:r w:rsidRPr="00AF5296">
        <w:rPr>
          <w:rFonts w:cs="Arial"/>
          <w:bCs/>
          <w:szCs w:val="24"/>
        </w:rPr>
        <w:t>Demonstrates excellent analytic/</w:t>
      </w:r>
      <w:r>
        <w:rPr>
          <w:rFonts w:cs="Arial"/>
          <w:bCs/>
          <w:szCs w:val="24"/>
        </w:rPr>
        <w:t>problem-solving</w:t>
      </w:r>
      <w:r w:rsidRPr="00AF5296">
        <w:rPr>
          <w:rFonts w:cs="Arial"/>
          <w:bCs/>
          <w:szCs w:val="24"/>
        </w:rPr>
        <w:t xml:space="preserve"> skills.</w:t>
      </w:r>
    </w:p>
    <w:p w14:paraId="11F2BAEE" w14:textId="77777777" w:rsidR="00E76985" w:rsidRPr="00AF5296" w:rsidRDefault="00E76985" w:rsidP="00361268">
      <w:pPr>
        <w:pStyle w:val="ListParagraph"/>
        <w:numPr>
          <w:ilvl w:val="0"/>
          <w:numId w:val="44"/>
        </w:numPr>
        <w:rPr>
          <w:rFonts w:cs="Arial"/>
          <w:bCs/>
          <w:szCs w:val="24"/>
        </w:rPr>
      </w:pPr>
      <w:r>
        <w:rPr>
          <w:rFonts w:cs="Arial"/>
          <w:bCs/>
          <w:szCs w:val="24"/>
        </w:rPr>
        <w:lastRenderedPageBreak/>
        <w:t>Coordinates</w:t>
      </w:r>
      <w:r w:rsidRPr="00AF5296">
        <w:rPr>
          <w:rFonts w:cs="Arial"/>
          <w:bCs/>
          <w:szCs w:val="24"/>
        </w:rPr>
        <w:t xml:space="preserve"> many tasks simultaneously and maintains a high degree of accuracy and attention to detail.</w:t>
      </w:r>
    </w:p>
    <w:p w14:paraId="27F9EF7D" w14:textId="77777777" w:rsidR="00E76985" w:rsidRPr="00AF5296" w:rsidRDefault="00E76985" w:rsidP="00361268">
      <w:pPr>
        <w:pStyle w:val="ListParagraph"/>
        <w:numPr>
          <w:ilvl w:val="0"/>
          <w:numId w:val="44"/>
        </w:numPr>
        <w:rPr>
          <w:rFonts w:cs="Arial"/>
          <w:bCs/>
          <w:szCs w:val="24"/>
        </w:rPr>
      </w:pPr>
      <w:r w:rsidRPr="00AF5296">
        <w:rPr>
          <w:rFonts w:cs="Arial"/>
          <w:bCs/>
          <w:szCs w:val="24"/>
        </w:rPr>
        <w:t xml:space="preserve">Manages personal effectiveness by managing emotions in the face of pressure, setbacks or when dealing with provocative situations. </w:t>
      </w:r>
    </w:p>
    <w:p w14:paraId="3A655CA3" w14:textId="77777777" w:rsidR="00E76985" w:rsidRPr="00AF5296" w:rsidRDefault="00E76985" w:rsidP="00361268">
      <w:pPr>
        <w:pStyle w:val="ListParagraph"/>
        <w:numPr>
          <w:ilvl w:val="0"/>
          <w:numId w:val="44"/>
        </w:numPr>
        <w:rPr>
          <w:rFonts w:cs="Arial"/>
          <w:bCs/>
          <w:szCs w:val="24"/>
        </w:rPr>
      </w:pPr>
      <w:r w:rsidRPr="00AF5296">
        <w:rPr>
          <w:rFonts w:cs="Arial"/>
          <w:bCs/>
          <w:szCs w:val="24"/>
        </w:rPr>
        <w:t>Maintains a calm, confident, controlled, and focused attitude in highly challenging situations.</w:t>
      </w:r>
    </w:p>
    <w:p w14:paraId="5D9FA4F7" w14:textId="77777777" w:rsidR="00E76985" w:rsidRPr="00AF5296" w:rsidRDefault="00E76985" w:rsidP="00361268">
      <w:pPr>
        <w:pStyle w:val="ListParagraph"/>
        <w:numPr>
          <w:ilvl w:val="0"/>
          <w:numId w:val="44"/>
        </w:numPr>
        <w:rPr>
          <w:rFonts w:cs="Arial"/>
          <w:bCs/>
          <w:szCs w:val="24"/>
        </w:rPr>
      </w:pPr>
      <w:r w:rsidRPr="00AF5296">
        <w:rPr>
          <w:rFonts w:cs="Arial"/>
          <w:bCs/>
          <w:szCs w:val="24"/>
        </w:rPr>
        <w:t xml:space="preserve">Excellent interpersonal skills. </w:t>
      </w:r>
    </w:p>
    <w:p w14:paraId="50888A12" w14:textId="77777777" w:rsidR="00E76985" w:rsidRPr="00AF5296" w:rsidRDefault="00E76985" w:rsidP="00361268">
      <w:pPr>
        <w:pStyle w:val="ListParagraph"/>
        <w:numPr>
          <w:ilvl w:val="0"/>
          <w:numId w:val="44"/>
        </w:numPr>
        <w:rPr>
          <w:rFonts w:cs="Arial"/>
          <w:bCs/>
          <w:szCs w:val="24"/>
        </w:rPr>
      </w:pPr>
      <w:r w:rsidRPr="00AF5296">
        <w:rPr>
          <w:rFonts w:cs="Arial"/>
          <w:bCs/>
          <w:szCs w:val="24"/>
        </w:rPr>
        <w:t>Excellent listening skills; speaks and writes clearly and concisely with good command of English.</w:t>
      </w:r>
    </w:p>
    <w:p w14:paraId="2125B56C" w14:textId="77777777" w:rsidR="00E76985" w:rsidRPr="00AF5296" w:rsidRDefault="00E76985" w:rsidP="00361268">
      <w:pPr>
        <w:pStyle w:val="ListParagraph"/>
        <w:numPr>
          <w:ilvl w:val="0"/>
          <w:numId w:val="44"/>
        </w:numPr>
        <w:rPr>
          <w:rFonts w:cs="Arial"/>
          <w:bCs/>
          <w:szCs w:val="24"/>
        </w:rPr>
      </w:pPr>
      <w:r w:rsidRPr="00AF5296">
        <w:rPr>
          <w:rFonts w:cs="Arial"/>
          <w:bCs/>
          <w:szCs w:val="24"/>
        </w:rPr>
        <w:t xml:space="preserve">Committed to excellence and continuous improvement. </w:t>
      </w:r>
    </w:p>
    <w:p w14:paraId="3EADC4C1" w14:textId="77777777" w:rsidR="00E76985" w:rsidRPr="00AF5296" w:rsidRDefault="00E76985" w:rsidP="00361268">
      <w:pPr>
        <w:pStyle w:val="ListParagraph"/>
        <w:numPr>
          <w:ilvl w:val="0"/>
          <w:numId w:val="44"/>
        </w:numPr>
        <w:rPr>
          <w:rFonts w:cs="Arial"/>
          <w:bCs/>
          <w:szCs w:val="24"/>
        </w:rPr>
      </w:pPr>
      <w:r w:rsidRPr="00AF5296">
        <w:rPr>
          <w:rFonts w:cs="Arial"/>
          <w:bCs/>
          <w:szCs w:val="24"/>
        </w:rPr>
        <w:t>Manage and maintain an active awareness of the environment to promote safe and effective working.</w:t>
      </w:r>
    </w:p>
    <w:p w14:paraId="2B61F5C2" w14:textId="77777777" w:rsidR="00E76985" w:rsidRPr="00AF5296" w:rsidRDefault="00E76985" w:rsidP="00361268">
      <w:pPr>
        <w:pStyle w:val="ListParagraph"/>
        <w:numPr>
          <w:ilvl w:val="0"/>
          <w:numId w:val="44"/>
        </w:numPr>
        <w:rPr>
          <w:rFonts w:cs="Arial"/>
          <w:bCs/>
          <w:szCs w:val="24"/>
        </w:rPr>
      </w:pPr>
      <w:r w:rsidRPr="00AF5296">
        <w:rPr>
          <w:rFonts w:cs="Arial"/>
          <w:bCs/>
          <w:szCs w:val="24"/>
        </w:rPr>
        <w:t>Demonstrable commitment to continuous professional development</w:t>
      </w:r>
      <w:r>
        <w:rPr>
          <w:rFonts w:cs="Arial"/>
          <w:bCs/>
          <w:szCs w:val="24"/>
        </w:rPr>
        <w:t>.</w:t>
      </w:r>
    </w:p>
    <w:p w14:paraId="681DDE8D" w14:textId="77777777" w:rsidR="00E76985" w:rsidRPr="00F24FA7" w:rsidRDefault="00E76985" w:rsidP="00E76985">
      <w:pPr>
        <w:ind w:left="426"/>
        <w:rPr>
          <w:rFonts w:cs="Arial"/>
          <w:szCs w:val="24"/>
        </w:rPr>
      </w:pPr>
    </w:p>
    <w:p w14:paraId="5CEFC793" w14:textId="77777777" w:rsidR="00E76985" w:rsidRDefault="00E76985" w:rsidP="00E76985">
      <w:pPr>
        <w:rPr>
          <w:rFonts w:cs="Arial"/>
          <w:b/>
          <w:szCs w:val="24"/>
        </w:rPr>
      </w:pPr>
      <w:r w:rsidRPr="00AF5296">
        <w:rPr>
          <w:rFonts w:cs="Arial"/>
          <w:b/>
          <w:szCs w:val="24"/>
        </w:rPr>
        <w:t>Specialist knowledge skills and experience</w:t>
      </w:r>
    </w:p>
    <w:p w14:paraId="75C83202" w14:textId="77777777" w:rsidR="00E76985" w:rsidRPr="00AF5296" w:rsidRDefault="00E76985" w:rsidP="00361268">
      <w:pPr>
        <w:pStyle w:val="ListParagraph"/>
        <w:numPr>
          <w:ilvl w:val="0"/>
          <w:numId w:val="44"/>
        </w:numPr>
        <w:contextualSpacing/>
        <w:rPr>
          <w:rFonts w:cstheme="minorHAnsi"/>
        </w:rPr>
      </w:pPr>
      <w:r w:rsidRPr="00AF5296">
        <w:rPr>
          <w:rFonts w:cstheme="minorHAnsi"/>
        </w:rPr>
        <w:t xml:space="preserve">Proven ability to work within a highly pressured, </w:t>
      </w:r>
      <w:r>
        <w:rPr>
          <w:rFonts w:cstheme="minorHAnsi"/>
        </w:rPr>
        <w:t>risk-centred</w:t>
      </w:r>
      <w:r w:rsidRPr="00AF5296">
        <w:rPr>
          <w:rFonts w:cstheme="minorHAnsi"/>
        </w:rPr>
        <w:t xml:space="preserve"> environment whilst making effective decisions and delegating appropriately.</w:t>
      </w:r>
    </w:p>
    <w:p w14:paraId="1C336E3D" w14:textId="77777777" w:rsidR="00E76985" w:rsidRPr="0045420A" w:rsidRDefault="00E76985" w:rsidP="00361268">
      <w:pPr>
        <w:pStyle w:val="ListParagraph"/>
        <w:numPr>
          <w:ilvl w:val="0"/>
          <w:numId w:val="44"/>
        </w:numPr>
        <w:contextualSpacing/>
      </w:pPr>
      <w:r w:rsidRPr="00550322">
        <w:t xml:space="preserve">Experience </w:t>
      </w:r>
      <w:r>
        <w:t>in</w:t>
      </w:r>
      <w:r w:rsidRPr="00550322">
        <w:t xml:space="preserve"> providing a high quality, professional service to customers, taking ownership of enquiries and finding solutions</w:t>
      </w:r>
      <w:r>
        <w:t>.</w:t>
      </w:r>
    </w:p>
    <w:p w14:paraId="7C18E935" w14:textId="77777777" w:rsidR="00E76985" w:rsidRPr="0045420A" w:rsidRDefault="00E76985" w:rsidP="00361268">
      <w:pPr>
        <w:pStyle w:val="ListParagraph"/>
        <w:numPr>
          <w:ilvl w:val="0"/>
          <w:numId w:val="44"/>
        </w:numPr>
        <w:contextualSpacing/>
      </w:pPr>
      <w:r w:rsidRPr="00550322">
        <w:t xml:space="preserve">Experience </w:t>
      </w:r>
      <w:r>
        <w:t>in</w:t>
      </w:r>
      <w:r w:rsidRPr="00550322">
        <w:t xml:space="preserve"> delivering a high standard of customer care to manage customer and service expectations</w:t>
      </w:r>
      <w:r>
        <w:t>.</w:t>
      </w:r>
    </w:p>
    <w:p w14:paraId="62B7884B" w14:textId="77777777" w:rsidR="00E76985" w:rsidRPr="00AF5296" w:rsidRDefault="00E76985" w:rsidP="00361268">
      <w:pPr>
        <w:pStyle w:val="ListParagraph"/>
        <w:numPr>
          <w:ilvl w:val="0"/>
          <w:numId w:val="44"/>
        </w:numPr>
        <w:contextualSpacing/>
        <w:rPr>
          <w:rFonts w:cstheme="minorHAnsi"/>
        </w:rPr>
      </w:pPr>
      <w:r w:rsidRPr="00550322">
        <w:t>Experienced in the use of ICT Command and Control systems including Radio communications</w:t>
      </w:r>
      <w:r>
        <w:t>.</w:t>
      </w:r>
    </w:p>
    <w:p w14:paraId="35F490C5" w14:textId="77777777" w:rsidR="00E76985" w:rsidRPr="00AF5296" w:rsidRDefault="00E76985" w:rsidP="00361268">
      <w:pPr>
        <w:pStyle w:val="ListParagraph"/>
        <w:numPr>
          <w:ilvl w:val="0"/>
          <w:numId w:val="44"/>
        </w:numPr>
        <w:contextualSpacing/>
        <w:rPr>
          <w:rFonts w:cstheme="minorHAnsi"/>
        </w:rPr>
      </w:pPr>
      <w:r w:rsidRPr="00AF5296">
        <w:rPr>
          <w:rFonts w:cstheme="minorHAnsi"/>
        </w:rPr>
        <w:t xml:space="preserve">Experience </w:t>
      </w:r>
      <w:r>
        <w:rPr>
          <w:rFonts w:cstheme="minorHAnsi"/>
        </w:rPr>
        <w:t>in</w:t>
      </w:r>
      <w:r w:rsidRPr="00AF5296">
        <w:rPr>
          <w:rFonts w:cstheme="minorHAnsi"/>
        </w:rPr>
        <w:t xml:space="preserve"> managing resources efficiently and effectively monitoring and maintaining the required standards.</w:t>
      </w:r>
    </w:p>
    <w:p w14:paraId="0262A226" w14:textId="77777777" w:rsidR="00E76985" w:rsidRPr="00AF5296" w:rsidRDefault="00E76985" w:rsidP="00361268">
      <w:pPr>
        <w:pStyle w:val="ListParagraph"/>
        <w:numPr>
          <w:ilvl w:val="0"/>
          <w:numId w:val="44"/>
        </w:numPr>
        <w:contextualSpacing/>
        <w:rPr>
          <w:rFonts w:cstheme="minorHAnsi"/>
        </w:rPr>
      </w:pPr>
      <w:r w:rsidRPr="00AF5296">
        <w:rPr>
          <w:rFonts w:cstheme="minorHAnsi"/>
        </w:rPr>
        <w:t xml:space="preserve">Experience </w:t>
      </w:r>
      <w:r>
        <w:rPr>
          <w:rFonts w:cstheme="minorHAnsi"/>
        </w:rPr>
        <w:t>in</w:t>
      </w:r>
      <w:r w:rsidRPr="00AF5296">
        <w:rPr>
          <w:rFonts w:cstheme="minorHAnsi"/>
        </w:rPr>
        <w:t xml:space="preserve"> engagement with partners or groups.</w:t>
      </w:r>
    </w:p>
    <w:p w14:paraId="1CF33159" w14:textId="77777777" w:rsidR="00E76985" w:rsidRPr="00AF5296" w:rsidRDefault="00E76985" w:rsidP="00361268">
      <w:pPr>
        <w:pStyle w:val="ListParagraph"/>
        <w:numPr>
          <w:ilvl w:val="0"/>
          <w:numId w:val="44"/>
        </w:numPr>
        <w:contextualSpacing/>
        <w:rPr>
          <w:rFonts w:cstheme="minorHAnsi"/>
        </w:rPr>
      </w:pPr>
      <w:r w:rsidRPr="00AF5296">
        <w:rPr>
          <w:rFonts w:cstheme="minorHAnsi"/>
        </w:rPr>
        <w:t>Proven ability in implementing policy and clear awareness and commitment to Service objectives.</w:t>
      </w:r>
    </w:p>
    <w:p w14:paraId="38B8D6E3" w14:textId="77777777" w:rsidR="00E76985" w:rsidRPr="00AF5296" w:rsidRDefault="00E76985" w:rsidP="00361268">
      <w:pPr>
        <w:pStyle w:val="ListParagraph"/>
        <w:numPr>
          <w:ilvl w:val="0"/>
          <w:numId w:val="44"/>
        </w:numPr>
        <w:contextualSpacing/>
        <w:rPr>
          <w:rFonts w:cstheme="minorHAnsi"/>
        </w:rPr>
      </w:pPr>
      <w:r w:rsidRPr="00AF5296">
        <w:rPr>
          <w:rFonts w:cstheme="minorHAnsi"/>
        </w:rPr>
        <w:t xml:space="preserve">Experience </w:t>
      </w:r>
      <w:r>
        <w:rPr>
          <w:rFonts w:cstheme="minorHAnsi"/>
        </w:rPr>
        <w:t>in</w:t>
      </w:r>
      <w:r w:rsidRPr="00AF5296">
        <w:rPr>
          <w:rFonts w:cstheme="minorHAnsi"/>
        </w:rPr>
        <w:t xml:space="preserve"> implementing and ensuring adherence to equality, diversity, and inclusion; training and education; health, safety, and wellbeing; and values and behaviours.</w:t>
      </w:r>
    </w:p>
    <w:p w14:paraId="26188BBF" w14:textId="77777777" w:rsidR="00E76985" w:rsidRPr="00AF5296" w:rsidRDefault="00E76985" w:rsidP="00361268">
      <w:pPr>
        <w:pStyle w:val="ListParagraph"/>
        <w:numPr>
          <w:ilvl w:val="0"/>
          <w:numId w:val="44"/>
        </w:numPr>
        <w:contextualSpacing/>
        <w:rPr>
          <w:rFonts w:cstheme="minorHAnsi"/>
        </w:rPr>
      </w:pPr>
      <w:r w:rsidRPr="00AF5296">
        <w:rPr>
          <w:rFonts w:cstheme="minorHAnsi"/>
        </w:rPr>
        <w:t xml:space="preserve">Experience </w:t>
      </w:r>
      <w:r>
        <w:rPr>
          <w:rFonts w:cstheme="minorHAnsi"/>
        </w:rPr>
        <w:t>in</w:t>
      </w:r>
      <w:r w:rsidRPr="00AF5296">
        <w:rPr>
          <w:rFonts w:cstheme="minorHAnsi"/>
        </w:rPr>
        <w:t xml:space="preserve"> supporting the development of teams and individuals.</w:t>
      </w:r>
    </w:p>
    <w:p w14:paraId="16B5EA97" w14:textId="77777777" w:rsidR="00E76985" w:rsidRPr="00AF5296" w:rsidRDefault="00E76985" w:rsidP="00361268">
      <w:pPr>
        <w:pStyle w:val="ListParagraph"/>
        <w:numPr>
          <w:ilvl w:val="0"/>
          <w:numId w:val="44"/>
        </w:numPr>
        <w:contextualSpacing/>
        <w:rPr>
          <w:rFonts w:cstheme="minorHAnsi"/>
        </w:rPr>
      </w:pPr>
      <w:r w:rsidRPr="00AF5296">
        <w:rPr>
          <w:rFonts w:cstheme="minorHAnsi"/>
        </w:rPr>
        <w:t xml:space="preserve">Experience </w:t>
      </w:r>
      <w:r>
        <w:rPr>
          <w:rFonts w:cstheme="minorHAnsi"/>
        </w:rPr>
        <w:t>in</w:t>
      </w:r>
      <w:r w:rsidRPr="00AF5296">
        <w:rPr>
          <w:rFonts w:cstheme="minorHAnsi"/>
        </w:rPr>
        <w:t xml:space="preserve"> leading the work of teams and individuals to achieve organisational objectives.</w:t>
      </w:r>
    </w:p>
    <w:p w14:paraId="5BF57247" w14:textId="77777777" w:rsidR="00E76985" w:rsidRPr="00AF5296" w:rsidRDefault="00E76985" w:rsidP="00361268">
      <w:pPr>
        <w:pStyle w:val="ListParagraph"/>
        <w:numPr>
          <w:ilvl w:val="0"/>
          <w:numId w:val="44"/>
        </w:numPr>
        <w:contextualSpacing/>
        <w:rPr>
          <w:rFonts w:cstheme="minorHAnsi"/>
        </w:rPr>
      </w:pPr>
      <w:r w:rsidRPr="00AF5296">
        <w:rPr>
          <w:rFonts w:cstheme="minorHAnsi"/>
        </w:rPr>
        <w:t xml:space="preserve">Experience </w:t>
      </w:r>
      <w:r>
        <w:rPr>
          <w:rFonts w:cstheme="minorHAnsi"/>
        </w:rPr>
        <w:t>in</w:t>
      </w:r>
      <w:r w:rsidRPr="00AF5296">
        <w:rPr>
          <w:rFonts w:cstheme="minorHAnsi"/>
        </w:rPr>
        <w:t xml:space="preserve"> resource management and contingency planning.</w:t>
      </w:r>
    </w:p>
    <w:p w14:paraId="722DFC4F" w14:textId="77777777" w:rsidR="00E76985" w:rsidRPr="00AF5296" w:rsidRDefault="00E76985" w:rsidP="00361268">
      <w:pPr>
        <w:pStyle w:val="ListParagraph"/>
        <w:numPr>
          <w:ilvl w:val="0"/>
          <w:numId w:val="44"/>
        </w:numPr>
        <w:contextualSpacing/>
        <w:rPr>
          <w:rFonts w:cstheme="minorHAnsi"/>
        </w:rPr>
      </w:pPr>
      <w:r w:rsidRPr="00AF5296">
        <w:rPr>
          <w:rFonts w:cstheme="minorHAnsi"/>
        </w:rPr>
        <w:t xml:space="preserve">Experience </w:t>
      </w:r>
      <w:r>
        <w:rPr>
          <w:rFonts w:cstheme="minorHAnsi"/>
        </w:rPr>
        <w:t>in</w:t>
      </w:r>
      <w:r w:rsidRPr="00AF5296">
        <w:rPr>
          <w:rFonts w:cstheme="minorHAnsi"/>
        </w:rPr>
        <w:t xml:space="preserve"> managing workloads and projects.</w:t>
      </w:r>
    </w:p>
    <w:p w14:paraId="7EDB8977" w14:textId="77777777" w:rsidR="00E76985" w:rsidRDefault="00E76985" w:rsidP="00E76985">
      <w:pPr>
        <w:rPr>
          <w:rFonts w:cs="Arial"/>
          <w:b/>
          <w:szCs w:val="24"/>
        </w:rPr>
      </w:pPr>
    </w:p>
    <w:p w14:paraId="11288A2E" w14:textId="77777777" w:rsidR="00E76985" w:rsidRDefault="00E76985" w:rsidP="00E76985">
      <w:pPr>
        <w:rPr>
          <w:rFonts w:cs="Arial"/>
          <w:b/>
          <w:bCs/>
        </w:rPr>
      </w:pPr>
      <w:r w:rsidRPr="00BA0E3E">
        <w:rPr>
          <w:rFonts w:cs="Arial"/>
          <w:b/>
          <w:bCs/>
        </w:rPr>
        <w:t>Rolemap of National Occupational Standards</w:t>
      </w:r>
    </w:p>
    <w:p w14:paraId="5B49B205" w14:textId="77777777" w:rsidR="00E76985" w:rsidRDefault="00E76985" w:rsidP="00E76985">
      <w:pPr>
        <w:rPr>
          <w:rFonts w:cstheme="minorHAnsi"/>
        </w:rPr>
      </w:pPr>
      <w:r w:rsidRPr="00D41F61">
        <w:rPr>
          <w:rFonts w:cstheme="minorHAnsi"/>
        </w:rPr>
        <w:t xml:space="preserve">In addition to the general qualities required of a function manager, the post holder is subject to some aspect of the Fire and Rescue Service </w:t>
      </w:r>
      <w:r w:rsidRPr="00C44292">
        <w:rPr>
          <w:rFonts w:cstheme="minorHAnsi"/>
        </w:rPr>
        <w:t>Supervisory</w:t>
      </w:r>
      <w:r w:rsidRPr="00D41F61">
        <w:rPr>
          <w:rFonts w:cstheme="minorHAnsi"/>
        </w:rPr>
        <w:t xml:space="preserve"> Manager Role Map. You will be expected to evidence that you are competent when judged against this role map and maintain that competence through continuing professional development.</w:t>
      </w:r>
    </w:p>
    <w:p w14:paraId="353F4335" w14:textId="77777777" w:rsidR="00E76985" w:rsidRDefault="00E76985" w:rsidP="00E76985">
      <w:pPr>
        <w:rPr>
          <w:rFonts w:cstheme="minorHAns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75"/>
        <w:gridCol w:w="1662"/>
      </w:tblGrid>
      <w:tr w:rsidR="00E76985" w14:paraId="5CF2ECAA" w14:textId="77777777" w:rsidTr="005F6EBB">
        <w:tc>
          <w:tcPr>
            <w:tcW w:w="8075" w:type="dxa"/>
          </w:tcPr>
          <w:p w14:paraId="5702167A" w14:textId="77777777" w:rsidR="00E76985" w:rsidRPr="004B04B5" w:rsidRDefault="00E76985" w:rsidP="00E76985">
            <w:pPr>
              <w:pStyle w:val="ListParagraph"/>
              <w:numPr>
                <w:ilvl w:val="0"/>
                <w:numId w:val="43"/>
              </w:numPr>
              <w:ind w:left="306"/>
              <w:rPr>
                <w:rFonts w:cstheme="minorHAnsi"/>
              </w:rPr>
            </w:pPr>
            <w:r w:rsidRPr="004B04B5">
              <w:rPr>
                <w:rFonts w:cstheme="minorHAnsi"/>
                <w:bCs/>
              </w:rPr>
              <w:t>Lead the work of teams and individuals</w:t>
            </w:r>
          </w:p>
        </w:tc>
        <w:tc>
          <w:tcPr>
            <w:tcW w:w="1662" w:type="dxa"/>
          </w:tcPr>
          <w:p w14:paraId="06253871" w14:textId="77777777" w:rsidR="00E76985" w:rsidRDefault="00E76985" w:rsidP="005F6EBB">
            <w:pPr>
              <w:rPr>
                <w:rFonts w:cstheme="minorHAnsi"/>
              </w:rPr>
            </w:pPr>
            <w:r>
              <w:rPr>
                <w:rFonts w:cstheme="minorHAnsi"/>
              </w:rPr>
              <w:t>WM1</w:t>
            </w:r>
          </w:p>
        </w:tc>
      </w:tr>
      <w:tr w:rsidR="00E76985" w14:paraId="69C4A2B9" w14:textId="77777777" w:rsidTr="005F6EBB">
        <w:tc>
          <w:tcPr>
            <w:tcW w:w="8075" w:type="dxa"/>
          </w:tcPr>
          <w:p w14:paraId="6E6E16A3" w14:textId="77777777" w:rsidR="00E76985" w:rsidRPr="004B04B5" w:rsidRDefault="00E76985" w:rsidP="00E76985">
            <w:pPr>
              <w:pStyle w:val="ListParagraph"/>
              <w:numPr>
                <w:ilvl w:val="0"/>
                <w:numId w:val="43"/>
              </w:numPr>
              <w:ind w:left="306"/>
              <w:rPr>
                <w:rFonts w:cstheme="minorHAnsi"/>
              </w:rPr>
            </w:pPr>
            <w:r w:rsidRPr="004B04B5">
              <w:rPr>
                <w:rFonts w:cstheme="minorHAnsi"/>
              </w:rPr>
              <w:t>Maintain activities to meet requirements</w:t>
            </w:r>
          </w:p>
        </w:tc>
        <w:tc>
          <w:tcPr>
            <w:tcW w:w="1662" w:type="dxa"/>
          </w:tcPr>
          <w:p w14:paraId="1067661A" w14:textId="77777777" w:rsidR="00E76985" w:rsidRDefault="00E76985" w:rsidP="005F6EBB">
            <w:pPr>
              <w:rPr>
                <w:rFonts w:cstheme="minorHAnsi"/>
              </w:rPr>
            </w:pPr>
            <w:r>
              <w:rPr>
                <w:rFonts w:cstheme="minorHAnsi"/>
              </w:rPr>
              <w:t>WM2</w:t>
            </w:r>
          </w:p>
        </w:tc>
      </w:tr>
      <w:tr w:rsidR="00E76985" w14:paraId="753F52DA" w14:textId="77777777" w:rsidTr="005F6EBB">
        <w:tc>
          <w:tcPr>
            <w:tcW w:w="8075" w:type="dxa"/>
          </w:tcPr>
          <w:p w14:paraId="37A384A6" w14:textId="77777777" w:rsidR="00E76985" w:rsidRPr="004B04B5" w:rsidRDefault="00E76985" w:rsidP="00E76985">
            <w:pPr>
              <w:pStyle w:val="ListParagraph"/>
              <w:numPr>
                <w:ilvl w:val="0"/>
                <w:numId w:val="43"/>
              </w:numPr>
              <w:ind w:left="306"/>
              <w:rPr>
                <w:rFonts w:cstheme="minorHAnsi"/>
              </w:rPr>
            </w:pPr>
            <w:r w:rsidRPr="004B04B5">
              <w:rPr>
                <w:rFonts w:cstheme="minorHAnsi"/>
              </w:rPr>
              <w:t>Manager information for action</w:t>
            </w:r>
          </w:p>
        </w:tc>
        <w:tc>
          <w:tcPr>
            <w:tcW w:w="1662" w:type="dxa"/>
          </w:tcPr>
          <w:p w14:paraId="1724AE4C" w14:textId="77777777" w:rsidR="00E76985" w:rsidRDefault="00E76985" w:rsidP="005F6EBB">
            <w:pPr>
              <w:rPr>
                <w:rFonts w:cstheme="minorHAnsi"/>
              </w:rPr>
            </w:pPr>
            <w:r>
              <w:rPr>
                <w:rFonts w:cstheme="minorHAnsi"/>
              </w:rPr>
              <w:t>WM3</w:t>
            </w:r>
          </w:p>
        </w:tc>
      </w:tr>
      <w:tr w:rsidR="00E76985" w14:paraId="23BBEC84" w14:textId="77777777" w:rsidTr="005F6EBB">
        <w:tc>
          <w:tcPr>
            <w:tcW w:w="8075" w:type="dxa"/>
          </w:tcPr>
          <w:p w14:paraId="195A6CB5" w14:textId="77777777" w:rsidR="00E76985" w:rsidRPr="004B04B5" w:rsidRDefault="00E76985" w:rsidP="00E76985">
            <w:pPr>
              <w:pStyle w:val="ListParagraph"/>
              <w:numPr>
                <w:ilvl w:val="0"/>
                <w:numId w:val="43"/>
              </w:numPr>
              <w:ind w:left="306"/>
              <w:rPr>
                <w:rFonts w:cstheme="minorHAnsi"/>
              </w:rPr>
            </w:pPr>
            <w:r w:rsidRPr="004B04B5">
              <w:rPr>
                <w:rFonts w:cstheme="minorHAnsi"/>
              </w:rPr>
              <w:t>Take responsibility for effective performance</w:t>
            </w:r>
          </w:p>
        </w:tc>
        <w:tc>
          <w:tcPr>
            <w:tcW w:w="1662" w:type="dxa"/>
          </w:tcPr>
          <w:p w14:paraId="3D092ACE" w14:textId="77777777" w:rsidR="00E76985" w:rsidRDefault="00E76985" w:rsidP="005F6EBB">
            <w:pPr>
              <w:rPr>
                <w:rFonts w:cstheme="minorHAnsi"/>
              </w:rPr>
            </w:pPr>
            <w:r>
              <w:rPr>
                <w:rFonts w:cstheme="minorHAnsi"/>
              </w:rPr>
              <w:t>WM4</w:t>
            </w:r>
          </w:p>
        </w:tc>
      </w:tr>
      <w:tr w:rsidR="00E76985" w14:paraId="2DF012A8" w14:textId="77777777" w:rsidTr="005F6EBB">
        <w:tc>
          <w:tcPr>
            <w:tcW w:w="8075" w:type="dxa"/>
          </w:tcPr>
          <w:p w14:paraId="7B6D48F5" w14:textId="77777777" w:rsidR="00E76985" w:rsidRPr="004B04B5" w:rsidRDefault="00E76985" w:rsidP="00E76985">
            <w:pPr>
              <w:pStyle w:val="ListParagraph"/>
              <w:numPr>
                <w:ilvl w:val="0"/>
                <w:numId w:val="43"/>
              </w:numPr>
              <w:ind w:left="306"/>
              <w:rPr>
                <w:rFonts w:cstheme="minorHAnsi"/>
              </w:rPr>
            </w:pPr>
            <w:r w:rsidRPr="004B04B5">
              <w:rPr>
                <w:rFonts w:cstheme="minorHAnsi"/>
              </w:rPr>
              <w:t>Support the development of teams and individuals</w:t>
            </w:r>
          </w:p>
        </w:tc>
        <w:tc>
          <w:tcPr>
            <w:tcW w:w="1662" w:type="dxa"/>
          </w:tcPr>
          <w:p w14:paraId="2A94EA5F" w14:textId="77777777" w:rsidR="00E76985" w:rsidRDefault="00E76985" w:rsidP="005F6EBB">
            <w:pPr>
              <w:rPr>
                <w:rFonts w:cstheme="minorHAnsi"/>
              </w:rPr>
            </w:pPr>
            <w:r>
              <w:rPr>
                <w:rFonts w:cstheme="minorHAnsi"/>
              </w:rPr>
              <w:t>WM5</w:t>
            </w:r>
          </w:p>
        </w:tc>
      </w:tr>
      <w:tr w:rsidR="00E76985" w14:paraId="1E6A3606" w14:textId="77777777" w:rsidTr="005F6EBB">
        <w:tc>
          <w:tcPr>
            <w:tcW w:w="8075" w:type="dxa"/>
          </w:tcPr>
          <w:p w14:paraId="6E089032" w14:textId="77777777" w:rsidR="00E76985" w:rsidRPr="004B04B5" w:rsidRDefault="00E76985" w:rsidP="00E76985">
            <w:pPr>
              <w:pStyle w:val="ListParagraph"/>
              <w:numPr>
                <w:ilvl w:val="0"/>
                <w:numId w:val="43"/>
              </w:numPr>
              <w:ind w:left="306"/>
              <w:rPr>
                <w:rFonts w:cstheme="minorHAnsi"/>
              </w:rPr>
            </w:pPr>
            <w:r w:rsidRPr="004B04B5">
              <w:rPr>
                <w:rFonts w:cstheme="minorHAnsi"/>
              </w:rPr>
              <w:t>Investigate and report on events to inform future practice</w:t>
            </w:r>
          </w:p>
        </w:tc>
        <w:tc>
          <w:tcPr>
            <w:tcW w:w="1662" w:type="dxa"/>
          </w:tcPr>
          <w:p w14:paraId="5990ADD9" w14:textId="77777777" w:rsidR="00E76985" w:rsidRDefault="00E76985" w:rsidP="005F6EBB">
            <w:pPr>
              <w:rPr>
                <w:rFonts w:cstheme="minorHAnsi"/>
              </w:rPr>
            </w:pPr>
            <w:r>
              <w:rPr>
                <w:rFonts w:cstheme="minorHAnsi"/>
              </w:rPr>
              <w:t>WM6</w:t>
            </w:r>
          </w:p>
        </w:tc>
      </w:tr>
      <w:tr w:rsidR="00E76985" w14:paraId="13F3CD94" w14:textId="77777777" w:rsidTr="005F6EBB">
        <w:tc>
          <w:tcPr>
            <w:tcW w:w="8075" w:type="dxa"/>
          </w:tcPr>
          <w:p w14:paraId="6BA75600" w14:textId="77777777" w:rsidR="00E76985" w:rsidRPr="004B04B5" w:rsidRDefault="00E76985" w:rsidP="00E76985">
            <w:pPr>
              <w:pStyle w:val="ListParagraph"/>
              <w:numPr>
                <w:ilvl w:val="0"/>
                <w:numId w:val="43"/>
              </w:numPr>
              <w:ind w:left="306"/>
              <w:rPr>
                <w:rFonts w:cstheme="minorHAnsi"/>
              </w:rPr>
            </w:pPr>
            <w:r w:rsidRPr="004B04B5">
              <w:rPr>
                <w:rFonts w:cstheme="minorHAnsi"/>
              </w:rPr>
              <w:lastRenderedPageBreak/>
              <w:t>Lead and support control operations to resolve operational incidents</w:t>
            </w:r>
          </w:p>
        </w:tc>
        <w:tc>
          <w:tcPr>
            <w:tcW w:w="1662" w:type="dxa"/>
          </w:tcPr>
          <w:p w14:paraId="0D9B2554" w14:textId="77777777" w:rsidR="00E76985" w:rsidRDefault="00E76985" w:rsidP="005F6EBB">
            <w:pPr>
              <w:rPr>
                <w:rFonts w:cstheme="minorHAnsi"/>
              </w:rPr>
            </w:pPr>
            <w:r>
              <w:rPr>
                <w:rFonts w:cstheme="minorHAnsi"/>
              </w:rPr>
              <w:t>WM8</w:t>
            </w:r>
          </w:p>
        </w:tc>
      </w:tr>
      <w:tr w:rsidR="00E76985" w14:paraId="5D4E04D8" w14:textId="77777777" w:rsidTr="005F6EBB">
        <w:tc>
          <w:tcPr>
            <w:tcW w:w="8075" w:type="dxa"/>
          </w:tcPr>
          <w:p w14:paraId="0B2253E0" w14:textId="77777777" w:rsidR="00E76985" w:rsidRPr="004B04B5" w:rsidRDefault="00E76985" w:rsidP="00E76985">
            <w:pPr>
              <w:pStyle w:val="ListParagraph"/>
              <w:numPr>
                <w:ilvl w:val="0"/>
                <w:numId w:val="43"/>
              </w:numPr>
              <w:ind w:left="306"/>
              <w:rPr>
                <w:rFonts w:cstheme="minorHAnsi"/>
              </w:rPr>
            </w:pPr>
            <w:r w:rsidRPr="004B04B5">
              <w:rPr>
                <w:rFonts w:cstheme="minorHAnsi"/>
              </w:rPr>
              <w:t>Support the efficient use of resources</w:t>
            </w:r>
          </w:p>
        </w:tc>
        <w:tc>
          <w:tcPr>
            <w:tcW w:w="1662" w:type="dxa"/>
          </w:tcPr>
          <w:p w14:paraId="3EF87930" w14:textId="77777777" w:rsidR="00E76985" w:rsidRDefault="00E76985" w:rsidP="005F6EBB">
            <w:pPr>
              <w:rPr>
                <w:rFonts w:cstheme="minorHAnsi"/>
              </w:rPr>
            </w:pPr>
            <w:r>
              <w:rPr>
                <w:rFonts w:cstheme="minorHAnsi"/>
              </w:rPr>
              <w:t>WM9</w:t>
            </w:r>
          </w:p>
        </w:tc>
      </w:tr>
      <w:tr w:rsidR="00E76985" w14:paraId="709ED15A" w14:textId="77777777" w:rsidTr="005F6EBB">
        <w:tc>
          <w:tcPr>
            <w:tcW w:w="8075" w:type="dxa"/>
          </w:tcPr>
          <w:p w14:paraId="151CCD94" w14:textId="77777777" w:rsidR="00E76985" w:rsidRPr="004B04B5" w:rsidRDefault="00E76985" w:rsidP="00E76985">
            <w:pPr>
              <w:pStyle w:val="ListParagraph"/>
              <w:numPr>
                <w:ilvl w:val="0"/>
                <w:numId w:val="43"/>
              </w:numPr>
              <w:ind w:left="306"/>
              <w:rPr>
                <w:rFonts w:cstheme="minorHAnsi"/>
              </w:rPr>
            </w:pPr>
            <w:r w:rsidRPr="004B04B5">
              <w:rPr>
                <w:rFonts w:cstheme="minorHAnsi"/>
              </w:rPr>
              <w:t>Acquire, store and issue resources to provide service</w:t>
            </w:r>
          </w:p>
        </w:tc>
        <w:tc>
          <w:tcPr>
            <w:tcW w:w="1662" w:type="dxa"/>
          </w:tcPr>
          <w:p w14:paraId="0D076AF4" w14:textId="77777777" w:rsidR="00E76985" w:rsidRDefault="00E76985" w:rsidP="005F6EBB">
            <w:pPr>
              <w:rPr>
                <w:rFonts w:cstheme="minorHAnsi"/>
              </w:rPr>
            </w:pPr>
            <w:r>
              <w:rPr>
                <w:rFonts w:cstheme="minorHAnsi"/>
              </w:rPr>
              <w:t>WM10</w:t>
            </w:r>
          </w:p>
        </w:tc>
      </w:tr>
      <w:tr w:rsidR="00E76985" w14:paraId="357F889A" w14:textId="77777777" w:rsidTr="005F6EBB">
        <w:tc>
          <w:tcPr>
            <w:tcW w:w="8075" w:type="dxa"/>
          </w:tcPr>
          <w:p w14:paraId="17D26B2D" w14:textId="77777777" w:rsidR="00E76985" w:rsidRPr="004B04B5" w:rsidRDefault="00E76985" w:rsidP="00E76985">
            <w:pPr>
              <w:pStyle w:val="ListParagraph"/>
              <w:numPr>
                <w:ilvl w:val="0"/>
                <w:numId w:val="43"/>
              </w:numPr>
              <w:ind w:left="306"/>
              <w:rPr>
                <w:rFonts w:cstheme="minorHAnsi"/>
              </w:rPr>
            </w:pPr>
            <w:r w:rsidRPr="004B04B5">
              <w:rPr>
                <w:rFonts w:cstheme="minorHAnsi"/>
              </w:rPr>
              <w:t>Respond to poor performance in your team</w:t>
            </w:r>
          </w:p>
        </w:tc>
        <w:tc>
          <w:tcPr>
            <w:tcW w:w="1662" w:type="dxa"/>
          </w:tcPr>
          <w:p w14:paraId="7E664C06" w14:textId="77777777" w:rsidR="00E76985" w:rsidRDefault="00E76985" w:rsidP="005F6EBB">
            <w:pPr>
              <w:rPr>
                <w:rFonts w:cstheme="minorHAnsi"/>
              </w:rPr>
            </w:pPr>
            <w:r>
              <w:rPr>
                <w:rFonts w:cstheme="minorHAnsi"/>
              </w:rPr>
              <w:t>WM11</w:t>
            </w:r>
          </w:p>
        </w:tc>
      </w:tr>
      <w:tr w:rsidR="00E76985" w14:paraId="7C982C46" w14:textId="77777777" w:rsidTr="005F6EBB">
        <w:tc>
          <w:tcPr>
            <w:tcW w:w="8075" w:type="dxa"/>
          </w:tcPr>
          <w:p w14:paraId="78A850B0" w14:textId="77777777" w:rsidR="00E76985" w:rsidRPr="004B04B5" w:rsidRDefault="00E76985" w:rsidP="00E76985">
            <w:pPr>
              <w:pStyle w:val="ListParagraph"/>
              <w:numPr>
                <w:ilvl w:val="0"/>
                <w:numId w:val="43"/>
              </w:numPr>
              <w:ind w:left="306"/>
              <w:rPr>
                <w:rFonts w:cstheme="minorHAnsi"/>
              </w:rPr>
            </w:pPr>
            <w:r w:rsidRPr="004B04B5">
              <w:rPr>
                <w:rFonts w:cstheme="minorHAnsi"/>
              </w:rPr>
              <w:t>Assess candidate using a range of methods</w:t>
            </w:r>
          </w:p>
        </w:tc>
        <w:tc>
          <w:tcPr>
            <w:tcW w:w="1662" w:type="dxa"/>
          </w:tcPr>
          <w:p w14:paraId="6C2C5A7C" w14:textId="77777777" w:rsidR="00E76985" w:rsidRDefault="00E76985" w:rsidP="005F6EBB">
            <w:pPr>
              <w:rPr>
                <w:rFonts w:cstheme="minorHAnsi"/>
              </w:rPr>
            </w:pPr>
            <w:r>
              <w:rPr>
                <w:rFonts w:cstheme="minorHAnsi"/>
              </w:rPr>
              <w:t>A1</w:t>
            </w:r>
          </w:p>
        </w:tc>
      </w:tr>
    </w:tbl>
    <w:p w14:paraId="7BA56972" w14:textId="34002F8E" w:rsidR="00AA56F6" w:rsidRDefault="00AA56F6" w:rsidP="003F1507">
      <w:pPr>
        <w:rPr>
          <w:rFonts w:cs="Arial"/>
          <w:b/>
          <w:szCs w:val="24"/>
        </w:rPr>
      </w:pPr>
    </w:p>
    <w:p w14:paraId="2083AC07" w14:textId="06E369FF" w:rsidR="00A0309B" w:rsidRPr="009F5176" w:rsidRDefault="00A0309B" w:rsidP="003F1507">
      <w:pPr>
        <w:rPr>
          <w:rFonts w:cs="Arial"/>
          <w:bCs/>
          <w:szCs w:val="24"/>
        </w:rPr>
      </w:pPr>
      <w:r w:rsidRPr="00A0309B">
        <w:rPr>
          <w:rFonts w:cs="Arial"/>
          <w:bCs/>
          <w:szCs w:val="24"/>
        </w:rPr>
        <w:t>If you think you have what it takes to be successful in this role, even if you don’t meet all the criteria, please apply. We’d appreciate the opportunity to consider your application.</w:t>
      </w:r>
    </w:p>
    <w:p w14:paraId="2EC99A35" w14:textId="77777777" w:rsidR="00BC371B" w:rsidRPr="00F24FA7" w:rsidRDefault="00BC371B" w:rsidP="00BC371B">
      <w:pPr>
        <w:rPr>
          <w:rFonts w:cs="Arial"/>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00BC371B" w:rsidRPr="00F24FA7" w14:paraId="7EC22A26" w14:textId="77777777" w:rsidTr="00924323">
        <w:trPr>
          <w:trHeight w:val="487"/>
        </w:trPr>
        <w:tc>
          <w:tcPr>
            <w:tcW w:w="9808" w:type="dxa"/>
            <w:shd w:val="clear" w:color="auto" w:fill="171796"/>
            <w:vAlign w:val="center"/>
          </w:tcPr>
          <w:p w14:paraId="072DAFE9" w14:textId="4F77C75F" w:rsidR="00BC371B" w:rsidRPr="00BC371B" w:rsidRDefault="00BC371B" w:rsidP="00924323">
            <w:pPr>
              <w:rPr>
                <w:rFonts w:cs="Arial"/>
                <w:b/>
                <w:szCs w:val="24"/>
              </w:rPr>
            </w:pPr>
            <w:r>
              <w:rPr>
                <w:rFonts w:cs="Arial"/>
                <w:b/>
                <w:szCs w:val="24"/>
              </w:rPr>
              <w:t>Travel requirements</w:t>
            </w:r>
          </w:p>
        </w:tc>
      </w:tr>
    </w:tbl>
    <w:p w14:paraId="7EFC6CA1" w14:textId="77777777" w:rsidR="00497DAD" w:rsidRPr="00497DAD" w:rsidRDefault="00497DAD" w:rsidP="00497DAD">
      <w:pPr>
        <w:rPr>
          <w:rFonts w:cs="Arial"/>
        </w:rPr>
      </w:pPr>
      <w:r w:rsidRPr="00497DAD">
        <w:rPr>
          <w:rFonts w:cs="Arial"/>
          <w:bCs/>
        </w:rPr>
        <w:t>W</w:t>
      </w:r>
      <w:r w:rsidRPr="00497DAD">
        <w:rPr>
          <w:rFonts w:cs="Arial"/>
        </w:rPr>
        <w:t>e positively encourage the use of technology to communicate, but on occasions, there may be a requirement for you to travel to locations away from your contractual base, using reasonable and suitable means available to you.</w:t>
      </w:r>
    </w:p>
    <w:p w14:paraId="08407D56" w14:textId="77777777" w:rsidR="00BC371B" w:rsidRPr="00F24FA7" w:rsidRDefault="00BC371B" w:rsidP="00BC371B">
      <w:pPr>
        <w:rPr>
          <w:rFonts w:cs="Arial"/>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00BC371B" w:rsidRPr="00F24FA7" w14:paraId="1A1EB8F3" w14:textId="77777777" w:rsidTr="00924323">
        <w:trPr>
          <w:trHeight w:val="487"/>
        </w:trPr>
        <w:tc>
          <w:tcPr>
            <w:tcW w:w="9808" w:type="dxa"/>
            <w:shd w:val="clear" w:color="auto" w:fill="171796"/>
            <w:vAlign w:val="center"/>
          </w:tcPr>
          <w:p w14:paraId="2D1502F2" w14:textId="13CD5F50" w:rsidR="00BC371B" w:rsidRPr="00BC371B" w:rsidRDefault="00BC371B" w:rsidP="00924323">
            <w:pPr>
              <w:rPr>
                <w:rFonts w:cs="Arial"/>
                <w:b/>
                <w:szCs w:val="24"/>
              </w:rPr>
            </w:pPr>
            <w:r>
              <w:rPr>
                <w:rFonts w:cs="Arial"/>
                <w:b/>
                <w:szCs w:val="24"/>
              </w:rPr>
              <w:t>Our values – WE ASPIRE</w:t>
            </w:r>
          </w:p>
        </w:tc>
      </w:tr>
    </w:tbl>
    <w:p w14:paraId="51AE6E42" w14:textId="2BC8C414" w:rsidR="00981FC3" w:rsidRPr="00F24FA7" w:rsidRDefault="00981FC3" w:rsidP="00CC1A18">
      <w:pPr>
        <w:rPr>
          <w:rFonts w:cs="Arial"/>
          <w:b/>
          <w:szCs w:val="24"/>
        </w:rPr>
      </w:pPr>
    </w:p>
    <w:p w14:paraId="5016EE89" w14:textId="62239A1A" w:rsidR="00981FC3" w:rsidRPr="00F24FA7" w:rsidRDefault="0081145A" w:rsidP="00BC371B">
      <w:pPr>
        <w:jc w:val="center"/>
        <w:rPr>
          <w:rFonts w:cs="Arial"/>
          <w:b/>
          <w:szCs w:val="24"/>
        </w:rPr>
      </w:pPr>
      <w:r w:rsidRPr="00F24FA7">
        <w:rPr>
          <w:rFonts w:cs="Arial"/>
          <w:noProof/>
        </w:rPr>
        <w:drawing>
          <wp:inline distT="0" distB="0" distL="0" distR="0" wp14:anchorId="26051278" wp14:editId="332D7A11">
            <wp:extent cx="1569298" cy="427990"/>
            <wp:effectExtent l="0" t="0" r="0" b="0"/>
            <wp:docPr id="2" name="Picture 2" descr="Suffolk County Council's WE ASPIRE Staff Valu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uffolk County Council's WE ASPIRE Staff Values logo"/>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585889" cy="432515"/>
                    </a:xfrm>
                    <a:prstGeom prst="rect">
                      <a:avLst/>
                    </a:prstGeom>
                  </pic:spPr>
                </pic:pic>
              </a:graphicData>
            </a:graphic>
          </wp:inline>
        </w:drawing>
      </w:r>
    </w:p>
    <w:p w14:paraId="3A3C66C5" w14:textId="3A3F6C6F" w:rsidR="00981FC3" w:rsidRPr="00F24FA7" w:rsidRDefault="00981FC3" w:rsidP="00CC1A18">
      <w:pPr>
        <w:rPr>
          <w:rFonts w:cs="Arial"/>
          <w:b/>
          <w:szCs w:val="24"/>
        </w:rPr>
      </w:pPr>
    </w:p>
    <w:p w14:paraId="51481C82" w14:textId="6FEEFC25" w:rsidR="00981FC3" w:rsidRPr="00F24FA7" w:rsidRDefault="00981FC3" w:rsidP="00981FC3">
      <w:pPr>
        <w:ind w:right="-201"/>
        <w:jc w:val="both"/>
        <w:rPr>
          <w:rFonts w:cs="Arial"/>
          <w:szCs w:val="24"/>
        </w:rPr>
      </w:pPr>
      <w:r w:rsidRPr="00F24FA7">
        <w:rPr>
          <w:rFonts w:cs="Arial"/>
          <w:szCs w:val="24"/>
        </w:rPr>
        <w:t>At Suffolk County Council our WE ASPIRE values set out the behaviours we expect from everyone in the organisation regardless of who they are, what their role or grade is or where they work.</w:t>
      </w:r>
    </w:p>
    <w:p w14:paraId="567A845D" w14:textId="77777777" w:rsidR="00981FC3" w:rsidRPr="00F24FA7" w:rsidRDefault="00981FC3" w:rsidP="00981FC3">
      <w:pPr>
        <w:ind w:right="-201"/>
        <w:jc w:val="both"/>
        <w:rPr>
          <w:rFonts w:cs="Arial"/>
          <w:szCs w:val="24"/>
        </w:rPr>
      </w:pPr>
    </w:p>
    <w:p w14:paraId="3534B529" w14:textId="2C7837D4" w:rsidR="00981FC3" w:rsidRPr="00F24FA7" w:rsidRDefault="00981FC3" w:rsidP="00981FC3">
      <w:pPr>
        <w:ind w:right="-201"/>
        <w:jc w:val="both"/>
        <w:rPr>
          <w:rFonts w:cs="Arial"/>
          <w:szCs w:val="24"/>
        </w:rPr>
      </w:pPr>
      <w:r w:rsidRPr="00F24FA7">
        <w:rPr>
          <w:rFonts w:cs="Arial"/>
          <w:szCs w:val="24"/>
        </w:rPr>
        <w:t>The values have been developed through feedback and input from employees at the council and underpin how we go about our everyday work.  They define us and help us to be the best we can be.</w:t>
      </w:r>
    </w:p>
    <w:p w14:paraId="4216A369" w14:textId="77777777" w:rsidR="00981FC3" w:rsidRPr="00F24FA7" w:rsidRDefault="00981FC3" w:rsidP="00981FC3">
      <w:pPr>
        <w:pStyle w:val="BodyText2"/>
        <w:tabs>
          <w:tab w:val="left" w:pos="720"/>
          <w:tab w:val="left" w:pos="1440"/>
          <w:tab w:val="left" w:pos="2160"/>
        </w:tabs>
        <w:spacing w:line="240" w:lineRule="atLeast"/>
        <w:rPr>
          <w:rFonts w:cs="Arial"/>
          <w:sz w:val="24"/>
          <w:szCs w:val="24"/>
        </w:rPr>
      </w:pPr>
    </w:p>
    <w:p w14:paraId="7A254815" w14:textId="1E81AF2C" w:rsidR="006639C1" w:rsidRDefault="006639C1" w:rsidP="00707A4A">
      <w:pPr>
        <w:pStyle w:val="BodyText2"/>
        <w:tabs>
          <w:tab w:val="left" w:pos="720"/>
          <w:tab w:val="left" w:pos="1440"/>
          <w:tab w:val="left" w:pos="2160"/>
        </w:tabs>
        <w:spacing w:line="240" w:lineRule="atLeast"/>
        <w:rPr>
          <w:rFonts w:cs="Arial"/>
          <w:color w:val="333333"/>
          <w:sz w:val="24"/>
          <w:szCs w:val="24"/>
        </w:rPr>
      </w:pPr>
      <w:r w:rsidRPr="00F24FA7">
        <w:rPr>
          <w:rFonts w:cs="Arial"/>
          <w:color w:val="333333"/>
          <w:sz w:val="24"/>
          <w:szCs w:val="24"/>
        </w:rPr>
        <w:t>Visit our</w:t>
      </w:r>
      <w:r w:rsidRPr="00600801">
        <w:rPr>
          <w:rFonts w:cs="Arial"/>
          <w:color w:val="2E74B5" w:themeColor="accent1" w:themeShade="BF"/>
          <w:sz w:val="24"/>
          <w:szCs w:val="24"/>
        </w:rPr>
        <w:t xml:space="preserve"> </w:t>
      </w:r>
      <w:hyperlink r:id="rId15" w:history="1">
        <w:r w:rsidRPr="00600801">
          <w:rPr>
            <w:rStyle w:val="Hyperlink"/>
            <w:rFonts w:cs="Arial"/>
            <w:b/>
            <w:bCs/>
            <w:color w:val="2E74B5" w:themeColor="accent1" w:themeShade="BF"/>
            <w:sz w:val="24"/>
            <w:szCs w:val="24"/>
          </w:rPr>
          <w:t>careers pages</w:t>
        </w:r>
      </w:hyperlink>
      <w:r w:rsidRPr="00F24FA7">
        <w:rPr>
          <w:rFonts w:cs="Arial"/>
          <w:color w:val="333333"/>
          <w:sz w:val="24"/>
          <w:szCs w:val="24"/>
        </w:rPr>
        <w:t xml:space="preserve"> for more information on our </w:t>
      </w:r>
      <w:r w:rsidR="00BC371B">
        <w:rPr>
          <w:rFonts w:cs="Arial"/>
          <w:color w:val="333333"/>
          <w:sz w:val="24"/>
          <w:szCs w:val="24"/>
        </w:rPr>
        <w:t xml:space="preserve">WE </w:t>
      </w:r>
      <w:r w:rsidRPr="00F24FA7">
        <w:rPr>
          <w:rFonts w:cs="Arial"/>
          <w:color w:val="333333"/>
          <w:sz w:val="24"/>
          <w:szCs w:val="24"/>
        </w:rPr>
        <w:t>ASPIRE values.</w:t>
      </w:r>
    </w:p>
    <w:p w14:paraId="286874A5" w14:textId="77777777" w:rsidR="00BC371B" w:rsidRDefault="00BC371B" w:rsidP="006639C1">
      <w:pPr>
        <w:pStyle w:val="BodyText2"/>
        <w:tabs>
          <w:tab w:val="left" w:pos="720"/>
          <w:tab w:val="left" w:pos="1440"/>
          <w:tab w:val="left" w:pos="2160"/>
        </w:tabs>
        <w:spacing w:line="240" w:lineRule="atLeast"/>
        <w:jc w:val="center"/>
        <w:rPr>
          <w:rFonts w:cs="Arial"/>
          <w:color w:val="333333"/>
          <w:sz w:val="24"/>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00BC371B" w:rsidRPr="00F24FA7" w14:paraId="7434B6F4" w14:textId="77777777" w:rsidTr="00924323">
        <w:trPr>
          <w:trHeight w:val="487"/>
        </w:trPr>
        <w:tc>
          <w:tcPr>
            <w:tcW w:w="9808" w:type="dxa"/>
            <w:shd w:val="clear" w:color="auto" w:fill="171796"/>
            <w:vAlign w:val="center"/>
          </w:tcPr>
          <w:p w14:paraId="1EDBE033" w14:textId="281B6C7F" w:rsidR="00BC371B" w:rsidRPr="00BC371B" w:rsidRDefault="00BC371B" w:rsidP="00924323">
            <w:pPr>
              <w:rPr>
                <w:rFonts w:cs="Arial"/>
                <w:b/>
                <w:szCs w:val="24"/>
              </w:rPr>
            </w:pPr>
            <w:r>
              <w:rPr>
                <w:rFonts w:cs="Arial"/>
                <w:b/>
                <w:szCs w:val="24"/>
              </w:rPr>
              <w:t>Our Customer Commitment</w:t>
            </w:r>
          </w:p>
        </w:tc>
      </w:tr>
    </w:tbl>
    <w:p w14:paraId="255B9D59" w14:textId="77777777" w:rsidR="00BC371B" w:rsidRDefault="00BC371B" w:rsidP="00BC371B">
      <w:pPr>
        <w:rPr>
          <w:rFonts w:cs="Arial"/>
          <w:b/>
          <w:szCs w:val="24"/>
        </w:rPr>
      </w:pPr>
    </w:p>
    <w:p w14:paraId="78F04D67" w14:textId="77777777" w:rsidR="006639C1" w:rsidRDefault="006639C1" w:rsidP="006639C1">
      <w:pPr>
        <w:pStyle w:val="BodyText2"/>
        <w:tabs>
          <w:tab w:val="left" w:pos="720"/>
          <w:tab w:val="left" w:pos="1440"/>
          <w:tab w:val="left" w:pos="2160"/>
        </w:tabs>
        <w:spacing w:line="240" w:lineRule="atLeast"/>
        <w:jc w:val="center"/>
        <w:rPr>
          <w:rFonts w:cs="Arial"/>
          <w:sz w:val="24"/>
          <w:szCs w:val="24"/>
        </w:rPr>
      </w:pPr>
      <w:r>
        <w:rPr>
          <w:noProof/>
        </w:rPr>
        <w:drawing>
          <wp:inline distT="0" distB="0" distL="0" distR="0" wp14:anchorId="14154A4B" wp14:editId="1050D1D4">
            <wp:extent cx="2447925" cy="549760"/>
            <wp:effectExtent l="0" t="0" r="0" b="3175"/>
            <wp:docPr id="5" name="Picture 5"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picture containing logo&#10;&#10;Description automatically generated"/>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476572" cy="556194"/>
                    </a:xfrm>
                    <a:prstGeom prst="rect">
                      <a:avLst/>
                    </a:prstGeom>
                    <a:noFill/>
                    <a:ln>
                      <a:noFill/>
                    </a:ln>
                  </pic:spPr>
                </pic:pic>
              </a:graphicData>
            </a:graphic>
          </wp:inline>
        </w:drawing>
      </w:r>
    </w:p>
    <w:p w14:paraId="35D655AB" w14:textId="77777777" w:rsidR="006639C1" w:rsidRDefault="006639C1" w:rsidP="006639C1">
      <w:pPr>
        <w:pStyle w:val="BodyText2"/>
        <w:tabs>
          <w:tab w:val="left" w:pos="720"/>
          <w:tab w:val="left" w:pos="1440"/>
          <w:tab w:val="left" w:pos="2160"/>
        </w:tabs>
        <w:spacing w:line="240" w:lineRule="atLeast"/>
        <w:jc w:val="center"/>
        <w:rPr>
          <w:rFonts w:cs="Arial"/>
          <w:sz w:val="24"/>
          <w:szCs w:val="24"/>
        </w:rPr>
      </w:pPr>
    </w:p>
    <w:p w14:paraId="16FCAD94" w14:textId="77777777" w:rsidR="00A54573" w:rsidRDefault="006639C1" w:rsidP="006639C1">
      <w:pPr>
        <w:pStyle w:val="BodyText2"/>
        <w:tabs>
          <w:tab w:val="left" w:pos="720"/>
          <w:tab w:val="left" w:pos="1440"/>
          <w:tab w:val="left" w:pos="2160"/>
        </w:tabs>
        <w:spacing w:line="240" w:lineRule="atLeast"/>
        <w:rPr>
          <w:rFonts w:cs="Arial"/>
          <w:sz w:val="24"/>
          <w:szCs w:val="24"/>
        </w:rPr>
      </w:pPr>
      <w:r>
        <w:rPr>
          <w:rFonts w:cs="Arial"/>
          <w:sz w:val="24"/>
          <w:szCs w:val="24"/>
        </w:rPr>
        <w:t xml:space="preserve">In addition to our WE ASPIRE values, we also have a </w:t>
      </w:r>
      <w:r>
        <w:rPr>
          <w:rFonts w:cs="Arial"/>
          <w:b/>
          <w:bCs/>
          <w:sz w:val="24"/>
          <w:szCs w:val="24"/>
        </w:rPr>
        <w:t>Customer Commitment</w:t>
      </w:r>
      <w:r>
        <w:rPr>
          <w:rFonts w:cs="Arial"/>
          <w:sz w:val="24"/>
          <w:szCs w:val="24"/>
        </w:rPr>
        <w:t xml:space="preserve"> which sets out a number of strong principles that help support high standards of customer service and care that we can all endeavour to consistently demonstrate. </w:t>
      </w:r>
    </w:p>
    <w:p w14:paraId="2A3D1CA6" w14:textId="77777777" w:rsidR="00FB5B63" w:rsidRDefault="00FB5B63" w:rsidP="006639C1">
      <w:pPr>
        <w:pStyle w:val="BodyText2"/>
        <w:tabs>
          <w:tab w:val="left" w:pos="720"/>
          <w:tab w:val="left" w:pos="1440"/>
          <w:tab w:val="left" w:pos="2160"/>
        </w:tabs>
        <w:spacing w:line="240" w:lineRule="atLeast"/>
        <w:rPr>
          <w:rFonts w:cs="Arial"/>
          <w:sz w:val="24"/>
          <w:szCs w:val="24"/>
        </w:rPr>
      </w:pPr>
    </w:p>
    <w:p w14:paraId="7855F141" w14:textId="7BEF39DA" w:rsidR="006639C1" w:rsidRDefault="00A54573" w:rsidP="006639C1">
      <w:pPr>
        <w:pStyle w:val="BodyText2"/>
        <w:tabs>
          <w:tab w:val="left" w:pos="720"/>
          <w:tab w:val="left" w:pos="1440"/>
          <w:tab w:val="left" w:pos="2160"/>
        </w:tabs>
        <w:spacing w:line="240" w:lineRule="atLeast"/>
        <w:rPr>
          <w:rStyle w:val="Hyperlink"/>
          <w:rFonts w:cs="Arial"/>
          <w:b/>
          <w:bCs/>
          <w:color w:val="2E74B5" w:themeColor="accent1" w:themeShade="BF"/>
          <w:sz w:val="24"/>
          <w:szCs w:val="24"/>
        </w:rPr>
      </w:pPr>
      <w:r>
        <w:rPr>
          <w:rFonts w:cs="Arial"/>
          <w:sz w:val="24"/>
          <w:szCs w:val="24"/>
        </w:rPr>
        <w:t xml:space="preserve">For more information, view our </w:t>
      </w:r>
      <w:hyperlink r:id="rId17" w:history="1">
        <w:r w:rsidR="006639C1" w:rsidRPr="000063A4">
          <w:rPr>
            <w:rStyle w:val="Hyperlink"/>
            <w:rFonts w:cs="Arial"/>
            <w:b/>
            <w:bCs/>
            <w:color w:val="2E74B5" w:themeColor="accent1" w:themeShade="BF"/>
            <w:sz w:val="24"/>
            <w:szCs w:val="24"/>
          </w:rPr>
          <w:t>Customer Commitment</w:t>
        </w:r>
        <w:r>
          <w:rPr>
            <w:rStyle w:val="Hyperlink"/>
            <w:rFonts w:cs="Arial"/>
            <w:b/>
            <w:bCs/>
            <w:color w:val="2E74B5" w:themeColor="accent1" w:themeShade="BF"/>
            <w:sz w:val="24"/>
            <w:szCs w:val="24"/>
          </w:rPr>
          <w:t xml:space="preserve"> poster</w:t>
        </w:r>
        <w:r w:rsidR="006639C1" w:rsidRPr="000063A4">
          <w:rPr>
            <w:rStyle w:val="Hyperlink"/>
            <w:rFonts w:cs="Arial"/>
            <w:b/>
            <w:bCs/>
            <w:color w:val="2E74B5" w:themeColor="accent1" w:themeShade="BF"/>
            <w:sz w:val="24"/>
            <w:szCs w:val="24"/>
          </w:rPr>
          <w:t>.</w:t>
        </w:r>
      </w:hyperlink>
    </w:p>
    <w:p w14:paraId="0DAA0CBA" w14:textId="77777777" w:rsidR="00DF0CB2" w:rsidRDefault="00DF0CB2" w:rsidP="00DD33EA">
      <w:pPr>
        <w:rPr>
          <w:rFonts w:cs="Arial"/>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00E35D24" w:rsidRPr="00BC371B" w14:paraId="61CE11EF" w14:textId="77777777" w:rsidTr="006F1976">
        <w:trPr>
          <w:trHeight w:val="487"/>
        </w:trPr>
        <w:tc>
          <w:tcPr>
            <w:tcW w:w="9808" w:type="dxa"/>
            <w:shd w:val="clear" w:color="auto" w:fill="171796"/>
            <w:vAlign w:val="center"/>
          </w:tcPr>
          <w:p w14:paraId="545F29A9" w14:textId="77777777" w:rsidR="00E35D24" w:rsidRPr="00BC371B" w:rsidRDefault="00E35D24" w:rsidP="006F1976">
            <w:pPr>
              <w:rPr>
                <w:rFonts w:cs="Arial"/>
                <w:b/>
                <w:szCs w:val="24"/>
              </w:rPr>
            </w:pPr>
            <w:r>
              <w:rPr>
                <w:rFonts w:cs="Arial"/>
                <w:b/>
                <w:szCs w:val="24"/>
              </w:rPr>
              <w:t>Our Core Code of Ethics</w:t>
            </w:r>
          </w:p>
        </w:tc>
      </w:tr>
    </w:tbl>
    <w:p w14:paraId="3992D9FD" w14:textId="77777777" w:rsidR="00E35D24" w:rsidRDefault="00E35D24" w:rsidP="00E35D24">
      <w:pPr>
        <w:pStyle w:val="BodyText2"/>
        <w:tabs>
          <w:tab w:val="left" w:pos="720"/>
          <w:tab w:val="left" w:pos="1440"/>
          <w:tab w:val="left" w:pos="2160"/>
        </w:tabs>
        <w:spacing w:line="240" w:lineRule="atLeast"/>
        <w:jc w:val="center"/>
        <w:rPr>
          <w:rStyle w:val="Hyperlink"/>
          <w:rFonts w:cs="Arial"/>
          <w:b/>
          <w:bCs/>
          <w:color w:val="2E74B5" w:themeColor="accent1" w:themeShade="BF"/>
          <w:sz w:val="24"/>
          <w:szCs w:val="24"/>
        </w:rPr>
      </w:pPr>
      <w:r w:rsidRPr="002E70A7">
        <w:rPr>
          <w:rFonts w:cs="Arial"/>
          <w:noProof/>
          <w:color w:val="333333"/>
          <w:sz w:val="24"/>
          <w:szCs w:val="24"/>
        </w:rPr>
        <w:lastRenderedPageBreak/>
        <w:drawing>
          <wp:inline distT="0" distB="0" distL="0" distR="0" wp14:anchorId="3DB5DAED" wp14:editId="049C8F7E">
            <wp:extent cx="2733675" cy="2327013"/>
            <wp:effectExtent l="0" t="0" r="0" b="0"/>
            <wp:docPr id="1386162713" name="Picture 1" descr="Core code of ethics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re code of ethics image"/>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737322" cy="2330117"/>
                    </a:xfrm>
                    <a:prstGeom prst="rect">
                      <a:avLst/>
                    </a:prstGeom>
                    <a:noFill/>
                    <a:ln>
                      <a:noFill/>
                    </a:ln>
                  </pic:spPr>
                </pic:pic>
              </a:graphicData>
            </a:graphic>
          </wp:inline>
        </w:drawing>
      </w:r>
    </w:p>
    <w:p w14:paraId="51C1826B" w14:textId="77777777" w:rsidR="00E35D24" w:rsidRDefault="00E35D24" w:rsidP="00E35D24">
      <w:pPr>
        <w:jc w:val="both"/>
        <w:rPr>
          <w:rFonts w:cs="Arial"/>
          <w:szCs w:val="24"/>
        </w:rPr>
      </w:pPr>
      <w:r w:rsidRPr="002D6B80">
        <w:rPr>
          <w:rFonts w:cs="Arial"/>
          <w:szCs w:val="24"/>
        </w:rPr>
        <w:t>At Suffolk Fire and Rescue Service, the Core Code</w:t>
      </w:r>
      <w:r>
        <w:rPr>
          <w:rFonts w:cs="Arial"/>
          <w:szCs w:val="24"/>
        </w:rPr>
        <w:t xml:space="preserve"> </w:t>
      </w:r>
      <w:r w:rsidRPr="006E5909">
        <w:rPr>
          <w:rFonts w:cs="Arial"/>
          <w:szCs w:val="24"/>
        </w:rPr>
        <w:t>helps every member to act in the right way in our service to the public and towards each other.</w:t>
      </w:r>
      <w:r>
        <w:rPr>
          <w:rFonts w:cs="Arial"/>
          <w:szCs w:val="24"/>
        </w:rPr>
        <w:t xml:space="preserve"> </w:t>
      </w:r>
      <w:r w:rsidRPr="006E5909">
        <w:rPr>
          <w:rFonts w:cs="Arial"/>
          <w:szCs w:val="24"/>
        </w:rPr>
        <w:t>The Core Code applies to everything we do. It will help us to continue to do our jobs professionally and to the best of our ability.</w:t>
      </w:r>
    </w:p>
    <w:p w14:paraId="07B535F7" w14:textId="77777777" w:rsidR="00E35D24" w:rsidRDefault="00E35D24" w:rsidP="00E35D24">
      <w:pPr>
        <w:jc w:val="both"/>
        <w:rPr>
          <w:rFonts w:cs="Arial"/>
          <w:szCs w:val="24"/>
        </w:rPr>
      </w:pPr>
    </w:p>
    <w:p w14:paraId="23479FDB" w14:textId="30F208F6" w:rsidR="00E35D24" w:rsidRDefault="00E35D24" w:rsidP="00E35D24">
      <w:pPr>
        <w:jc w:val="both"/>
        <w:rPr>
          <w:rFonts w:cs="Arial"/>
          <w:szCs w:val="24"/>
        </w:rPr>
      </w:pPr>
      <w:r>
        <w:rPr>
          <w:rFonts w:cs="Arial"/>
          <w:szCs w:val="24"/>
        </w:rPr>
        <w:t xml:space="preserve">Visit the </w:t>
      </w:r>
      <w:hyperlink r:id="rId19" w:history="1">
        <w:r w:rsidRPr="005D4B8D">
          <w:rPr>
            <w:rStyle w:val="Hyperlink"/>
            <w:rFonts w:cs="Arial"/>
            <w:b/>
            <w:bCs/>
            <w:color w:val="2E74B5" w:themeColor="accent1" w:themeShade="BF"/>
            <w:szCs w:val="24"/>
          </w:rPr>
          <w:t xml:space="preserve">NFCC Core Code </w:t>
        </w:r>
        <w:r>
          <w:rPr>
            <w:rStyle w:val="Hyperlink"/>
            <w:rFonts w:cs="Arial"/>
            <w:b/>
            <w:bCs/>
            <w:color w:val="2E74B5" w:themeColor="accent1" w:themeShade="BF"/>
            <w:szCs w:val="24"/>
          </w:rPr>
          <w:t>o</w:t>
        </w:r>
        <w:r w:rsidRPr="005D4B8D">
          <w:rPr>
            <w:rStyle w:val="Hyperlink"/>
            <w:rFonts w:cs="Arial"/>
            <w:b/>
            <w:bCs/>
            <w:color w:val="2E74B5" w:themeColor="accent1" w:themeShade="BF"/>
            <w:szCs w:val="24"/>
          </w:rPr>
          <w:t>f Ethics page</w:t>
        </w:r>
      </w:hyperlink>
      <w:r>
        <w:rPr>
          <w:rFonts w:cs="Arial"/>
          <w:szCs w:val="24"/>
        </w:rPr>
        <w:t xml:space="preserve"> for more information.</w:t>
      </w:r>
    </w:p>
    <w:p w14:paraId="714A8F0F" w14:textId="77777777" w:rsidR="00E35D24" w:rsidRDefault="00E35D24" w:rsidP="00DD33EA">
      <w:pPr>
        <w:rPr>
          <w:rFonts w:cs="Arial"/>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00DF0CB2" w:rsidRPr="00F24FA7" w14:paraId="6098552C" w14:textId="77777777" w:rsidTr="00924323">
        <w:trPr>
          <w:trHeight w:val="487"/>
        </w:trPr>
        <w:tc>
          <w:tcPr>
            <w:tcW w:w="9808" w:type="dxa"/>
            <w:shd w:val="clear" w:color="auto" w:fill="171796"/>
            <w:vAlign w:val="center"/>
          </w:tcPr>
          <w:p w14:paraId="7EA6D077" w14:textId="6A5A6BA6" w:rsidR="00DF0CB2" w:rsidRPr="00BC371B" w:rsidRDefault="00FB5B63" w:rsidP="00924323">
            <w:pPr>
              <w:rPr>
                <w:rFonts w:cs="Arial"/>
                <w:b/>
                <w:szCs w:val="24"/>
              </w:rPr>
            </w:pPr>
            <w:r>
              <w:rPr>
                <w:rFonts w:cs="Arial"/>
                <w:b/>
                <w:szCs w:val="24"/>
              </w:rPr>
              <w:t>More information for recruitment applicants</w:t>
            </w:r>
          </w:p>
        </w:tc>
      </w:tr>
    </w:tbl>
    <w:p w14:paraId="37FA9129" w14:textId="77777777" w:rsidR="00DF0CB2" w:rsidRDefault="00DF0CB2" w:rsidP="00DD33EA">
      <w:pPr>
        <w:rPr>
          <w:rFonts w:cs="Arial"/>
          <w:b/>
          <w:szCs w:val="24"/>
        </w:rPr>
      </w:pPr>
    </w:p>
    <w:p w14:paraId="1EAC8803" w14:textId="77777777" w:rsidR="00DF0CB2" w:rsidRPr="00F24FA7" w:rsidRDefault="00DF0CB2" w:rsidP="00DF0CB2">
      <w:pPr>
        <w:rPr>
          <w:rFonts w:cs="Arial"/>
          <w:bCs/>
          <w:color w:val="000000"/>
          <w:szCs w:val="24"/>
        </w:rPr>
      </w:pPr>
      <w:r w:rsidRPr="00F24FA7">
        <w:rPr>
          <w:rFonts w:cs="Arial"/>
          <w:bCs/>
          <w:color w:val="000000"/>
          <w:szCs w:val="24"/>
        </w:rPr>
        <w:t>We offer a fantastic working environment including diverse and active staff networks,</w:t>
      </w:r>
    </w:p>
    <w:p w14:paraId="383022FC" w14:textId="77777777" w:rsidR="00FB5B63" w:rsidRDefault="00DF0CB2" w:rsidP="00DF0CB2">
      <w:pPr>
        <w:rPr>
          <w:rFonts w:cs="Arial"/>
          <w:bCs/>
          <w:color w:val="000000"/>
          <w:szCs w:val="24"/>
        </w:rPr>
      </w:pPr>
      <w:r w:rsidRPr="00F24FA7">
        <w:rPr>
          <w:rFonts w:cs="Arial"/>
          <w:bCs/>
          <w:color w:val="000000"/>
          <w:szCs w:val="24"/>
        </w:rPr>
        <w:t xml:space="preserve">great flexible working options and many benefits, as well as the opportunity to improve the lives of Suffolk residents. </w:t>
      </w:r>
    </w:p>
    <w:p w14:paraId="01364ABB" w14:textId="77777777" w:rsidR="00FB5B63" w:rsidRDefault="00FB5B63" w:rsidP="00DF0CB2">
      <w:pPr>
        <w:rPr>
          <w:rFonts w:cs="Arial"/>
          <w:bCs/>
          <w:color w:val="000000"/>
          <w:szCs w:val="24"/>
        </w:rPr>
      </w:pPr>
    </w:p>
    <w:p w14:paraId="5373039A" w14:textId="29BAE029" w:rsidR="00516E65" w:rsidRPr="00F24FA7" w:rsidRDefault="00DF0CB2" w:rsidP="00DF0CB2">
      <w:pPr>
        <w:rPr>
          <w:rFonts w:cs="Arial"/>
          <w:szCs w:val="24"/>
        </w:rPr>
      </w:pPr>
      <w:r w:rsidRPr="00F24FA7">
        <w:rPr>
          <w:rFonts w:cs="Arial"/>
          <w:bCs/>
          <w:color w:val="000000"/>
          <w:szCs w:val="24"/>
        </w:rPr>
        <w:t>Visit the</w:t>
      </w:r>
      <w:r>
        <w:rPr>
          <w:rFonts w:cs="Arial"/>
          <w:bCs/>
          <w:color w:val="000000"/>
          <w:szCs w:val="24"/>
        </w:rPr>
        <w:t xml:space="preserve"> </w:t>
      </w:r>
      <w:hyperlink r:id="rId20" w:history="1">
        <w:r w:rsidRPr="00600801">
          <w:rPr>
            <w:rStyle w:val="Hyperlink"/>
            <w:rFonts w:cs="Arial"/>
            <w:b/>
            <w:color w:val="2E74B5" w:themeColor="accent1" w:themeShade="BF"/>
            <w:szCs w:val="24"/>
          </w:rPr>
          <w:t>Suffolk County Council career website</w:t>
        </w:r>
      </w:hyperlink>
      <w:r w:rsidRPr="00600801">
        <w:rPr>
          <w:rFonts w:cs="Arial"/>
          <w:bCs/>
          <w:color w:val="2E74B5" w:themeColor="accent1" w:themeShade="BF"/>
          <w:szCs w:val="24"/>
        </w:rPr>
        <w:t xml:space="preserve"> </w:t>
      </w:r>
      <w:r w:rsidRPr="00F24FA7">
        <w:rPr>
          <w:rFonts w:cs="Arial"/>
          <w:bCs/>
          <w:color w:val="000000"/>
          <w:szCs w:val="24"/>
        </w:rPr>
        <w:t>to learn more</w:t>
      </w:r>
      <w:r w:rsidR="00914226">
        <w:rPr>
          <w:rFonts w:cs="Arial"/>
          <w:bCs/>
          <w:color w:val="000000"/>
          <w:szCs w:val="24"/>
        </w:rPr>
        <w:t xml:space="preserve">, including information about </w:t>
      </w:r>
      <w:r w:rsidR="00540BF8">
        <w:rPr>
          <w:rFonts w:cs="Arial"/>
          <w:bCs/>
          <w:color w:val="000000"/>
          <w:szCs w:val="24"/>
        </w:rPr>
        <w:t>adjustments to recruitment processes,</w:t>
      </w:r>
      <w:r w:rsidR="00B2030B">
        <w:rPr>
          <w:rFonts w:cs="Arial"/>
          <w:bCs/>
          <w:color w:val="000000"/>
          <w:szCs w:val="24"/>
        </w:rPr>
        <w:t xml:space="preserve"> our</w:t>
      </w:r>
      <w:r w:rsidR="00540BF8">
        <w:rPr>
          <w:rFonts w:cs="Arial"/>
          <w:bCs/>
          <w:color w:val="000000"/>
          <w:szCs w:val="24"/>
        </w:rPr>
        <w:t xml:space="preserve"> interview schemes and </w:t>
      </w:r>
      <w:r w:rsidR="00B2030B">
        <w:rPr>
          <w:rFonts w:cs="Arial"/>
          <w:bCs/>
          <w:color w:val="000000"/>
          <w:szCs w:val="24"/>
        </w:rPr>
        <w:t>other</w:t>
      </w:r>
      <w:r w:rsidR="00540BF8">
        <w:rPr>
          <w:rFonts w:cs="Arial"/>
          <w:bCs/>
          <w:color w:val="000000"/>
          <w:szCs w:val="24"/>
        </w:rPr>
        <w:t xml:space="preserve"> commitments to equality, diversity and inclusion</w:t>
      </w:r>
      <w:r w:rsidRPr="00F24FA7">
        <w:rPr>
          <w:rFonts w:cs="Arial"/>
          <w:bCs/>
          <w:color w:val="000000"/>
          <w:szCs w:val="24"/>
        </w:rPr>
        <w:t>.</w:t>
      </w:r>
    </w:p>
    <w:sectPr w:rsidR="00516E65" w:rsidRPr="00F24FA7" w:rsidSect="00A72895">
      <w:footerReference w:type="default" r:id="rId21"/>
      <w:footerReference w:type="first" r:id="rId22"/>
      <w:type w:val="continuous"/>
      <w:pgSz w:w="11907" w:h="16834" w:code="9"/>
      <w:pgMar w:top="1440" w:right="1080" w:bottom="1440" w:left="1080" w:header="57" w:footer="567" w:gutter="0"/>
      <w:paperSrc w:other="1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BA1BF3" w14:textId="77777777" w:rsidR="00AD4913" w:rsidRDefault="00AD4913">
      <w:r>
        <w:separator/>
      </w:r>
    </w:p>
  </w:endnote>
  <w:endnote w:type="continuationSeparator" w:id="0">
    <w:p w14:paraId="176CDA67" w14:textId="77777777" w:rsidR="00AD4913" w:rsidRDefault="00AD4913">
      <w:r>
        <w:continuationSeparator/>
      </w:r>
    </w:p>
  </w:endnote>
  <w:endnote w:type="continuationNotice" w:id="1">
    <w:p w14:paraId="09E23B19" w14:textId="77777777" w:rsidR="00AD4913" w:rsidRDefault="00AD491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73176786"/>
      <w:docPartObj>
        <w:docPartGallery w:val="Page Numbers (Bottom of Page)"/>
        <w:docPartUnique/>
      </w:docPartObj>
    </w:sdtPr>
    <w:sdtContent>
      <w:p w14:paraId="11EF859B" w14:textId="362470CB" w:rsidR="00040A1F" w:rsidRDefault="00040A1F">
        <w:pPr>
          <w:pStyle w:val="Footer"/>
          <w:jc w:val="right"/>
        </w:pPr>
      </w:p>
      <w:p w14:paraId="048C42FA" w14:textId="6ED0D600" w:rsidR="00040A1F" w:rsidRDefault="00162B93" w:rsidP="00162B93">
        <w:pPr>
          <w:pStyle w:val="Footer"/>
          <w:tabs>
            <w:tab w:val="left" w:pos="3624"/>
            <w:tab w:val="right" w:pos="9747"/>
          </w:tabs>
        </w:pPr>
        <w:r>
          <w:rPr>
            <w:noProof/>
          </w:rPr>
          <w:drawing>
            <wp:anchor distT="0" distB="0" distL="114300" distR="114300" simplePos="0" relativeHeight="251658240" behindDoc="1" locked="0" layoutInCell="1" allowOverlap="1" wp14:anchorId="0CA7642B" wp14:editId="3007B741">
              <wp:simplePos x="0" y="0"/>
              <wp:positionH relativeFrom="margin">
                <wp:align>center</wp:align>
              </wp:positionH>
              <wp:positionV relativeFrom="paragraph">
                <wp:posOffset>48895</wp:posOffset>
              </wp:positionV>
              <wp:extent cx="1390015" cy="393065"/>
              <wp:effectExtent l="0" t="0" r="635" b="6985"/>
              <wp:wrapNone/>
              <wp:docPr id="1543454807" name="Picture 1543454807"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3454807" name="Picture 5" descr="A blue text on a black background&#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0015" cy="393065"/>
                      </a:xfrm>
                      <a:prstGeom prst="rect">
                        <a:avLst/>
                      </a:prstGeom>
                      <a:noFill/>
                      <a:ln>
                        <a:noFill/>
                      </a:ln>
                    </pic:spPr>
                  </pic:pic>
                </a:graphicData>
              </a:graphic>
              <wp14:sizeRelV relativeFrom="margin">
                <wp14:pctHeight>0</wp14:pctHeight>
              </wp14:sizeRelV>
            </wp:anchor>
          </w:drawing>
        </w:r>
        <w:r>
          <w:tab/>
        </w:r>
        <w:r>
          <w:tab/>
        </w:r>
        <w:r>
          <w:tab/>
        </w:r>
        <w:r>
          <w:tab/>
        </w:r>
        <w:r>
          <w:tab/>
        </w:r>
        <w:r>
          <w:tab/>
        </w:r>
        <w:r>
          <w:tab/>
        </w:r>
        <w:r w:rsidR="00040A1F">
          <w:t xml:space="preserve">Page | </w:t>
        </w:r>
        <w:r w:rsidR="00040A1F">
          <w:fldChar w:fldCharType="begin"/>
        </w:r>
        <w:r w:rsidR="00040A1F">
          <w:instrText xml:space="preserve"> PAGE   \* MERGEFORMAT </w:instrText>
        </w:r>
        <w:r w:rsidR="00040A1F">
          <w:fldChar w:fldCharType="separate"/>
        </w:r>
        <w:r w:rsidR="00040A1F">
          <w:rPr>
            <w:noProof/>
          </w:rPr>
          <w:t>2</w:t>
        </w:r>
        <w:r w:rsidR="00040A1F">
          <w:rPr>
            <w:noProof/>
          </w:rPr>
          <w:fldChar w:fldCharType="end"/>
        </w:r>
        <w:r w:rsidR="00040A1F">
          <w:t xml:space="preserve"> </w:t>
        </w:r>
      </w:p>
    </w:sdtContent>
  </w:sdt>
  <w:p w14:paraId="1E914532" w14:textId="01D0D2ED" w:rsidR="0016491A" w:rsidRPr="00E807E9" w:rsidRDefault="0016491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B22659" w14:textId="585E8D6F" w:rsidR="0016491A" w:rsidRDefault="0016491A">
    <w:pPr>
      <w:pStyle w:val="Footer"/>
    </w:pPr>
    <w:r>
      <w:rPr>
        <w:sz w:val="16"/>
      </w:rPr>
      <w:t>Suffolk County Council</w:t>
    </w:r>
    <w:r w:rsidR="00632A64">
      <w:rPr>
        <w:sz w:val="16"/>
      </w:rPr>
      <w:t>,</w:t>
    </w:r>
    <w:r w:rsidR="00B532A2">
      <w:rPr>
        <w:sz w:val="16"/>
      </w:rPr>
      <w:t xml:space="preserve"> Job and Person Profile.  This document is not protectively marked.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736CC0" w14:textId="77777777" w:rsidR="00AD4913" w:rsidRDefault="00AD4913">
      <w:r>
        <w:separator/>
      </w:r>
    </w:p>
  </w:footnote>
  <w:footnote w:type="continuationSeparator" w:id="0">
    <w:p w14:paraId="447ACC98" w14:textId="77777777" w:rsidR="00AD4913" w:rsidRDefault="00AD4913">
      <w:r>
        <w:continuationSeparator/>
      </w:r>
    </w:p>
  </w:footnote>
  <w:footnote w:type="continuationNotice" w:id="1">
    <w:p w14:paraId="608B2A07" w14:textId="77777777" w:rsidR="00AD4913" w:rsidRDefault="00AD491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312D2"/>
    <w:multiLevelType w:val="hybridMultilevel"/>
    <w:tmpl w:val="8A6A72C8"/>
    <w:lvl w:ilvl="0" w:tplc="2736A670">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1" w15:restartNumberingAfterBreak="0">
    <w:nsid w:val="030C14B0"/>
    <w:multiLevelType w:val="hybridMultilevel"/>
    <w:tmpl w:val="C98692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9A43AA"/>
    <w:multiLevelType w:val="hybridMultilevel"/>
    <w:tmpl w:val="461E5F8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0EC3741C"/>
    <w:multiLevelType w:val="hybridMultilevel"/>
    <w:tmpl w:val="B424472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 w15:restartNumberingAfterBreak="0">
    <w:nsid w:val="10B22681"/>
    <w:multiLevelType w:val="hybridMultilevel"/>
    <w:tmpl w:val="936AE9C4"/>
    <w:lvl w:ilvl="0" w:tplc="7E54E05A">
      <w:start w:val="1"/>
      <w:numFmt w:val="bullet"/>
      <w:lvlText w:val=""/>
      <w:lvlJc w:val="left"/>
      <w:pPr>
        <w:tabs>
          <w:tab w:val="num" w:pos="904"/>
        </w:tabs>
        <w:ind w:left="904" w:hanging="360"/>
      </w:pPr>
      <w:rPr>
        <w:rFonts w:ascii="Symbol" w:hAnsi="Symbol" w:hint="default"/>
      </w:rPr>
    </w:lvl>
    <w:lvl w:ilvl="1" w:tplc="08090003" w:tentative="1">
      <w:start w:val="1"/>
      <w:numFmt w:val="bullet"/>
      <w:lvlText w:val="o"/>
      <w:lvlJc w:val="left"/>
      <w:pPr>
        <w:tabs>
          <w:tab w:val="num" w:pos="1912"/>
        </w:tabs>
        <w:ind w:left="1912" w:hanging="360"/>
      </w:pPr>
      <w:rPr>
        <w:rFonts w:ascii="Courier New" w:hAnsi="Courier New" w:cs="Courier New" w:hint="default"/>
      </w:rPr>
    </w:lvl>
    <w:lvl w:ilvl="2" w:tplc="08090005" w:tentative="1">
      <w:start w:val="1"/>
      <w:numFmt w:val="bullet"/>
      <w:lvlText w:val=""/>
      <w:lvlJc w:val="left"/>
      <w:pPr>
        <w:tabs>
          <w:tab w:val="num" w:pos="2632"/>
        </w:tabs>
        <w:ind w:left="2632" w:hanging="360"/>
      </w:pPr>
      <w:rPr>
        <w:rFonts w:ascii="Wingdings" w:hAnsi="Wingdings" w:hint="default"/>
      </w:rPr>
    </w:lvl>
    <w:lvl w:ilvl="3" w:tplc="08090001" w:tentative="1">
      <w:start w:val="1"/>
      <w:numFmt w:val="bullet"/>
      <w:lvlText w:val=""/>
      <w:lvlJc w:val="left"/>
      <w:pPr>
        <w:tabs>
          <w:tab w:val="num" w:pos="3352"/>
        </w:tabs>
        <w:ind w:left="3352" w:hanging="360"/>
      </w:pPr>
      <w:rPr>
        <w:rFonts w:ascii="Symbol" w:hAnsi="Symbol" w:hint="default"/>
      </w:rPr>
    </w:lvl>
    <w:lvl w:ilvl="4" w:tplc="08090003" w:tentative="1">
      <w:start w:val="1"/>
      <w:numFmt w:val="bullet"/>
      <w:lvlText w:val="o"/>
      <w:lvlJc w:val="left"/>
      <w:pPr>
        <w:tabs>
          <w:tab w:val="num" w:pos="4072"/>
        </w:tabs>
        <w:ind w:left="4072" w:hanging="360"/>
      </w:pPr>
      <w:rPr>
        <w:rFonts w:ascii="Courier New" w:hAnsi="Courier New" w:cs="Courier New" w:hint="default"/>
      </w:rPr>
    </w:lvl>
    <w:lvl w:ilvl="5" w:tplc="08090005" w:tentative="1">
      <w:start w:val="1"/>
      <w:numFmt w:val="bullet"/>
      <w:lvlText w:val=""/>
      <w:lvlJc w:val="left"/>
      <w:pPr>
        <w:tabs>
          <w:tab w:val="num" w:pos="4792"/>
        </w:tabs>
        <w:ind w:left="4792" w:hanging="360"/>
      </w:pPr>
      <w:rPr>
        <w:rFonts w:ascii="Wingdings" w:hAnsi="Wingdings" w:hint="default"/>
      </w:rPr>
    </w:lvl>
    <w:lvl w:ilvl="6" w:tplc="08090001" w:tentative="1">
      <w:start w:val="1"/>
      <w:numFmt w:val="bullet"/>
      <w:lvlText w:val=""/>
      <w:lvlJc w:val="left"/>
      <w:pPr>
        <w:tabs>
          <w:tab w:val="num" w:pos="5512"/>
        </w:tabs>
        <w:ind w:left="5512" w:hanging="360"/>
      </w:pPr>
      <w:rPr>
        <w:rFonts w:ascii="Symbol" w:hAnsi="Symbol" w:hint="default"/>
      </w:rPr>
    </w:lvl>
    <w:lvl w:ilvl="7" w:tplc="08090003" w:tentative="1">
      <w:start w:val="1"/>
      <w:numFmt w:val="bullet"/>
      <w:lvlText w:val="o"/>
      <w:lvlJc w:val="left"/>
      <w:pPr>
        <w:tabs>
          <w:tab w:val="num" w:pos="6232"/>
        </w:tabs>
        <w:ind w:left="6232" w:hanging="360"/>
      </w:pPr>
      <w:rPr>
        <w:rFonts w:ascii="Courier New" w:hAnsi="Courier New" w:cs="Courier New" w:hint="default"/>
      </w:rPr>
    </w:lvl>
    <w:lvl w:ilvl="8" w:tplc="08090005" w:tentative="1">
      <w:start w:val="1"/>
      <w:numFmt w:val="bullet"/>
      <w:lvlText w:val=""/>
      <w:lvlJc w:val="left"/>
      <w:pPr>
        <w:tabs>
          <w:tab w:val="num" w:pos="6952"/>
        </w:tabs>
        <w:ind w:left="6952" w:hanging="360"/>
      </w:pPr>
      <w:rPr>
        <w:rFonts w:ascii="Wingdings" w:hAnsi="Wingdings" w:hint="default"/>
      </w:rPr>
    </w:lvl>
  </w:abstractNum>
  <w:abstractNum w:abstractNumId="5" w15:restartNumberingAfterBreak="0">
    <w:nsid w:val="1221245C"/>
    <w:multiLevelType w:val="hybridMultilevel"/>
    <w:tmpl w:val="42A88A40"/>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3FB39D7"/>
    <w:multiLevelType w:val="hybridMultilevel"/>
    <w:tmpl w:val="5AE6BA3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4E25FC0"/>
    <w:multiLevelType w:val="hybridMultilevel"/>
    <w:tmpl w:val="01649C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51206A0"/>
    <w:multiLevelType w:val="hybridMultilevel"/>
    <w:tmpl w:val="B2AAC876"/>
    <w:lvl w:ilvl="0" w:tplc="2736A670">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6240CA7"/>
    <w:multiLevelType w:val="hybridMultilevel"/>
    <w:tmpl w:val="3118D7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8745408"/>
    <w:multiLevelType w:val="hybridMultilevel"/>
    <w:tmpl w:val="FB267076"/>
    <w:lvl w:ilvl="0" w:tplc="7E54E05A">
      <w:start w:val="1"/>
      <w:numFmt w:val="bullet"/>
      <w:lvlText w:val=""/>
      <w:lvlJc w:val="left"/>
      <w:pPr>
        <w:tabs>
          <w:tab w:val="num" w:pos="904"/>
        </w:tabs>
        <w:ind w:left="904" w:hanging="360"/>
      </w:pPr>
      <w:rPr>
        <w:rFonts w:ascii="Symbol" w:hAnsi="Symbol" w:hint="default"/>
      </w:rPr>
    </w:lvl>
    <w:lvl w:ilvl="1" w:tplc="08090003" w:tentative="1">
      <w:start w:val="1"/>
      <w:numFmt w:val="bullet"/>
      <w:lvlText w:val="o"/>
      <w:lvlJc w:val="left"/>
      <w:pPr>
        <w:tabs>
          <w:tab w:val="num" w:pos="1912"/>
        </w:tabs>
        <w:ind w:left="1912" w:hanging="360"/>
      </w:pPr>
      <w:rPr>
        <w:rFonts w:ascii="Courier New" w:hAnsi="Courier New" w:cs="Courier New" w:hint="default"/>
      </w:rPr>
    </w:lvl>
    <w:lvl w:ilvl="2" w:tplc="08090005" w:tentative="1">
      <w:start w:val="1"/>
      <w:numFmt w:val="bullet"/>
      <w:lvlText w:val=""/>
      <w:lvlJc w:val="left"/>
      <w:pPr>
        <w:tabs>
          <w:tab w:val="num" w:pos="2632"/>
        </w:tabs>
        <w:ind w:left="2632" w:hanging="360"/>
      </w:pPr>
      <w:rPr>
        <w:rFonts w:ascii="Wingdings" w:hAnsi="Wingdings" w:hint="default"/>
      </w:rPr>
    </w:lvl>
    <w:lvl w:ilvl="3" w:tplc="08090001" w:tentative="1">
      <w:start w:val="1"/>
      <w:numFmt w:val="bullet"/>
      <w:lvlText w:val=""/>
      <w:lvlJc w:val="left"/>
      <w:pPr>
        <w:tabs>
          <w:tab w:val="num" w:pos="3352"/>
        </w:tabs>
        <w:ind w:left="3352" w:hanging="360"/>
      </w:pPr>
      <w:rPr>
        <w:rFonts w:ascii="Symbol" w:hAnsi="Symbol" w:hint="default"/>
      </w:rPr>
    </w:lvl>
    <w:lvl w:ilvl="4" w:tplc="08090003" w:tentative="1">
      <w:start w:val="1"/>
      <w:numFmt w:val="bullet"/>
      <w:lvlText w:val="o"/>
      <w:lvlJc w:val="left"/>
      <w:pPr>
        <w:tabs>
          <w:tab w:val="num" w:pos="4072"/>
        </w:tabs>
        <w:ind w:left="4072" w:hanging="360"/>
      </w:pPr>
      <w:rPr>
        <w:rFonts w:ascii="Courier New" w:hAnsi="Courier New" w:cs="Courier New" w:hint="default"/>
      </w:rPr>
    </w:lvl>
    <w:lvl w:ilvl="5" w:tplc="08090005" w:tentative="1">
      <w:start w:val="1"/>
      <w:numFmt w:val="bullet"/>
      <w:lvlText w:val=""/>
      <w:lvlJc w:val="left"/>
      <w:pPr>
        <w:tabs>
          <w:tab w:val="num" w:pos="4792"/>
        </w:tabs>
        <w:ind w:left="4792" w:hanging="360"/>
      </w:pPr>
      <w:rPr>
        <w:rFonts w:ascii="Wingdings" w:hAnsi="Wingdings" w:hint="default"/>
      </w:rPr>
    </w:lvl>
    <w:lvl w:ilvl="6" w:tplc="08090001" w:tentative="1">
      <w:start w:val="1"/>
      <w:numFmt w:val="bullet"/>
      <w:lvlText w:val=""/>
      <w:lvlJc w:val="left"/>
      <w:pPr>
        <w:tabs>
          <w:tab w:val="num" w:pos="5512"/>
        </w:tabs>
        <w:ind w:left="5512" w:hanging="360"/>
      </w:pPr>
      <w:rPr>
        <w:rFonts w:ascii="Symbol" w:hAnsi="Symbol" w:hint="default"/>
      </w:rPr>
    </w:lvl>
    <w:lvl w:ilvl="7" w:tplc="08090003" w:tentative="1">
      <w:start w:val="1"/>
      <w:numFmt w:val="bullet"/>
      <w:lvlText w:val="o"/>
      <w:lvlJc w:val="left"/>
      <w:pPr>
        <w:tabs>
          <w:tab w:val="num" w:pos="6232"/>
        </w:tabs>
        <w:ind w:left="6232" w:hanging="360"/>
      </w:pPr>
      <w:rPr>
        <w:rFonts w:ascii="Courier New" w:hAnsi="Courier New" w:cs="Courier New" w:hint="default"/>
      </w:rPr>
    </w:lvl>
    <w:lvl w:ilvl="8" w:tplc="08090005" w:tentative="1">
      <w:start w:val="1"/>
      <w:numFmt w:val="bullet"/>
      <w:lvlText w:val=""/>
      <w:lvlJc w:val="left"/>
      <w:pPr>
        <w:tabs>
          <w:tab w:val="num" w:pos="6952"/>
        </w:tabs>
        <w:ind w:left="6952" w:hanging="360"/>
      </w:pPr>
      <w:rPr>
        <w:rFonts w:ascii="Wingdings" w:hAnsi="Wingdings" w:hint="default"/>
      </w:rPr>
    </w:lvl>
  </w:abstractNum>
  <w:abstractNum w:abstractNumId="11" w15:restartNumberingAfterBreak="0">
    <w:nsid w:val="1C9B1D71"/>
    <w:multiLevelType w:val="hybridMultilevel"/>
    <w:tmpl w:val="4E86E5D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1D4D498A"/>
    <w:multiLevelType w:val="hybridMultilevel"/>
    <w:tmpl w:val="0730130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A2E73A6"/>
    <w:multiLevelType w:val="hybridMultilevel"/>
    <w:tmpl w:val="686C4D7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2C1D1A47"/>
    <w:multiLevelType w:val="hybridMultilevel"/>
    <w:tmpl w:val="65B687D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2DF2636B"/>
    <w:multiLevelType w:val="hybridMultilevel"/>
    <w:tmpl w:val="976C7F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5066CE3"/>
    <w:multiLevelType w:val="hybridMultilevel"/>
    <w:tmpl w:val="ADFC2030"/>
    <w:lvl w:ilvl="0" w:tplc="0809000F">
      <w:start w:val="1"/>
      <w:numFmt w:val="decimal"/>
      <w:lvlText w:val="%1."/>
      <w:lvlJc w:val="left"/>
      <w:pPr>
        <w:ind w:left="786" w:hanging="360"/>
      </w:p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17" w15:restartNumberingAfterBreak="0">
    <w:nsid w:val="36D370FB"/>
    <w:multiLevelType w:val="hybridMultilevel"/>
    <w:tmpl w:val="15166BD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39DD21C8"/>
    <w:multiLevelType w:val="hybridMultilevel"/>
    <w:tmpl w:val="473AF78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3B735F85"/>
    <w:multiLevelType w:val="hybridMultilevel"/>
    <w:tmpl w:val="7C3CA9A2"/>
    <w:lvl w:ilvl="0" w:tplc="7E54E05A">
      <w:start w:val="1"/>
      <w:numFmt w:val="bullet"/>
      <w:lvlText w:val=""/>
      <w:lvlJc w:val="left"/>
      <w:pPr>
        <w:tabs>
          <w:tab w:val="num" w:pos="904"/>
        </w:tabs>
        <w:ind w:left="904" w:hanging="360"/>
      </w:pPr>
      <w:rPr>
        <w:rFonts w:ascii="Symbol" w:hAnsi="Symbol" w:hint="default"/>
      </w:rPr>
    </w:lvl>
    <w:lvl w:ilvl="1" w:tplc="08090003" w:tentative="1">
      <w:start w:val="1"/>
      <w:numFmt w:val="bullet"/>
      <w:lvlText w:val="o"/>
      <w:lvlJc w:val="left"/>
      <w:pPr>
        <w:tabs>
          <w:tab w:val="num" w:pos="1912"/>
        </w:tabs>
        <w:ind w:left="1912" w:hanging="360"/>
      </w:pPr>
      <w:rPr>
        <w:rFonts w:ascii="Courier New" w:hAnsi="Courier New" w:cs="Courier New" w:hint="default"/>
      </w:rPr>
    </w:lvl>
    <w:lvl w:ilvl="2" w:tplc="08090005" w:tentative="1">
      <w:start w:val="1"/>
      <w:numFmt w:val="bullet"/>
      <w:lvlText w:val=""/>
      <w:lvlJc w:val="left"/>
      <w:pPr>
        <w:tabs>
          <w:tab w:val="num" w:pos="2632"/>
        </w:tabs>
        <w:ind w:left="2632" w:hanging="360"/>
      </w:pPr>
      <w:rPr>
        <w:rFonts w:ascii="Wingdings" w:hAnsi="Wingdings" w:hint="default"/>
      </w:rPr>
    </w:lvl>
    <w:lvl w:ilvl="3" w:tplc="08090001" w:tentative="1">
      <w:start w:val="1"/>
      <w:numFmt w:val="bullet"/>
      <w:lvlText w:val=""/>
      <w:lvlJc w:val="left"/>
      <w:pPr>
        <w:tabs>
          <w:tab w:val="num" w:pos="3352"/>
        </w:tabs>
        <w:ind w:left="3352" w:hanging="360"/>
      </w:pPr>
      <w:rPr>
        <w:rFonts w:ascii="Symbol" w:hAnsi="Symbol" w:hint="default"/>
      </w:rPr>
    </w:lvl>
    <w:lvl w:ilvl="4" w:tplc="08090003" w:tentative="1">
      <w:start w:val="1"/>
      <w:numFmt w:val="bullet"/>
      <w:lvlText w:val="o"/>
      <w:lvlJc w:val="left"/>
      <w:pPr>
        <w:tabs>
          <w:tab w:val="num" w:pos="4072"/>
        </w:tabs>
        <w:ind w:left="4072" w:hanging="360"/>
      </w:pPr>
      <w:rPr>
        <w:rFonts w:ascii="Courier New" w:hAnsi="Courier New" w:cs="Courier New" w:hint="default"/>
      </w:rPr>
    </w:lvl>
    <w:lvl w:ilvl="5" w:tplc="08090005" w:tentative="1">
      <w:start w:val="1"/>
      <w:numFmt w:val="bullet"/>
      <w:lvlText w:val=""/>
      <w:lvlJc w:val="left"/>
      <w:pPr>
        <w:tabs>
          <w:tab w:val="num" w:pos="4792"/>
        </w:tabs>
        <w:ind w:left="4792" w:hanging="360"/>
      </w:pPr>
      <w:rPr>
        <w:rFonts w:ascii="Wingdings" w:hAnsi="Wingdings" w:hint="default"/>
      </w:rPr>
    </w:lvl>
    <w:lvl w:ilvl="6" w:tplc="08090001" w:tentative="1">
      <w:start w:val="1"/>
      <w:numFmt w:val="bullet"/>
      <w:lvlText w:val=""/>
      <w:lvlJc w:val="left"/>
      <w:pPr>
        <w:tabs>
          <w:tab w:val="num" w:pos="5512"/>
        </w:tabs>
        <w:ind w:left="5512" w:hanging="360"/>
      </w:pPr>
      <w:rPr>
        <w:rFonts w:ascii="Symbol" w:hAnsi="Symbol" w:hint="default"/>
      </w:rPr>
    </w:lvl>
    <w:lvl w:ilvl="7" w:tplc="08090003" w:tentative="1">
      <w:start w:val="1"/>
      <w:numFmt w:val="bullet"/>
      <w:lvlText w:val="o"/>
      <w:lvlJc w:val="left"/>
      <w:pPr>
        <w:tabs>
          <w:tab w:val="num" w:pos="6232"/>
        </w:tabs>
        <w:ind w:left="6232" w:hanging="360"/>
      </w:pPr>
      <w:rPr>
        <w:rFonts w:ascii="Courier New" w:hAnsi="Courier New" w:cs="Courier New" w:hint="default"/>
      </w:rPr>
    </w:lvl>
    <w:lvl w:ilvl="8" w:tplc="08090005" w:tentative="1">
      <w:start w:val="1"/>
      <w:numFmt w:val="bullet"/>
      <w:lvlText w:val=""/>
      <w:lvlJc w:val="left"/>
      <w:pPr>
        <w:tabs>
          <w:tab w:val="num" w:pos="6952"/>
        </w:tabs>
        <w:ind w:left="6952" w:hanging="360"/>
      </w:pPr>
      <w:rPr>
        <w:rFonts w:ascii="Wingdings" w:hAnsi="Wingdings" w:hint="default"/>
      </w:rPr>
    </w:lvl>
  </w:abstractNum>
  <w:abstractNum w:abstractNumId="20" w15:restartNumberingAfterBreak="0">
    <w:nsid w:val="3C15330C"/>
    <w:multiLevelType w:val="hybridMultilevel"/>
    <w:tmpl w:val="0248C8B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1" w15:restartNumberingAfterBreak="0">
    <w:nsid w:val="40466E8F"/>
    <w:multiLevelType w:val="hybridMultilevel"/>
    <w:tmpl w:val="8CE6C8C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430D0FBF"/>
    <w:multiLevelType w:val="hybridMultilevel"/>
    <w:tmpl w:val="9AF29B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3821CDE"/>
    <w:multiLevelType w:val="hybridMultilevel"/>
    <w:tmpl w:val="FA54F330"/>
    <w:lvl w:ilvl="0" w:tplc="08090001">
      <w:start w:val="1"/>
      <w:numFmt w:val="bullet"/>
      <w:lvlText w:val=""/>
      <w:lvlJc w:val="left"/>
      <w:pPr>
        <w:ind w:left="937" w:hanging="360"/>
      </w:pPr>
      <w:rPr>
        <w:rFonts w:ascii="Symbol" w:hAnsi="Symbol" w:hint="default"/>
      </w:rPr>
    </w:lvl>
    <w:lvl w:ilvl="1" w:tplc="08090003">
      <w:start w:val="1"/>
      <w:numFmt w:val="bullet"/>
      <w:lvlText w:val="o"/>
      <w:lvlJc w:val="left"/>
      <w:pPr>
        <w:ind w:left="1657" w:hanging="360"/>
      </w:pPr>
      <w:rPr>
        <w:rFonts w:ascii="Courier New" w:hAnsi="Courier New" w:cs="Courier New" w:hint="default"/>
      </w:rPr>
    </w:lvl>
    <w:lvl w:ilvl="2" w:tplc="08090005">
      <w:start w:val="1"/>
      <w:numFmt w:val="bullet"/>
      <w:lvlText w:val=""/>
      <w:lvlJc w:val="left"/>
      <w:pPr>
        <w:ind w:left="2377" w:hanging="360"/>
      </w:pPr>
      <w:rPr>
        <w:rFonts w:ascii="Wingdings" w:hAnsi="Wingdings" w:hint="default"/>
      </w:rPr>
    </w:lvl>
    <w:lvl w:ilvl="3" w:tplc="08090001">
      <w:start w:val="1"/>
      <w:numFmt w:val="bullet"/>
      <w:lvlText w:val=""/>
      <w:lvlJc w:val="left"/>
      <w:pPr>
        <w:ind w:left="3097" w:hanging="360"/>
      </w:pPr>
      <w:rPr>
        <w:rFonts w:ascii="Symbol" w:hAnsi="Symbol" w:hint="default"/>
      </w:rPr>
    </w:lvl>
    <w:lvl w:ilvl="4" w:tplc="08090003">
      <w:start w:val="1"/>
      <w:numFmt w:val="bullet"/>
      <w:lvlText w:val="o"/>
      <w:lvlJc w:val="left"/>
      <w:pPr>
        <w:ind w:left="3817" w:hanging="360"/>
      </w:pPr>
      <w:rPr>
        <w:rFonts w:ascii="Courier New" w:hAnsi="Courier New" w:cs="Courier New" w:hint="default"/>
      </w:rPr>
    </w:lvl>
    <w:lvl w:ilvl="5" w:tplc="08090005">
      <w:start w:val="1"/>
      <w:numFmt w:val="bullet"/>
      <w:lvlText w:val=""/>
      <w:lvlJc w:val="left"/>
      <w:pPr>
        <w:ind w:left="4537" w:hanging="360"/>
      </w:pPr>
      <w:rPr>
        <w:rFonts w:ascii="Wingdings" w:hAnsi="Wingdings" w:hint="default"/>
      </w:rPr>
    </w:lvl>
    <w:lvl w:ilvl="6" w:tplc="08090001">
      <w:start w:val="1"/>
      <w:numFmt w:val="bullet"/>
      <w:lvlText w:val=""/>
      <w:lvlJc w:val="left"/>
      <w:pPr>
        <w:ind w:left="5257" w:hanging="360"/>
      </w:pPr>
      <w:rPr>
        <w:rFonts w:ascii="Symbol" w:hAnsi="Symbol" w:hint="default"/>
      </w:rPr>
    </w:lvl>
    <w:lvl w:ilvl="7" w:tplc="08090003">
      <w:start w:val="1"/>
      <w:numFmt w:val="bullet"/>
      <w:lvlText w:val="o"/>
      <w:lvlJc w:val="left"/>
      <w:pPr>
        <w:ind w:left="5977" w:hanging="360"/>
      </w:pPr>
      <w:rPr>
        <w:rFonts w:ascii="Courier New" w:hAnsi="Courier New" w:cs="Courier New" w:hint="default"/>
      </w:rPr>
    </w:lvl>
    <w:lvl w:ilvl="8" w:tplc="08090005">
      <w:start w:val="1"/>
      <w:numFmt w:val="bullet"/>
      <w:lvlText w:val=""/>
      <w:lvlJc w:val="left"/>
      <w:pPr>
        <w:ind w:left="6697" w:hanging="360"/>
      </w:pPr>
      <w:rPr>
        <w:rFonts w:ascii="Wingdings" w:hAnsi="Wingdings" w:hint="default"/>
      </w:rPr>
    </w:lvl>
  </w:abstractNum>
  <w:abstractNum w:abstractNumId="24" w15:restartNumberingAfterBreak="0">
    <w:nsid w:val="45120B1E"/>
    <w:multiLevelType w:val="hybridMultilevel"/>
    <w:tmpl w:val="7B1095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6086B74"/>
    <w:multiLevelType w:val="hybridMultilevel"/>
    <w:tmpl w:val="249A752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482D25ED"/>
    <w:multiLevelType w:val="hybridMultilevel"/>
    <w:tmpl w:val="836EB0AA"/>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49016F93"/>
    <w:multiLevelType w:val="hybridMultilevel"/>
    <w:tmpl w:val="72EA10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99E0045"/>
    <w:multiLevelType w:val="hybridMultilevel"/>
    <w:tmpl w:val="D7C05A1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9" w15:restartNumberingAfterBreak="0">
    <w:nsid w:val="4E2D5875"/>
    <w:multiLevelType w:val="hybridMultilevel"/>
    <w:tmpl w:val="D5801D1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4FF77761"/>
    <w:multiLevelType w:val="hybridMultilevel"/>
    <w:tmpl w:val="63EAA4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1421B75"/>
    <w:multiLevelType w:val="hybridMultilevel"/>
    <w:tmpl w:val="120CB7F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2" w15:restartNumberingAfterBreak="0">
    <w:nsid w:val="5BC96BA1"/>
    <w:multiLevelType w:val="hybridMultilevel"/>
    <w:tmpl w:val="B4E896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08F205B"/>
    <w:multiLevelType w:val="hybridMultilevel"/>
    <w:tmpl w:val="E07A622E"/>
    <w:lvl w:ilvl="0" w:tplc="7E54E05A">
      <w:start w:val="1"/>
      <w:numFmt w:val="bullet"/>
      <w:lvlText w:val=""/>
      <w:lvlJc w:val="left"/>
      <w:pPr>
        <w:tabs>
          <w:tab w:val="num" w:pos="904"/>
        </w:tabs>
        <w:ind w:left="904" w:hanging="360"/>
      </w:pPr>
      <w:rPr>
        <w:rFonts w:ascii="Symbol" w:hAnsi="Symbol" w:hint="default"/>
      </w:rPr>
    </w:lvl>
    <w:lvl w:ilvl="1" w:tplc="08090003" w:tentative="1">
      <w:start w:val="1"/>
      <w:numFmt w:val="bullet"/>
      <w:lvlText w:val="o"/>
      <w:lvlJc w:val="left"/>
      <w:pPr>
        <w:tabs>
          <w:tab w:val="num" w:pos="1912"/>
        </w:tabs>
        <w:ind w:left="1912" w:hanging="360"/>
      </w:pPr>
      <w:rPr>
        <w:rFonts w:ascii="Courier New" w:hAnsi="Courier New" w:cs="Courier New" w:hint="default"/>
      </w:rPr>
    </w:lvl>
    <w:lvl w:ilvl="2" w:tplc="08090005" w:tentative="1">
      <w:start w:val="1"/>
      <w:numFmt w:val="bullet"/>
      <w:lvlText w:val=""/>
      <w:lvlJc w:val="left"/>
      <w:pPr>
        <w:tabs>
          <w:tab w:val="num" w:pos="2632"/>
        </w:tabs>
        <w:ind w:left="2632" w:hanging="360"/>
      </w:pPr>
      <w:rPr>
        <w:rFonts w:ascii="Wingdings" w:hAnsi="Wingdings" w:hint="default"/>
      </w:rPr>
    </w:lvl>
    <w:lvl w:ilvl="3" w:tplc="08090001" w:tentative="1">
      <w:start w:val="1"/>
      <w:numFmt w:val="bullet"/>
      <w:lvlText w:val=""/>
      <w:lvlJc w:val="left"/>
      <w:pPr>
        <w:tabs>
          <w:tab w:val="num" w:pos="3352"/>
        </w:tabs>
        <w:ind w:left="3352" w:hanging="360"/>
      </w:pPr>
      <w:rPr>
        <w:rFonts w:ascii="Symbol" w:hAnsi="Symbol" w:hint="default"/>
      </w:rPr>
    </w:lvl>
    <w:lvl w:ilvl="4" w:tplc="08090003" w:tentative="1">
      <w:start w:val="1"/>
      <w:numFmt w:val="bullet"/>
      <w:lvlText w:val="o"/>
      <w:lvlJc w:val="left"/>
      <w:pPr>
        <w:tabs>
          <w:tab w:val="num" w:pos="4072"/>
        </w:tabs>
        <w:ind w:left="4072" w:hanging="360"/>
      </w:pPr>
      <w:rPr>
        <w:rFonts w:ascii="Courier New" w:hAnsi="Courier New" w:cs="Courier New" w:hint="default"/>
      </w:rPr>
    </w:lvl>
    <w:lvl w:ilvl="5" w:tplc="08090005" w:tentative="1">
      <w:start w:val="1"/>
      <w:numFmt w:val="bullet"/>
      <w:lvlText w:val=""/>
      <w:lvlJc w:val="left"/>
      <w:pPr>
        <w:tabs>
          <w:tab w:val="num" w:pos="4792"/>
        </w:tabs>
        <w:ind w:left="4792" w:hanging="360"/>
      </w:pPr>
      <w:rPr>
        <w:rFonts w:ascii="Wingdings" w:hAnsi="Wingdings" w:hint="default"/>
      </w:rPr>
    </w:lvl>
    <w:lvl w:ilvl="6" w:tplc="08090001" w:tentative="1">
      <w:start w:val="1"/>
      <w:numFmt w:val="bullet"/>
      <w:lvlText w:val=""/>
      <w:lvlJc w:val="left"/>
      <w:pPr>
        <w:tabs>
          <w:tab w:val="num" w:pos="5512"/>
        </w:tabs>
        <w:ind w:left="5512" w:hanging="360"/>
      </w:pPr>
      <w:rPr>
        <w:rFonts w:ascii="Symbol" w:hAnsi="Symbol" w:hint="default"/>
      </w:rPr>
    </w:lvl>
    <w:lvl w:ilvl="7" w:tplc="08090003" w:tentative="1">
      <w:start w:val="1"/>
      <w:numFmt w:val="bullet"/>
      <w:lvlText w:val="o"/>
      <w:lvlJc w:val="left"/>
      <w:pPr>
        <w:tabs>
          <w:tab w:val="num" w:pos="6232"/>
        </w:tabs>
        <w:ind w:left="6232" w:hanging="360"/>
      </w:pPr>
      <w:rPr>
        <w:rFonts w:ascii="Courier New" w:hAnsi="Courier New" w:cs="Courier New" w:hint="default"/>
      </w:rPr>
    </w:lvl>
    <w:lvl w:ilvl="8" w:tplc="08090005" w:tentative="1">
      <w:start w:val="1"/>
      <w:numFmt w:val="bullet"/>
      <w:lvlText w:val=""/>
      <w:lvlJc w:val="left"/>
      <w:pPr>
        <w:tabs>
          <w:tab w:val="num" w:pos="6952"/>
        </w:tabs>
        <w:ind w:left="6952" w:hanging="360"/>
      </w:pPr>
      <w:rPr>
        <w:rFonts w:ascii="Wingdings" w:hAnsi="Wingdings" w:hint="default"/>
      </w:rPr>
    </w:lvl>
  </w:abstractNum>
  <w:abstractNum w:abstractNumId="34" w15:restartNumberingAfterBreak="0">
    <w:nsid w:val="60BD0FDA"/>
    <w:multiLevelType w:val="hybridMultilevel"/>
    <w:tmpl w:val="96D018A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AD11D36"/>
    <w:multiLevelType w:val="hybridMultilevel"/>
    <w:tmpl w:val="A2D8EB7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6BE75973"/>
    <w:multiLevelType w:val="hybridMultilevel"/>
    <w:tmpl w:val="AB0201FA"/>
    <w:lvl w:ilvl="0" w:tplc="7E54E05A">
      <w:start w:val="1"/>
      <w:numFmt w:val="bullet"/>
      <w:lvlText w:val=""/>
      <w:lvlJc w:val="left"/>
      <w:pPr>
        <w:tabs>
          <w:tab w:val="num" w:pos="904"/>
        </w:tabs>
        <w:ind w:left="904" w:hanging="360"/>
      </w:pPr>
      <w:rPr>
        <w:rFonts w:ascii="Symbol" w:hAnsi="Symbol" w:hint="default"/>
      </w:rPr>
    </w:lvl>
    <w:lvl w:ilvl="1" w:tplc="08090003" w:tentative="1">
      <w:start w:val="1"/>
      <w:numFmt w:val="bullet"/>
      <w:lvlText w:val="o"/>
      <w:lvlJc w:val="left"/>
      <w:pPr>
        <w:tabs>
          <w:tab w:val="num" w:pos="1912"/>
        </w:tabs>
        <w:ind w:left="1912" w:hanging="360"/>
      </w:pPr>
      <w:rPr>
        <w:rFonts w:ascii="Courier New" w:hAnsi="Courier New" w:cs="Courier New" w:hint="default"/>
      </w:rPr>
    </w:lvl>
    <w:lvl w:ilvl="2" w:tplc="08090005" w:tentative="1">
      <w:start w:val="1"/>
      <w:numFmt w:val="bullet"/>
      <w:lvlText w:val=""/>
      <w:lvlJc w:val="left"/>
      <w:pPr>
        <w:tabs>
          <w:tab w:val="num" w:pos="2632"/>
        </w:tabs>
        <w:ind w:left="2632" w:hanging="360"/>
      </w:pPr>
      <w:rPr>
        <w:rFonts w:ascii="Wingdings" w:hAnsi="Wingdings" w:hint="default"/>
      </w:rPr>
    </w:lvl>
    <w:lvl w:ilvl="3" w:tplc="08090001" w:tentative="1">
      <w:start w:val="1"/>
      <w:numFmt w:val="bullet"/>
      <w:lvlText w:val=""/>
      <w:lvlJc w:val="left"/>
      <w:pPr>
        <w:tabs>
          <w:tab w:val="num" w:pos="3352"/>
        </w:tabs>
        <w:ind w:left="3352" w:hanging="360"/>
      </w:pPr>
      <w:rPr>
        <w:rFonts w:ascii="Symbol" w:hAnsi="Symbol" w:hint="default"/>
      </w:rPr>
    </w:lvl>
    <w:lvl w:ilvl="4" w:tplc="08090003" w:tentative="1">
      <w:start w:val="1"/>
      <w:numFmt w:val="bullet"/>
      <w:lvlText w:val="o"/>
      <w:lvlJc w:val="left"/>
      <w:pPr>
        <w:tabs>
          <w:tab w:val="num" w:pos="4072"/>
        </w:tabs>
        <w:ind w:left="4072" w:hanging="360"/>
      </w:pPr>
      <w:rPr>
        <w:rFonts w:ascii="Courier New" w:hAnsi="Courier New" w:cs="Courier New" w:hint="default"/>
      </w:rPr>
    </w:lvl>
    <w:lvl w:ilvl="5" w:tplc="08090005" w:tentative="1">
      <w:start w:val="1"/>
      <w:numFmt w:val="bullet"/>
      <w:lvlText w:val=""/>
      <w:lvlJc w:val="left"/>
      <w:pPr>
        <w:tabs>
          <w:tab w:val="num" w:pos="4792"/>
        </w:tabs>
        <w:ind w:left="4792" w:hanging="360"/>
      </w:pPr>
      <w:rPr>
        <w:rFonts w:ascii="Wingdings" w:hAnsi="Wingdings" w:hint="default"/>
      </w:rPr>
    </w:lvl>
    <w:lvl w:ilvl="6" w:tplc="08090001" w:tentative="1">
      <w:start w:val="1"/>
      <w:numFmt w:val="bullet"/>
      <w:lvlText w:val=""/>
      <w:lvlJc w:val="left"/>
      <w:pPr>
        <w:tabs>
          <w:tab w:val="num" w:pos="5512"/>
        </w:tabs>
        <w:ind w:left="5512" w:hanging="360"/>
      </w:pPr>
      <w:rPr>
        <w:rFonts w:ascii="Symbol" w:hAnsi="Symbol" w:hint="default"/>
      </w:rPr>
    </w:lvl>
    <w:lvl w:ilvl="7" w:tplc="08090003" w:tentative="1">
      <w:start w:val="1"/>
      <w:numFmt w:val="bullet"/>
      <w:lvlText w:val="o"/>
      <w:lvlJc w:val="left"/>
      <w:pPr>
        <w:tabs>
          <w:tab w:val="num" w:pos="6232"/>
        </w:tabs>
        <w:ind w:left="6232" w:hanging="360"/>
      </w:pPr>
      <w:rPr>
        <w:rFonts w:ascii="Courier New" w:hAnsi="Courier New" w:cs="Courier New" w:hint="default"/>
      </w:rPr>
    </w:lvl>
    <w:lvl w:ilvl="8" w:tplc="08090005" w:tentative="1">
      <w:start w:val="1"/>
      <w:numFmt w:val="bullet"/>
      <w:lvlText w:val=""/>
      <w:lvlJc w:val="left"/>
      <w:pPr>
        <w:tabs>
          <w:tab w:val="num" w:pos="6952"/>
        </w:tabs>
        <w:ind w:left="6952" w:hanging="360"/>
      </w:pPr>
      <w:rPr>
        <w:rFonts w:ascii="Wingdings" w:hAnsi="Wingdings" w:hint="default"/>
      </w:rPr>
    </w:lvl>
  </w:abstractNum>
  <w:abstractNum w:abstractNumId="37" w15:restartNumberingAfterBreak="0">
    <w:nsid w:val="6EB13E51"/>
    <w:multiLevelType w:val="hybridMultilevel"/>
    <w:tmpl w:val="5554E59C"/>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6F9A3876"/>
    <w:multiLevelType w:val="hybridMultilevel"/>
    <w:tmpl w:val="819CB0D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134377A"/>
    <w:multiLevelType w:val="hybridMultilevel"/>
    <w:tmpl w:val="06AE9CB2"/>
    <w:lvl w:ilvl="0" w:tplc="7E54E05A">
      <w:start w:val="1"/>
      <w:numFmt w:val="bullet"/>
      <w:lvlText w:val=""/>
      <w:lvlJc w:val="left"/>
      <w:pPr>
        <w:tabs>
          <w:tab w:val="num" w:pos="904"/>
        </w:tabs>
        <w:ind w:left="904" w:hanging="360"/>
      </w:pPr>
      <w:rPr>
        <w:rFonts w:ascii="Symbol" w:hAnsi="Symbol" w:hint="default"/>
      </w:rPr>
    </w:lvl>
    <w:lvl w:ilvl="1" w:tplc="08090003" w:tentative="1">
      <w:start w:val="1"/>
      <w:numFmt w:val="bullet"/>
      <w:lvlText w:val="o"/>
      <w:lvlJc w:val="left"/>
      <w:pPr>
        <w:tabs>
          <w:tab w:val="num" w:pos="1912"/>
        </w:tabs>
        <w:ind w:left="1912" w:hanging="360"/>
      </w:pPr>
      <w:rPr>
        <w:rFonts w:ascii="Courier New" w:hAnsi="Courier New" w:cs="Courier New" w:hint="default"/>
      </w:rPr>
    </w:lvl>
    <w:lvl w:ilvl="2" w:tplc="08090005" w:tentative="1">
      <w:start w:val="1"/>
      <w:numFmt w:val="bullet"/>
      <w:lvlText w:val=""/>
      <w:lvlJc w:val="left"/>
      <w:pPr>
        <w:tabs>
          <w:tab w:val="num" w:pos="2632"/>
        </w:tabs>
        <w:ind w:left="2632" w:hanging="360"/>
      </w:pPr>
      <w:rPr>
        <w:rFonts w:ascii="Wingdings" w:hAnsi="Wingdings" w:hint="default"/>
      </w:rPr>
    </w:lvl>
    <w:lvl w:ilvl="3" w:tplc="08090001" w:tentative="1">
      <w:start w:val="1"/>
      <w:numFmt w:val="bullet"/>
      <w:lvlText w:val=""/>
      <w:lvlJc w:val="left"/>
      <w:pPr>
        <w:tabs>
          <w:tab w:val="num" w:pos="3352"/>
        </w:tabs>
        <w:ind w:left="3352" w:hanging="360"/>
      </w:pPr>
      <w:rPr>
        <w:rFonts w:ascii="Symbol" w:hAnsi="Symbol" w:hint="default"/>
      </w:rPr>
    </w:lvl>
    <w:lvl w:ilvl="4" w:tplc="08090003" w:tentative="1">
      <w:start w:val="1"/>
      <w:numFmt w:val="bullet"/>
      <w:lvlText w:val="o"/>
      <w:lvlJc w:val="left"/>
      <w:pPr>
        <w:tabs>
          <w:tab w:val="num" w:pos="4072"/>
        </w:tabs>
        <w:ind w:left="4072" w:hanging="360"/>
      </w:pPr>
      <w:rPr>
        <w:rFonts w:ascii="Courier New" w:hAnsi="Courier New" w:cs="Courier New" w:hint="default"/>
      </w:rPr>
    </w:lvl>
    <w:lvl w:ilvl="5" w:tplc="08090005" w:tentative="1">
      <w:start w:val="1"/>
      <w:numFmt w:val="bullet"/>
      <w:lvlText w:val=""/>
      <w:lvlJc w:val="left"/>
      <w:pPr>
        <w:tabs>
          <w:tab w:val="num" w:pos="4792"/>
        </w:tabs>
        <w:ind w:left="4792" w:hanging="360"/>
      </w:pPr>
      <w:rPr>
        <w:rFonts w:ascii="Wingdings" w:hAnsi="Wingdings" w:hint="default"/>
      </w:rPr>
    </w:lvl>
    <w:lvl w:ilvl="6" w:tplc="08090001" w:tentative="1">
      <w:start w:val="1"/>
      <w:numFmt w:val="bullet"/>
      <w:lvlText w:val=""/>
      <w:lvlJc w:val="left"/>
      <w:pPr>
        <w:tabs>
          <w:tab w:val="num" w:pos="5512"/>
        </w:tabs>
        <w:ind w:left="5512" w:hanging="360"/>
      </w:pPr>
      <w:rPr>
        <w:rFonts w:ascii="Symbol" w:hAnsi="Symbol" w:hint="default"/>
      </w:rPr>
    </w:lvl>
    <w:lvl w:ilvl="7" w:tplc="08090003" w:tentative="1">
      <w:start w:val="1"/>
      <w:numFmt w:val="bullet"/>
      <w:lvlText w:val="o"/>
      <w:lvlJc w:val="left"/>
      <w:pPr>
        <w:tabs>
          <w:tab w:val="num" w:pos="6232"/>
        </w:tabs>
        <w:ind w:left="6232" w:hanging="360"/>
      </w:pPr>
      <w:rPr>
        <w:rFonts w:ascii="Courier New" w:hAnsi="Courier New" w:cs="Courier New" w:hint="default"/>
      </w:rPr>
    </w:lvl>
    <w:lvl w:ilvl="8" w:tplc="08090005" w:tentative="1">
      <w:start w:val="1"/>
      <w:numFmt w:val="bullet"/>
      <w:lvlText w:val=""/>
      <w:lvlJc w:val="left"/>
      <w:pPr>
        <w:tabs>
          <w:tab w:val="num" w:pos="6952"/>
        </w:tabs>
        <w:ind w:left="6952" w:hanging="360"/>
      </w:pPr>
      <w:rPr>
        <w:rFonts w:ascii="Wingdings" w:hAnsi="Wingdings" w:hint="default"/>
      </w:rPr>
    </w:lvl>
  </w:abstractNum>
  <w:abstractNum w:abstractNumId="40" w15:restartNumberingAfterBreak="0">
    <w:nsid w:val="72476D2F"/>
    <w:multiLevelType w:val="hybridMultilevel"/>
    <w:tmpl w:val="031EDC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25E4B14"/>
    <w:multiLevelType w:val="hybridMultilevel"/>
    <w:tmpl w:val="005633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5CF6845"/>
    <w:multiLevelType w:val="hybridMultilevel"/>
    <w:tmpl w:val="BBD0AB5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15:restartNumberingAfterBreak="0">
    <w:nsid w:val="7FBD49EF"/>
    <w:multiLevelType w:val="hybridMultilevel"/>
    <w:tmpl w:val="6CF464C8"/>
    <w:lvl w:ilvl="0" w:tplc="2736A670">
      <w:start w:val="1"/>
      <w:numFmt w:val="bullet"/>
      <w:lvlText w:val=""/>
      <w:lvlJc w:val="left"/>
      <w:pPr>
        <w:ind w:left="360" w:hanging="360"/>
      </w:pPr>
      <w:rPr>
        <w:rFonts w:ascii="Symbol" w:hAnsi="Symbol" w:hint="default"/>
        <w:color w:val="auto"/>
      </w:rPr>
    </w:lvl>
    <w:lvl w:ilvl="1" w:tplc="08090003">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num w:numId="1" w16cid:durableId="2120489917">
    <w:abstractNumId w:val="10"/>
  </w:num>
  <w:num w:numId="2" w16cid:durableId="665326605">
    <w:abstractNumId w:val="39"/>
  </w:num>
  <w:num w:numId="3" w16cid:durableId="109785916">
    <w:abstractNumId w:val="36"/>
  </w:num>
  <w:num w:numId="4" w16cid:durableId="1369407402">
    <w:abstractNumId w:val="4"/>
  </w:num>
  <w:num w:numId="5" w16cid:durableId="1280799711">
    <w:abstractNumId w:val="33"/>
  </w:num>
  <w:num w:numId="6" w16cid:durableId="1934626137">
    <w:abstractNumId w:val="19"/>
  </w:num>
  <w:num w:numId="7" w16cid:durableId="1971128893">
    <w:abstractNumId w:val="14"/>
  </w:num>
  <w:num w:numId="8" w16cid:durableId="1055600">
    <w:abstractNumId w:val="22"/>
  </w:num>
  <w:num w:numId="9" w16cid:durableId="2119792363">
    <w:abstractNumId w:val="38"/>
  </w:num>
  <w:num w:numId="10" w16cid:durableId="1450854239">
    <w:abstractNumId w:val="37"/>
  </w:num>
  <w:num w:numId="11" w16cid:durableId="1620334117">
    <w:abstractNumId w:val="26"/>
  </w:num>
  <w:num w:numId="12" w16cid:durableId="1824853769">
    <w:abstractNumId w:val="28"/>
  </w:num>
  <w:num w:numId="13" w16cid:durableId="1119254085">
    <w:abstractNumId w:val="1"/>
  </w:num>
  <w:num w:numId="14" w16cid:durableId="1526945852">
    <w:abstractNumId w:val="35"/>
  </w:num>
  <w:num w:numId="15" w16cid:durableId="9262036">
    <w:abstractNumId w:val="42"/>
  </w:num>
  <w:num w:numId="16" w16cid:durableId="99688860">
    <w:abstractNumId w:val="32"/>
  </w:num>
  <w:num w:numId="17" w16cid:durableId="1951355858">
    <w:abstractNumId w:val="24"/>
  </w:num>
  <w:num w:numId="18" w16cid:durableId="497309260">
    <w:abstractNumId w:val="21"/>
  </w:num>
  <w:num w:numId="19" w16cid:durableId="1023017617">
    <w:abstractNumId w:val="18"/>
  </w:num>
  <w:num w:numId="20" w16cid:durableId="1137407001">
    <w:abstractNumId w:val="11"/>
  </w:num>
  <w:num w:numId="21" w16cid:durableId="282078090">
    <w:abstractNumId w:val="25"/>
  </w:num>
  <w:num w:numId="22" w16cid:durableId="557664061">
    <w:abstractNumId w:val="31"/>
  </w:num>
  <w:num w:numId="23" w16cid:durableId="1333951479">
    <w:abstractNumId w:val="2"/>
  </w:num>
  <w:num w:numId="24" w16cid:durableId="1880581652">
    <w:abstractNumId w:val="13"/>
  </w:num>
  <w:num w:numId="25" w16cid:durableId="943422885">
    <w:abstractNumId w:val="3"/>
  </w:num>
  <w:num w:numId="26" w16cid:durableId="2135250139">
    <w:abstractNumId w:val="20"/>
  </w:num>
  <w:num w:numId="27" w16cid:durableId="458839981">
    <w:abstractNumId w:val="27"/>
  </w:num>
  <w:num w:numId="28" w16cid:durableId="1749300570">
    <w:abstractNumId w:val="30"/>
  </w:num>
  <w:num w:numId="29" w16cid:durableId="3948240">
    <w:abstractNumId w:val="17"/>
  </w:num>
  <w:num w:numId="30" w16cid:durableId="435945565">
    <w:abstractNumId w:val="23"/>
  </w:num>
  <w:num w:numId="31" w16cid:durableId="810486746">
    <w:abstractNumId w:val="41"/>
  </w:num>
  <w:num w:numId="32" w16cid:durableId="650402408">
    <w:abstractNumId w:val="9"/>
  </w:num>
  <w:num w:numId="33" w16cid:durableId="899555430">
    <w:abstractNumId w:val="15"/>
  </w:num>
  <w:num w:numId="34" w16cid:durableId="1730299809">
    <w:abstractNumId w:val="0"/>
  </w:num>
  <w:num w:numId="35" w16cid:durableId="527916218">
    <w:abstractNumId w:val="12"/>
  </w:num>
  <w:num w:numId="36" w16cid:durableId="1503549245">
    <w:abstractNumId w:val="5"/>
  </w:num>
  <w:num w:numId="37" w16cid:durableId="631790816">
    <w:abstractNumId w:val="43"/>
  </w:num>
  <w:num w:numId="38" w16cid:durableId="1507743962">
    <w:abstractNumId w:val="34"/>
  </w:num>
  <w:num w:numId="39" w16cid:durableId="1156065602">
    <w:abstractNumId w:val="6"/>
  </w:num>
  <w:num w:numId="40" w16cid:durableId="77142421">
    <w:abstractNumId w:val="8"/>
  </w:num>
  <w:num w:numId="41" w16cid:durableId="1396315850">
    <w:abstractNumId w:val="40"/>
  </w:num>
  <w:num w:numId="42" w16cid:durableId="1673530520">
    <w:abstractNumId w:val="29"/>
  </w:num>
  <w:num w:numId="43" w16cid:durableId="1023289426">
    <w:abstractNumId w:val="7"/>
  </w:num>
  <w:num w:numId="44" w16cid:durableId="1504126422">
    <w:abstractNumId w:val="1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6CBF"/>
    <w:rsid w:val="000018F8"/>
    <w:rsid w:val="00005763"/>
    <w:rsid w:val="000059BD"/>
    <w:rsid w:val="00007644"/>
    <w:rsid w:val="000231D8"/>
    <w:rsid w:val="00030DAE"/>
    <w:rsid w:val="000340B0"/>
    <w:rsid w:val="00034884"/>
    <w:rsid w:val="000407FE"/>
    <w:rsid w:val="00040A1F"/>
    <w:rsid w:val="00042715"/>
    <w:rsid w:val="00044226"/>
    <w:rsid w:val="000442D3"/>
    <w:rsid w:val="00046659"/>
    <w:rsid w:val="00056687"/>
    <w:rsid w:val="00057CA0"/>
    <w:rsid w:val="0006123A"/>
    <w:rsid w:val="00064A2D"/>
    <w:rsid w:val="00071D50"/>
    <w:rsid w:val="00073ED1"/>
    <w:rsid w:val="0008147E"/>
    <w:rsid w:val="000A2795"/>
    <w:rsid w:val="000A5F6E"/>
    <w:rsid w:val="000A60AA"/>
    <w:rsid w:val="000A749F"/>
    <w:rsid w:val="000B076F"/>
    <w:rsid w:val="000B0F5B"/>
    <w:rsid w:val="000B5E33"/>
    <w:rsid w:val="000C1029"/>
    <w:rsid w:val="000D2753"/>
    <w:rsid w:val="000E42B9"/>
    <w:rsid w:val="000E5704"/>
    <w:rsid w:val="000E74C9"/>
    <w:rsid w:val="000F0A84"/>
    <w:rsid w:val="000F6038"/>
    <w:rsid w:val="00105B74"/>
    <w:rsid w:val="00106BB9"/>
    <w:rsid w:val="00111ED5"/>
    <w:rsid w:val="0011257F"/>
    <w:rsid w:val="00121E3E"/>
    <w:rsid w:val="00125ADC"/>
    <w:rsid w:val="00136C4A"/>
    <w:rsid w:val="0014100D"/>
    <w:rsid w:val="00161981"/>
    <w:rsid w:val="00162242"/>
    <w:rsid w:val="00162B93"/>
    <w:rsid w:val="0016491A"/>
    <w:rsid w:val="00167CF3"/>
    <w:rsid w:val="00172E47"/>
    <w:rsid w:val="00172E66"/>
    <w:rsid w:val="00174584"/>
    <w:rsid w:val="00177240"/>
    <w:rsid w:val="00185C69"/>
    <w:rsid w:val="0018776C"/>
    <w:rsid w:val="001937A5"/>
    <w:rsid w:val="00193A0E"/>
    <w:rsid w:val="001954FA"/>
    <w:rsid w:val="0019702B"/>
    <w:rsid w:val="001A0940"/>
    <w:rsid w:val="001A1142"/>
    <w:rsid w:val="001A2612"/>
    <w:rsid w:val="001A38F4"/>
    <w:rsid w:val="001A7FD0"/>
    <w:rsid w:val="001B05E7"/>
    <w:rsid w:val="001B341B"/>
    <w:rsid w:val="001B600C"/>
    <w:rsid w:val="001C3148"/>
    <w:rsid w:val="001C6C8A"/>
    <w:rsid w:val="001D6984"/>
    <w:rsid w:val="001F01FB"/>
    <w:rsid w:val="001F25A4"/>
    <w:rsid w:val="001F375A"/>
    <w:rsid w:val="00200337"/>
    <w:rsid w:val="002039A9"/>
    <w:rsid w:val="00205C68"/>
    <w:rsid w:val="00206DDD"/>
    <w:rsid w:val="00224895"/>
    <w:rsid w:val="002313E2"/>
    <w:rsid w:val="0024047E"/>
    <w:rsid w:val="002437C1"/>
    <w:rsid w:val="00246329"/>
    <w:rsid w:val="0024664A"/>
    <w:rsid w:val="00252C10"/>
    <w:rsid w:val="00254C3A"/>
    <w:rsid w:val="0025671E"/>
    <w:rsid w:val="00256C8C"/>
    <w:rsid w:val="00257175"/>
    <w:rsid w:val="00260F43"/>
    <w:rsid w:val="00261F3D"/>
    <w:rsid w:val="0026325A"/>
    <w:rsid w:val="00264EBD"/>
    <w:rsid w:val="00273F34"/>
    <w:rsid w:val="002752ED"/>
    <w:rsid w:val="00275901"/>
    <w:rsid w:val="00275F99"/>
    <w:rsid w:val="00276498"/>
    <w:rsid w:val="00280D27"/>
    <w:rsid w:val="002829DA"/>
    <w:rsid w:val="00283268"/>
    <w:rsid w:val="00283F1F"/>
    <w:rsid w:val="0028705A"/>
    <w:rsid w:val="002871D1"/>
    <w:rsid w:val="002904D7"/>
    <w:rsid w:val="002A522D"/>
    <w:rsid w:val="002C285C"/>
    <w:rsid w:val="002C4746"/>
    <w:rsid w:val="002C7D47"/>
    <w:rsid w:val="002D0F3F"/>
    <w:rsid w:val="002D196E"/>
    <w:rsid w:val="002D3174"/>
    <w:rsid w:val="002D5755"/>
    <w:rsid w:val="002E39AF"/>
    <w:rsid w:val="002E42D3"/>
    <w:rsid w:val="002E4490"/>
    <w:rsid w:val="002E477C"/>
    <w:rsid w:val="002E60AC"/>
    <w:rsid w:val="002F152B"/>
    <w:rsid w:val="003031F5"/>
    <w:rsid w:val="0030440E"/>
    <w:rsid w:val="00305397"/>
    <w:rsid w:val="0032042F"/>
    <w:rsid w:val="003262BC"/>
    <w:rsid w:val="003269FE"/>
    <w:rsid w:val="0033281E"/>
    <w:rsid w:val="00342897"/>
    <w:rsid w:val="003552B2"/>
    <w:rsid w:val="00356501"/>
    <w:rsid w:val="00361268"/>
    <w:rsid w:val="00361EA9"/>
    <w:rsid w:val="00362AA1"/>
    <w:rsid w:val="00364304"/>
    <w:rsid w:val="00371DB5"/>
    <w:rsid w:val="003841A4"/>
    <w:rsid w:val="00391A83"/>
    <w:rsid w:val="00392803"/>
    <w:rsid w:val="00395C98"/>
    <w:rsid w:val="00395FAD"/>
    <w:rsid w:val="003965EF"/>
    <w:rsid w:val="003A150C"/>
    <w:rsid w:val="003A2A96"/>
    <w:rsid w:val="003A6FA9"/>
    <w:rsid w:val="003B3A4A"/>
    <w:rsid w:val="003C3151"/>
    <w:rsid w:val="003C4E34"/>
    <w:rsid w:val="003D5C51"/>
    <w:rsid w:val="003D73F1"/>
    <w:rsid w:val="003D7C2D"/>
    <w:rsid w:val="003E3387"/>
    <w:rsid w:val="003E3F37"/>
    <w:rsid w:val="003E4754"/>
    <w:rsid w:val="003E6274"/>
    <w:rsid w:val="003E656A"/>
    <w:rsid w:val="003E7BA2"/>
    <w:rsid w:val="003F14AF"/>
    <w:rsid w:val="003F1507"/>
    <w:rsid w:val="003F6C33"/>
    <w:rsid w:val="00401035"/>
    <w:rsid w:val="004046A9"/>
    <w:rsid w:val="00410E52"/>
    <w:rsid w:val="004154BA"/>
    <w:rsid w:val="0041572E"/>
    <w:rsid w:val="00422E2A"/>
    <w:rsid w:val="004256CE"/>
    <w:rsid w:val="004266A6"/>
    <w:rsid w:val="0043052F"/>
    <w:rsid w:val="00440545"/>
    <w:rsid w:val="0044291F"/>
    <w:rsid w:val="004448A3"/>
    <w:rsid w:val="00450A6B"/>
    <w:rsid w:val="00460AA1"/>
    <w:rsid w:val="00472A17"/>
    <w:rsid w:val="00474B6B"/>
    <w:rsid w:val="00475CBB"/>
    <w:rsid w:val="00485441"/>
    <w:rsid w:val="00487124"/>
    <w:rsid w:val="00493C30"/>
    <w:rsid w:val="00496C37"/>
    <w:rsid w:val="00497DAD"/>
    <w:rsid w:val="004A351F"/>
    <w:rsid w:val="004A4DD9"/>
    <w:rsid w:val="004A5F0D"/>
    <w:rsid w:val="004A6AAD"/>
    <w:rsid w:val="004B23AB"/>
    <w:rsid w:val="004B3DDA"/>
    <w:rsid w:val="004B4605"/>
    <w:rsid w:val="004B77A6"/>
    <w:rsid w:val="004B7844"/>
    <w:rsid w:val="004B7FFC"/>
    <w:rsid w:val="004C1985"/>
    <w:rsid w:val="004C46C2"/>
    <w:rsid w:val="004C73EC"/>
    <w:rsid w:val="004D5F98"/>
    <w:rsid w:val="004D7BED"/>
    <w:rsid w:val="004E2D73"/>
    <w:rsid w:val="004E5412"/>
    <w:rsid w:val="004F06D6"/>
    <w:rsid w:val="004F2182"/>
    <w:rsid w:val="004F5C1F"/>
    <w:rsid w:val="004F65EB"/>
    <w:rsid w:val="004F6620"/>
    <w:rsid w:val="004F662E"/>
    <w:rsid w:val="004F6FA7"/>
    <w:rsid w:val="005046EE"/>
    <w:rsid w:val="00513B07"/>
    <w:rsid w:val="00513E84"/>
    <w:rsid w:val="00515F88"/>
    <w:rsid w:val="00516146"/>
    <w:rsid w:val="00516C8F"/>
    <w:rsid w:val="00516E65"/>
    <w:rsid w:val="00517475"/>
    <w:rsid w:val="00523DB6"/>
    <w:rsid w:val="00525C0C"/>
    <w:rsid w:val="00532244"/>
    <w:rsid w:val="005333E2"/>
    <w:rsid w:val="00540BF8"/>
    <w:rsid w:val="005442B5"/>
    <w:rsid w:val="00544B87"/>
    <w:rsid w:val="00545CBE"/>
    <w:rsid w:val="00545E18"/>
    <w:rsid w:val="005613FA"/>
    <w:rsid w:val="0056661A"/>
    <w:rsid w:val="00566F55"/>
    <w:rsid w:val="0057169B"/>
    <w:rsid w:val="00576108"/>
    <w:rsid w:val="0059129A"/>
    <w:rsid w:val="00592B31"/>
    <w:rsid w:val="00592DE3"/>
    <w:rsid w:val="00594DC7"/>
    <w:rsid w:val="00595468"/>
    <w:rsid w:val="005974AB"/>
    <w:rsid w:val="005A21E3"/>
    <w:rsid w:val="005A485B"/>
    <w:rsid w:val="005A5DA3"/>
    <w:rsid w:val="005B21FB"/>
    <w:rsid w:val="005C4F23"/>
    <w:rsid w:val="005C62CC"/>
    <w:rsid w:val="005C74AA"/>
    <w:rsid w:val="005D045F"/>
    <w:rsid w:val="005D1637"/>
    <w:rsid w:val="005D3499"/>
    <w:rsid w:val="005E21C0"/>
    <w:rsid w:val="005E64DF"/>
    <w:rsid w:val="005F033E"/>
    <w:rsid w:val="005F363B"/>
    <w:rsid w:val="006111C5"/>
    <w:rsid w:val="00614CF7"/>
    <w:rsid w:val="0062560B"/>
    <w:rsid w:val="00627C3A"/>
    <w:rsid w:val="00630609"/>
    <w:rsid w:val="00632A64"/>
    <w:rsid w:val="00633093"/>
    <w:rsid w:val="00633D00"/>
    <w:rsid w:val="00634C95"/>
    <w:rsid w:val="00635F67"/>
    <w:rsid w:val="006370AB"/>
    <w:rsid w:val="00644743"/>
    <w:rsid w:val="006512CC"/>
    <w:rsid w:val="006553F9"/>
    <w:rsid w:val="00656DB6"/>
    <w:rsid w:val="00657100"/>
    <w:rsid w:val="00662279"/>
    <w:rsid w:val="006639C1"/>
    <w:rsid w:val="0066554E"/>
    <w:rsid w:val="00665A78"/>
    <w:rsid w:val="00666B21"/>
    <w:rsid w:val="00667760"/>
    <w:rsid w:val="00670138"/>
    <w:rsid w:val="00671F76"/>
    <w:rsid w:val="0067569A"/>
    <w:rsid w:val="00680786"/>
    <w:rsid w:val="006837E2"/>
    <w:rsid w:val="0068382E"/>
    <w:rsid w:val="00696319"/>
    <w:rsid w:val="00697738"/>
    <w:rsid w:val="006A318E"/>
    <w:rsid w:val="006A3826"/>
    <w:rsid w:val="006C2871"/>
    <w:rsid w:val="006C31D5"/>
    <w:rsid w:val="006C547D"/>
    <w:rsid w:val="006C5CD6"/>
    <w:rsid w:val="006C7151"/>
    <w:rsid w:val="006E2251"/>
    <w:rsid w:val="006E7DF3"/>
    <w:rsid w:val="00707A4A"/>
    <w:rsid w:val="00710A85"/>
    <w:rsid w:val="0071487B"/>
    <w:rsid w:val="00721E01"/>
    <w:rsid w:val="00722B16"/>
    <w:rsid w:val="00722E79"/>
    <w:rsid w:val="007276E8"/>
    <w:rsid w:val="0073564F"/>
    <w:rsid w:val="00737D41"/>
    <w:rsid w:val="0075021F"/>
    <w:rsid w:val="007514EC"/>
    <w:rsid w:val="0075672E"/>
    <w:rsid w:val="00756CEF"/>
    <w:rsid w:val="00757E59"/>
    <w:rsid w:val="007610C3"/>
    <w:rsid w:val="00763AD7"/>
    <w:rsid w:val="007640E8"/>
    <w:rsid w:val="00765859"/>
    <w:rsid w:val="007663DC"/>
    <w:rsid w:val="0077075D"/>
    <w:rsid w:val="00772A5E"/>
    <w:rsid w:val="00774017"/>
    <w:rsid w:val="00782043"/>
    <w:rsid w:val="00782ED9"/>
    <w:rsid w:val="00792924"/>
    <w:rsid w:val="007953BF"/>
    <w:rsid w:val="007A1DAA"/>
    <w:rsid w:val="007A238E"/>
    <w:rsid w:val="007B439B"/>
    <w:rsid w:val="007C2A27"/>
    <w:rsid w:val="007C34AC"/>
    <w:rsid w:val="007D3698"/>
    <w:rsid w:val="007E3267"/>
    <w:rsid w:val="007F4705"/>
    <w:rsid w:val="007F601A"/>
    <w:rsid w:val="00801B69"/>
    <w:rsid w:val="0081145A"/>
    <w:rsid w:val="00811C4B"/>
    <w:rsid w:val="008133E8"/>
    <w:rsid w:val="0082329D"/>
    <w:rsid w:val="00827E09"/>
    <w:rsid w:val="00832D94"/>
    <w:rsid w:val="008336AA"/>
    <w:rsid w:val="00835F12"/>
    <w:rsid w:val="00836477"/>
    <w:rsid w:val="00841017"/>
    <w:rsid w:val="008426C6"/>
    <w:rsid w:val="00854129"/>
    <w:rsid w:val="00855081"/>
    <w:rsid w:val="00855ECB"/>
    <w:rsid w:val="008720A1"/>
    <w:rsid w:val="00873115"/>
    <w:rsid w:val="00881649"/>
    <w:rsid w:val="00881FE3"/>
    <w:rsid w:val="00882586"/>
    <w:rsid w:val="00883926"/>
    <w:rsid w:val="00886808"/>
    <w:rsid w:val="008928DE"/>
    <w:rsid w:val="00897A7D"/>
    <w:rsid w:val="008A2ABF"/>
    <w:rsid w:val="008A36DB"/>
    <w:rsid w:val="008A4083"/>
    <w:rsid w:val="008A58EF"/>
    <w:rsid w:val="008B344C"/>
    <w:rsid w:val="008B5239"/>
    <w:rsid w:val="008C11FB"/>
    <w:rsid w:val="008C13D5"/>
    <w:rsid w:val="008C362E"/>
    <w:rsid w:val="008C61C8"/>
    <w:rsid w:val="008D36B0"/>
    <w:rsid w:val="008D7A86"/>
    <w:rsid w:val="008E60CB"/>
    <w:rsid w:val="008F0D9F"/>
    <w:rsid w:val="008F1E54"/>
    <w:rsid w:val="008F2044"/>
    <w:rsid w:val="008F5223"/>
    <w:rsid w:val="009004F4"/>
    <w:rsid w:val="0090483E"/>
    <w:rsid w:val="00907C48"/>
    <w:rsid w:val="00910894"/>
    <w:rsid w:val="00913529"/>
    <w:rsid w:val="009137C9"/>
    <w:rsid w:val="00914226"/>
    <w:rsid w:val="00914E23"/>
    <w:rsid w:val="00924323"/>
    <w:rsid w:val="00926781"/>
    <w:rsid w:val="00926DBE"/>
    <w:rsid w:val="00931DF4"/>
    <w:rsid w:val="0094129B"/>
    <w:rsid w:val="00942711"/>
    <w:rsid w:val="009471F1"/>
    <w:rsid w:val="00954F93"/>
    <w:rsid w:val="00956DAA"/>
    <w:rsid w:val="00960622"/>
    <w:rsid w:val="009610BF"/>
    <w:rsid w:val="009726F2"/>
    <w:rsid w:val="00973316"/>
    <w:rsid w:val="009766AE"/>
    <w:rsid w:val="00980BBA"/>
    <w:rsid w:val="00981FC3"/>
    <w:rsid w:val="00981FEB"/>
    <w:rsid w:val="009822AA"/>
    <w:rsid w:val="009875DF"/>
    <w:rsid w:val="0099172B"/>
    <w:rsid w:val="009957A5"/>
    <w:rsid w:val="009A08A5"/>
    <w:rsid w:val="009A23CC"/>
    <w:rsid w:val="009A4128"/>
    <w:rsid w:val="009A4655"/>
    <w:rsid w:val="009A5398"/>
    <w:rsid w:val="009B2B3A"/>
    <w:rsid w:val="009C3202"/>
    <w:rsid w:val="009C45A7"/>
    <w:rsid w:val="009C4AD2"/>
    <w:rsid w:val="009C4F05"/>
    <w:rsid w:val="009C5A28"/>
    <w:rsid w:val="009C7F53"/>
    <w:rsid w:val="009D10C4"/>
    <w:rsid w:val="009E078C"/>
    <w:rsid w:val="009E4BFD"/>
    <w:rsid w:val="009E5956"/>
    <w:rsid w:val="009E5CA0"/>
    <w:rsid w:val="009F38D9"/>
    <w:rsid w:val="009F3F9D"/>
    <w:rsid w:val="009F5176"/>
    <w:rsid w:val="009F5C33"/>
    <w:rsid w:val="00A02E0E"/>
    <w:rsid w:val="00A0309B"/>
    <w:rsid w:val="00A074FD"/>
    <w:rsid w:val="00A1633D"/>
    <w:rsid w:val="00A2108B"/>
    <w:rsid w:val="00A2770B"/>
    <w:rsid w:val="00A31F17"/>
    <w:rsid w:val="00A5146E"/>
    <w:rsid w:val="00A52BD1"/>
    <w:rsid w:val="00A535EE"/>
    <w:rsid w:val="00A5398D"/>
    <w:rsid w:val="00A54573"/>
    <w:rsid w:val="00A54E5A"/>
    <w:rsid w:val="00A617E9"/>
    <w:rsid w:val="00A6201F"/>
    <w:rsid w:val="00A628D6"/>
    <w:rsid w:val="00A64508"/>
    <w:rsid w:val="00A65CBD"/>
    <w:rsid w:val="00A72895"/>
    <w:rsid w:val="00A75DDC"/>
    <w:rsid w:val="00A761F0"/>
    <w:rsid w:val="00A77D7A"/>
    <w:rsid w:val="00A83BB5"/>
    <w:rsid w:val="00A92B13"/>
    <w:rsid w:val="00AA56F6"/>
    <w:rsid w:val="00AA6532"/>
    <w:rsid w:val="00AA68FA"/>
    <w:rsid w:val="00AB6581"/>
    <w:rsid w:val="00AC016B"/>
    <w:rsid w:val="00AC2D3D"/>
    <w:rsid w:val="00AC61AB"/>
    <w:rsid w:val="00AC6B92"/>
    <w:rsid w:val="00AD0BBD"/>
    <w:rsid w:val="00AD1316"/>
    <w:rsid w:val="00AD3F83"/>
    <w:rsid w:val="00AD4913"/>
    <w:rsid w:val="00AE2D16"/>
    <w:rsid w:val="00AE54FB"/>
    <w:rsid w:val="00AF19CD"/>
    <w:rsid w:val="00AF2778"/>
    <w:rsid w:val="00AF4DFB"/>
    <w:rsid w:val="00AF5169"/>
    <w:rsid w:val="00AF5EC5"/>
    <w:rsid w:val="00B02109"/>
    <w:rsid w:val="00B072B1"/>
    <w:rsid w:val="00B14B0A"/>
    <w:rsid w:val="00B15427"/>
    <w:rsid w:val="00B2030B"/>
    <w:rsid w:val="00B217CD"/>
    <w:rsid w:val="00B224DA"/>
    <w:rsid w:val="00B22DB9"/>
    <w:rsid w:val="00B3023F"/>
    <w:rsid w:val="00B31BD2"/>
    <w:rsid w:val="00B3718E"/>
    <w:rsid w:val="00B42A87"/>
    <w:rsid w:val="00B4477E"/>
    <w:rsid w:val="00B52080"/>
    <w:rsid w:val="00B532A2"/>
    <w:rsid w:val="00B55F78"/>
    <w:rsid w:val="00B56A90"/>
    <w:rsid w:val="00B61FD8"/>
    <w:rsid w:val="00B62AC6"/>
    <w:rsid w:val="00B648D1"/>
    <w:rsid w:val="00B65D53"/>
    <w:rsid w:val="00B678B2"/>
    <w:rsid w:val="00B711C6"/>
    <w:rsid w:val="00B71471"/>
    <w:rsid w:val="00B76CBF"/>
    <w:rsid w:val="00B80633"/>
    <w:rsid w:val="00B823BA"/>
    <w:rsid w:val="00B83078"/>
    <w:rsid w:val="00B83CB6"/>
    <w:rsid w:val="00B84758"/>
    <w:rsid w:val="00B91324"/>
    <w:rsid w:val="00B91B0D"/>
    <w:rsid w:val="00B926FB"/>
    <w:rsid w:val="00B9341C"/>
    <w:rsid w:val="00B963F1"/>
    <w:rsid w:val="00B96CD3"/>
    <w:rsid w:val="00BB26D9"/>
    <w:rsid w:val="00BB2F57"/>
    <w:rsid w:val="00BB3987"/>
    <w:rsid w:val="00BC371B"/>
    <w:rsid w:val="00BC4708"/>
    <w:rsid w:val="00BC4C7A"/>
    <w:rsid w:val="00BC638C"/>
    <w:rsid w:val="00BC6ED4"/>
    <w:rsid w:val="00BC7488"/>
    <w:rsid w:val="00BC7936"/>
    <w:rsid w:val="00BD0492"/>
    <w:rsid w:val="00BD198F"/>
    <w:rsid w:val="00BD1EEA"/>
    <w:rsid w:val="00BD64F3"/>
    <w:rsid w:val="00BD669E"/>
    <w:rsid w:val="00BE2E53"/>
    <w:rsid w:val="00BE4F02"/>
    <w:rsid w:val="00BE61FD"/>
    <w:rsid w:val="00BF2202"/>
    <w:rsid w:val="00BF4D17"/>
    <w:rsid w:val="00BF6041"/>
    <w:rsid w:val="00C01A9E"/>
    <w:rsid w:val="00C07AA4"/>
    <w:rsid w:val="00C102E4"/>
    <w:rsid w:val="00C11FC7"/>
    <w:rsid w:val="00C16ED0"/>
    <w:rsid w:val="00C232BA"/>
    <w:rsid w:val="00C2744B"/>
    <w:rsid w:val="00C307C6"/>
    <w:rsid w:val="00C37A95"/>
    <w:rsid w:val="00C40A7F"/>
    <w:rsid w:val="00C501CB"/>
    <w:rsid w:val="00C5560A"/>
    <w:rsid w:val="00C5764D"/>
    <w:rsid w:val="00C618B0"/>
    <w:rsid w:val="00C649BE"/>
    <w:rsid w:val="00C65DC7"/>
    <w:rsid w:val="00C6781E"/>
    <w:rsid w:val="00C709E0"/>
    <w:rsid w:val="00C777F6"/>
    <w:rsid w:val="00C77F8C"/>
    <w:rsid w:val="00C80DE8"/>
    <w:rsid w:val="00C82053"/>
    <w:rsid w:val="00C84CD6"/>
    <w:rsid w:val="00C84F26"/>
    <w:rsid w:val="00C859B6"/>
    <w:rsid w:val="00C87B84"/>
    <w:rsid w:val="00C91CDD"/>
    <w:rsid w:val="00C93CE5"/>
    <w:rsid w:val="00C94076"/>
    <w:rsid w:val="00CA2423"/>
    <w:rsid w:val="00CA3964"/>
    <w:rsid w:val="00CB762D"/>
    <w:rsid w:val="00CC1A18"/>
    <w:rsid w:val="00CC35C4"/>
    <w:rsid w:val="00CC476E"/>
    <w:rsid w:val="00CC4A8F"/>
    <w:rsid w:val="00CC5122"/>
    <w:rsid w:val="00CD1CC7"/>
    <w:rsid w:val="00CD5428"/>
    <w:rsid w:val="00CD67D0"/>
    <w:rsid w:val="00CE7A3A"/>
    <w:rsid w:val="00CF4E87"/>
    <w:rsid w:val="00CF5C97"/>
    <w:rsid w:val="00CF73BE"/>
    <w:rsid w:val="00D205B3"/>
    <w:rsid w:val="00D358EA"/>
    <w:rsid w:val="00D40A03"/>
    <w:rsid w:val="00D42512"/>
    <w:rsid w:val="00D428EA"/>
    <w:rsid w:val="00D430E8"/>
    <w:rsid w:val="00D4774E"/>
    <w:rsid w:val="00D524D9"/>
    <w:rsid w:val="00D57C89"/>
    <w:rsid w:val="00D61EA6"/>
    <w:rsid w:val="00D63065"/>
    <w:rsid w:val="00D6359E"/>
    <w:rsid w:val="00D707CF"/>
    <w:rsid w:val="00D72705"/>
    <w:rsid w:val="00D73953"/>
    <w:rsid w:val="00D80893"/>
    <w:rsid w:val="00D90737"/>
    <w:rsid w:val="00DA626C"/>
    <w:rsid w:val="00DA6EEF"/>
    <w:rsid w:val="00DB62B3"/>
    <w:rsid w:val="00DC033C"/>
    <w:rsid w:val="00DC5AEE"/>
    <w:rsid w:val="00DC6A83"/>
    <w:rsid w:val="00DC7D93"/>
    <w:rsid w:val="00DD33EA"/>
    <w:rsid w:val="00DD41BA"/>
    <w:rsid w:val="00DD4646"/>
    <w:rsid w:val="00DE333B"/>
    <w:rsid w:val="00DE51DF"/>
    <w:rsid w:val="00DF0CB2"/>
    <w:rsid w:val="00E06C32"/>
    <w:rsid w:val="00E17A67"/>
    <w:rsid w:val="00E25C23"/>
    <w:rsid w:val="00E325B8"/>
    <w:rsid w:val="00E33ECC"/>
    <w:rsid w:val="00E34DBA"/>
    <w:rsid w:val="00E35D24"/>
    <w:rsid w:val="00E367C4"/>
    <w:rsid w:val="00E37CE0"/>
    <w:rsid w:val="00E415FC"/>
    <w:rsid w:val="00E416F5"/>
    <w:rsid w:val="00E451F5"/>
    <w:rsid w:val="00E45233"/>
    <w:rsid w:val="00E471EF"/>
    <w:rsid w:val="00E5361B"/>
    <w:rsid w:val="00E53DFA"/>
    <w:rsid w:val="00E57C67"/>
    <w:rsid w:val="00E71545"/>
    <w:rsid w:val="00E74DA2"/>
    <w:rsid w:val="00E76985"/>
    <w:rsid w:val="00E807E9"/>
    <w:rsid w:val="00E80E60"/>
    <w:rsid w:val="00E93711"/>
    <w:rsid w:val="00E95C6B"/>
    <w:rsid w:val="00EA452B"/>
    <w:rsid w:val="00EA4C52"/>
    <w:rsid w:val="00EA5F80"/>
    <w:rsid w:val="00EA60FB"/>
    <w:rsid w:val="00EB36F3"/>
    <w:rsid w:val="00EB6666"/>
    <w:rsid w:val="00EC1398"/>
    <w:rsid w:val="00EC3180"/>
    <w:rsid w:val="00EC3690"/>
    <w:rsid w:val="00EC46AE"/>
    <w:rsid w:val="00EC4FE8"/>
    <w:rsid w:val="00ED3930"/>
    <w:rsid w:val="00ED60D9"/>
    <w:rsid w:val="00ED6CBF"/>
    <w:rsid w:val="00EE3A10"/>
    <w:rsid w:val="00EE438E"/>
    <w:rsid w:val="00EF0109"/>
    <w:rsid w:val="00EF4D82"/>
    <w:rsid w:val="00EF78B3"/>
    <w:rsid w:val="00F04211"/>
    <w:rsid w:val="00F12C86"/>
    <w:rsid w:val="00F205A8"/>
    <w:rsid w:val="00F235FF"/>
    <w:rsid w:val="00F24FA7"/>
    <w:rsid w:val="00F2568F"/>
    <w:rsid w:val="00F25D31"/>
    <w:rsid w:val="00F263CF"/>
    <w:rsid w:val="00F32885"/>
    <w:rsid w:val="00F3375B"/>
    <w:rsid w:val="00F34479"/>
    <w:rsid w:val="00F4113A"/>
    <w:rsid w:val="00F50789"/>
    <w:rsid w:val="00F65AB6"/>
    <w:rsid w:val="00F704DF"/>
    <w:rsid w:val="00F71228"/>
    <w:rsid w:val="00F717D2"/>
    <w:rsid w:val="00F80713"/>
    <w:rsid w:val="00F834C7"/>
    <w:rsid w:val="00F866A1"/>
    <w:rsid w:val="00F92137"/>
    <w:rsid w:val="00F92763"/>
    <w:rsid w:val="00F932FD"/>
    <w:rsid w:val="00F945F0"/>
    <w:rsid w:val="00F97729"/>
    <w:rsid w:val="00FA49C3"/>
    <w:rsid w:val="00FA5DBA"/>
    <w:rsid w:val="00FB0051"/>
    <w:rsid w:val="00FB110F"/>
    <w:rsid w:val="00FB5B63"/>
    <w:rsid w:val="00FB763B"/>
    <w:rsid w:val="00FC3BD0"/>
    <w:rsid w:val="00FC4A33"/>
    <w:rsid w:val="00FC6304"/>
    <w:rsid w:val="00FC6C1C"/>
    <w:rsid w:val="00FD1DBE"/>
    <w:rsid w:val="00FD248F"/>
    <w:rsid w:val="00FD7E43"/>
    <w:rsid w:val="00FE119B"/>
    <w:rsid w:val="00FE469F"/>
    <w:rsid w:val="00FF193C"/>
    <w:rsid w:val="00FF1BF8"/>
    <w:rsid w:val="00FF346F"/>
    <w:rsid w:val="00FF6F4B"/>
    <w:rsid w:val="0329815A"/>
    <w:rsid w:val="0CB9FEC5"/>
    <w:rsid w:val="126FF709"/>
    <w:rsid w:val="142291E7"/>
    <w:rsid w:val="14B37031"/>
    <w:rsid w:val="15988803"/>
    <w:rsid w:val="185D9CDC"/>
    <w:rsid w:val="1D5ABCC2"/>
    <w:rsid w:val="2CD2387F"/>
    <w:rsid w:val="30AA0C90"/>
    <w:rsid w:val="3268584C"/>
    <w:rsid w:val="32D2F9BF"/>
    <w:rsid w:val="32D653A9"/>
    <w:rsid w:val="33431E16"/>
    <w:rsid w:val="3CAC2CAA"/>
    <w:rsid w:val="429F2960"/>
    <w:rsid w:val="42CFBC27"/>
    <w:rsid w:val="436F103E"/>
    <w:rsid w:val="4458F6CB"/>
    <w:rsid w:val="45806BEF"/>
    <w:rsid w:val="47300766"/>
    <w:rsid w:val="47C21710"/>
    <w:rsid w:val="49305369"/>
    <w:rsid w:val="4B2D0BD8"/>
    <w:rsid w:val="4E1E86BB"/>
    <w:rsid w:val="5077BF76"/>
    <w:rsid w:val="53C352F9"/>
    <w:rsid w:val="58DF9DB1"/>
    <w:rsid w:val="5E92ABC0"/>
    <w:rsid w:val="5F122E41"/>
    <w:rsid w:val="6201F985"/>
    <w:rsid w:val="62D2FECA"/>
    <w:rsid w:val="6C1BF495"/>
    <w:rsid w:val="7496932F"/>
    <w:rsid w:val="7B6BB8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4489B0"/>
  <w15:chartTrackingRefBased/>
  <w15:docId w15:val="{EBC4983D-826A-4053-B425-FD22499478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lang w:eastAsia="en-US"/>
    </w:rPr>
  </w:style>
  <w:style w:type="paragraph" w:styleId="Heading1">
    <w:name w:val="heading 1"/>
    <w:basedOn w:val="Normal"/>
    <w:next w:val="Normal"/>
    <w:qFormat/>
    <w:pPr>
      <w:keepNext/>
      <w:outlineLvl w:val="0"/>
    </w:pPr>
    <w:rPr>
      <w:color w:val="000080"/>
      <w:sz w:val="28"/>
    </w:rPr>
  </w:style>
  <w:style w:type="paragraph" w:styleId="Heading2">
    <w:name w:val="heading 2"/>
    <w:basedOn w:val="Normal"/>
    <w:next w:val="Normal"/>
    <w:qFormat/>
    <w:pPr>
      <w:keepNext/>
      <w:outlineLvl w:val="1"/>
    </w:pPr>
    <w:rPr>
      <w:b/>
      <w:sz w:val="28"/>
    </w:rPr>
  </w:style>
  <w:style w:type="paragraph" w:styleId="Heading3">
    <w:name w:val="heading 3"/>
    <w:basedOn w:val="Normal"/>
    <w:next w:val="Normal"/>
    <w:qFormat/>
    <w:pPr>
      <w:keepNext/>
      <w:jc w:val="center"/>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b/>
    </w:rPr>
  </w:style>
  <w:style w:type="paragraph" w:styleId="Header">
    <w:name w:val="header"/>
    <w:basedOn w:val="Normal"/>
    <w:pPr>
      <w:tabs>
        <w:tab w:val="center" w:pos="4153"/>
        <w:tab w:val="right" w:pos="8306"/>
      </w:tabs>
    </w:pPr>
  </w:style>
  <w:style w:type="paragraph" w:styleId="DocumentMap">
    <w:name w:val="Document Map"/>
    <w:basedOn w:val="Normal"/>
    <w:semiHidden/>
    <w:pPr>
      <w:shd w:val="clear" w:color="auto" w:fill="000080"/>
    </w:pPr>
    <w:rPr>
      <w:rFonts w:ascii="Tahoma" w:hAnsi="Tahoma"/>
    </w:rPr>
  </w:style>
  <w:style w:type="paragraph" w:styleId="BodyText2">
    <w:name w:val="Body Text 2"/>
    <w:basedOn w:val="Normal"/>
    <w:link w:val="BodyText2Char"/>
    <w:rPr>
      <w:sz w:val="20"/>
    </w:rPr>
  </w:style>
  <w:style w:type="paragraph" w:styleId="BodyText3">
    <w:name w:val="Body Text 3"/>
    <w:basedOn w:val="Normal"/>
    <w:rPr>
      <w:sz w:val="22"/>
    </w:rPr>
  </w:style>
  <w:style w:type="paragraph" w:styleId="Footer">
    <w:name w:val="footer"/>
    <w:basedOn w:val="Normal"/>
    <w:link w:val="FooterChar"/>
    <w:uiPriority w:val="99"/>
    <w:pPr>
      <w:tabs>
        <w:tab w:val="center" w:pos="4153"/>
        <w:tab w:val="right" w:pos="8306"/>
      </w:tabs>
    </w:pPr>
  </w:style>
  <w:style w:type="character" w:styleId="Hyperlink">
    <w:name w:val="Hyperlink"/>
    <w:rPr>
      <w:color w:val="0000FF"/>
      <w:u w:val="single"/>
    </w:rPr>
  </w:style>
  <w:style w:type="character" w:customStyle="1" w:styleId="ICTServices">
    <w:name w:val="ICTServices"/>
    <w:semiHidden/>
    <w:rsid w:val="00B224DA"/>
    <w:rPr>
      <w:rFonts w:ascii="Arial" w:hAnsi="Arial" w:cs="Arial"/>
      <w:b w:val="0"/>
      <w:bCs w:val="0"/>
      <w:i w:val="0"/>
      <w:iCs w:val="0"/>
      <w:strike w:val="0"/>
      <w:color w:val="auto"/>
      <w:sz w:val="24"/>
      <w:szCs w:val="24"/>
      <w:u w:val="none"/>
    </w:rPr>
  </w:style>
  <w:style w:type="character" w:styleId="Strong">
    <w:name w:val="Strong"/>
    <w:qFormat/>
    <w:rsid w:val="00B224DA"/>
    <w:rPr>
      <w:b/>
      <w:bCs/>
    </w:rPr>
  </w:style>
  <w:style w:type="paragraph" w:styleId="NormalWeb">
    <w:name w:val="Normal (Web)"/>
    <w:basedOn w:val="Normal"/>
    <w:rsid w:val="00B224DA"/>
    <w:pPr>
      <w:spacing w:before="100" w:beforeAutospacing="1" w:after="100" w:afterAutospacing="1"/>
    </w:pPr>
    <w:rPr>
      <w:rFonts w:ascii="Times New Roman" w:hAnsi="Times New Roman"/>
      <w:szCs w:val="24"/>
      <w:lang w:eastAsia="en-GB"/>
    </w:rPr>
  </w:style>
  <w:style w:type="paragraph" w:styleId="BalloonText">
    <w:name w:val="Balloon Text"/>
    <w:basedOn w:val="Normal"/>
    <w:semiHidden/>
    <w:rsid w:val="002C285C"/>
    <w:rPr>
      <w:rFonts w:ascii="Tahoma" w:hAnsi="Tahoma" w:cs="Tahoma"/>
      <w:sz w:val="16"/>
      <w:szCs w:val="16"/>
    </w:rPr>
  </w:style>
  <w:style w:type="paragraph" w:customStyle="1" w:styleId="Default">
    <w:name w:val="Default"/>
    <w:rsid w:val="005F033E"/>
    <w:pPr>
      <w:autoSpaceDE w:val="0"/>
      <w:autoSpaceDN w:val="0"/>
      <w:adjustRightInd w:val="0"/>
    </w:pPr>
    <w:rPr>
      <w:rFonts w:ascii="Arial" w:hAnsi="Arial" w:cs="Arial"/>
      <w:color w:val="000000"/>
      <w:sz w:val="24"/>
      <w:szCs w:val="24"/>
    </w:rPr>
  </w:style>
  <w:style w:type="table" w:styleId="LightGrid-Accent3">
    <w:name w:val="Light Grid Accent 3"/>
    <w:basedOn w:val="TableNormal"/>
    <w:uiPriority w:val="62"/>
    <w:rsid w:val="0059129A"/>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DengXian" w:eastAsia="Times New Roman" w:hAnsi="DengXian"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DengXian" w:eastAsia="Times New Roman" w:hAnsi="DengXian"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TableColumns4">
    <w:name w:val="Table Columns 4"/>
    <w:basedOn w:val="TableNormal"/>
    <w:rsid w:val="0059129A"/>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MediumGrid2-Accent3">
    <w:name w:val="Medium Grid 2 Accent 3"/>
    <w:basedOn w:val="TableNormal"/>
    <w:uiPriority w:val="68"/>
    <w:rsid w:val="0059129A"/>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1-Accent3">
    <w:name w:val="Medium Grid 1 Accent 3"/>
    <w:basedOn w:val="TableNormal"/>
    <w:uiPriority w:val="67"/>
    <w:rsid w:val="0059129A"/>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List1-Accent3">
    <w:name w:val="Medium List 1 Accent 3"/>
    <w:basedOn w:val="TableNormal"/>
    <w:uiPriority w:val="65"/>
    <w:rsid w:val="0059129A"/>
    <w:rPr>
      <w:color w:val="000000"/>
    </w:rPr>
    <w:tblPr>
      <w:tblStyleRowBandSize w:val="1"/>
      <w:tblStyleColBandSize w:val="1"/>
      <w:tblBorders>
        <w:top w:val="single" w:sz="8" w:space="0" w:color="9BBB59"/>
        <w:bottom w:val="single" w:sz="8" w:space="0" w:color="9BBB59"/>
      </w:tblBorders>
    </w:tblPr>
    <w:tblStylePr w:type="firstRow">
      <w:rPr>
        <w:rFonts w:ascii="DengXian" w:eastAsia="Times New Roman" w:hAnsi="DengXian"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TableGrid">
    <w:name w:val="Table Grid"/>
    <w:basedOn w:val="TableNormal"/>
    <w:rsid w:val="00F205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List1-Accent5">
    <w:name w:val="Medium List 1 Accent 5"/>
    <w:basedOn w:val="TableNormal"/>
    <w:uiPriority w:val="65"/>
    <w:rsid w:val="003E7BA2"/>
    <w:rPr>
      <w:color w:val="000000"/>
    </w:rPr>
    <w:tblPr>
      <w:tblStyleRowBandSize w:val="1"/>
      <w:tblStyleColBandSize w:val="1"/>
      <w:tblBorders>
        <w:top w:val="single" w:sz="8" w:space="0" w:color="4BACC6"/>
        <w:bottom w:val="single" w:sz="8" w:space="0" w:color="4BACC6"/>
      </w:tblBorders>
    </w:tblPr>
    <w:tblStylePr w:type="firstRow">
      <w:rPr>
        <w:rFonts w:ascii="DengXian" w:eastAsia="Times New Roman" w:hAnsi="DengXian"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LightList-Accent6">
    <w:name w:val="Light List Accent 6"/>
    <w:basedOn w:val="TableNormal"/>
    <w:uiPriority w:val="61"/>
    <w:rsid w:val="003E7BA2"/>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paragraph" w:styleId="ListParagraph">
    <w:name w:val="List Paragraph"/>
    <w:basedOn w:val="Normal"/>
    <w:uiPriority w:val="34"/>
    <w:qFormat/>
    <w:rsid w:val="009C45A7"/>
    <w:pPr>
      <w:ind w:left="720"/>
    </w:pPr>
  </w:style>
  <w:style w:type="paragraph" w:styleId="BodyTextIndent2">
    <w:name w:val="Body Text Indent 2"/>
    <w:basedOn w:val="Normal"/>
    <w:link w:val="BodyTextIndent2Char"/>
    <w:rsid w:val="00030DAE"/>
    <w:pPr>
      <w:spacing w:after="120" w:line="480" w:lineRule="auto"/>
      <w:ind w:left="283"/>
    </w:pPr>
  </w:style>
  <w:style w:type="character" w:customStyle="1" w:styleId="BodyTextIndent2Char">
    <w:name w:val="Body Text Indent 2 Char"/>
    <w:basedOn w:val="DefaultParagraphFont"/>
    <w:link w:val="BodyTextIndent2"/>
    <w:rsid w:val="00030DAE"/>
    <w:rPr>
      <w:rFonts w:ascii="Arial" w:hAnsi="Arial"/>
      <w:sz w:val="24"/>
      <w:lang w:eastAsia="en-US"/>
    </w:rPr>
  </w:style>
  <w:style w:type="paragraph" w:styleId="BodyTextIndent">
    <w:name w:val="Body Text Indent"/>
    <w:basedOn w:val="Normal"/>
    <w:link w:val="BodyTextIndentChar"/>
    <w:rsid w:val="00BF4D17"/>
    <w:pPr>
      <w:spacing w:after="120"/>
      <w:ind w:left="283"/>
    </w:pPr>
  </w:style>
  <w:style w:type="character" w:customStyle="1" w:styleId="BodyTextIndentChar">
    <w:name w:val="Body Text Indent Char"/>
    <w:basedOn w:val="DefaultParagraphFont"/>
    <w:link w:val="BodyTextIndent"/>
    <w:rsid w:val="00BF4D17"/>
    <w:rPr>
      <w:rFonts w:ascii="Arial" w:hAnsi="Arial"/>
      <w:sz w:val="24"/>
      <w:lang w:eastAsia="en-US"/>
    </w:rPr>
  </w:style>
  <w:style w:type="character" w:customStyle="1" w:styleId="BodyText2Char">
    <w:name w:val="Body Text 2 Char"/>
    <w:link w:val="BodyText2"/>
    <w:rsid w:val="00A2770B"/>
    <w:rPr>
      <w:rFonts w:ascii="Arial" w:hAnsi="Arial"/>
      <w:lang w:eastAsia="en-US"/>
    </w:rPr>
  </w:style>
  <w:style w:type="character" w:styleId="CommentReference">
    <w:name w:val="annotation reference"/>
    <w:basedOn w:val="DefaultParagraphFont"/>
    <w:rsid w:val="00981FEB"/>
    <w:rPr>
      <w:sz w:val="16"/>
      <w:szCs w:val="16"/>
    </w:rPr>
  </w:style>
  <w:style w:type="paragraph" w:styleId="CommentText">
    <w:name w:val="annotation text"/>
    <w:basedOn w:val="Normal"/>
    <w:link w:val="CommentTextChar"/>
    <w:rsid w:val="00981FEB"/>
    <w:rPr>
      <w:sz w:val="20"/>
    </w:rPr>
  </w:style>
  <w:style w:type="character" w:customStyle="1" w:styleId="CommentTextChar">
    <w:name w:val="Comment Text Char"/>
    <w:basedOn w:val="DefaultParagraphFont"/>
    <w:link w:val="CommentText"/>
    <w:rsid w:val="00981FEB"/>
    <w:rPr>
      <w:rFonts w:ascii="Arial" w:hAnsi="Arial"/>
      <w:lang w:eastAsia="en-US"/>
    </w:rPr>
  </w:style>
  <w:style w:type="paragraph" w:styleId="CommentSubject">
    <w:name w:val="annotation subject"/>
    <w:basedOn w:val="CommentText"/>
    <w:next w:val="CommentText"/>
    <w:link w:val="CommentSubjectChar"/>
    <w:rsid w:val="00981FEB"/>
    <w:rPr>
      <w:b/>
      <w:bCs/>
    </w:rPr>
  </w:style>
  <w:style w:type="character" w:customStyle="1" w:styleId="CommentSubjectChar">
    <w:name w:val="Comment Subject Char"/>
    <w:basedOn w:val="CommentTextChar"/>
    <w:link w:val="CommentSubject"/>
    <w:rsid w:val="00981FEB"/>
    <w:rPr>
      <w:rFonts w:ascii="Arial" w:hAnsi="Arial"/>
      <w:b/>
      <w:bCs/>
      <w:lang w:eastAsia="en-US"/>
    </w:rPr>
  </w:style>
  <w:style w:type="character" w:customStyle="1" w:styleId="FooterChar">
    <w:name w:val="Footer Char"/>
    <w:basedOn w:val="DefaultParagraphFont"/>
    <w:link w:val="Footer"/>
    <w:uiPriority w:val="99"/>
    <w:rsid w:val="008928DE"/>
    <w:rPr>
      <w:rFonts w:ascii="Arial" w:hAnsi="Arial"/>
      <w:sz w:val="24"/>
      <w:lang w:eastAsia="en-US"/>
    </w:rPr>
  </w:style>
  <w:style w:type="character" w:styleId="FollowedHyperlink">
    <w:name w:val="FollowedHyperlink"/>
    <w:basedOn w:val="DefaultParagraphFont"/>
    <w:rsid w:val="00942711"/>
    <w:rPr>
      <w:color w:val="954F72" w:themeColor="followedHyperlink"/>
      <w:u w:val="single"/>
    </w:rPr>
  </w:style>
  <w:style w:type="character" w:styleId="UnresolvedMention">
    <w:name w:val="Unresolved Mention"/>
    <w:basedOn w:val="DefaultParagraphFont"/>
    <w:uiPriority w:val="99"/>
    <w:semiHidden/>
    <w:unhideWhenUsed/>
    <w:rsid w:val="00942711"/>
    <w:rPr>
      <w:color w:val="605E5C"/>
      <w:shd w:val="clear" w:color="auto" w:fill="E1DFDD"/>
    </w:rPr>
  </w:style>
  <w:style w:type="character" w:styleId="Emphasis">
    <w:name w:val="Emphasis"/>
    <w:basedOn w:val="DefaultParagraphFont"/>
    <w:qFormat/>
    <w:rsid w:val="009C5A28"/>
    <w:rPr>
      <w:i/>
      <w:iCs/>
    </w:rPr>
  </w:style>
  <w:style w:type="paragraph" w:styleId="Title">
    <w:name w:val="Title"/>
    <w:basedOn w:val="Normal"/>
    <w:next w:val="Normal"/>
    <w:link w:val="TitleChar"/>
    <w:qFormat/>
    <w:rsid w:val="00DE333B"/>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DE333B"/>
    <w:rPr>
      <w:rFonts w:asciiTheme="majorHAnsi" w:eastAsiaTheme="majorEastAsia" w:hAnsiTheme="majorHAnsi" w:cstheme="majorBidi"/>
      <w:spacing w:val="-10"/>
      <w:kern w:val="28"/>
      <w:sz w:val="56"/>
      <w:szCs w:val="56"/>
      <w:lang w:eastAsia="en-US"/>
    </w:rPr>
  </w:style>
  <w:style w:type="character" w:customStyle="1" w:styleId="Arial12">
    <w:name w:val="Arial 12"/>
    <w:basedOn w:val="DefaultParagraphFont"/>
    <w:uiPriority w:val="1"/>
    <w:rsid w:val="00DD33EA"/>
    <w:rPr>
      <w:rFonts w:ascii="Arial" w:hAnsi="Arial"/>
      <w:sz w:val="24"/>
    </w:rPr>
  </w:style>
  <w:style w:type="character" w:styleId="PlaceholderText">
    <w:name w:val="Placeholder Text"/>
    <w:basedOn w:val="DefaultParagraphFont"/>
    <w:uiPriority w:val="99"/>
    <w:semiHidden/>
    <w:rsid w:val="00D428EA"/>
    <w:rPr>
      <w:color w:val="808080"/>
    </w:rPr>
  </w:style>
  <w:style w:type="paragraph" w:customStyle="1" w:styleId="paragraph">
    <w:name w:val="paragraph"/>
    <w:basedOn w:val="Normal"/>
    <w:rsid w:val="00924323"/>
    <w:pPr>
      <w:spacing w:before="100" w:beforeAutospacing="1" w:after="100" w:afterAutospacing="1"/>
    </w:pPr>
    <w:rPr>
      <w:rFonts w:ascii="Times New Roman" w:hAnsi="Times New Roman"/>
      <w:szCs w:val="24"/>
      <w:lang w:eastAsia="en-GB"/>
    </w:rPr>
  </w:style>
  <w:style w:type="character" w:customStyle="1" w:styleId="normaltextrun">
    <w:name w:val="normaltextrun"/>
    <w:basedOn w:val="DefaultParagraphFont"/>
    <w:rsid w:val="00924323"/>
  </w:style>
  <w:style w:type="character" w:customStyle="1" w:styleId="eop">
    <w:name w:val="eop"/>
    <w:basedOn w:val="DefaultParagraphFont"/>
    <w:rsid w:val="009243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311761">
      <w:bodyDiv w:val="1"/>
      <w:marLeft w:val="0"/>
      <w:marRight w:val="0"/>
      <w:marTop w:val="0"/>
      <w:marBottom w:val="0"/>
      <w:divBdr>
        <w:top w:val="none" w:sz="0" w:space="0" w:color="auto"/>
        <w:left w:val="none" w:sz="0" w:space="0" w:color="auto"/>
        <w:bottom w:val="none" w:sz="0" w:space="0" w:color="auto"/>
        <w:right w:val="none" w:sz="0" w:space="0" w:color="auto"/>
      </w:divBdr>
    </w:div>
    <w:div w:id="400755677">
      <w:bodyDiv w:val="1"/>
      <w:marLeft w:val="0"/>
      <w:marRight w:val="0"/>
      <w:marTop w:val="0"/>
      <w:marBottom w:val="0"/>
      <w:divBdr>
        <w:top w:val="none" w:sz="0" w:space="0" w:color="auto"/>
        <w:left w:val="none" w:sz="0" w:space="0" w:color="auto"/>
        <w:bottom w:val="none" w:sz="0" w:space="0" w:color="auto"/>
        <w:right w:val="none" w:sz="0" w:space="0" w:color="auto"/>
      </w:divBdr>
    </w:div>
    <w:div w:id="421728726">
      <w:bodyDiv w:val="1"/>
      <w:marLeft w:val="0"/>
      <w:marRight w:val="0"/>
      <w:marTop w:val="0"/>
      <w:marBottom w:val="0"/>
      <w:divBdr>
        <w:top w:val="none" w:sz="0" w:space="0" w:color="auto"/>
        <w:left w:val="none" w:sz="0" w:space="0" w:color="auto"/>
        <w:bottom w:val="none" w:sz="0" w:space="0" w:color="auto"/>
        <w:right w:val="none" w:sz="0" w:space="0" w:color="auto"/>
      </w:divBdr>
    </w:div>
    <w:div w:id="565457439">
      <w:bodyDiv w:val="1"/>
      <w:marLeft w:val="0"/>
      <w:marRight w:val="0"/>
      <w:marTop w:val="0"/>
      <w:marBottom w:val="0"/>
      <w:divBdr>
        <w:top w:val="none" w:sz="0" w:space="0" w:color="auto"/>
        <w:left w:val="none" w:sz="0" w:space="0" w:color="auto"/>
        <w:bottom w:val="none" w:sz="0" w:space="0" w:color="auto"/>
        <w:right w:val="none" w:sz="0" w:space="0" w:color="auto"/>
      </w:divBdr>
    </w:div>
    <w:div w:id="701705905">
      <w:bodyDiv w:val="1"/>
      <w:marLeft w:val="0"/>
      <w:marRight w:val="0"/>
      <w:marTop w:val="0"/>
      <w:marBottom w:val="0"/>
      <w:divBdr>
        <w:top w:val="none" w:sz="0" w:space="0" w:color="auto"/>
        <w:left w:val="none" w:sz="0" w:space="0" w:color="auto"/>
        <w:bottom w:val="none" w:sz="0" w:space="0" w:color="auto"/>
        <w:right w:val="none" w:sz="0" w:space="0" w:color="auto"/>
      </w:divBdr>
    </w:div>
    <w:div w:id="911737833">
      <w:bodyDiv w:val="1"/>
      <w:marLeft w:val="0"/>
      <w:marRight w:val="0"/>
      <w:marTop w:val="0"/>
      <w:marBottom w:val="0"/>
      <w:divBdr>
        <w:top w:val="none" w:sz="0" w:space="0" w:color="auto"/>
        <w:left w:val="none" w:sz="0" w:space="0" w:color="auto"/>
        <w:bottom w:val="none" w:sz="0" w:space="0" w:color="auto"/>
        <w:right w:val="none" w:sz="0" w:space="0" w:color="auto"/>
      </w:divBdr>
    </w:div>
    <w:div w:id="971715360">
      <w:bodyDiv w:val="1"/>
      <w:marLeft w:val="0"/>
      <w:marRight w:val="0"/>
      <w:marTop w:val="0"/>
      <w:marBottom w:val="0"/>
      <w:divBdr>
        <w:top w:val="none" w:sz="0" w:space="0" w:color="auto"/>
        <w:left w:val="none" w:sz="0" w:space="0" w:color="auto"/>
        <w:bottom w:val="none" w:sz="0" w:space="0" w:color="auto"/>
        <w:right w:val="none" w:sz="0" w:space="0" w:color="auto"/>
      </w:divBdr>
    </w:div>
    <w:div w:id="980500844">
      <w:bodyDiv w:val="1"/>
      <w:marLeft w:val="0"/>
      <w:marRight w:val="0"/>
      <w:marTop w:val="0"/>
      <w:marBottom w:val="0"/>
      <w:divBdr>
        <w:top w:val="none" w:sz="0" w:space="0" w:color="auto"/>
        <w:left w:val="none" w:sz="0" w:space="0" w:color="auto"/>
        <w:bottom w:val="none" w:sz="0" w:space="0" w:color="auto"/>
        <w:right w:val="none" w:sz="0" w:space="0" w:color="auto"/>
      </w:divBdr>
    </w:div>
    <w:div w:id="1019504644">
      <w:bodyDiv w:val="1"/>
      <w:marLeft w:val="0"/>
      <w:marRight w:val="0"/>
      <w:marTop w:val="0"/>
      <w:marBottom w:val="0"/>
      <w:divBdr>
        <w:top w:val="none" w:sz="0" w:space="0" w:color="auto"/>
        <w:left w:val="none" w:sz="0" w:space="0" w:color="auto"/>
        <w:bottom w:val="none" w:sz="0" w:space="0" w:color="auto"/>
        <w:right w:val="none" w:sz="0" w:space="0" w:color="auto"/>
      </w:divBdr>
    </w:div>
    <w:div w:id="1346706593">
      <w:bodyDiv w:val="1"/>
      <w:marLeft w:val="0"/>
      <w:marRight w:val="0"/>
      <w:marTop w:val="0"/>
      <w:marBottom w:val="0"/>
      <w:divBdr>
        <w:top w:val="none" w:sz="0" w:space="0" w:color="auto"/>
        <w:left w:val="none" w:sz="0" w:space="0" w:color="auto"/>
        <w:bottom w:val="none" w:sz="0" w:space="0" w:color="auto"/>
        <w:right w:val="none" w:sz="0" w:space="0" w:color="auto"/>
      </w:divBdr>
      <w:divsChild>
        <w:div w:id="1474710365">
          <w:marLeft w:val="0"/>
          <w:marRight w:val="0"/>
          <w:marTop w:val="0"/>
          <w:marBottom w:val="0"/>
          <w:divBdr>
            <w:top w:val="none" w:sz="0" w:space="0" w:color="auto"/>
            <w:left w:val="none" w:sz="0" w:space="0" w:color="auto"/>
            <w:bottom w:val="none" w:sz="0" w:space="0" w:color="auto"/>
            <w:right w:val="none" w:sz="0" w:space="0" w:color="auto"/>
          </w:divBdr>
          <w:divsChild>
            <w:div w:id="37778539">
              <w:marLeft w:val="0"/>
              <w:marRight w:val="0"/>
              <w:marTop w:val="0"/>
              <w:marBottom w:val="0"/>
              <w:divBdr>
                <w:top w:val="none" w:sz="0" w:space="0" w:color="auto"/>
                <w:left w:val="none" w:sz="0" w:space="0" w:color="auto"/>
                <w:bottom w:val="none" w:sz="0" w:space="0" w:color="auto"/>
                <w:right w:val="none" w:sz="0" w:space="0" w:color="auto"/>
              </w:divBdr>
              <w:divsChild>
                <w:div w:id="1078215678">
                  <w:marLeft w:val="0"/>
                  <w:marRight w:val="0"/>
                  <w:marTop w:val="195"/>
                  <w:marBottom w:val="0"/>
                  <w:divBdr>
                    <w:top w:val="none" w:sz="0" w:space="0" w:color="auto"/>
                    <w:left w:val="none" w:sz="0" w:space="0" w:color="auto"/>
                    <w:bottom w:val="none" w:sz="0" w:space="0" w:color="auto"/>
                    <w:right w:val="none" w:sz="0" w:space="0" w:color="auto"/>
                  </w:divBdr>
                  <w:divsChild>
                    <w:div w:id="1870951734">
                      <w:marLeft w:val="0"/>
                      <w:marRight w:val="0"/>
                      <w:marTop w:val="0"/>
                      <w:marBottom w:val="0"/>
                      <w:divBdr>
                        <w:top w:val="none" w:sz="0" w:space="0" w:color="auto"/>
                        <w:left w:val="none" w:sz="0" w:space="0" w:color="auto"/>
                        <w:bottom w:val="none" w:sz="0" w:space="0" w:color="auto"/>
                        <w:right w:val="none" w:sz="0" w:space="0" w:color="auto"/>
                      </w:divBdr>
                      <w:divsChild>
                        <w:div w:id="1778914442">
                          <w:marLeft w:val="0"/>
                          <w:marRight w:val="0"/>
                          <w:marTop w:val="0"/>
                          <w:marBottom w:val="0"/>
                          <w:divBdr>
                            <w:top w:val="none" w:sz="0" w:space="0" w:color="auto"/>
                            <w:left w:val="none" w:sz="0" w:space="0" w:color="auto"/>
                            <w:bottom w:val="none" w:sz="0" w:space="0" w:color="auto"/>
                            <w:right w:val="none" w:sz="0" w:space="0" w:color="auto"/>
                          </w:divBdr>
                          <w:divsChild>
                            <w:div w:id="1223449322">
                              <w:marLeft w:val="0"/>
                              <w:marRight w:val="0"/>
                              <w:marTop w:val="0"/>
                              <w:marBottom w:val="0"/>
                              <w:divBdr>
                                <w:top w:val="none" w:sz="0" w:space="0" w:color="auto"/>
                                <w:left w:val="none" w:sz="0" w:space="0" w:color="auto"/>
                                <w:bottom w:val="none" w:sz="0" w:space="0" w:color="auto"/>
                                <w:right w:val="none" w:sz="0" w:space="0" w:color="auto"/>
                              </w:divBdr>
                              <w:divsChild>
                                <w:div w:id="416709702">
                                  <w:marLeft w:val="0"/>
                                  <w:marRight w:val="0"/>
                                  <w:marTop w:val="0"/>
                                  <w:marBottom w:val="0"/>
                                  <w:divBdr>
                                    <w:top w:val="none" w:sz="0" w:space="0" w:color="auto"/>
                                    <w:left w:val="none" w:sz="0" w:space="0" w:color="auto"/>
                                    <w:bottom w:val="none" w:sz="0" w:space="0" w:color="auto"/>
                                    <w:right w:val="none" w:sz="0" w:space="0" w:color="auto"/>
                                  </w:divBdr>
                                  <w:divsChild>
                                    <w:div w:id="2093773275">
                                      <w:marLeft w:val="0"/>
                                      <w:marRight w:val="0"/>
                                      <w:marTop w:val="0"/>
                                      <w:marBottom w:val="0"/>
                                      <w:divBdr>
                                        <w:top w:val="none" w:sz="0" w:space="0" w:color="auto"/>
                                        <w:left w:val="none" w:sz="0" w:space="0" w:color="auto"/>
                                        <w:bottom w:val="none" w:sz="0" w:space="0" w:color="auto"/>
                                        <w:right w:val="none" w:sz="0" w:space="0" w:color="auto"/>
                                      </w:divBdr>
                                      <w:divsChild>
                                        <w:div w:id="1310748690">
                                          <w:marLeft w:val="0"/>
                                          <w:marRight w:val="0"/>
                                          <w:marTop w:val="0"/>
                                          <w:marBottom w:val="0"/>
                                          <w:divBdr>
                                            <w:top w:val="none" w:sz="0" w:space="0" w:color="auto"/>
                                            <w:left w:val="none" w:sz="0" w:space="0" w:color="auto"/>
                                            <w:bottom w:val="none" w:sz="0" w:space="0" w:color="auto"/>
                                            <w:right w:val="none" w:sz="0" w:space="0" w:color="auto"/>
                                          </w:divBdr>
                                          <w:divsChild>
                                            <w:div w:id="400636634">
                                              <w:marLeft w:val="0"/>
                                              <w:marRight w:val="0"/>
                                              <w:marTop w:val="0"/>
                                              <w:marBottom w:val="0"/>
                                              <w:divBdr>
                                                <w:top w:val="none" w:sz="0" w:space="0" w:color="auto"/>
                                                <w:left w:val="none" w:sz="0" w:space="0" w:color="auto"/>
                                                <w:bottom w:val="none" w:sz="0" w:space="0" w:color="auto"/>
                                                <w:right w:val="none" w:sz="0" w:space="0" w:color="auto"/>
                                              </w:divBdr>
                                              <w:divsChild>
                                                <w:div w:id="1168594814">
                                                  <w:marLeft w:val="0"/>
                                                  <w:marRight w:val="0"/>
                                                  <w:marTop w:val="0"/>
                                                  <w:marBottom w:val="0"/>
                                                  <w:divBdr>
                                                    <w:top w:val="none" w:sz="0" w:space="0" w:color="auto"/>
                                                    <w:left w:val="none" w:sz="0" w:space="0" w:color="auto"/>
                                                    <w:bottom w:val="none" w:sz="0" w:space="0" w:color="auto"/>
                                                    <w:right w:val="none" w:sz="0" w:space="0" w:color="auto"/>
                                                  </w:divBdr>
                                                  <w:divsChild>
                                                    <w:div w:id="584458271">
                                                      <w:marLeft w:val="0"/>
                                                      <w:marRight w:val="0"/>
                                                      <w:marTop w:val="0"/>
                                                      <w:marBottom w:val="180"/>
                                                      <w:divBdr>
                                                        <w:top w:val="none" w:sz="0" w:space="0" w:color="auto"/>
                                                        <w:left w:val="none" w:sz="0" w:space="0" w:color="auto"/>
                                                        <w:bottom w:val="none" w:sz="0" w:space="0" w:color="auto"/>
                                                        <w:right w:val="none" w:sz="0" w:space="0" w:color="auto"/>
                                                      </w:divBdr>
                                                      <w:divsChild>
                                                        <w:div w:id="1187448907">
                                                          <w:marLeft w:val="0"/>
                                                          <w:marRight w:val="0"/>
                                                          <w:marTop w:val="0"/>
                                                          <w:marBottom w:val="0"/>
                                                          <w:divBdr>
                                                            <w:top w:val="none" w:sz="0" w:space="0" w:color="auto"/>
                                                            <w:left w:val="none" w:sz="0" w:space="0" w:color="auto"/>
                                                            <w:bottom w:val="none" w:sz="0" w:space="0" w:color="auto"/>
                                                            <w:right w:val="none" w:sz="0" w:space="0" w:color="auto"/>
                                                          </w:divBdr>
                                                          <w:divsChild>
                                                            <w:div w:id="725446796">
                                                              <w:marLeft w:val="0"/>
                                                              <w:marRight w:val="0"/>
                                                              <w:marTop w:val="0"/>
                                                              <w:marBottom w:val="0"/>
                                                              <w:divBdr>
                                                                <w:top w:val="none" w:sz="0" w:space="0" w:color="auto"/>
                                                                <w:left w:val="none" w:sz="0" w:space="0" w:color="auto"/>
                                                                <w:bottom w:val="none" w:sz="0" w:space="0" w:color="auto"/>
                                                                <w:right w:val="none" w:sz="0" w:space="0" w:color="auto"/>
                                                              </w:divBdr>
                                                              <w:divsChild>
                                                                <w:div w:id="1851064595">
                                                                  <w:marLeft w:val="0"/>
                                                                  <w:marRight w:val="0"/>
                                                                  <w:marTop w:val="0"/>
                                                                  <w:marBottom w:val="0"/>
                                                                  <w:divBdr>
                                                                    <w:top w:val="none" w:sz="0" w:space="0" w:color="auto"/>
                                                                    <w:left w:val="none" w:sz="0" w:space="0" w:color="auto"/>
                                                                    <w:bottom w:val="none" w:sz="0" w:space="0" w:color="auto"/>
                                                                    <w:right w:val="none" w:sz="0" w:space="0" w:color="auto"/>
                                                                  </w:divBdr>
                                                                  <w:divsChild>
                                                                    <w:div w:id="490366659">
                                                                      <w:marLeft w:val="0"/>
                                                                      <w:marRight w:val="0"/>
                                                                      <w:marTop w:val="0"/>
                                                                      <w:marBottom w:val="0"/>
                                                                      <w:divBdr>
                                                                        <w:top w:val="none" w:sz="0" w:space="0" w:color="auto"/>
                                                                        <w:left w:val="none" w:sz="0" w:space="0" w:color="auto"/>
                                                                        <w:bottom w:val="none" w:sz="0" w:space="0" w:color="auto"/>
                                                                        <w:right w:val="none" w:sz="0" w:space="0" w:color="auto"/>
                                                                      </w:divBdr>
                                                                      <w:divsChild>
                                                                        <w:div w:id="1781414526">
                                                                          <w:marLeft w:val="0"/>
                                                                          <w:marRight w:val="0"/>
                                                                          <w:marTop w:val="0"/>
                                                                          <w:marBottom w:val="0"/>
                                                                          <w:divBdr>
                                                                            <w:top w:val="none" w:sz="0" w:space="0" w:color="auto"/>
                                                                            <w:left w:val="none" w:sz="0" w:space="0" w:color="auto"/>
                                                                            <w:bottom w:val="none" w:sz="0" w:space="0" w:color="auto"/>
                                                                            <w:right w:val="none" w:sz="0" w:space="0" w:color="auto"/>
                                                                          </w:divBdr>
                                                                          <w:divsChild>
                                                                            <w:div w:id="183429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97651889">
      <w:bodyDiv w:val="1"/>
      <w:marLeft w:val="0"/>
      <w:marRight w:val="0"/>
      <w:marTop w:val="0"/>
      <w:marBottom w:val="0"/>
      <w:divBdr>
        <w:top w:val="none" w:sz="0" w:space="0" w:color="auto"/>
        <w:left w:val="none" w:sz="0" w:space="0" w:color="auto"/>
        <w:bottom w:val="none" w:sz="0" w:space="0" w:color="auto"/>
        <w:right w:val="none" w:sz="0" w:space="0" w:color="auto"/>
      </w:divBdr>
    </w:div>
    <w:div w:id="1902131790">
      <w:bodyDiv w:val="1"/>
      <w:marLeft w:val="0"/>
      <w:marRight w:val="0"/>
      <w:marTop w:val="0"/>
      <w:marBottom w:val="0"/>
      <w:divBdr>
        <w:top w:val="none" w:sz="0" w:space="0" w:color="auto"/>
        <w:left w:val="none" w:sz="0" w:space="0" w:color="auto"/>
        <w:bottom w:val="none" w:sz="0" w:space="0" w:color="auto"/>
        <w:right w:val="none" w:sz="0" w:space="0" w:color="auto"/>
      </w:divBdr>
    </w:div>
    <w:div w:id="2110465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6.png"/><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sccrecruit.blob.core.windows.net/assets/SCC/Other-Docs/17.06.2020_%20CUSTOMER_COMMITMENT_POSTER.pdf" TargetMode="Externa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hyperlink" Target="https://eoce.fa.em3.oraclecloud.com/hcmUI/CandidateExperience/en/sites/CX_3001/pages/11002"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eoce.fa.em3.oraclecloud.com/hcmUI/CandidateExperience/en/sites/CX_3001/pages/11002"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nfcc.org.uk/our-services/people-programme/core-code-of-ethic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75304046-ffad-4f70-9f4b-bbc776f1b690" xsi:nil="true"/>
    <lcf76f155ced4ddcb4097134ff3c332f xmlns="2d89081f-6c64-408f-b9dd-c27e8c88cdc8">
      <Terms xmlns="http://schemas.microsoft.com/office/infopath/2007/PartnerControls"/>
    </lcf76f155ced4ddcb4097134ff3c332f>
    <Link xmlns="2d89081f-6c64-408f-b9dd-c27e8c88cdc8">
      <Url xsi:nil="true"/>
      <Description xsi:nil="true"/>
    </Link>
    <Thumbnail xmlns="2d89081f-6c64-408f-b9dd-c27e8c88cdc8" xsi:nil="true"/>
    <SharedWithUsers xmlns="a6d87e3d-d9df-4832-a311-66066ac8fdc6">
      <UserInfo>
        <DisplayName/>
        <AccountId xsi:nil="true"/>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F33568DFD4DE24FA31FD78AF77957B9" ma:contentTypeVersion="23" ma:contentTypeDescription="Create a new document." ma:contentTypeScope="" ma:versionID="061d1b6c7ca51fc604c4f79f0bc3a6b0">
  <xsd:schema xmlns:xsd="http://www.w3.org/2001/XMLSchema" xmlns:xs="http://www.w3.org/2001/XMLSchema" xmlns:p="http://schemas.microsoft.com/office/2006/metadata/properties" xmlns:ns2="2d89081f-6c64-408f-b9dd-c27e8c88cdc8" xmlns:ns3="a6d87e3d-d9df-4832-a311-66066ac8fdc6" xmlns:ns4="75304046-ffad-4f70-9f4b-bbc776f1b690" targetNamespace="http://schemas.microsoft.com/office/2006/metadata/properties" ma:root="true" ma:fieldsID="f61531e0dd6c519d1341238ade94a4f7" ns2:_="" ns3:_="" ns4:_="">
    <xsd:import namespace="2d89081f-6c64-408f-b9dd-c27e8c88cdc8"/>
    <xsd:import namespace="a6d87e3d-d9df-4832-a311-66066ac8fdc6"/>
    <xsd:import namespace="75304046-ffad-4f70-9f4b-bbc776f1b69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AutoKeyPoints" minOccurs="0"/>
                <xsd:element ref="ns2:MediaServiceKeyPoints" minOccurs="0"/>
                <xsd:element ref="ns3:SharedWithUsers" minOccurs="0"/>
                <xsd:element ref="ns3:SharedWithDetails" minOccurs="0"/>
                <xsd:element ref="ns2:Thumbnail" minOccurs="0"/>
                <xsd:element ref="ns2:MediaServiceLocation" minOccurs="0"/>
                <xsd:element ref="ns2:Link" minOccurs="0"/>
                <xsd:element ref="ns2:lcf76f155ced4ddcb4097134ff3c332f" minOccurs="0"/>
                <xsd:element ref="ns4: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89081f-6c64-408f-b9dd-c27e8c88cd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Thumbnail" ma:index="19" nillable="true" ma:displayName="Thumbnail" ma:format="Dropdown" ma:internalName="Thumbnail">
      <xsd:simpleType>
        <xsd:restriction base="dms:Text">
          <xsd:maxLength value="255"/>
        </xsd:restriction>
      </xsd:simpleType>
    </xsd:element>
    <xsd:element name="MediaServiceLocation" ma:index="20" nillable="true" ma:displayName="Location" ma:internalName="MediaServiceLocation" ma:readOnly="true">
      <xsd:simpleType>
        <xsd:restriction base="dms:Text"/>
      </xsd:simpleType>
    </xsd:element>
    <xsd:element name="Link" ma:index="21"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06bf4c4-4eb2-40f1-bc0e-6b8189d6fc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LengthInSeconds" ma:index="2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6d87e3d-d9df-4832-a311-66066ac8fdc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5304046-ffad-4f70-9f4b-bbc776f1b690"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d443bfd5-b865-42cb-a136-dad46788d76d}" ma:internalName="TaxCatchAll" ma:showField="CatchAllData" ma:web="a6d87e3d-d9df-4832-a311-66066ac8fd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0814386-23C8-4C13-8806-66ABF7286012}">
  <ds:schemaRefs>
    <ds:schemaRef ds:uri="http://schemas.openxmlformats.org/officeDocument/2006/bibliography"/>
  </ds:schemaRefs>
</ds:datastoreItem>
</file>

<file path=customXml/itemProps2.xml><?xml version="1.0" encoding="utf-8"?>
<ds:datastoreItem xmlns:ds="http://schemas.openxmlformats.org/officeDocument/2006/customXml" ds:itemID="{6798A08C-3FAF-4DC9-B007-A26660B40820}">
  <ds:schemaRefs>
    <ds:schemaRef ds:uri="http://schemas.microsoft.com/office/2006/metadata/properties"/>
    <ds:schemaRef ds:uri="http://schemas.microsoft.com/office/infopath/2007/PartnerControls"/>
    <ds:schemaRef ds:uri="cb96b941-8b9d-434f-abdf-03e2e8a9a5be"/>
    <ds:schemaRef ds:uri="6bb14a76-6ecd-4ca0-89c2-72a62247cd9a"/>
  </ds:schemaRefs>
</ds:datastoreItem>
</file>

<file path=customXml/itemProps3.xml><?xml version="1.0" encoding="utf-8"?>
<ds:datastoreItem xmlns:ds="http://schemas.openxmlformats.org/officeDocument/2006/customXml" ds:itemID="{A8D039F8-7391-4F2F-8D8A-2FF05E185E6B}">
  <ds:schemaRefs>
    <ds:schemaRef ds:uri="http://schemas.microsoft.com/sharepoint/v3/contenttype/forms"/>
  </ds:schemaRefs>
</ds:datastoreItem>
</file>

<file path=customXml/itemProps4.xml><?xml version="1.0" encoding="utf-8"?>
<ds:datastoreItem xmlns:ds="http://schemas.openxmlformats.org/officeDocument/2006/customXml" ds:itemID="{98A5D6EE-E096-416A-A6B2-F8A1E6E74754}"/>
</file>

<file path=docProps/app.xml><?xml version="1.0" encoding="utf-8"?>
<Properties xmlns="http://schemas.openxmlformats.org/officeDocument/2006/extended-properties" xmlns:vt="http://schemas.openxmlformats.org/officeDocument/2006/docPropsVTypes">
  <Template>Normal</Template>
  <TotalTime>3</TotalTime>
  <Pages>5</Pages>
  <Words>1470</Words>
  <Characters>8384</Characters>
  <Application>Microsoft Office Word</Application>
  <DocSecurity>2</DocSecurity>
  <Lines>69</Lines>
  <Paragraphs>19</Paragraphs>
  <ScaleCrop>false</ScaleCrop>
  <Company>Suffolk County Council</Company>
  <LinksUpToDate>false</LinksUpToDate>
  <CharactersWithSpaces>9835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AND PERSON PROFILE FOR:</dc:title>
  <dc:subject/>
  <dc:creator>franm2</dc:creator>
  <cp:keywords/>
  <cp:lastModifiedBy>Holly Gould</cp:lastModifiedBy>
  <cp:revision>4</cp:revision>
  <cp:lastPrinted>2004-02-23T22:04:00Z</cp:lastPrinted>
  <dcterms:created xsi:type="dcterms:W3CDTF">2026-02-16T09:03:00Z</dcterms:created>
  <dcterms:modified xsi:type="dcterms:W3CDTF">2026-02-16T09:05:00Z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0x0101002F33568DFD4DE24FA31FD78AF77957B9</vt:lpwstr>
  </property>
  <property fmtid="{D5CDD505-2E9C-101B-9397-08002B2CF9AE}" pid="3" name="MediaServiceImageTags">
    <vt:lpwstr/>
  </property>
  <property fmtid="{D5CDD505-2E9C-101B-9397-08002B2CF9AE}" pid="4" name="GrammarlyDocumentId">
    <vt:lpwstr>82a1a992489442d4278bd7a03138ca8f76a0953e76c76d3150d8bfe0a4a11eae</vt:lpwstr>
  </property>
  <property fmtid="{D5CDD505-2E9C-101B-9397-08002B2CF9AE}" pid="5" name="Order">
    <vt:r8>102300</vt:r8>
  </property>
  <property fmtid="{D5CDD505-2E9C-101B-9397-08002B2CF9AE}" pid="6" name="xd_Signature">
    <vt:bool>false</vt:bool>
  </property>
  <property fmtid="{D5CDD505-2E9C-101B-9397-08002B2CF9AE}" pid="7" name="xd_ProgID">
    <vt:lpwstr/>
  </property>
  <property fmtid="{D5CDD505-2E9C-101B-9397-08002B2CF9AE}" pid="8" name="TriggerFlowInfo">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docLang">
    <vt:lpwstr>en</vt:lpwstr>
  </property>
  <property fmtid="{D5CDD505-2E9C-101B-9397-08002B2CF9AE}" pid="13" name="_SourceUrl">
    <vt:lpwstr/>
  </property>
  <property fmtid="{D5CDD505-2E9C-101B-9397-08002B2CF9AE}" pid="14" name="_SharedFileIndex">
    <vt:lpwstr/>
  </property>
</Properties>
</file>