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337CFDC0">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77E9BC24"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77E9BC24"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58FCE597" w14:paraId="27662F6A" w14:textId="1217DAF9">
            <w:pPr>
              <w:rPr>
                <w:rFonts w:cs="Arial"/>
              </w:rPr>
            </w:pPr>
            <w:r w:rsidRPr="77E9BC24" w:rsidR="00753A7E">
              <w:rPr>
                <w:rFonts w:cs="Arial"/>
              </w:rPr>
              <w:t xml:space="preserve">Deputy </w:t>
            </w:r>
            <w:r w:rsidRPr="77E9BC24" w:rsidR="255EFBEE">
              <w:rPr>
                <w:rFonts w:cs="Arial"/>
              </w:rPr>
              <w:t>Manager</w:t>
            </w:r>
            <w:r w:rsidRPr="77E9BC24" w:rsidR="00753A7E">
              <w:rPr>
                <w:rFonts w:cs="Arial"/>
              </w:rPr>
              <w:t xml:space="preserve"> of</w:t>
            </w:r>
            <w:r w:rsidRPr="77E9BC24" w:rsidR="6FA69A68">
              <w:rPr>
                <w:rFonts w:cs="Arial"/>
              </w:rPr>
              <w:t xml:space="preserve"> Statutory</w:t>
            </w:r>
            <w:r w:rsidRPr="77E9BC24" w:rsidR="00753A7E">
              <w:rPr>
                <w:rFonts w:cs="Arial"/>
              </w:rPr>
              <w:t xml:space="preserve"> SEND Services</w:t>
            </w:r>
          </w:p>
        </w:tc>
      </w:tr>
      <w:tr w:rsidRPr="00F24FA7" w:rsidR="00040A1F" w:rsidTr="77E9BC24"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8B0056" w14:paraId="676AF1C1" w14:textId="66FFC6FA">
            <w:pPr>
              <w:rPr>
                <w:rFonts w:cs="Arial"/>
                <w:color w:val="000000"/>
              </w:rPr>
            </w:pPr>
            <w:r w:rsidRPr="008B0056">
              <w:rPr>
                <w:rFonts w:cs="Arial"/>
                <w:color w:val="000000"/>
              </w:rPr>
              <w:t>21232</w:t>
            </w:r>
          </w:p>
        </w:tc>
      </w:tr>
      <w:tr w:rsidRPr="00F24FA7" w:rsidR="00040A1F" w:rsidTr="77E9BC24"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008B0056" w:rsidRDefault="07288F09" w14:paraId="2A3C37AF" w14:textId="4F58ADBD">
            <w:pPr>
              <w:spacing w:line="260" w:lineRule="exact"/>
              <w:rPr>
                <w:rFonts w:eastAsia="Arial" w:cs="Arial"/>
                <w:color w:val="000000" w:themeColor="text1"/>
                <w:szCs w:val="24"/>
              </w:rPr>
            </w:pPr>
            <w:r w:rsidRPr="55658057">
              <w:rPr>
                <w:rFonts w:eastAsia="Arial" w:cs="Arial"/>
                <w:color w:val="000000" w:themeColor="text1"/>
                <w:szCs w:val="24"/>
                <w:lang w:val="en-US"/>
              </w:rPr>
              <w:t>8 - £60,135 per annum (pro rata if part time)</w:t>
            </w:r>
          </w:p>
          <w:p w:rsidRPr="00F24FA7" w:rsidR="00040A1F" w:rsidP="008B0056" w:rsidRDefault="07288F09" w14:paraId="6B24447B" w14:textId="01F58D1B">
            <w:pPr>
              <w:spacing w:line="260" w:lineRule="exact"/>
              <w:rPr>
                <w:rFonts w:eastAsia="Arial" w:cs="Arial"/>
                <w:color w:val="333333"/>
                <w:szCs w:val="24"/>
              </w:rPr>
            </w:pPr>
            <w:r w:rsidRPr="55658057">
              <w:rPr>
                <w:rFonts w:eastAsia="Arial" w:cs="Arial"/>
                <w:color w:val="333333"/>
                <w:szCs w:val="24"/>
                <w:lang w:val="en-US"/>
              </w:rPr>
              <w:t>This role includes performance related pay progression</w:t>
            </w:r>
          </w:p>
        </w:tc>
      </w:tr>
      <w:tr w:rsidRPr="00F24FA7" w:rsidR="00040A1F" w:rsidTr="77E9BC24" w14:paraId="15B00615" w14:textId="77777777">
        <w:trPr>
          <w:trHeight w:val="751"/>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w:t>
            </w:r>
            <w:proofErr w:type="gramStart"/>
            <w:r w:rsidR="00F71228">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040A1F" w:rsidP="636CD4EA" w:rsidRDefault="00753A7E" w14:paraId="7D4686D8" w14:textId="450479C9">
            <w:pPr>
              <w:rPr>
                <w:rFonts w:cs="Arial"/>
              </w:rPr>
            </w:pPr>
            <w:r w:rsidRPr="636CD4EA">
              <w:rPr>
                <w:rFonts w:cs="Arial"/>
              </w:rPr>
              <w:t xml:space="preserve">Inclusion, </w:t>
            </w:r>
            <w:r w:rsidRPr="636CD4EA" w:rsidR="728D0E1C">
              <w:rPr>
                <w:rFonts w:cs="Arial"/>
              </w:rPr>
              <w:t>Special</w:t>
            </w:r>
            <w:r w:rsidRPr="636CD4EA" w:rsidR="280DF6EF">
              <w:rPr>
                <w:rFonts w:cs="Arial"/>
              </w:rPr>
              <w:t xml:space="preserve"> Educational Needs and </w:t>
            </w:r>
            <w:r w:rsidRPr="636CD4EA" w:rsidR="24E8F8A8">
              <w:rPr>
                <w:rFonts w:cs="Arial"/>
              </w:rPr>
              <w:t>Disabilities</w:t>
            </w:r>
            <w:r w:rsidRPr="636CD4EA" w:rsidR="280DF6EF">
              <w:rPr>
                <w:rFonts w:cs="Arial"/>
              </w:rPr>
              <w:t xml:space="preserve"> (</w:t>
            </w:r>
            <w:r w:rsidRPr="636CD4EA">
              <w:rPr>
                <w:rFonts w:cs="Arial"/>
              </w:rPr>
              <w:t>SEND</w:t>
            </w:r>
            <w:r w:rsidRPr="636CD4EA" w:rsidR="64B3A114">
              <w:rPr>
                <w:rFonts w:cs="Arial"/>
              </w:rPr>
              <w:t>)</w:t>
            </w:r>
            <w:r w:rsidRPr="636CD4EA">
              <w:rPr>
                <w:rFonts w:cs="Arial"/>
              </w:rPr>
              <w:t xml:space="preserve"> Family Services</w:t>
            </w:r>
          </w:p>
        </w:tc>
      </w:tr>
      <w:tr w:rsidRPr="00F24FA7" w:rsidR="00040A1F" w:rsidTr="77E9BC24" w14:paraId="72F03A6E" w14:textId="77777777">
        <w:trPr>
          <w:trHeight w:val="975"/>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040A1F" w:rsidP="2E914137" w:rsidRDefault="008B0056" w14:paraId="2707D7D8" w14:textId="3C1CAF47">
            <w:pPr>
              <w:rPr>
                <w:rFonts w:cs="Arial"/>
                <w:i/>
                <w:iCs/>
                <w:color w:val="000000"/>
              </w:rPr>
            </w:pPr>
            <w:sdt>
              <w:sdtPr>
                <w:rPr>
                  <w:rStyle w:val="Arial12"/>
                </w:rPr>
                <w:id w:val="1391929208"/>
                <w:placeholder>
                  <w:docPart w:val="B7F47838E0FA4801BC45B8A0C71B5112"/>
                </w:placeholder>
                <w:text/>
              </w:sdtPr>
              <w:sdtContent>
                <w:r w:rsidRPr="008B0056">
                  <w:rPr>
                    <w:rStyle w:val="Arial12"/>
                  </w:rPr>
                  <w:t>Based at Endeavour House, Russell Road, Ipswich, Suffolk, IP1 2BX</w:t>
                </w:r>
                <w:r>
                  <w:rPr>
                    <w:rStyle w:val="Arial12"/>
                  </w:rPr>
                  <w:t xml:space="preserve"> </w:t>
                </w:r>
                <w:r w:rsidRPr="008B0056">
                  <w:rPr>
                    <w:rStyle w:val="Arial12"/>
                  </w:rPr>
                  <w:t>and will require travel to and attendance at other corporate buildings (West Suffolk and Riverside)</w:t>
                </w:r>
              </w:sdtContent>
            </w:sdt>
            <w:r>
              <w:rPr>
                <w:rStyle w:val="Arial12"/>
              </w:rPr>
              <w:t xml:space="preserve"> </w:t>
            </w:r>
            <w:r w:rsidRPr="008B0056">
              <w:rPr>
                <w:rStyle w:val="Arial12"/>
                <w:i/>
                <w:iCs/>
              </w:rPr>
              <w:t>-</w:t>
            </w:r>
            <w:r w:rsidRPr="008B0056" w:rsidR="00753A7E">
              <w:rPr>
                <w:rFonts w:cs="Arial"/>
                <w:i/>
                <w:iCs/>
                <w:color w:val="000000" w:themeColor="text1"/>
              </w:rPr>
              <w:t xml:space="preserve"> </w:t>
            </w:r>
            <w:r w:rsidRPr="008B0056" w:rsidR="062361B1">
              <w:rPr>
                <w:rFonts w:cs="Arial"/>
                <w:i/>
                <w:iCs/>
                <w:color w:val="000000" w:themeColor="text1"/>
              </w:rPr>
              <w:t>H</w:t>
            </w:r>
            <w:r w:rsidRPr="008B0056" w:rsidR="00914E23">
              <w:rPr>
                <w:rFonts w:cs="Arial"/>
                <w:i/>
                <w:iCs/>
                <w:color w:val="000000" w:themeColor="text1"/>
              </w:rPr>
              <w:t>ybrid</w:t>
            </w:r>
          </w:p>
        </w:tc>
      </w:tr>
      <w:tr w:rsidRPr="00F24FA7" w:rsidR="00040A1F" w:rsidTr="77E9BC24"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753A7E" w14:paraId="6D1F5090" w14:textId="792A478D">
            <w:pPr>
              <w:rPr>
                <w:rFonts w:cs="Arial"/>
                <w:color w:val="000000"/>
                <w:szCs w:val="24"/>
              </w:rPr>
            </w:pPr>
            <w:r>
              <w:rPr>
                <w:rFonts w:cs="Arial"/>
                <w:color w:val="000000"/>
                <w:szCs w:val="24"/>
              </w:rPr>
              <w:t>37</w:t>
            </w:r>
          </w:p>
        </w:tc>
      </w:tr>
      <w:tr w:rsidRPr="00F24FA7" w:rsidR="00040A1F" w:rsidTr="77E9BC24"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5D296E" w14:paraId="669B111E" w14:textId="7FA12867">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753A7E">
                  <w:rPr>
                    <w:rFonts w:cs="Arial"/>
                    <w:b/>
                    <w:bCs/>
                    <w:color w:val="000000"/>
                    <w:szCs w:val="24"/>
                  </w:rPr>
                  <w:t>Permanent</w:t>
                </w:r>
              </w:sdtContent>
            </w:sdt>
            <w:r w:rsidR="008A58EF">
              <w:rPr>
                <w:rFonts w:cs="Arial"/>
                <w:b/>
                <w:bCs/>
                <w:color w:val="000000"/>
                <w:szCs w:val="24"/>
              </w:rPr>
              <w:t xml:space="preserve"> </w:t>
            </w:r>
          </w:p>
        </w:tc>
      </w:tr>
      <w:tr w:rsidRPr="00F24FA7" w:rsidR="006639C1" w:rsidTr="77E9BC24"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60BFA593" w:rsidRDefault="006639C1" w14:paraId="4D80EA60" w14:textId="52308568">
            <w:pPr>
              <w:pStyle w:val="ListParagraph"/>
              <w:numPr>
                <w:ilvl w:val="0"/>
                <w:numId w:val="32"/>
              </w:numPr>
              <w:ind w:left="246" w:hanging="227"/>
              <w:rPr>
                <w:rFonts w:cs="Arial"/>
                <w:i/>
                <w:iCs/>
              </w:rPr>
            </w:pPr>
            <w:r w:rsidRPr="60BFA593">
              <w:rPr>
                <w:rFonts w:cs="Arial"/>
                <w:i/>
                <w:iCs/>
              </w:rPr>
              <w:t>Working compressed hours (eg a nine-day fortnight)</w:t>
            </w:r>
          </w:p>
          <w:p w:rsidRPr="00877FCA" w:rsidR="006639C1" w:rsidP="006639C1" w:rsidRDefault="006639C1" w14:paraId="65AC4D40" w14:textId="77777777">
            <w:pPr>
              <w:pStyle w:val="ListParagraph"/>
              <w:numPr>
                <w:ilvl w:val="0"/>
                <w:numId w:val="32"/>
              </w:numPr>
              <w:ind w:left="246" w:hanging="227"/>
              <w:rPr>
                <w:rFonts w:cs="Arial"/>
                <w:i/>
                <w:iCs/>
                <w:szCs w:val="24"/>
              </w:rPr>
            </w:pPr>
            <w:r w:rsidRPr="60BFA593">
              <w:rPr>
                <w:rFonts w:cs="Arial"/>
                <w:i/>
                <w:iCs/>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60BFA593">
              <w:rPr>
                <w:rFonts w:cs="Arial"/>
                <w:i/>
                <w:iCs/>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60BFA593">
              <w:rPr>
                <w:rFonts w:cs="Arial"/>
                <w:i/>
                <w:iCs/>
              </w:rPr>
              <w:t>Working from different Council buildings</w:t>
            </w:r>
          </w:p>
          <w:p w:rsidRPr="00F24FA7" w:rsidR="006639C1" w:rsidP="55658057" w:rsidRDefault="006639C1" w14:paraId="39D2F73F" w14:textId="7E888684">
            <w:pPr>
              <w:pStyle w:val="ListParagraph"/>
              <w:numPr>
                <w:ilvl w:val="0"/>
                <w:numId w:val="32"/>
              </w:numPr>
              <w:ind w:left="246" w:hanging="227"/>
              <w:rPr>
                <w:rFonts w:cs="Arial"/>
                <w:i/>
                <w:iCs/>
              </w:rPr>
            </w:pPr>
            <w:r w:rsidRPr="55658057">
              <w:rPr>
                <w:rFonts w:cs="Arial"/>
                <w:i/>
                <w:iCs/>
              </w:rPr>
              <w:t>Working adjusted core hours (eg starting later and finishing later or other patterns)</w:t>
            </w:r>
          </w:p>
        </w:tc>
      </w:tr>
    </w:tbl>
    <w:p w:rsidR="00BC371B" w:rsidP="00BC371B" w:rsidRDefault="00BC371B" w14:paraId="375424D4" w14:textId="77777777">
      <w:pPr>
        <w:rPr>
          <w:rStyle w:val="Emphasis"/>
          <w:rFonts w:cs="Arial"/>
          <w:i w:val="0"/>
          <w:iCs w:val="0"/>
        </w:rPr>
      </w:pPr>
    </w:p>
    <w:p w:rsidRPr="00F24FA7" w:rsidR="00F57DE0" w:rsidP="00BC371B" w:rsidRDefault="00F57DE0" w14:paraId="420A83A2"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8B0056" w:rsidP="00BC371B" w:rsidRDefault="008B0056" w14:paraId="5C0C4C86" w14:textId="77777777">
      <w:pPr>
        <w:rPr>
          <w:rFonts w:cs="Arial"/>
          <w:iCs/>
          <w:szCs w:val="24"/>
        </w:rPr>
      </w:pPr>
    </w:p>
    <w:p w:rsidR="00BC371B" w:rsidP="00BC371B" w:rsidRDefault="00BC371B" w14:paraId="5ECA754A" w14:textId="79E18731">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7D030281">
      <w:pPr>
        <w:rPr>
          <w:rFonts w:cs="Arial"/>
          <w:iCs/>
          <w:szCs w:val="24"/>
        </w:rPr>
      </w:pPr>
      <w:r w:rsidRPr="00BC371B">
        <w:rPr>
          <w:rFonts w:cs="Arial"/>
          <w:iCs/>
          <w:szCs w:val="24"/>
        </w:rPr>
        <w:t>That’s why, as one of the largest employers in Suffolk, we believe in empowering everyone</w:t>
      </w:r>
      <w:r w:rsidR="00805E58">
        <w:rPr>
          <w:rFonts w:cs="Arial"/>
          <w:iCs/>
          <w:szCs w:val="24"/>
        </w:rPr>
        <w:t>, t</w:t>
      </w:r>
      <w:r w:rsidRPr="00BC371B">
        <w:rPr>
          <w:rFonts w:cs="Arial"/>
          <w:iCs/>
          <w:szCs w:val="24"/>
        </w:rPr>
        <w:t xml:space="preserve">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DF0CB2" w:rsidP="55658057" w:rsidRDefault="00BC371B" w14:paraId="70072877" w14:textId="49708152">
      <w:pPr>
        <w:rPr>
          <w:rFonts w:cs="Arial"/>
          <w:b/>
          <w:bCs/>
        </w:rPr>
      </w:pPr>
      <w:r w:rsidRPr="55658057">
        <w:rPr>
          <w:rFonts w:cs="Arial"/>
        </w:rPr>
        <w:t xml:space="preserve">The support and care we offer encourages and enables you to be the best you can be. To make a meaningful impact on the world around you. To achieve a unique sense of pride in what you do, why you do it and where. </w:t>
      </w:r>
      <w:r w:rsidRPr="55658057">
        <w:rPr>
          <w:rFonts w:cs="Arial"/>
          <w:b/>
          <w:bCs/>
        </w:rPr>
        <w:t>Reimagine the possibilities.</w:t>
      </w:r>
    </w:p>
    <w:p w:rsidRPr="00BC371B" w:rsidR="008B0056" w:rsidP="55658057" w:rsidRDefault="008B0056" w14:paraId="7CE1B4C9" w14:textId="77777777">
      <w:pPr>
        <w:rPr>
          <w:rFonts w:cs="Arial"/>
          <w:b/>
          <w:bCs/>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D76BBC" w:rsidP="007871C4" w:rsidRDefault="00D76BBC" w14:paraId="1C26FD7C" w14:textId="77777777">
      <w:pPr>
        <w:rPr>
          <w:rFonts w:cs="Arial"/>
          <w:iCs/>
          <w:szCs w:val="24"/>
        </w:rPr>
      </w:pPr>
    </w:p>
    <w:p w:rsidR="5B2662E4" w:rsidP="5B2662E4" w:rsidRDefault="48B27AFB" w14:paraId="4733C57C" w14:textId="5C14C781">
      <w:pPr>
        <w:rPr>
          <w:rFonts w:cs="Arial"/>
        </w:rPr>
      </w:pPr>
      <w:r w:rsidRPr="55658057">
        <w:rPr>
          <w:rFonts w:cs="Arial"/>
        </w:rPr>
        <w:t xml:space="preserve">To provide strategic and operational leadership in support of the </w:t>
      </w:r>
      <w:r w:rsidRPr="55658057" w:rsidR="007871C4">
        <w:rPr>
          <w:rFonts w:cs="Arial"/>
        </w:rPr>
        <w:t>Head</w:t>
      </w:r>
      <w:r w:rsidRPr="55658057" w:rsidR="5F585862">
        <w:rPr>
          <w:rFonts w:cs="Arial"/>
        </w:rPr>
        <w:t>s</w:t>
      </w:r>
      <w:r w:rsidRPr="55658057" w:rsidR="007871C4">
        <w:rPr>
          <w:rFonts w:cs="Arial"/>
        </w:rPr>
        <w:t xml:space="preserve"> of </w:t>
      </w:r>
      <w:r w:rsidRPr="55658057" w:rsidR="745518F9">
        <w:rPr>
          <w:rFonts w:cs="Arial"/>
        </w:rPr>
        <w:t xml:space="preserve">Statutory </w:t>
      </w:r>
      <w:r w:rsidRPr="55658057" w:rsidR="007871C4">
        <w:rPr>
          <w:rFonts w:cs="Arial"/>
        </w:rPr>
        <w:t xml:space="preserve">SEND Services in providing strategic leadership </w:t>
      </w:r>
      <w:r w:rsidRPr="55658057" w:rsidR="24FE089E">
        <w:rPr>
          <w:rFonts w:cs="Arial"/>
        </w:rPr>
        <w:t xml:space="preserve">of complex cases </w:t>
      </w:r>
      <w:r w:rsidRPr="55658057" w:rsidR="007871C4">
        <w:rPr>
          <w:rFonts w:cs="Arial"/>
        </w:rPr>
        <w:t xml:space="preserve">for the </w:t>
      </w:r>
      <w:r w:rsidRPr="55658057" w:rsidR="6D9D7D56">
        <w:rPr>
          <w:rFonts w:cs="Arial"/>
        </w:rPr>
        <w:t>Service</w:t>
      </w:r>
      <w:r w:rsidRPr="55658057" w:rsidR="007871C4">
        <w:rPr>
          <w:rFonts w:cs="Arial"/>
        </w:rPr>
        <w:t xml:space="preserve"> and deputise </w:t>
      </w:r>
      <w:r w:rsidRPr="55658057" w:rsidR="007871C4">
        <w:rPr>
          <w:rFonts w:cs="Arial"/>
        </w:rPr>
        <w:lastRenderedPageBreak/>
        <w:t xml:space="preserve">when required. </w:t>
      </w:r>
      <w:r w:rsidRPr="55658057" w:rsidR="554BFF62">
        <w:rPr>
          <w:rFonts w:cs="Arial"/>
        </w:rPr>
        <w:t xml:space="preserve">Undertake operational project work that contribute to the delivery of the service action plan objectives. </w:t>
      </w:r>
    </w:p>
    <w:p w:rsidR="007871C4" w:rsidP="007871C4" w:rsidRDefault="007871C4" w14:paraId="71E4C25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F619D1" w:rsidP="00753A7E" w:rsidRDefault="00F619D1" w14:paraId="5E6D9ED8" w14:textId="77777777">
      <w:pPr>
        <w:pStyle w:val="Default"/>
        <w:rPr>
          <w:b/>
          <w:bCs/>
        </w:rPr>
      </w:pPr>
    </w:p>
    <w:p w:rsidR="00753A7E" w:rsidP="00753A7E" w:rsidRDefault="00753A7E" w14:paraId="14811948" w14:textId="2B4DB035">
      <w:pPr>
        <w:pStyle w:val="Default"/>
        <w:rPr>
          <w:b/>
        </w:rPr>
      </w:pPr>
      <w:r w:rsidRPr="00753A7E">
        <w:rPr>
          <w:b/>
          <w:bCs/>
        </w:rPr>
        <w:t xml:space="preserve">Current objectives for the role: </w:t>
      </w:r>
    </w:p>
    <w:p w:rsidR="0035104D" w:rsidP="0035104D" w:rsidRDefault="0035104D" w14:paraId="0A060619" w14:textId="77777777">
      <w:pPr>
        <w:rPr>
          <w:rFonts w:cs="Arial"/>
        </w:rPr>
      </w:pPr>
    </w:p>
    <w:p w:rsidRPr="00663387" w:rsidR="0035104D" w:rsidP="0035104D" w:rsidRDefault="0035104D" w14:paraId="2424A7C1" w14:textId="77777777">
      <w:pPr>
        <w:pStyle w:val="ListParagraph"/>
        <w:numPr>
          <w:ilvl w:val="0"/>
          <w:numId w:val="47"/>
        </w:numPr>
        <w:rPr>
          <w:rFonts w:cs="Arial"/>
          <w:iCs/>
          <w:szCs w:val="24"/>
        </w:rPr>
      </w:pPr>
      <w:r w:rsidRPr="06BBCD8E">
        <w:rPr>
          <w:rFonts w:cs="Arial"/>
        </w:rPr>
        <w:t>Driving partnership working to ensure children and young people (0-25) with special educational needs and their families receive the best possible service through the SEND statutory assessment process.</w:t>
      </w:r>
    </w:p>
    <w:p w:rsidR="0035104D" w:rsidP="0035104D" w:rsidRDefault="0035104D" w14:paraId="2D445335" w14:textId="77777777">
      <w:pPr>
        <w:pStyle w:val="ListParagraph"/>
        <w:numPr>
          <w:ilvl w:val="0"/>
          <w:numId w:val="47"/>
        </w:numPr>
        <w:rPr>
          <w:rFonts w:cs="Arial"/>
          <w:szCs w:val="24"/>
        </w:rPr>
      </w:pPr>
      <w:r w:rsidRPr="06BBCD8E">
        <w:rPr>
          <w:rFonts w:cs="Arial"/>
        </w:rPr>
        <w:t>Ensuring children, young people and families are listened to, included, supported, and have access to the right support at the right time.</w:t>
      </w:r>
    </w:p>
    <w:p w:rsidRPr="007871C4" w:rsidR="0035104D" w:rsidP="0035104D" w:rsidRDefault="0035104D" w14:paraId="3138E5A8" w14:textId="24F2957B">
      <w:pPr>
        <w:pStyle w:val="ListParagraph"/>
        <w:numPr>
          <w:ilvl w:val="0"/>
          <w:numId w:val="47"/>
        </w:numPr>
        <w:rPr>
          <w:rFonts w:cs="Arial"/>
        </w:rPr>
      </w:pPr>
      <w:r w:rsidRPr="55658057">
        <w:rPr>
          <w:rFonts w:cs="Arial"/>
        </w:rPr>
        <w:t xml:space="preserve">Leading teams and developing </w:t>
      </w:r>
      <w:r w:rsidRPr="55658057" w:rsidR="677CA9C6">
        <w:rPr>
          <w:rFonts w:cs="Arial"/>
        </w:rPr>
        <w:t xml:space="preserve">areas of specialism </w:t>
      </w:r>
      <w:r w:rsidRPr="55658057">
        <w:rPr>
          <w:rFonts w:cs="Arial"/>
        </w:rPr>
        <w:t>in line with the Children and Families Act and SEND Code of Practice.</w:t>
      </w:r>
    </w:p>
    <w:p w:rsidRPr="007871C4" w:rsidR="0035104D" w:rsidP="55658057" w:rsidRDefault="0035104D" w14:paraId="6ECF29DB" w14:textId="69B4EF77">
      <w:pPr>
        <w:pStyle w:val="ListParagraph"/>
        <w:numPr>
          <w:ilvl w:val="0"/>
          <w:numId w:val="47"/>
        </w:numPr>
        <w:rPr>
          <w:rFonts w:cs="Arial"/>
        </w:rPr>
      </w:pPr>
      <w:r w:rsidRPr="55658057">
        <w:rPr>
          <w:rFonts w:cs="Arial"/>
        </w:rPr>
        <w:t>Working in partnership with key strategic partners such as Social Care, Health, Education, children</w:t>
      </w:r>
      <w:r w:rsidRPr="55658057" w:rsidR="2B63004E">
        <w:rPr>
          <w:rFonts w:cs="Arial"/>
        </w:rPr>
        <w:t>/</w:t>
      </w:r>
      <w:r w:rsidRPr="55658057">
        <w:rPr>
          <w:rFonts w:cs="Arial"/>
        </w:rPr>
        <w:t xml:space="preserve">young people </w:t>
      </w:r>
      <w:r w:rsidRPr="55658057" w:rsidR="6EDA32A7">
        <w:rPr>
          <w:rFonts w:cs="Arial"/>
        </w:rPr>
        <w:t>and</w:t>
      </w:r>
      <w:r w:rsidRPr="55658057">
        <w:rPr>
          <w:rFonts w:cs="Arial"/>
        </w:rPr>
        <w:t xml:space="preserve"> families and parent carer networks to strengthen multi-agency collaboration.</w:t>
      </w:r>
    </w:p>
    <w:p w:rsidRPr="007871C4" w:rsidR="0035104D" w:rsidP="0035104D" w:rsidRDefault="0035104D" w14:paraId="1C85AFDF" w14:textId="7EC1B70E">
      <w:pPr>
        <w:pStyle w:val="ListParagraph"/>
        <w:numPr>
          <w:ilvl w:val="0"/>
          <w:numId w:val="47"/>
        </w:numPr>
        <w:rPr>
          <w:rFonts w:cs="Arial"/>
        </w:rPr>
      </w:pPr>
      <w:r w:rsidRPr="55658057">
        <w:rPr>
          <w:rFonts w:cs="Arial"/>
        </w:rPr>
        <w:t>Managing change, leading high-quality effective ways of working, and managing staff, resources, and projects to achieve the best outcomes.</w:t>
      </w:r>
      <w:r w:rsidRPr="55658057" w:rsidR="13DF7C48">
        <w:rPr>
          <w:rFonts w:cs="Arial"/>
        </w:rPr>
        <w:t xml:space="preserve"> This could include but is not limited to; QA, consultations, panel developments.</w:t>
      </w:r>
    </w:p>
    <w:p w:rsidRPr="007871C4" w:rsidR="0035104D" w:rsidP="0035104D" w:rsidRDefault="0035104D" w14:paraId="4FB8B47C" w14:textId="77777777">
      <w:pPr>
        <w:pStyle w:val="ListParagraph"/>
        <w:numPr>
          <w:ilvl w:val="0"/>
          <w:numId w:val="47"/>
        </w:numPr>
        <w:rPr>
          <w:rFonts w:cs="Arial"/>
        </w:rPr>
      </w:pPr>
      <w:r w:rsidRPr="55658057">
        <w:rPr>
          <w:rFonts w:cs="Arial"/>
        </w:rPr>
        <w:t>Supporting the Head of Service with strategic and operational management, driving a positive culture aligned with the WE ASPIRE Values and 'Ideal Worker' principles.</w:t>
      </w:r>
    </w:p>
    <w:p w:rsidR="00753A7E" w:rsidP="55658057" w:rsidRDefault="718BF7A3" w14:paraId="1FBBA347" w14:textId="63724776">
      <w:pPr>
        <w:pStyle w:val="ListParagraph"/>
        <w:numPr>
          <w:ilvl w:val="0"/>
          <w:numId w:val="47"/>
        </w:numPr>
        <w:rPr>
          <w:rFonts w:cs="Arial"/>
        </w:rPr>
      </w:pPr>
      <w:r w:rsidRPr="55658057">
        <w:rPr>
          <w:rFonts w:cs="Arial"/>
        </w:rPr>
        <w:t>Support</w:t>
      </w:r>
      <w:r w:rsidRPr="55658057" w:rsidR="0035104D">
        <w:rPr>
          <w:rFonts w:cs="Arial"/>
        </w:rPr>
        <w:t>ing leadership to the Resolution &amp; Tribunal team, creating collaboration across the Resolution and Tribunal teams and wider partners.</w:t>
      </w:r>
    </w:p>
    <w:p w:rsidRPr="00987DCF" w:rsidR="00987DCF" w:rsidP="55658057" w:rsidRDefault="00987DCF" w14:paraId="16DEBAC9" w14:textId="61C156FA">
      <w:pPr>
        <w:pStyle w:val="ListParagraph"/>
        <w:numPr>
          <w:ilvl w:val="0"/>
          <w:numId w:val="46"/>
        </w:numPr>
        <w:rPr>
          <w:rFonts w:cs="Arial"/>
        </w:rPr>
      </w:pPr>
      <w:r w:rsidRPr="55658057">
        <w:rPr>
          <w:rFonts w:cs="Arial"/>
        </w:rPr>
        <w:t xml:space="preserve">Work with the Head of </w:t>
      </w:r>
      <w:r w:rsidRPr="55658057" w:rsidR="3F25C1E7">
        <w:rPr>
          <w:rFonts w:cs="Arial"/>
        </w:rPr>
        <w:t xml:space="preserve">Statutory </w:t>
      </w:r>
      <w:r w:rsidRPr="55658057">
        <w:rPr>
          <w:rFonts w:cs="Arial"/>
        </w:rPr>
        <w:t>SEND Services to set the culture, values, and well-being of the team.</w:t>
      </w:r>
    </w:p>
    <w:p w:rsidRPr="00987DCF" w:rsidR="00987DCF" w:rsidP="55658057" w:rsidRDefault="00987DCF" w14:paraId="79B0707B" w14:textId="2FAABB7A">
      <w:pPr>
        <w:pStyle w:val="ListParagraph"/>
        <w:numPr>
          <w:ilvl w:val="0"/>
          <w:numId w:val="46"/>
        </w:numPr>
        <w:rPr>
          <w:rFonts w:cs="Arial"/>
        </w:rPr>
      </w:pPr>
      <w:r w:rsidRPr="55658057">
        <w:rPr>
          <w:rFonts w:cs="Arial"/>
        </w:rPr>
        <w:t xml:space="preserve">Represent the Head of </w:t>
      </w:r>
      <w:r w:rsidRPr="55658057" w:rsidR="12300923">
        <w:rPr>
          <w:rFonts w:cs="Arial"/>
        </w:rPr>
        <w:t xml:space="preserve">Statutory </w:t>
      </w:r>
      <w:r w:rsidRPr="55658057">
        <w:rPr>
          <w:rFonts w:cs="Arial"/>
        </w:rPr>
        <w:t>SEND Services and make key decisions in their absence.</w:t>
      </w:r>
    </w:p>
    <w:p w:rsidRPr="003D3F78" w:rsidR="5B2662E4" w:rsidP="0CAF5491" w:rsidRDefault="5C0AE66D" w14:paraId="2E7EF14D" w14:textId="6784BCCF">
      <w:pPr>
        <w:pStyle w:val="ListParagraph"/>
        <w:numPr>
          <w:ilvl w:val="0"/>
          <w:numId w:val="46"/>
        </w:numPr>
        <w:spacing w:beforeAutospacing="1" w:line="257" w:lineRule="auto"/>
        <w:ind w:right="-20"/>
        <w:rPr>
          <w:rFonts w:eastAsia="Arial" w:cs="Arial"/>
          <w:color w:val="000000" w:themeColor="text1"/>
          <w:szCs w:val="24"/>
        </w:rPr>
      </w:pPr>
      <w:r w:rsidRPr="003D3F78">
        <w:rPr>
          <w:rFonts w:eastAsia="Arial" w:cs="Arial"/>
          <w:color w:val="000000" w:themeColor="text1"/>
          <w:szCs w:val="24"/>
        </w:rPr>
        <w:t>Ensur</w:t>
      </w:r>
      <w:r w:rsidRPr="003D3F78" w:rsidR="000042A0">
        <w:rPr>
          <w:rFonts w:eastAsia="Arial" w:cs="Arial"/>
          <w:color w:val="000000" w:themeColor="text1"/>
          <w:szCs w:val="24"/>
        </w:rPr>
        <w:t>e</w:t>
      </w:r>
      <w:r w:rsidRPr="003D3F78">
        <w:rPr>
          <w:rFonts w:eastAsia="Arial" w:cs="Arial"/>
          <w:color w:val="000000" w:themeColor="text1"/>
          <w:szCs w:val="24"/>
        </w:rPr>
        <w:t xml:space="preserve"> high quality Education Health and Care Plans</w:t>
      </w:r>
      <w:r w:rsidRPr="003D3F78" w:rsidR="000042A0">
        <w:rPr>
          <w:rFonts w:eastAsia="Arial" w:cs="Arial"/>
          <w:color w:val="000000" w:themeColor="text1"/>
          <w:szCs w:val="24"/>
        </w:rPr>
        <w:t xml:space="preserve"> (EHCP</w:t>
      </w:r>
      <w:r w:rsidRPr="003D3F78" w:rsidR="00634919">
        <w:rPr>
          <w:rFonts w:eastAsia="Arial" w:cs="Arial"/>
          <w:color w:val="000000" w:themeColor="text1"/>
          <w:szCs w:val="24"/>
        </w:rPr>
        <w:t>s)</w:t>
      </w:r>
      <w:r w:rsidRPr="003D3F78">
        <w:rPr>
          <w:rFonts w:eastAsia="Arial" w:cs="Arial"/>
          <w:color w:val="000000" w:themeColor="text1"/>
          <w:szCs w:val="24"/>
        </w:rPr>
        <w:t xml:space="preserve"> are delivered within statutory timescales. Reporting and contributing to the SEND Quality Assurance Board to bring about system wide improvement. </w:t>
      </w:r>
    </w:p>
    <w:p w:rsidR="5B2662E4" w:rsidP="0CAF5491" w:rsidRDefault="5C0AE66D" w14:paraId="3E5CAB4D" w14:textId="53C6378B">
      <w:pPr>
        <w:pStyle w:val="ListParagraph"/>
        <w:numPr>
          <w:ilvl w:val="0"/>
          <w:numId w:val="46"/>
        </w:numPr>
        <w:spacing w:beforeAutospacing="1" w:line="257" w:lineRule="auto"/>
        <w:ind w:right="-20"/>
        <w:rPr>
          <w:rFonts w:eastAsia="Arial" w:cs="Arial"/>
          <w:color w:val="000000" w:themeColor="text1"/>
          <w:szCs w:val="24"/>
        </w:rPr>
      </w:pPr>
      <w:r w:rsidRPr="00252988">
        <w:rPr>
          <w:rFonts w:eastAsia="Arial" w:cs="Arial"/>
          <w:color w:val="000000" w:themeColor="text1"/>
          <w:szCs w:val="24"/>
        </w:rPr>
        <w:t>Lead a culture of high expectations regarding communication, compliance, consistency, person centred, solution-oriented practice, with children, young people and families at the heart of all decisions.</w:t>
      </w:r>
    </w:p>
    <w:p w:rsidRPr="00987DCF" w:rsidR="00987DCF" w:rsidP="00987DCF" w:rsidRDefault="00987DCF" w14:paraId="5D874A44" w14:textId="4513F8C2">
      <w:pPr>
        <w:pStyle w:val="ListParagraph"/>
        <w:numPr>
          <w:ilvl w:val="0"/>
          <w:numId w:val="46"/>
        </w:numPr>
        <w:rPr>
          <w:rFonts w:cs="Arial"/>
          <w:szCs w:val="24"/>
        </w:rPr>
      </w:pPr>
      <w:r w:rsidRPr="60BFA593">
        <w:rPr>
          <w:rFonts w:cs="Arial"/>
        </w:rPr>
        <w:t>Lead developments in data management, impact reporting, and service planning.</w:t>
      </w:r>
    </w:p>
    <w:p w:rsidRPr="00987DCF" w:rsidR="00987DCF" w:rsidP="00987DCF" w:rsidRDefault="00987DCF" w14:paraId="2A38EDBE" w14:textId="2A3B0A3D">
      <w:pPr>
        <w:pStyle w:val="ListParagraph"/>
        <w:numPr>
          <w:ilvl w:val="0"/>
          <w:numId w:val="46"/>
        </w:numPr>
        <w:rPr>
          <w:rFonts w:cs="Arial"/>
          <w:szCs w:val="24"/>
        </w:rPr>
      </w:pPr>
      <w:r w:rsidRPr="60BFA593">
        <w:rPr>
          <w:rFonts w:cs="Arial"/>
        </w:rPr>
        <w:t>Contribute to the delivery of the Suffolk SEND Strategy and Council priorities.</w:t>
      </w:r>
    </w:p>
    <w:p w:rsidRPr="00987DCF" w:rsidR="00987DCF" w:rsidP="00987DCF" w:rsidRDefault="00987DCF" w14:paraId="65056019" w14:textId="4263C1BA">
      <w:pPr>
        <w:pStyle w:val="ListParagraph"/>
        <w:numPr>
          <w:ilvl w:val="0"/>
          <w:numId w:val="46"/>
        </w:numPr>
        <w:rPr>
          <w:rFonts w:cs="Arial"/>
          <w:szCs w:val="24"/>
        </w:rPr>
      </w:pPr>
      <w:r w:rsidRPr="60BFA593">
        <w:rPr>
          <w:rFonts w:cs="Arial"/>
        </w:rPr>
        <w:t xml:space="preserve">Establish policies, procedures, and practices aligned with </w:t>
      </w:r>
      <w:r w:rsidR="008C0E37">
        <w:rPr>
          <w:rFonts w:cs="Arial"/>
        </w:rPr>
        <w:t xml:space="preserve">council and </w:t>
      </w:r>
      <w:r w:rsidRPr="60BFA593">
        <w:rPr>
          <w:rFonts w:cs="Arial"/>
        </w:rPr>
        <w:t>statutory requirements.</w:t>
      </w:r>
    </w:p>
    <w:p w:rsidRPr="00EB5F51" w:rsidR="00EB5F51" w:rsidP="00987DCF" w:rsidRDefault="00C57E82" w14:paraId="315A5807" w14:textId="44130BDD">
      <w:pPr>
        <w:pStyle w:val="ListParagraph"/>
        <w:numPr>
          <w:ilvl w:val="0"/>
          <w:numId w:val="46"/>
        </w:numPr>
        <w:rPr>
          <w:rFonts w:cs="Arial"/>
          <w:szCs w:val="24"/>
        </w:rPr>
      </w:pPr>
      <w:r>
        <w:rPr>
          <w:rFonts w:cs="Arial"/>
        </w:rPr>
        <w:t>Manag</w:t>
      </w:r>
      <w:r w:rsidR="006F1649">
        <w:rPr>
          <w:rFonts w:cs="Arial"/>
        </w:rPr>
        <w:t>e</w:t>
      </w:r>
      <w:r>
        <w:rPr>
          <w:rFonts w:cs="Arial"/>
        </w:rPr>
        <w:t xml:space="preserve"> staff inductions and provi</w:t>
      </w:r>
      <w:r w:rsidR="00F6302A">
        <w:rPr>
          <w:rFonts w:cs="Arial"/>
        </w:rPr>
        <w:t>de</w:t>
      </w:r>
      <w:r>
        <w:rPr>
          <w:rFonts w:cs="Arial"/>
        </w:rPr>
        <w:t xml:space="preserve"> </w:t>
      </w:r>
      <w:r w:rsidR="003A3D35">
        <w:rPr>
          <w:rFonts w:cs="Arial"/>
        </w:rPr>
        <w:t>support to enable staff</w:t>
      </w:r>
      <w:r w:rsidR="00EB5F51">
        <w:rPr>
          <w:rFonts w:cs="Arial"/>
        </w:rPr>
        <w:t xml:space="preserve"> to access training to continue with their continuous professional development.</w:t>
      </w:r>
    </w:p>
    <w:p w:rsidRPr="00987DCF" w:rsidR="00987DCF" w:rsidP="00987DCF" w:rsidRDefault="00987DCF" w14:paraId="1A448344" w14:textId="3D753015">
      <w:pPr>
        <w:pStyle w:val="ListParagraph"/>
        <w:numPr>
          <w:ilvl w:val="0"/>
          <w:numId w:val="46"/>
        </w:numPr>
        <w:rPr>
          <w:rFonts w:cs="Arial"/>
          <w:szCs w:val="24"/>
        </w:rPr>
      </w:pPr>
      <w:r w:rsidRPr="60BFA593">
        <w:rPr>
          <w:rFonts w:cs="Arial"/>
        </w:rPr>
        <w:t xml:space="preserve">Oversee </w:t>
      </w:r>
      <w:r w:rsidR="005F0933">
        <w:rPr>
          <w:rFonts w:cs="Arial"/>
        </w:rPr>
        <w:t>the</w:t>
      </w:r>
      <w:r w:rsidRPr="60BFA593">
        <w:rPr>
          <w:rFonts w:cs="Arial"/>
        </w:rPr>
        <w:t xml:space="preserve"> effective implementation of new systems</w:t>
      </w:r>
      <w:r w:rsidR="00A73316">
        <w:rPr>
          <w:rFonts w:cs="Arial"/>
        </w:rPr>
        <w:t xml:space="preserve"> and ensure </w:t>
      </w:r>
      <w:r w:rsidR="003568FD">
        <w:rPr>
          <w:rFonts w:cs="Arial"/>
        </w:rPr>
        <w:t>th</w:t>
      </w:r>
      <w:r w:rsidR="003142E5">
        <w:rPr>
          <w:rFonts w:cs="Arial"/>
        </w:rPr>
        <w:t>es</w:t>
      </w:r>
      <w:r w:rsidR="007C2700">
        <w:rPr>
          <w:rFonts w:cs="Arial"/>
        </w:rPr>
        <w:t>e are</w:t>
      </w:r>
      <w:r w:rsidR="00A95428">
        <w:rPr>
          <w:rFonts w:cs="Arial"/>
        </w:rPr>
        <w:t xml:space="preserve"> embedded in services</w:t>
      </w:r>
      <w:r w:rsidRPr="60BFA593">
        <w:rPr>
          <w:rFonts w:cs="Arial"/>
        </w:rPr>
        <w:t>.</w:t>
      </w:r>
    </w:p>
    <w:p w:rsidRPr="00987DCF" w:rsidR="00987DCF" w:rsidP="55658057" w:rsidRDefault="00987DCF" w14:paraId="516C758F" w14:textId="48946BCE">
      <w:pPr>
        <w:pStyle w:val="ListParagraph"/>
        <w:numPr>
          <w:ilvl w:val="0"/>
          <w:numId w:val="46"/>
        </w:numPr>
        <w:rPr>
          <w:rFonts w:cs="Arial"/>
        </w:rPr>
      </w:pPr>
      <w:r w:rsidRPr="55658057">
        <w:rPr>
          <w:rFonts w:cs="Arial"/>
        </w:rPr>
        <w:t xml:space="preserve">Provide operational leadership to </w:t>
      </w:r>
      <w:r w:rsidRPr="55658057" w:rsidR="34106142">
        <w:rPr>
          <w:rFonts w:cs="Arial"/>
        </w:rPr>
        <w:t xml:space="preserve">Statutory </w:t>
      </w:r>
      <w:r w:rsidRPr="55658057">
        <w:rPr>
          <w:rFonts w:cs="Arial"/>
        </w:rPr>
        <w:t>SEND Service teams, focusing on statutory operations.</w:t>
      </w:r>
    </w:p>
    <w:p w:rsidRPr="00987DCF" w:rsidR="00987DCF" w:rsidP="55658057" w:rsidRDefault="00987DCF" w14:paraId="48E6CF15" w14:textId="04475FA4">
      <w:pPr>
        <w:pStyle w:val="ListParagraph"/>
        <w:numPr>
          <w:ilvl w:val="0"/>
          <w:numId w:val="46"/>
        </w:numPr>
        <w:rPr>
          <w:rFonts w:cs="Arial"/>
        </w:rPr>
      </w:pPr>
      <w:r w:rsidRPr="55658057">
        <w:rPr>
          <w:rFonts w:cs="Arial"/>
        </w:rPr>
        <w:t xml:space="preserve">Manage </w:t>
      </w:r>
      <w:r w:rsidRPr="55658057" w:rsidR="64EF7CEE">
        <w:rPr>
          <w:color w:val="000000" w:themeColor="text1"/>
        </w:rPr>
        <w:t>Education, Health and Care Needs Assessment</w:t>
      </w:r>
      <w:r w:rsidRPr="55658057" w:rsidR="480C10F3">
        <w:rPr>
          <w:color w:val="000000" w:themeColor="text1"/>
        </w:rPr>
        <w:t>s</w:t>
      </w:r>
      <w:r w:rsidRPr="55658057" w:rsidR="64EF7CEE">
        <w:rPr>
          <w:rFonts w:cs="Arial"/>
          <w:color w:val="000000" w:themeColor="text1"/>
        </w:rPr>
        <w:t xml:space="preserve"> </w:t>
      </w:r>
      <w:r w:rsidRPr="55658057" w:rsidR="64EF7CEE">
        <w:rPr>
          <w:rFonts w:cs="Arial"/>
        </w:rPr>
        <w:t>(</w:t>
      </w:r>
      <w:r w:rsidRPr="55658057">
        <w:rPr>
          <w:rFonts w:cs="Arial"/>
        </w:rPr>
        <w:t>EHCNA</w:t>
      </w:r>
      <w:r w:rsidRPr="55658057" w:rsidR="2AD99604">
        <w:rPr>
          <w:rFonts w:cs="Arial"/>
        </w:rPr>
        <w:t>)</w:t>
      </w:r>
      <w:r w:rsidRPr="55658057">
        <w:rPr>
          <w:rFonts w:cs="Arial"/>
        </w:rPr>
        <w:t xml:space="preserve">, </w:t>
      </w:r>
      <w:r w:rsidRPr="55658057" w:rsidR="5B61C305">
        <w:rPr>
          <w:rFonts w:eastAsia="Arial" w:cs="Arial"/>
          <w:color w:val="000000" w:themeColor="text1"/>
        </w:rPr>
        <w:t>Education Health and Care Plan</w:t>
      </w:r>
      <w:r w:rsidRPr="55658057" w:rsidR="5AFC4CB6">
        <w:rPr>
          <w:rFonts w:eastAsia="Arial" w:cs="Arial"/>
          <w:color w:val="000000" w:themeColor="text1"/>
        </w:rPr>
        <w:t>s</w:t>
      </w:r>
      <w:r w:rsidRPr="55658057" w:rsidR="5B61C305">
        <w:rPr>
          <w:rFonts w:eastAsia="Arial" w:cs="Arial"/>
          <w:color w:val="000000" w:themeColor="text1"/>
        </w:rPr>
        <w:t xml:space="preserve"> </w:t>
      </w:r>
      <w:r w:rsidR="5B61C305">
        <w:t>(</w:t>
      </w:r>
      <w:r w:rsidRPr="55658057">
        <w:rPr>
          <w:rFonts w:cs="Arial"/>
        </w:rPr>
        <w:t>EHCP</w:t>
      </w:r>
      <w:r w:rsidRPr="55658057" w:rsidR="484CBBAC">
        <w:rPr>
          <w:rFonts w:cs="Arial"/>
        </w:rPr>
        <w:t>)</w:t>
      </w:r>
      <w:r w:rsidRPr="55658057">
        <w:rPr>
          <w:rFonts w:cs="Arial"/>
        </w:rPr>
        <w:t>, and Annual Review processes and systems across Suffolk</w:t>
      </w:r>
      <w:r w:rsidRPr="55658057" w:rsidR="225E374F">
        <w:rPr>
          <w:rFonts w:cs="Arial"/>
        </w:rPr>
        <w:t>, including supporting the process of ensuring provision for CYP</w:t>
      </w:r>
    </w:p>
    <w:p w:rsidRPr="00987DCF" w:rsidR="00987DCF" w:rsidP="00987DCF" w:rsidRDefault="00733C5F" w14:paraId="59A33431" w14:textId="33C2870C">
      <w:pPr>
        <w:pStyle w:val="ListParagraph"/>
        <w:numPr>
          <w:ilvl w:val="0"/>
          <w:numId w:val="46"/>
        </w:numPr>
        <w:rPr>
          <w:rFonts w:cs="Arial"/>
          <w:szCs w:val="24"/>
        </w:rPr>
      </w:pPr>
      <w:r>
        <w:rPr>
          <w:rFonts w:cs="Arial"/>
        </w:rPr>
        <w:t>Provide solution focused outcomes for</w:t>
      </w:r>
      <w:r w:rsidRPr="60BFA593" w:rsidR="00987DCF">
        <w:rPr>
          <w:rFonts w:cs="Arial"/>
        </w:rPr>
        <w:t xml:space="preserve"> complaints, ensure learning</w:t>
      </w:r>
      <w:r w:rsidR="00C53480">
        <w:rPr>
          <w:rFonts w:cs="Arial"/>
        </w:rPr>
        <w:t xml:space="preserve"> is embedded</w:t>
      </w:r>
      <w:r w:rsidRPr="60BFA593" w:rsidR="00987DCF">
        <w:rPr>
          <w:rFonts w:cs="Arial"/>
        </w:rPr>
        <w:t>.</w:t>
      </w:r>
    </w:p>
    <w:p w:rsidRPr="00987DCF" w:rsidR="00987DCF" w:rsidP="00987DCF" w:rsidRDefault="00987DCF" w14:paraId="6516144A" w14:textId="6FACB1D7">
      <w:pPr>
        <w:pStyle w:val="ListParagraph"/>
        <w:numPr>
          <w:ilvl w:val="0"/>
          <w:numId w:val="46"/>
        </w:numPr>
        <w:rPr>
          <w:rFonts w:cs="Arial"/>
          <w:szCs w:val="24"/>
        </w:rPr>
      </w:pPr>
      <w:r w:rsidRPr="60BFA593">
        <w:rPr>
          <w:rFonts w:cs="Arial"/>
        </w:rPr>
        <w:lastRenderedPageBreak/>
        <w:t>Chair SEND decision-making panels and represent services at relevant forums</w:t>
      </w:r>
      <w:r w:rsidR="00FF20A2">
        <w:rPr>
          <w:rFonts w:cs="Arial"/>
        </w:rPr>
        <w:t>, ensuring that accurate</w:t>
      </w:r>
      <w:r w:rsidR="00D50473">
        <w:rPr>
          <w:rFonts w:cs="Arial"/>
        </w:rPr>
        <w:t xml:space="preserve"> information is shared, and decisions and input are person centred.</w:t>
      </w:r>
    </w:p>
    <w:p w:rsidRPr="00987DCF" w:rsidR="00987DCF" w:rsidP="00987DCF" w:rsidRDefault="00C112F2" w14:paraId="1B154895" w14:textId="6820CAD5">
      <w:pPr>
        <w:pStyle w:val="ListParagraph"/>
        <w:numPr>
          <w:ilvl w:val="0"/>
          <w:numId w:val="46"/>
        </w:numPr>
        <w:rPr>
          <w:rFonts w:cs="Arial"/>
          <w:szCs w:val="24"/>
        </w:rPr>
      </w:pPr>
      <w:r>
        <w:rPr>
          <w:rFonts w:cs="Arial"/>
        </w:rPr>
        <w:t xml:space="preserve">Lead </w:t>
      </w:r>
      <w:r w:rsidRPr="60BFA593" w:rsidR="00987DCF">
        <w:rPr>
          <w:rFonts w:cs="Arial"/>
        </w:rPr>
        <w:t xml:space="preserve">recruitment </w:t>
      </w:r>
      <w:r w:rsidR="004632F8">
        <w:rPr>
          <w:rFonts w:cs="Arial"/>
        </w:rPr>
        <w:t>and</w:t>
      </w:r>
      <w:r w:rsidR="00D70A4E">
        <w:rPr>
          <w:rFonts w:cs="Arial"/>
        </w:rPr>
        <w:t xml:space="preserve"> retention</w:t>
      </w:r>
      <w:r>
        <w:rPr>
          <w:rFonts w:cs="Arial"/>
        </w:rPr>
        <w:t xml:space="preserve"> strategy</w:t>
      </w:r>
      <w:r w:rsidRPr="60BFA593" w:rsidR="00987DCF">
        <w:rPr>
          <w:rFonts w:cs="Arial"/>
        </w:rPr>
        <w:t xml:space="preserve"> for </w:t>
      </w:r>
      <w:r w:rsidR="00F02D26">
        <w:rPr>
          <w:rFonts w:cs="Arial"/>
        </w:rPr>
        <w:t>SEND</w:t>
      </w:r>
      <w:r w:rsidRPr="60BFA593" w:rsidR="00987DCF">
        <w:rPr>
          <w:rFonts w:cs="Arial"/>
        </w:rPr>
        <w:t xml:space="preserve"> Services</w:t>
      </w:r>
      <w:r w:rsidR="00F02D26">
        <w:rPr>
          <w:rFonts w:cs="Arial"/>
        </w:rPr>
        <w:t xml:space="preserve">, working alongside the Head of SEND Services and other </w:t>
      </w:r>
      <w:r w:rsidR="009D6A80">
        <w:rPr>
          <w:rFonts w:cs="Arial"/>
        </w:rPr>
        <w:t>senior managers</w:t>
      </w:r>
      <w:r w:rsidRPr="60BFA593" w:rsidR="00987DCF">
        <w:rPr>
          <w:rFonts w:cs="Arial"/>
        </w:rPr>
        <w:t>.</w:t>
      </w:r>
    </w:p>
    <w:p w:rsidRPr="00987DCF" w:rsidR="00987DCF" w:rsidP="00987DCF" w:rsidRDefault="00987DCF" w14:paraId="1A8E2C9C" w14:textId="1CA0BD66">
      <w:pPr>
        <w:pStyle w:val="ListParagraph"/>
        <w:numPr>
          <w:ilvl w:val="0"/>
          <w:numId w:val="46"/>
        </w:numPr>
        <w:rPr>
          <w:rFonts w:cs="Arial"/>
          <w:szCs w:val="24"/>
        </w:rPr>
      </w:pPr>
      <w:r w:rsidRPr="60BFA593">
        <w:rPr>
          <w:rFonts w:cs="Arial"/>
        </w:rPr>
        <w:t>Ensure stakeholder engagement, communication, and participation in service planning.</w:t>
      </w:r>
    </w:p>
    <w:p w:rsidRPr="00987DCF" w:rsidR="003A7513" w:rsidP="00987DCF" w:rsidRDefault="00366DA0" w14:paraId="104AF979" w14:textId="4A0F686B">
      <w:pPr>
        <w:pStyle w:val="ListParagraph"/>
        <w:numPr>
          <w:ilvl w:val="0"/>
          <w:numId w:val="46"/>
        </w:numPr>
        <w:rPr>
          <w:rFonts w:cs="Arial"/>
          <w:szCs w:val="24"/>
        </w:rPr>
      </w:pPr>
      <w:r>
        <w:rPr>
          <w:rFonts w:cs="Arial"/>
        </w:rPr>
        <w:t xml:space="preserve">Manage </w:t>
      </w:r>
      <w:r w:rsidR="00BB322D">
        <w:rPr>
          <w:rFonts w:cs="Arial"/>
        </w:rPr>
        <w:t>performance</w:t>
      </w:r>
      <w:r w:rsidR="00F818B0">
        <w:rPr>
          <w:rFonts w:cs="Arial"/>
        </w:rPr>
        <w:t xml:space="preserve"> of service</w:t>
      </w:r>
      <w:r w:rsidR="00C27C09">
        <w:rPr>
          <w:rFonts w:cs="Arial"/>
        </w:rPr>
        <w:t xml:space="preserve">, by using data and quality assurance </w:t>
      </w:r>
      <w:r w:rsidR="006B6586">
        <w:rPr>
          <w:rFonts w:cs="Arial"/>
        </w:rPr>
        <w:t>processes to ensure</w:t>
      </w:r>
      <w:r w:rsidR="00357DF0">
        <w:rPr>
          <w:rFonts w:cs="Arial"/>
        </w:rPr>
        <w:t xml:space="preserve"> consistent service delivery</w:t>
      </w:r>
      <w:r w:rsidR="00A60592">
        <w:rPr>
          <w:rFonts w:cs="Arial"/>
        </w:rPr>
        <w:t xml:space="preserve"> </w:t>
      </w:r>
      <w:r w:rsidR="008A21C9">
        <w:rPr>
          <w:rFonts w:cs="Arial"/>
        </w:rPr>
        <w:t>improvement.</w:t>
      </w:r>
    </w:p>
    <w:p w:rsidRPr="00987DCF" w:rsidR="00987DCF" w:rsidP="00987DCF" w:rsidRDefault="008C73CD" w14:paraId="7941D0F1" w14:textId="38ED1B91">
      <w:pPr>
        <w:pStyle w:val="ListParagraph"/>
        <w:numPr>
          <w:ilvl w:val="0"/>
          <w:numId w:val="46"/>
        </w:numPr>
        <w:rPr>
          <w:rFonts w:cs="Arial"/>
          <w:szCs w:val="24"/>
        </w:rPr>
      </w:pPr>
      <w:r w:rsidRPr="00574184">
        <w:rPr>
          <w:rFonts w:cs="Arial"/>
          <w:sz w:val="22"/>
          <w:szCs w:val="22"/>
          <w:lang w:val="en" w:eastAsia="en-GB"/>
        </w:rPr>
        <w:t>Ensure the Service has the resources, training, and processes needed to collect and document high-quality data with precision according to established case recording standards</w:t>
      </w:r>
    </w:p>
    <w:p w:rsidRPr="007B5A4C" w:rsidR="007B5A4C" w:rsidP="00987DCF" w:rsidRDefault="009F057C" w14:paraId="1ACDDEF9" w14:textId="05C1D65E">
      <w:pPr>
        <w:pStyle w:val="ListParagraph"/>
        <w:numPr>
          <w:ilvl w:val="0"/>
          <w:numId w:val="46"/>
        </w:numPr>
        <w:rPr>
          <w:rFonts w:cs="Arial"/>
          <w:szCs w:val="24"/>
        </w:rPr>
      </w:pPr>
      <w:r w:rsidRPr="007B5A4C">
        <w:rPr>
          <w:rFonts w:cs="Arial"/>
          <w:sz w:val="22"/>
          <w:szCs w:val="22"/>
          <w:lang w:val="en" w:eastAsia="en-GB"/>
        </w:rPr>
        <w:t xml:space="preserve">Adopt and reinforce effective, evidence-based practice models across the </w:t>
      </w:r>
      <w:r w:rsidRPr="007B5A4C" w:rsidR="007B5A4C">
        <w:rPr>
          <w:rFonts w:cs="Arial"/>
          <w:sz w:val="22"/>
          <w:szCs w:val="22"/>
          <w:lang w:val="en" w:eastAsia="en-GB"/>
        </w:rPr>
        <w:t>Service.</w:t>
      </w:r>
    </w:p>
    <w:p w:rsidRPr="00987DCF" w:rsidR="00987DCF" w:rsidP="00987DCF" w:rsidRDefault="00987DCF" w14:paraId="40C6A332" w14:textId="57881657">
      <w:pPr>
        <w:pStyle w:val="ListParagraph"/>
        <w:numPr>
          <w:ilvl w:val="0"/>
          <w:numId w:val="46"/>
        </w:numPr>
        <w:rPr>
          <w:rFonts w:cs="Arial"/>
          <w:szCs w:val="24"/>
        </w:rPr>
      </w:pPr>
      <w:r w:rsidRPr="60BFA593">
        <w:rPr>
          <w:rFonts w:cs="Arial"/>
        </w:rPr>
        <w:t>Manage risk and safeguarding concerns within area of responsibility.</w:t>
      </w:r>
    </w:p>
    <w:p w:rsidR="00987DCF" w:rsidP="00753A7E" w:rsidRDefault="00987DCF" w14:paraId="176EB849"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753A7E" w:rsidTr="00E374A5" w14:paraId="16946718" w14:textId="77777777">
        <w:trPr>
          <w:trHeight w:val="487"/>
        </w:trPr>
        <w:tc>
          <w:tcPr>
            <w:tcW w:w="9808" w:type="dxa"/>
            <w:shd w:val="clear" w:color="auto" w:fill="171796"/>
            <w:vAlign w:val="center"/>
          </w:tcPr>
          <w:p w:rsidRPr="00162B93" w:rsidR="00753A7E" w:rsidP="00E374A5" w:rsidRDefault="00753A7E" w14:paraId="352CE686" w14:textId="157B53AA">
            <w:pPr>
              <w:rPr>
                <w:rFonts w:cs="Arial"/>
                <w:b/>
                <w:bCs/>
                <w:color w:val="FFFFFF" w:themeColor="background1"/>
                <w:szCs w:val="24"/>
              </w:rPr>
            </w:pPr>
            <w:r>
              <w:rPr>
                <w:rFonts w:cs="Arial"/>
                <w:b/>
                <w:bCs/>
                <w:color w:val="FFFFFF" w:themeColor="background1"/>
                <w:szCs w:val="24"/>
              </w:rPr>
              <w:t>About the team</w:t>
            </w:r>
          </w:p>
        </w:tc>
      </w:tr>
    </w:tbl>
    <w:p w:rsidR="00967972" w:rsidP="0CAF5491" w:rsidRDefault="00967972" w14:paraId="619B982E" w14:textId="77777777">
      <w:pPr>
        <w:rPr>
          <w:rStyle w:val="Arial12"/>
          <w:highlight w:val="yellow"/>
        </w:rPr>
      </w:pPr>
    </w:p>
    <w:p w:rsidR="00753A7E" w:rsidP="00753A7E" w:rsidRDefault="00753A7E" w14:paraId="2786F59D" w14:textId="77777777">
      <w:pPr>
        <w:rPr>
          <w:rFonts w:cs="Arial"/>
          <w:szCs w:val="24"/>
        </w:rPr>
        <w:sectPr w:rsidR="00753A7E" w:rsidSect="00AF74F6">
          <w:type w:val="continuous"/>
          <w:pgSz w:w="11907" w:h="16834" w:orient="portrait" w:code="9"/>
          <w:pgMar w:top="1440" w:right="1080" w:bottom="1440" w:left="1080" w:header="992" w:footer="567" w:gutter="0"/>
          <w:paperSrc w:other="11"/>
          <w:cols w:space="720"/>
          <w:formProt w:val="0"/>
          <w:docGrid w:linePitch="326"/>
        </w:sectPr>
      </w:pPr>
    </w:p>
    <w:p w:rsidR="00212D13" w:rsidP="00212D13" w:rsidRDefault="00212D13" w14:paraId="74111E9A" w14:textId="2BF24122">
      <w:r w:rsidRPr="0063323B">
        <w:t>The Special Educational Needs and Disabilities (SEND) team works closely with families, schools, and other professionals to assess children's needs and develop Education, Health and Care Plans (EHCPs).</w:t>
      </w:r>
    </w:p>
    <w:p w:rsidRPr="0063323B" w:rsidR="00212D13" w:rsidP="00212D13" w:rsidRDefault="00212D13" w14:paraId="48D88B5B" w14:textId="77777777"/>
    <w:p w:rsidR="438FBB21" w:rsidP="438FBB21" w:rsidRDefault="00212D13" w14:paraId="3FF431E9" w14:textId="0CD12B5D">
      <w:r>
        <w:t xml:space="preserve">We work alongside; Special Education Services, SEND Funding and Provider Services and Educational Psychology and Therapeutic Services, </w:t>
      </w:r>
      <w:r w:rsidR="00454C78">
        <w:t>Social Care and Health</w:t>
      </w:r>
      <w:r>
        <w:t xml:space="preserve"> </w:t>
      </w:r>
      <w:r w:rsidR="009E2E57">
        <w:t>and we are</w:t>
      </w:r>
      <w:r>
        <w:t xml:space="preserve"> all dedicated to helping </w:t>
      </w:r>
      <w:r w:rsidR="00FF3753">
        <w:t xml:space="preserve">children and young people </w:t>
      </w:r>
      <w:r w:rsidR="00746E14">
        <w:t xml:space="preserve">achieve their </w:t>
      </w:r>
      <w:r w:rsidR="0069263B">
        <w:t>individual outcomes</w:t>
      </w:r>
      <w:r>
        <w: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AF2778" w:rsidP="00AF2778" w:rsidRDefault="00AF2778" w14:paraId="53EB13DC" w14:textId="64B61D62">
      <w:pPr>
        <w:rPr>
          <w:rFonts w:cs="Arial"/>
          <w:b/>
          <w:i/>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753A7E" w:rsidR="00753A7E" w:rsidP="00753A7E" w:rsidRDefault="00753A7E" w14:paraId="4DDF4F5E" w14:textId="77777777">
      <w:pPr>
        <w:pStyle w:val="ListParagraph"/>
        <w:numPr>
          <w:ilvl w:val="0"/>
          <w:numId w:val="39"/>
        </w:numPr>
        <w:rPr>
          <w:rFonts w:cs="Arial"/>
          <w:szCs w:val="24"/>
          <w:lang w:val="fr-FR"/>
        </w:rPr>
      </w:pPr>
      <w:r w:rsidRPr="00753A7E">
        <w:rPr>
          <w:rFonts w:cs="Arial"/>
          <w:szCs w:val="24"/>
        </w:rPr>
        <w:t xml:space="preserve">Suitable professional qualification at post graduate level or equivalent experience at seasoned professional level in a relevant area of work. </w:t>
      </w:r>
    </w:p>
    <w:p w:rsidRPr="00753A7E" w:rsidR="00753A7E" w:rsidP="00753A7E" w:rsidRDefault="00753A7E" w14:paraId="0AF49A26" w14:textId="77777777">
      <w:pPr>
        <w:pStyle w:val="ListParagraph"/>
        <w:numPr>
          <w:ilvl w:val="0"/>
          <w:numId w:val="39"/>
        </w:numPr>
        <w:rPr>
          <w:rFonts w:cs="Arial"/>
          <w:szCs w:val="24"/>
        </w:rPr>
      </w:pPr>
      <w:r w:rsidRPr="00753A7E">
        <w:rPr>
          <w:rFonts w:cs="Arial"/>
          <w:szCs w:val="24"/>
        </w:rPr>
        <w:t>Evidence of continuing professional development in a management role.</w:t>
      </w:r>
    </w:p>
    <w:p w:rsidRPr="00753A7E" w:rsidR="00753A7E" w:rsidP="00753A7E" w:rsidRDefault="002644E3" w14:paraId="64CA64D7" w14:textId="2802979A">
      <w:pPr>
        <w:pStyle w:val="ListParagraph"/>
        <w:numPr>
          <w:ilvl w:val="0"/>
          <w:numId w:val="39"/>
        </w:numPr>
        <w:rPr>
          <w:rFonts w:cs="Arial"/>
          <w:szCs w:val="24"/>
        </w:rPr>
      </w:pPr>
      <w:r>
        <w:rPr>
          <w:rFonts w:cs="Arial"/>
          <w:szCs w:val="24"/>
        </w:rPr>
        <w:t>Relevant management</w:t>
      </w:r>
      <w:r w:rsidR="00FF170C">
        <w:rPr>
          <w:rFonts w:cs="Arial"/>
          <w:szCs w:val="24"/>
        </w:rPr>
        <w:t>, leadership or project management qualification</w:t>
      </w:r>
      <w:r w:rsidRPr="00753A7E" w:rsidR="00753A7E">
        <w:rPr>
          <w:rFonts w:cs="Arial"/>
          <w:szCs w:val="24"/>
        </w:rPr>
        <w:t xml:space="preserve"> (Desirable)</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753A7E" w:rsidR="00753A7E" w:rsidP="00753A7E" w:rsidRDefault="00753A7E" w14:paraId="29F015D5" w14:textId="5AAA85AB">
      <w:pPr>
        <w:pStyle w:val="ListParagraph"/>
        <w:numPr>
          <w:ilvl w:val="0"/>
          <w:numId w:val="39"/>
        </w:numPr>
        <w:rPr>
          <w:rFonts w:cs="Arial"/>
          <w:szCs w:val="24"/>
        </w:rPr>
      </w:pPr>
      <w:r w:rsidRPr="00753A7E">
        <w:rPr>
          <w:rFonts w:cs="Arial"/>
          <w:szCs w:val="24"/>
        </w:rPr>
        <w:t xml:space="preserve">Demonstrates personal values and behaviours aligned to our corporate </w:t>
      </w:r>
      <w:bookmarkStart w:name="_Hlk68783512" w:id="0"/>
      <w:r w:rsidRPr="00753A7E">
        <w:fldChar w:fldCharType="begin"/>
      </w:r>
      <w:r w:rsidR="008B0056">
        <w:instrText>HYPERLINK "https://www.careers.suffolk.gov.uk/home/about/our-values"</w:instrText>
      </w:r>
      <w:r w:rsidRPr="00753A7E">
        <w:fldChar w:fldCharType="separate"/>
      </w:r>
      <w:r w:rsidRPr="00753A7E">
        <w:rPr>
          <w:rStyle w:val="Hyperlink"/>
          <w:rFonts w:cs="Arial"/>
          <w:color w:val="2E74B5" w:themeColor="accent1" w:themeShade="BF"/>
          <w:szCs w:val="24"/>
        </w:rPr>
        <w:t>WE ASPIRE</w:t>
      </w:r>
      <w:r w:rsidRPr="00753A7E">
        <w:rPr>
          <w:rStyle w:val="Hyperlink"/>
          <w:rFonts w:cs="Arial"/>
          <w:color w:val="2E74B5" w:themeColor="accent1" w:themeShade="BF"/>
          <w:szCs w:val="24"/>
        </w:rPr>
        <w:fldChar w:fldCharType="end"/>
      </w:r>
      <w:bookmarkEnd w:id="0"/>
      <w:r w:rsidRPr="00753A7E">
        <w:rPr>
          <w:rFonts w:cs="Arial"/>
          <w:color w:val="2E74B5" w:themeColor="accent1" w:themeShade="BF"/>
          <w:szCs w:val="24"/>
        </w:rPr>
        <w:t xml:space="preserve"> </w:t>
      </w:r>
      <w:r w:rsidRPr="00753A7E">
        <w:rPr>
          <w:rFonts w:cs="Arial"/>
          <w:szCs w:val="24"/>
        </w:rPr>
        <w:t>values.</w:t>
      </w:r>
    </w:p>
    <w:p w:rsidRPr="00753A7E" w:rsidR="00753A7E" w:rsidP="00753A7E" w:rsidRDefault="00753A7E" w14:paraId="7A825BE0" w14:textId="77777777">
      <w:pPr>
        <w:pStyle w:val="ListParagraph"/>
        <w:numPr>
          <w:ilvl w:val="0"/>
          <w:numId w:val="39"/>
        </w:numPr>
        <w:rPr>
          <w:rFonts w:cs="Arial"/>
          <w:szCs w:val="24"/>
        </w:rPr>
      </w:pPr>
      <w:r w:rsidRPr="00753A7E">
        <w:rPr>
          <w:rFonts w:cs="Arial"/>
          <w:szCs w:val="24"/>
          <w:lang w:eastAsia="en-GB"/>
        </w:rPr>
        <w:t>Passionate about making a positive difference for Suffolk.</w:t>
      </w:r>
    </w:p>
    <w:p w:rsidRPr="00753A7E" w:rsidR="00753A7E" w:rsidP="00753A7E" w:rsidRDefault="00753A7E" w14:paraId="760BACDD" w14:textId="6FBEE02C">
      <w:pPr>
        <w:pStyle w:val="ListParagraph"/>
        <w:numPr>
          <w:ilvl w:val="0"/>
          <w:numId w:val="39"/>
        </w:numPr>
        <w:rPr>
          <w:rFonts w:cs="Arial"/>
          <w:szCs w:val="24"/>
          <w:lang w:val="fr-FR"/>
        </w:rPr>
      </w:pPr>
      <w:r w:rsidRPr="00753A7E">
        <w:rPr>
          <w:rFonts w:cs="Arial"/>
          <w:szCs w:val="24"/>
        </w:rPr>
        <w:t>Committed to listening to children and families and to working collaboratively with them to address concerns.</w:t>
      </w:r>
    </w:p>
    <w:p w:rsidRPr="00753A7E" w:rsidR="00753A7E" w:rsidP="00753A7E" w:rsidRDefault="00753A7E" w14:paraId="38F38A4E" w14:textId="77777777">
      <w:pPr>
        <w:pStyle w:val="ListParagraph"/>
        <w:numPr>
          <w:ilvl w:val="0"/>
          <w:numId w:val="39"/>
        </w:numPr>
        <w:rPr>
          <w:rFonts w:cs="Arial"/>
          <w:szCs w:val="24"/>
        </w:rPr>
      </w:pPr>
      <w:r w:rsidRPr="00753A7E">
        <w:rPr>
          <w:rFonts w:cs="Arial"/>
          <w:szCs w:val="24"/>
        </w:rPr>
        <w:t>Commitment to safeguarding and promoting the welfare of children, young people and vulnerable adults.</w:t>
      </w:r>
    </w:p>
    <w:p w:rsidR="00753A7E" w:rsidP="00AF2778" w:rsidRDefault="00753A7E" w14:paraId="39AED93C" w14:textId="77777777">
      <w:pPr>
        <w:rPr>
          <w:rFonts w:cs="Arial"/>
          <w:b/>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2644E3" w:rsidR="002644E3" w:rsidP="002644E3" w:rsidRDefault="002644E3" w14:paraId="32701218" w14:textId="77777777">
      <w:pPr>
        <w:pStyle w:val="ListParagraph"/>
        <w:numPr>
          <w:ilvl w:val="0"/>
          <w:numId w:val="39"/>
        </w:numPr>
        <w:rPr>
          <w:rFonts w:cs="Arial"/>
          <w:szCs w:val="24"/>
        </w:rPr>
      </w:pPr>
      <w:r w:rsidRPr="002644E3">
        <w:rPr>
          <w:rFonts w:cs="Arial"/>
          <w:szCs w:val="24"/>
        </w:rPr>
        <w:t>Comprehensive knowledge of relevant legislation, policies, safeguarding practices, SEND code of practice, EHCPs, and assessments in children's services.</w:t>
      </w:r>
    </w:p>
    <w:p w:rsidRPr="002644E3" w:rsidR="002644E3" w:rsidP="002644E3" w:rsidRDefault="002644E3" w14:paraId="1072DE97" w14:textId="77777777">
      <w:pPr>
        <w:pStyle w:val="ListParagraph"/>
        <w:numPr>
          <w:ilvl w:val="0"/>
          <w:numId w:val="39"/>
        </w:numPr>
        <w:rPr>
          <w:rFonts w:cs="Arial"/>
          <w:szCs w:val="24"/>
        </w:rPr>
      </w:pPr>
      <w:r w:rsidRPr="002644E3">
        <w:rPr>
          <w:rFonts w:cs="Arial"/>
          <w:szCs w:val="24"/>
        </w:rPr>
        <w:t>Proven leadership experience in managing children's services, driving change, improving performance, effective resource/budget management, and introducing innovative ideas.</w:t>
      </w:r>
    </w:p>
    <w:p w:rsidRPr="002644E3" w:rsidR="002644E3" w:rsidP="002644E3" w:rsidRDefault="002644E3" w14:paraId="21D1FF5B" w14:textId="77777777">
      <w:pPr>
        <w:pStyle w:val="ListParagraph"/>
        <w:numPr>
          <w:ilvl w:val="0"/>
          <w:numId w:val="39"/>
        </w:numPr>
        <w:rPr>
          <w:rFonts w:cs="Arial"/>
          <w:szCs w:val="24"/>
        </w:rPr>
      </w:pPr>
      <w:r w:rsidRPr="002644E3">
        <w:rPr>
          <w:rFonts w:cs="Arial"/>
          <w:szCs w:val="24"/>
        </w:rPr>
        <w:lastRenderedPageBreak/>
        <w:t>Strong strategic skills to develop and enhance the SEND service, navigate political landscapes, manage complex situations, and build partnerships with stakeholders.</w:t>
      </w:r>
    </w:p>
    <w:p w:rsidRPr="002644E3" w:rsidR="002644E3" w:rsidP="002644E3" w:rsidRDefault="002644E3" w14:paraId="103DF7E4" w14:textId="77777777">
      <w:pPr>
        <w:pStyle w:val="ListParagraph"/>
        <w:numPr>
          <w:ilvl w:val="0"/>
          <w:numId w:val="39"/>
        </w:numPr>
        <w:rPr>
          <w:rFonts w:cs="Arial"/>
          <w:szCs w:val="24"/>
        </w:rPr>
      </w:pPr>
      <w:r w:rsidRPr="002644E3">
        <w:rPr>
          <w:rFonts w:cs="Arial"/>
          <w:szCs w:val="24"/>
        </w:rPr>
        <w:t>Exceptional communication, interpersonal, and relationship-building abilities to influence, motivate staff, represent services strategically, and engage parents/carers and multi-agency partners.</w:t>
      </w:r>
    </w:p>
    <w:p w:rsidRPr="002644E3" w:rsidR="002644E3" w:rsidP="002644E3" w:rsidRDefault="002644E3" w14:paraId="345B914A" w14:textId="77777777">
      <w:pPr>
        <w:pStyle w:val="ListParagraph"/>
        <w:numPr>
          <w:ilvl w:val="0"/>
          <w:numId w:val="39"/>
        </w:numPr>
        <w:rPr>
          <w:rFonts w:cs="Arial"/>
          <w:szCs w:val="24"/>
        </w:rPr>
      </w:pPr>
      <w:r w:rsidRPr="002644E3">
        <w:rPr>
          <w:rFonts w:cs="Arial"/>
          <w:szCs w:val="24"/>
        </w:rPr>
        <w:t>Ability to critically analyse complex information, solve problems collaboratively, present written material clearly, manage risks/priorities under pressure, and make difficult decisions.</w:t>
      </w:r>
    </w:p>
    <w:p w:rsidRPr="002644E3" w:rsidR="002644E3" w:rsidP="002644E3" w:rsidRDefault="002644E3" w14:paraId="37E184D9" w14:textId="77777777">
      <w:pPr>
        <w:pStyle w:val="ListParagraph"/>
        <w:numPr>
          <w:ilvl w:val="0"/>
          <w:numId w:val="39"/>
        </w:numPr>
        <w:rPr>
          <w:rFonts w:cs="Arial"/>
          <w:szCs w:val="24"/>
        </w:rPr>
      </w:pPr>
      <w:r w:rsidRPr="002644E3">
        <w:rPr>
          <w:rFonts w:cs="Arial"/>
          <w:szCs w:val="24"/>
        </w:rPr>
        <w:t>Understanding of the significance of equality, diversity and inclusion in service provision.</w:t>
      </w:r>
    </w:p>
    <w:p w:rsidRPr="002644E3" w:rsidR="002644E3" w:rsidP="002644E3" w:rsidRDefault="002644E3" w14:paraId="61B23ED0" w14:textId="77777777">
      <w:pPr>
        <w:pStyle w:val="ListParagraph"/>
        <w:numPr>
          <w:ilvl w:val="0"/>
          <w:numId w:val="39"/>
        </w:numPr>
        <w:rPr>
          <w:rFonts w:cs="Arial"/>
          <w:szCs w:val="24"/>
        </w:rPr>
      </w:pPr>
      <w:r w:rsidRPr="002644E3">
        <w:rPr>
          <w:rFonts w:cs="Arial"/>
          <w:szCs w:val="24"/>
        </w:rPr>
        <w:t>Comprehensive understanding of data protection and information sharing.</w:t>
      </w:r>
    </w:p>
    <w:p w:rsidRPr="002644E3" w:rsidR="002644E3" w:rsidP="002644E3" w:rsidRDefault="002644E3" w14:paraId="0E20A46E" w14:textId="77777777">
      <w:pPr>
        <w:pStyle w:val="ListParagraph"/>
        <w:numPr>
          <w:ilvl w:val="0"/>
          <w:numId w:val="39"/>
        </w:numPr>
        <w:rPr>
          <w:rFonts w:cs="Arial"/>
          <w:szCs w:val="24"/>
        </w:rPr>
      </w:pPr>
      <w:r w:rsidRPr="002644E3">
        <w:rPr>
          <w:rFonts w:cs="Arial"/>
          <w:szCs w:val="24"/>
        </w:rPr>
        <w:t>Substantial SENCO leadership experience combined with diverse SEND roles and multi-agency working knowledge of social care, health, and education sectors.</w:t>
      </w:r>
    </w:p>
    <w:p w:rsidRPr="002644E3" w:rsidR="002644E3" w:rsidP="002644E3" w:rsidRDefault="002644E3" w14:paraId="1550D4E6" w14:textId="77777777">
      <w:pPr>
        <w:pStyle w:val="ListParagraph"/>
        <w:numPr>
          <w:ilvl w:val="0"/>
          <w:numId w:val="39"/>
        </w:numPr>
        <w:rPr>
          <w:rFonts w:cs="Arial"/>
          <w:szCs w:val="24"/>
        </w:rPr>
      </w:pPr>
      <w:r w:rsidRPr="002644E3">
        <w:rPr>
          <w:rFonts w:cs="Arial"/>
          <w:szCs w:val="24"/>
        </w:rPr>
        <w:t>Proven ability to lead complex cases, seek solutions, advocate for SEND rights, and improve experiences for children, young people, and families.</w:t>
      </w:r>
    </w:p>
    <w:p w:rsidRPr="002644E3" w:rsidR="002644E3" w:rsidP="002644E3" w:rsidRDefault="002644E3" w14:paraId="5904333A" w14:textId="77777777">
      <w:pPr>
        <w:pStyle w:val="ListParagraph"/>
        <w:numPr>
          <w:ilvl w:val="0"/>
          <w:numId w:val="39"/>
        </w:numPr>
        <w:rPr>
          <w:rFonts w:cs="Arial"/>
          <w:szCs w:val="24"/>
        </w:rPr>
      </w:pPr>
      <w:r w:rsidRPr="002644E3">
        <w:rPr>
          <w:rFonts w:cs="Arial"/>
          <w:szCs w:val="24"/>
        </w:rPr>
        <w:t>Proficient IT, numerical, and financial analysis skills.</w:t>
      </w:r>
    </w:p>
    <w:p w:rsidRPr="002644E3" w:rsidR="002644E3" w:rsidP="002644E3" w:rsidRDefault="002644E3" w14:paraId="112E1057" w14:textId="77777777">
      <w:pPr>
        <w:pStyle w:val="ListParagraph"/>
        <w:numPr>
          <w:ilvl w:val="0"/>
          <w:numId w:val="39"/>
        </w:numPr>
        <w:rPr>
          <w:rFonts w:cs="Arial"/>
          <w:szCs w:val="24"/>
        </w:rPr>
      </w:pPr>
      <w:r w:rsidRPr="002644E3">
        <w:rPr>
          <w:rFonts w:cs="Arial"/>
          <w:szCs w:val="24"/>
        </w:rPr>
        <w:t>Resilient, reflective approach with a commitment to continuous professional development, honesty, integrity, and a solutions-focused outlook.</w:t>
      </w:r>
    </w:p>
    <w:p w:rsidRPr="00753A7E" w:rsidR="00753A7E" w:rsidP="00753A7E" w:rsidRDefault="00753A7E" w14:paraId="403902C0" w14:textId="7E5B93A8">
      <w:pPr>
        <w:pStyle w:val="ListParagraph"/>
        <w:numPr>
          <w:ilvl w:val="0"/>
          <w:numId w:val="39"/>
        </w:numPr>
        <w:rPr>
          <w:rFonts w:cs="Arial"/>
          <w:szCs w:val="24"/>
        </w:rPr>
      </w:pPr>
      <w:r w:rsidRPr="00753A7E">
        <w:rPr>
          <w:rFonts w:cs="Arial"/>
          <w:szCs w:val="24"/>
        </w:rPr>
        <w:t>Knowledge of Signs of Safety</w:t>
      </w:r>
      <w:r w:rsidR="0051400F">
        <w:rPr>
          <w:rFonts w:cs="Arial"/>
          <w:szCs w:val="24"/>
        </w:rPr>
        <w:t xml:space="preserve"> practice model</w:t>
      </w:r>
      <w:r w:rsidR="00372A7A">
        <w:rPr>
          <w:rFonts w:cs="Arial"/>
          <w:szCs w:val="24"/>
        </w:rPr>
        <w:t>,</w:t>
      </w:r>
      <w:r w:rsidRPr="00753A7E">
        <w:rPr>
          <w:rFonts w:cs="Arial"/>
          <w:szCs w:val="24"/>
        </w:rPr>
        <w:t xml:space="preserve"> solution focused approaches in practice</w:t>
      </w:r>
      <w:r w:rsidR="00372A7A">
        <w:rPr>
          <w:rFonts w:cs="Arial"/>
          <w:szCs w:val="24"/>
        </w:rPr>
        <w:t xml:space="preserve"> and </w:t>
      </w:r>
      <w:r w:rsidRPr="00753A7E" w:rsidR="00372A7A">
        <w:rPr>
          <w:rFonts w:cs="Arial"/>
          <w:szCs w:val="24"/>
        </w:rPr>
        <w:t>evidence-based models of intervention</w:t>
      </w:r>
      <w:r w:rsidRPr="00753A7E">
        <w:rPr>
          <w:rFonts w:cs="Arial"/>
          <w:szCs w:val="24"/>
        </w:rPr>
        <w:t>. (Desirable)</w:t>
      </w:r>
    </w:p>
    <w:p w:rsidRPr="005F5541" w:rsidR="00753A7E" w:rsidP="005F5541" w:rsidRDefault="00753A7E" w14:paraId="4E03CCD6" w14:textId="01BC5DE3">
      <w:pPr>
        <w:pStyle w:val="ListParagraph"/>
        <w:numPr>
          <w:ilvl w:val="0"/>
          <w:numId w:val="39"/>
        </w:numPr>
        <w:rPr>
          <w:rFonts w:cs="Arial"/>
          <w:szCs w:val="24"/>
        </w:rPr>
      </w:pPr>
      <w:r w:rsidRPr="00753A7E">
        <w:rPr>
          <w:rFonts w:cs="Arial"/>
          <w:szCs w:val="24"/>
        </w:rPr>
        <w:t>Knowledge of associated agencies and their working practices. (Desirable)</w:t>
      </w:r>
    </w:p>
    <w:p w:rsidRPr="00F24FA7" w:rsidR="00CC1A18" w:rsidP="00753A7E" w:rsidRDefault="00CC1A18" w14:paraId="678FF6AB" w14:textId="77777777">
      <w:pPr>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AC02E2" w:rsidR="00753A7E" w:rsidP="00AC02E2" w:rsidRDefault="00753A7E" w14:paraId="05FA1CBE" w14:textId="77777777">
      <w:pPr>
        <w:pStyle w:val="ListParagraph"/>
        <w:numPr>
          <w:ilvl w:val="0"/>
          <w:numId w:val="45"/>
        </w:numPr>
        <w:rPr>
          <w:rFonts w:cs="Arial"/>
          <w:szCs w:val="24"/>
        </w:rPr>
      </w:pPr>
      <w:r w:rsidRPr="00AC02E2">
        <w:rPr>
          <w:rFonts w:cs="Arial"/>
          <w:szCs w:val="24"/>
        </w:rPr>
        <w:t>To work in a variety of locations, including rural areas if required by the post.</w:t>
      </w:r>
    </w:p>
    <w:p w:rsidRPr="00AC02E2" w:rsidR="00753A7E" w:rsidP="00AC02E2" w:rsidRDefault="00753A7E" w14:paraId="672D5187" w14:textId="77777777">
      <w:pPr>
        <w:pStyle w:val="ListParagraph"/>
        <w:numPr>
          <w:ilvl w:val="0"/>
          <w:numId w:val="45"/>
        </w:numPr>
        <w:rPr>
          <w:rFonts w:cs="Arial"/>
          <w:szCs w:val="24"/>
        </w:rPr>
      </w:pPr>
      <w:r w:rsidRPr="00AC02E2">
        <w:rPr>
          <w:rFonts w:cs="Arial"/>
          <w:szCs w:val="24"/>
        </w:rPr>
        <w:t>A DBS check will be undertaken for the successful candidate.</w:t>
      </w:r>
    </w:p>
    <w:p w:rsidR="00AA56F6" w:rsidP="00CC1A18" w:rsidRDefault="00AA56F6" w14:paraId="7BA56972" w14:textId="34002F8E">
      <w:pPr>
        <w:rPr>
          <w:rFonts w:cs="Arial"/>
          <w:b/>
          <w:szCs w:val="24"/>
        </w:rPr>
      </w:pPr>
    </w:p>
    <w:p w:rsidRPr="00A0309B" w:rsidR="00A0309B" w:rsidP="273900D8" w:rsidRDefault="00A0309B" w14:paraId="23EBC60E" w14:textId="77777777">
      <w:pPr>
        <w:rPr>
          <w:rFonts w:cs="Arial"/>
        </w:rPr>
      </w:pPr>
      <w:r w:rsidRPr="273900D8">
        <w:rPr>
          <w:rFonts w:cs="Arial"/>
        </w:rPr>
        <w:t>If you think you have what it takes to be successful in this role, even if you don’t meet all the criteria, please apply. We’d appreciate the opportunity to consider your application.</w:t>
      </w:r>
    </w:p>
    <w:p w:rsidRPr="00F24FA7" w:rsidR="00BC371B" w:rsidP="55658057" w:rsidRDefault="00BC371B" w14:paraId="2EC99A35" w14:textId="70D09BB6">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60BFA59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4154BA" w:rsidR="00DD33EA" w:rsidP="00DD33EA" w:rsidRDefault="00DD33EA" w14:paraId="46BA4E7D" w14:textId="77777777">
      <w:pPr>
        <w:rPr>
          <w:rStyle w:val="Arial12"/>
          <w:rFonts w:cs="Arial"/>
        </w:rPr>
      </w:pPr>
    </w:p>
    <w:p w:rsidR="00930828" w:rsidP="273900D8" w:rsidRDefault="1314D5FA" w14:paraId="4F5F0C0B" w14:textId="77777777" w14:noSpellErr="1">
      <w:pPr>
        <w:rPr>
          <w:color w:val="000000" w:themeColor="text1"/>
        </w:rPr>
      </w:pPr>
      <w:r w:rsidRPr="77E9BC24" w:rsidR="1314D5FA">
        <w:rPr>
          <w:color w:val="000000" w:themeColor="text1" w:themeTint="FF" w:themeShade="FF"/>
        </w:rPr>
        <w:t xml:space="preserve">You will be based at Endeavour House, Ipswich and will be </w:t>
      </w:r>
      <w:r w:rsidRPr="77E9BC24" w:rsidR="1314D5FA">
        <w:rPr>
          <w:color w:val="000000" w:themeColor="text1" w:themeTint="FF" w:themeShade="FF"/>
        </w:rPr>
        <w:t>required</w:t>
      </w:r>
      <w:r w:rsidRPr="77E9BC24" w:rsidR="1314D5FA">
        <w:rPr>
          <w:color w:val="000000" w:themeColor="text1" w:themeTint="FF" w:themeShade="FF"/>
        </w:rPr>
        <w:t xml:space="preserve"> to travel to and attend other corporate buildings including West Suffolk House, Bury St Edmunds and Riverside, Lowestoft. </w:t>
      </w:r>
    </w:p>
    <w:p w:rsidR="77E9BC24" w:rsidP="77E9BC24" w:rsidRDefault="77E9BC24" w14:paraId="18B23421" w14:textId="2D327287">
      <w:pPr>
        <w:rPr>
          <w:color w:val="000000" w:themeColor="text1" w:themeTint="FF" w:themeShade="FF"/>
        </w:rPr>
      </w:pPr>
    </w:p>
    <w:p w:rsidRPr="00BC371B" w:rsidR="00BC371B" w:rsidP="273900D8" w:rsidRDefault="1314D5FA" w14:paraId="5984AF10" w14:textId="3CA70F96">
      <w:pPr>
        <w:rPr>
          <w:color w:val="000000" w:themeColor="text1"/>
        </w:rPr>
      </w:pPr>
      <w:r w:rsidRPr="273900D8">
        <w:rPr>
          <w:color w:val="000000" w:themeColor="text1"/>
        </w:rPr>
        <w:t>We positively encourage the use of technology to communicate and engage, but on occasions, there may be a requirement for you to travel using reasonable and suitable means available to you. If you require a reasonable adjustment due to a disability to meet the travel requirements of this role, please speak with the contact detailed below.</w:t>
      </w:r>
    </w:p>
    <w:p w:rsidRPr="00F24FA7" w:rsidR="00BC371B" w:rsidP="55658057" w:rsidRDefault="00BC371B" w14:paraId="08407D56" w14:textId="423CE7FC">
      <w:pPr>
        <w:rPr>
          <w:rStyle w:val="Arial12"/>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AF74F6">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74F6" w:rsidRDefault="00AF74F6" w14:paraId="3DDAF19E" w14:textId="77777777">
      <w:r>
        <w:separator/>
      </w:r>
    </w:p>
  </w:endnote>
  <w:endnote w:type="continuationSeparator" w:id="0">
    <w:p w:rsidR="00AF74F6" w:rsidRDefault="00AF74F6" w14:paraId="67085C07" w14:textId="77777777">
      <w:r>
        <w:continuationSeparator/>
      </w:r>
    </w:p>
  </w:endnote>
  <w:endnote w:type="continuationNotice" w:id="1">
    <w:p w:rsidR="00AF74F6" w:rsidRDefault="00AF74F6" w14:paraId="3976F55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74F6" w:rsidRDefault="00AF74F6" w14:paraId="5105C47E" w14:textId="77777777">
      <w:r>
        <w:separator/>
      </w:r>
    </w:p>
  </w:footnote>
  <w:footnote w:type="continuationSeparator" w:id="0">
    <w:p w:rsidR="00AF74F6" w:rsidRDefault="00AF74F6" w14:paraId="4A797FBC" w14:textId="77777777">
      <w:r>
        <w:continuationSeparator/>
      </w:r>
    </w:p>
  </w:footnote>
  <w:footnote w:type="continuationNotice" w:id="1">
    <w:p w:rsidR="00AF74F6" w:rsidRDefault="00AF74F6" w14:paraId="7FB1169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545338"/>
    <w:multiLevelType w:val="hybridMultilevel"/>
    <w:tmpl w:val="879266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2206998"/>
    <w:multiLevelType w:val="hybridMultilevel"/>
    <w:tmpl w:val="72A0CE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81019A3"/>
    <w:multiLevelType w:val="hybridMultilevel"/>
    <w:tmpl w:val="7C74E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3A033CA8"/>
    <w:multiLevelType w:val="hybridMultilevel"/>
    <w:tmpl w:val="47505FF0"/>
    <w:lvl w:ilvl="0" w:tplc="F3AEF162">
      <w:start w:val="1"/>
      <w:numFmt w:val="bullet"/>
      <w:lvlText w:val=""/>
      <w:lvlJc w:val="left"/>
      <w:pPr>
        <w:ind w:left="720" w:hanging="360"/>
      </w:pPr>
      <w:rPr>
        <w:rFonts w:hint="default" w:ascii="Symbol" w:hAnsi="Symbol"/>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7"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8" w15:restartNumberingAfterBreak="0">
    <w:nsid w:val="3D540D63"/>
    <w:multiLevelType w:val="hybridMultilevel"/>
    <w:tmpl w:val="81BA40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40F12481"/>
    <w:multiLevelType w:val="hybridMultilevel"/>
    <w:tmpl w:val="06EA994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412F5874"/>
    <w:multiLevelType w:val="hybridMultilevel"/>
    <w:tmpl w:val="6B2E65A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2" w15:restartNumberingAfterBreak="0">
    <w:nsid w:val="42A91D03"/>
    <w:multiLevelType w:val="hybridMultilevel"/>
    <w:tmpl w:val="16DA2D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5" w15:restartNumberingAfterBreak="0">
    <w:nsid w:val="44F05D0D"/>
    <w:multiLevelType w:val="hybridMultilevel"/>
    <w:tmpl w:val="00727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58B1A23"/>
    <w:multiLevelType w:val="hybridMultilevel"/>
    <w:tmpl w:val="E6803CB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47984F8B"/>
    <w:multiLevelType w:val="hybridMultilevel"/>
    <w:tmpl w:val="7E9A6B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5" w15:restartNumberingAfterBreak="0">
    <w:nsid w:val="54975B57"/>
    <w:multiLevelType w:val="hybridMultilevel"/>
    <w:tmpl w:val="8FF64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0854E3"/>
    <w:multiLevelType w:val="hybridMultilevel"/>
    <w:tmpl w:val="C688F4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BD32F2"/>
    <w:multiLevelType w:val="hybridMultilevel"/>
    <w:tmpl w:val="4C107C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0"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2"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5"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6"/>
  </w:num>
  <w:num w:numId="2" w16cid:durableId="665326605">
    <w:abstractNumId w:val="44"/>
  </w:num>
  <w:num w:numId="3" w16cid:durableId="109785916">
    <w:abstractNumId w:val="41"/>
  </w:num>
  <w:num w:numId="4" w16cid:durableId="1369407402">
    <w:abstractNumId w:val="4"/>
  </w:num>
  <w:num w:numId="5" w16cid:durableId="1280799711">
    <w:abstractNumId w:val="39"/>
  </w:num>
  <w:num w:numId="6" w16cid:durableId="1934626137">
    <w:abstractNumId w:val="16"/>
  </w:num>
  <w:num w:numId="7" w16cid:durableId="1971128893">
    <w:abstractNumId w:val="11"/>
  </w:num>
  <w:num w:numId="8" w16cid:durableId="1055600">
    <w:abstractNumId w:val="23"/>
  </w:num>
  <w:num w:numId="9" w16cid:durableId="2119792363">
    <w:abstractNumId w:val="43"/>
  </w:num>
  <w:num w:numId="10" w16cid:durableId="1450854239">
    <w:abstractNumId w:val="42"/>
  </w:num>
  <w:num w:numId="11" w16cid:durableId="1620334117">
    <w:abstractNumId w:val="30"/>
  </w:num>
  <w:num w:numId="12" w16cid:durableId="1824853769">
    <w:abstractNumId w:val="32"/>
  </w:num>
  <w:num w:numId="13" w16cid:durableId="1119254085">
    <w:abstractNumId w:val="0"/>
  </w:num>
  <w:num w:numId="14" w16cid:durableId="1526945852">
    <w:abstractNumId w:val="40"/>
  </w:num>
  <w:num w:numId="15" w16cid:durableId="9262036">
    <w:abstractNumId w:val="46"/>
  </w:num>
  <w:num w:numId="16" w16cid:durableId="99688860">
    <w:abstractNumId w:val="38"/>
  </w:num>
  <w:num w:numId="17" w16cid:durableId="1951355858">
    <w:abstractNumId w:val="26"/>
  </w:num>
  <w:num w:numId="18" w16cid:durableId="497309260">
    <w:abstractNumId w:val="19"/>
  </w:num>
  <w:num w:numId="19" w16cid:durableId="1023017617">
    <w:abstractNumId w:val="14"/>
  </w:num>
  <w:num w:numId="20" w16cid:durableId="1137407001">
    <w:abstractNumId w:val="7"/>
  </w:num>
  <w:num w:numId="21" w16cid:durableId="282078090">
    <w:abstractNumId w:val="28"/>
  </w:num>
  <w:num w:numId="22" w16cid:durableId="557664061">
    <w:abstractNumId w:val="34"/>
  </w:num>
  <w:num w:numId="23" w16cid:durableId="1333951479">
    <w:abstractNumId w:val="1"/>
  </w:num>
  <w:num w:numId="24" w16cid:durableId="1880581652">
    <w:abstractNumId w:val="10"/>
  </w:num>
  <w:num w:numId="25" w16cid:durableId="943422885">
    <w:abstractNumId w:val="3"/>
  </w:num>
  <w:num w:numId="26" w16cid:durableId="2135250139">
    <w:abstractNumId w:val="17"/>
  </w:num>
  <w:num w:numId="27" w16cid:durableId="458839981">
    <w:abstractNumId w:val="31"/>
  </w:num>
  <w:num w:numId="28" w16cid:durableId="1749300570">
    <w:abstractNumId w:val="33"/>
  </w:num>
  <w:num w:numId="29" w16cid:durableId="3948240">
    <w:abstractNumId w:val="13"/>
  </w:num>
  <w:num w:numId="30" w16cid:durableId="435945565">
    <w:abstractNumId w:val="24"/>
  </w:num>
  <w:num w:numId="31" w16cid:durableId="810486746">
    <w:abstractNumId w:val="45"/>
  </w:num>
  <w:num w:numId="32" w16cid:durableId="650402408">
    <w:abstractNumId w:val="5"/>
  </w:num>
  <w:num w:numId="33" w16cid:durableId="899555430">
    <w:abstractNumId w:val="12"/>
  </w:num>
  <w:num w:numId="34" w16cid:durableId="149713700">
    <w:abstractNumId w:val="18"/>
  </w:num>
  <w:num w:numId="35" w16cid:durableId="2055107969">
    <w:abstractNumId w:val="27"/>
  </w:num>
  <w:num w:numId="36" w16cid:durableId="954479052">
    <w:abstractNumId w:val="15"/>
  </w:num>
  <w:num w:numId="37" w16cid:durableId="1726752837">
    <w:abstractNumId w:val="22"/>
  </w:num>
  <w:num w:numId="38" w16cid:durableId="924608145">
    <w:abstractNumId w:val="25"/>
  </w:num>
  <w:num w:numId="39" w16cid:durableId="2011713282">
    <w:abstractNumId w:val="35"/>
  </w:num>
  <w:num w:numId="40" w16cid:durableId="595595049">
    <w:abstractNumId w:val="36"/>
  </w:num>
  <w:num w:numId="41" w16cid:durableId="1807893515">
    <w:abstractNumId w:val="9"/>
  </w:num>
  <w:num w:numId="42" w16cid:durableId="592396086">
    <w:abstractNumId w:val="29"/>
  </w:num>
  <w:num w:numId="43" w16cid:durableId="435486812">
    <w:abstractNumId w:val="20"/>
  </w:num>
  <w:num w:numId="44" w16cid:durableId="385109392">
    <w:abstractNumId w:val="21"/>
  </w:num>
  <w:num w:numId="45" w16cid:durableId="1066298348">
    <w:abstractNumId w:val="2"/>
  </w:num>
  <w:num w:numId="46" w16cid:durableId="17317005">
    <w:abstractNumId w:val="8"/>
  </w:num>
  <w:num w:numId="47" w16cid:durableId="193005536">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42A0"/>
    <w:rsid w:val="000048A7"/>
    <w:rsid w:val="00005763"/>
    <w:rsid w:val="000059BD"/>
    <w:rsid w:val="00007644"/>
    <w:rsid w:val="0001178E"/>
    <w:rsid w:val="000200B2"/>
    <w:rsid w:val="000231D8"/>
    <w:rsid w:val="00026DC7"/>
    <w:rsid w:val="00030DAE"/>
    <w:rsid w:val="0003296F"/>
    <w:rsid w:val="00032FFB"/>
    <w:rsid w:val="000340B0"/>
    <w:rsid w:val="00034884"/>
    <w:rsid w:val="000379A3"/>
    <w:rsid w:val="000407FE"/>
    <w:rsid w:val="00040A1F"/>
    <w:rsid w:val="00042715"/>
    <w:rsid w:val="00043131"/>
    <w:rsid w:val="00044226"/>
    <w:rsid w:val="000442D3"/>
    <w:rsid w:val="000560C7"/>
    <w:rsid w:val="00056687"/>
    <w:rsid w:val="00057CA0"/>
    <w:rsid w:val="00064A2D"/>
    <w:rsid w:val="000653CB"/>
    <w:rsid w:val="00067406"/>
    <w:rsid w:val="000678CC"/>
    <w:rsid w:val="000717AD"/>
    <w:rsid w:val="00071D50"/>
    <w:rsid w:val="00073ED1"/>
    <w:rsid w:val="00073F9C"/>
    <w:rsid w:val="000749F3"/>
    <w:rsid w:val="0007610F"/>
    <w:rsid w:val="0008147E"/>
    <w:rsid w:val="00081551"/>
    <w:rsid w:val="000A0F47"/>
    <w:rsid w:val="000A5627"/>
    <w:rsid w:val="000A5AA7"/>
    <w:rsid w:val="000A5F6E"/>
    <w:rsid w:val="000A749F"/>
    <w:rsid w:val="000B076F"/>
    <w:rsid w:val="000B0F5B"/>
    <w:rsid w:val="000B5E33"/>
    <w:rsid w:val="000C0AC7"/>
    <w:rsid w:val="000C1029"/>
    <w:rsid w:val="000C2E3C"/>
    <w:rsid w:val="000C4AA2"/>
    <w:rsid w:val="000D204A"/>
    <w:rsid w:val="000D2753"/>
    <w:rsid w:val="000D7E1B"/>
    <w:rsid w:val="000E42B9"/>
    <w:rsid w:val="000E5704"/>
    <w:rsid w:val="000E74C9"/>
    <w:rsid w:val="000F0A84"/>
    <w:rsid w:val="000F6038"/>
    <w:rsid w:val="000F7DF9"/>
    <w:rsid w:val="00100EF1"/>
    <w:rsid w:val="0010158A"/>
    <w:rsid w:val="001017F0"/>
    <w:rsid w:val="001058BF"/>
    <w:rsid w:val="00106BB9"/>
    <w:rsid w:val="00111ED5"/>
    <w:rsid w:val="0011257F"/>
    <w:rsid w:val="0011602F"/>
    <w:rsid w:val="00121E3E"/>
    <w:rsid w:val="00125ADC"/>
    <w:rsid w:val="0013097E"/>
    <w:rsid w:val="00134217"/>
    <w:rsid w:val="00136C4A"/>
    <w:rsid w:val="0014100D"/>
    <w:rsid w:val="001441D6"/>
    <w:rsid w:val="00151C4D"/>
    <w:rsid w:val="00157BEE"/>
    <w:rsid w:val="00161981"/>
    <w:rsid w:val="00162B93"/>
    <w:rsid w:val="0016491A"/>
    <w:rsid w:val="00165A16"/>
    <w:rsid w:val="00167CF3"/>
    <w:rsid w:val="00172E47"/>
    <w:rsid w:val="00172E66"/>
    <w:rsid w:val="00177240"/>
    <w:rsid w:val="00185C69"/>
    <w:rsid w:val="0018776C"/>
    <w:rsid w:val="0019209F"/>
    <w:rsid w:val="001937A5"/>
    <w:rsid w:val="00193A0E"/>
    <w:rsid w:val="001954FA"/>
    <w:rsid w:val="00196DF0"/>
    <w:rsid w:val="0019702B"/>
    <w:rsid w:val="001A0940"/>
    <w:rsid w:val="001A1142"/>
    <w:rsid w:val="001A2612"/>
    <w:rsid w:val="001A2FFD"/>
    <w:rsid w:val="001A38F4"/>
    <w:rsid w:val="001A46AF"/>
    <w:rsid w:val="001A7FD0"/>
    <w:rsid w:val="001B05E7"/>
    <w:rsid w:val="001B1BA7"/>
    <w:rsid w:val="001B341B"/>
    <w:rsid w:val="001B34E3"/>
    <w:rsid w:val="001B5144"/>
    <w:rsid w:val="001B5691"/>
    <w:rsid w:val="001B5B6A"/>
    <w:rsid w:val="001B600C"/>
    <w:rsid w:val="001C3148"/>
    <w:rsid w:val="001C49AD"/>
    <w:rsid w:val="001C6C8A"/>
    <w:rsid w:val="001D3E72"/>
    <w:rsid w:val="001D403F"/>
    <w:rsid w:val="001D6984"/>
    <w:rsid w:val="001E0749"/>
    <w:rsid w:val="001E2EFF"/>
    <w:rsid w:val="001E34FC"/>
    <w:rsid w:val="001F01FB"/>
    <w:rsid w:val="001F25A4"/>
    <w:rsid w:val="001F375A"/>
    <w:rsid w:val="001F4D09"/>
    <w:rsid w:val="00200337"/>
    <w:rsid w:val="00201434"/>
    <w:rsid w:val="002039A9"/>
    <w:rsid w:val="00205C68"/>
    <w:rsid w:val="0020643E"/>
    <w:rsid w:val="00206DDD"/>
    <w:rsid w:val="00211DD4"/>
    <w:rsid w:val="00212D13"/>
    <w:rsid w:val="00224895"/>
    <w:rsid w:val="00225905"/>
    <w:rsid w:val="002313E2"/>
    <w:rsid w:val="0024047E"/>
    <w:rsid w:val="002437C1"/>
    <w:rsid w:val="0024475C"/>
    <w:rsid w:val="00246329"/>
    <w:rsid w:val="0024664A"/>
    <w:rsid w:val="00252988"/>
    <w:rsid w:val="00252C10"/>
    <w:rsid w:val="00252DB0"/>
    <w:rsid w:val="00254C3A"/>
    <w:rsid w:val="0025671E"/>
    <w:rsid w:val="00256C8C"/>
    <w:rsid w:val="00257175"/>
    <w:rsid w:val="00260F43"/>
    <w:rsid w:val="00261F3D"/>
    <w:rsid w:val="0026325A"/>
    <w:rsid w:val="002644E3"/>
    <w:rsid w:val="00264EBD"/>
    <w:rsid w:val="00265918"/>
    <w:rsid w:val="00270C0E"/>
    <w:rsid w:val="002735AF"/>
    <w:rsid w:val="002752ED"/>
    <w:rsid w:val="002753F7"/>
    <w:rsid w:val="00275901"/>
    <w:rsid w:val="00275F99"/>
    <w:rsid w:val="00276498"/>
    <w:rsid w:val="00280D27"/>
    <w:rsid w:val="002829DA"/>
    <w:rsid w:val="00283268"/>
    <w:rsid w:val="00283F1F"/>
    <w:rsid w:val="0028705A"/>
    <w:rsid w:val="002871D1"/>
    <w:rsid w:val="002904D7"/>
    <w:rsid w:val="002A01BC"/>
    <w:rsid w:val="002A1105"/>
    <w:rsid w:val="002A3877"/>
    <w:rsid w:val="002A522D"/>
    <w:rsid w:val="002B6574"/>
    <w:rsid w:val="002C285C"/>
    <w:rsid w:val="002C4746"/>
    <w:rsid w:val="002C7D47"/>
    <w:rsid w:val="002D0F3F"/>
    <w:rsid w:val="002D3174"/>
    <w:rsid w:val="002D41FD"/>
    <w:rsid w:val="002D526E"/>
    <w:rsid w:val="002D5755"/>
    <w:rsid w:val="002D6655"/>
    <w:rsid w:val="002E01D7"/>
    <w:rsid w:val="002E39AF"/>
    <w:rsid w:val="002E3A90"/>
    <w:rsid w:val="002E42D3"/>
    <w:rsid w:val="002E4490"/>
    <w:rsid w:val="002E477C"/>
    <w:rsid w:val="002E56E1"/>
    <w:rsid w:val="002E57E7"/>
    <w:rsid w:val="002E60AC"/>
    <w:rsid w:val="002F152B"/>
    <w:rsid w:val="002F3121"/>
    <w:rsid w:val="002F462C"/>
    <w:rsid w:val="00302DB6"/>
    <w:rsid w:val="003031F5"/>
    <w:rsid w:val="0030440E"/>
    <w:rsid w:val="00305397"/>
    <w:rsid w:val="00307B38"/>
    <w:rsid w:val="003142E5"/>
    <w:rsid w:val="003157E3"/>
    <w:rsid w:val="003269FE"/>
    <w:rsid w:val="00330166"/>
    <w:rsid w:val="0033281E"/>
    <w:rsid w:val="003340AA"/>
    <w:rsid w:val="003354FA"/>
    <w:rsid w:val="00335CE0"/>
    <w:rsid w:val="00340C69"/>
    <w:rsid w:val="00342897"/>
    <w:rsid w:val="0035104D"/>
    <w:rsid w:val="003552B2"/>
    <w:rsid w:val="00356501"/>
    <w:rsid w:val="003568FD"/>
    <w:rsid w:val="00357DF0"/>
    <w:rsid w:val="00361EA9"/>
    <w:rsid w:val="00362AA1"/>
    <w:rsid w:val="00364304"/>
    <w:rsid w:val="0036642F"/>
    <w:rsid w:val="00366DA0"/>
    <w:rsid w:val="0036717E"/>
    <w:rsid w:val="00371DB5"/>
    <w:rsid w:val="00372A7A"/>
    <w:rsid w:val="0037300B"/>
    <w:rsid w:val="00391A83"/>
    <w:rsid w:val="00392803"/>
    <w:rsid w:val="00395C98"/>
    <w:rsid w:val="00395FAD"/>
    <w:rsid w:val="003965EF"/>
    <w:rsid w:val="003978FA"/>
    <w:rsid w:val="003A0819"/>
    <w:rsid w:val="003A150C"/>
    <w:rsid w:val="003A2A96"/>
    <w:rsid w:val="003A3D35"/>
    <w:rsid w:val="003A6FA9"/>
    <w:rsid w:val="003A7513"/>
    <w:rsid w:val="003A7957"/>
    <w:rsid w:val="003B229D"/>
    <w:rsid w:val="003B3A4A"/>
    <w:rsid w:val="003B5A49"/>
    <w:rsid w:val="003C0E86"/>
    <w:rsid w:val="003C3151"/>
    <w:rsid w:val="003C4E34"/>
    <w:rsid w:val="003C55D0"/>
    <w:rsid w:val="003C78B7"/>
    <w:rsid w:val="003D3F78"/>
    <w:rsid w:val="003D44FC"/>
    <w:rsid w:val="003D5C51"/>
    <w:rsid w:val="003D73F1"/>
    <w:rsid w:val="003D7C2D"/>
    <w:rsid w:val="003E22D9"/>
    <w:rsid w:val="003E3387"/>
    <w:rsid w:val="003E3F37"/>
    <w:rsid w:val="003E4754"/>
    <w:rsid w:val="003E5754"/>
    <w:rsid w:val="003E6274"/>
    <w:rsid w:val="003E656A"/>
    <w:rsid w:val="003E7BA2"/>
    <w:rsid w:val="003F14AF"/>
    <w:rsid w:val="003F1694"/>
    <w:rsid w:val="003F36A0"/>
    <w:rsid w:val="003F5143"/>
    <w:rsid w:val="003F6C33"/>
    <w:rsid w:val="003F7ABC"/>
    <w:rsid w:val="00401035"/>
    <w:rsid w:val="004046A9"/>
    <w:rsid w:val="00410E52"/>
    <w:rsid w:val="004150FC"/>
    <w:rsid w:val="004154BA"/>
    <w:rsid w:val="00417A70"/>
    <w:rsid w:val="00422E2A"/>
    <w:rsid w:val="0042427E"/>
    <w:rsid w:val="004256CE"/>
    <w:rsid w:val="004262C3"/>
    <w:rsid w:val="004266A6"/>
    <w:rsid w:val="0043052F"/>
    <w:rsid w:val="004361AC"/>
    <w:rsid w:val="00437729"/>
    <w:rsid w:val="00440545"/>
    <w:rsid w:val="0044291F"/>
    <w:rsid w:val="0044439A"/>
    <w:rsid w:val="004448A3"/>
    <w:rsid w:val="00447F70"/>
    <w:rsid w:val="00450A6B"/>
    <w:rsid w:val="00453A95"/>
    <w:rsid w:val="00454C78"/>
    <w:rsid w:val="00457C8C"/>
    <w:rsid w:val="004607FB"/>
    <w:rsid w:val="00460AA1"/>
    <w:rsid w:val="00461DF5"/>
    <w:rsid w:val="004632F8"/>
    <w:rsid w:val="00472A17"/>
    <w:rsid w:val="00474B6B"/>
    <w:rsid w:val="00475CBB"/>
    <w:rsid w:val="00475DC9"/>
    <w:rsid w:val="004832F3"/>
    <w:rsid w:val="00485441"/>
    <w:rsid w:val="00487124"/>
    <w:rsid w:val="00487176"/>
    <w:rsid w:val="00491458"/>
    <w:rsid w:val="00493C30"/>
    <w:rsid w:val="004A08D4"/>
    <w:rsid w:val="004A351F"/>
    <w:rsid w:val="004A4DD9"/>
    <w:rsid w:val="004A5F0D"/>
    <w:rsid w:val="004A6AAD"/>
    <w:rsid w:val="004B23AB"/>
    <w:rsid w:val="004B3C0A"/>
    <w:rsid w:val="004B3DDA"/>
    <w:rsid w:val="004B4605"/>
    <w:rsid w:val="004B77A6"/>
    <w:rsid w:val="004B7844"/>
    <w:rsid w:val="004B7FFC"/>
    <w:rsid w:val="004C46C2"/>
    <w:rsid w:val="004C73EC"/>
    <w:rsid w:val="004D5169"/>
    <w:rsid w:val="004D5F98"/>
    <w:rsid w:val="004D7BED"/>
    <w:rsid w:val="004E2D73"/>
    <w:rsid w:val="004E5412"/>
    <w:rsid w:val="004E5815"/>
    <w:rsid w:val="004F06D6"/>
    <w:rsid w:val="004F150D"/>
    <w:rsid w:val="004F2182"/>
    <w:rsid w:val="004F2C0A"/>
    <w:rsid w:val="004F5C1F"/>
    <w:rsid w:val="004F65EB"/>
    <w:rsid w:val="004F6620"/>
    <w:rsid w:val="004F6FA7"/>
    <w:rsid w:val="005046EE"/>
    <w:rsid w:val="005104FC"/>
    <w:rsid w:val="00510A40"/>
    <w:rsid w:val="00513B07"/>
    <w:rsid w:val="00513E84"/>
    <w:rsid w:val="0051400F"/>
    <w:rsid w:val="00515ACB"/>
    <w:rsid w:val="00515F88"/>
    <w:rsid w:val="00516146"/>
    <w:rsid w:val="00516C8F"/>
    <w:rsid w:val="00516E65"/>
    <w:rsid w:val="00517475"/>
    <w:rsid w:val="00523DB6"/>
    <w:rsid w:val="00525C0C"/>
    <w:rsid w:val="00530F59"/>
    <w:rsid w:val="00532244"/>
    <w:rsid w:val="005333E2"/>
    <w:rsid w:val="00540BF8"/>
    <w:rsid w:val="005442B5"/>
    <w:rsid w:val="00544B87"/>
    <w:rsid w:val="00545CBE"/>
    <w:rsid w:val="00545E18"/>
    <w:rsid w:val="00557F2C"/>
    <w:rsid w:val="0056105C"/>
    <w:rsid w:val="005613FA"/>
    <w:rsid w:val="005616B2"/>
    <w:rsid w:val="00564433"/>
    <w:rsid w:val="0056609A"/>
    <w:rsid w:val="0056661A"/>
    <w:rsid w:val="00566F55"/>
    <w:rsid w:val="00573004"/>
    <w:rsid w:val="00574184"/>
    <w:rsid w:val="005758FE"/>
    <w:rsid w:val="00576108"/>
    <w:rsid w:val="005767F1"/>
    <w:rsid w:val="005771FF"/>
    <w:rsid w:val="00583006"/>
    <w:rsid w:val="0059129A"/>
    <w:rsid w:val="00592B31"/>
    <w:rsid w:val="00592DE3"/>
    <w:rsid w:val="00594DC7"/>
    <w:rsid w:val="00595468"/>
    <w:rsid w:val="005974AB"/>
    <w:rsid w:val="005A2112"/>
    <w:rsid w:val="005A485B"/>
    <w:rsid w:val="005A5DA3"/>
    <w:rsid w:val="005A6452"/>
    <w:rsid w:val="005A7E8C"/>
    <w:rsid w:val="005B21FB"/>
    <w:rsid w:val="005C1F44"/>
    <w:rsid w:val="005C4F23"/>
    <w:rsid w:val="005C62CC"/>
    <w:rsid w:val="005C74AA"/>
    <w:rsid w:val="005D045F"/>
    <w:rsid w:val="005D059C"/>
    <w:rsid w:val="005D1637"/>
    <w:rsid w:val="005D296E"/>
    <w:rsid w:val="005D333C"/>
    <w:rsid w:val="005D3499"/>
    <w:rsid w:val="005D6D02"/>
    <w:rsid w:val="005E21C0"/>
    <w:rsid w:val="005E28B5"/>
    <w:rsid w:val="005E64DF"/>
    <w:rsid w:val="005E7989"/>
    <w:rsid w:val="005F033E"/>
    <w:rsid w:val="005F0933"/>
    <w:rsid w:val="005F18ED"/>
    <w:rsid w:val="005F363B"/>
    <w:rsid w:val="005F3947"/>
    <w:rsid w:val="005F493F"/>
    <w:rsid w:val="005F5541"/>
    <w:rsid w:val="00603303"/>
    <w:rsid w:val="006111C5"/>
    <w:rsid w:val="00612680"/>
    <w:rsid w:val="00614CF7"/>
    <w:rsid w:val="0061515F"/>
    <w:rsid w:val="00622B95"/>
    <w:rsid w:val="006247D6"/>
    <w:rsid w:val="0062560B"/>
    <w:rsid w:val="00626855"/>
    <w:rsid w:val="00627C3A"/>
    <w:rsid w:val="00630609"/>
    <w:rsid w:val="00632A64"/>
    <w:rsid w:val="00633093"/>
    <w:rsid w:val="00633D00"/>
    <w:rsid w:val="00634919"/>
    <w:rsid w:val="00634C95"/>
    <w:rsid w:val="00635F67"/>
    <w:rsid w:val="006370AB"/>
    <w:rsid w:val="00637CB5"/>
    <w:rsid w:val="00642EFC"/>
    <w:rsid w:val="006512CC"/>
    <w:rsid w:val="006553F9"/>
    <w:rsid w:val="00656DB6"/>
    <w:rsid w:val="00657100"/>
    <w:rsid w:val="00662279"/>
    <w:rsid w:val="00663387"/>
    <w:rsid w:val="006639C1"/>
    <w:rsid w:val="006653B3"/>
    <w:rsid w:val="0066554E"/>
    <w:rsid w:val="00665A78"/>
    <w:rsid w:val="00666B21"/>
    <w:rsid w:val="00667760"/>
    <w:rsid w:val="00670138"/>
    <w:rsid w:val="00671F76"/>
    <w:rsid w:val="0067569A"/>
    <w:rsid w:val="00676A75"/>
    <w:rsid w:val="0067730D"/>
    <w:rsid w:val="00677B95"/>
    <w:rsid w:val="00680786"/>
    <w:rsid w:val="006837E2"/>
    <w:rsid w:val="0068382E"/>
    <w:rsid w:val="0068479C"/>
    <w:rsid w:val="0069263B"/>
    <w:rsid w:val="00696319"/>
    <w:rsid w:val="00696E06"/>
    <w:rsid w:val="00697738"/>
    <w:rsid w:val="006A318E"/>
    <w:rsid w:val="006A3826"/>
    <w:rsid w:val="006A6F40"/>
    <w:rsid w:val="006A7C00"/>
    <w:rsid w:val="006B4687"/>
    <w:rsid w:val="006B6586"/>
    <w:rsid w:val="006C2871"/>
    <w:rsid w:val="006C31D5"/>
    <w:rsid w:val="006C547D"/>
    <w:rsid w:val="006C5CD6"/>
    <w:rsid w:val="006C7151"/>
    <w:rsid w:val="006C876F"/>
    <w:rsid w:val="006D5057"/>
    <w:rsid w:val="006D5568"/>
    <w:rsid w:val="006E2251"/>
    <w:rsid w:val="006E7DF3"/>
    <w:rsid w:val="006EE5CD"/>
    <w:rsid w:val="006F1649"/>
    <w:rsid w:val="006F4943"/>
    <w:rsid w:val="00707A4A"/>
    <w:rsid w:val="00710A85"/>
    <w:rsid w:val="0071487B"/>
    <w:rsid w:val="0071635D"/>
    <w:rsid w:val="00721E01"/>
    <w:rsid w:val="00722B16"/>
    <w:rsid w:val="00722E79"/>
    <w:rsid w:val="00725F8B"/>
    <w:rsid w:val="007276E8"/>
    <w:rsid w:val="00733C5F"/>
    <w:rsid w:val="0073402F"/>
    <w:rsid w:val="007350A5"/>
    <w:rsid w:val="0073564F"/>
    <w:rsid w:val="00737D41"/>
    <w:rsid w:val="00746E14"/>
    <w:rsid w:val="00750D6A"/>
    <w:rsid w:val="007514EC"/>
    <w:rsid w:val="00753A7E"/>
    <w:rsid w:val="00755B3D"/>
    <w:rsid w:val="0075672E"/>
    <w:rsid w:val="00756CEF"/>
    <w:rsid w:val="00757E59"/>
    <w:rsid w:val="007610C3"/>
    <w:rsid w:val="00763AD7"/>
    <w:rsid w:val="007640E8"/>
    <w:rsid w:val="0076463B"/>
    <w:rsid w:val="00765859"/>
    <w:rsid w:val="007663DC"/>
    <w:rsid w:val="00770175"/>
    <w:rsid w:val="0077075D"/>
    <w:rsid w:val="00774017"/>
    <w:rsid w:val="00774B0E"/>
    <w:rsid w:val="00777056"/>
    <w:rsid w:val="00782043"/>
    <w:rsid w:val="00782ED9"/>
    <w:rsid w:val="00783CC9"/>
    <w:rsid w:val="007871C4"/>
    <w:rsid w:val="007875DF"/>
    <w:rsid w:val="00792924"/>
    <w:rsid w:val="007953BF"/>
    <w:rsid w:val="00797968"/>
    <w:rsid w:val="007A1DAA"/>
    <w:rsid w:val="007A238E"/>
    <w:rsid w:val="007B18C8"/>
    <w:rsid w:val="007B439B"/>
    <w:rsid w:val="007B5A4C"/>
    <w:rsid w:val="007C2700"/>
    <w:rsid w:val="007C2A27"/>
    <w:rsid w:val="007C34AC"/>
    <w:rsid w:val="007C733B"/>
    <w:rsid w:val="007D2C7C"/>
    <w:rsid w:val="007D3698"/>
    <w:rsid w:val="007E3267"/>
    <w:rsid w:val="007E3CE5"/>
    <w:rsid w:val="007E4382"/>
    <w:rsid w:val="007F1F02"/>
    <w:rsid w:val="007F360F"/>
    <w:rsid w:val="007F4705"/>
    <w:rsid w:val="007F56BE"/>
    <w:rsid w:val="007F601A"/>
    <w:rsid w:val="007F6786"/>
    <w:rsid w:val="007F79D8"/>
    <w:rsid w:val="00801B69"/>
    <w:rsid w:val="00805E58"/>
    <w:rsid w:val="0081145A"/>
    <w:rsid w:val="00811861"/>
    <w:rsid w:val="00811C4B"/>
    <w:rsid w:val="008133E8"/>
    <w:rsid w:val="0081586A"/>
    <w:rsid w:val="008179CE"/>
    <w:rsid w:val="0082329D"/>
    <w:rsid w:val="00827E09"/>
    <w:rsid w:val="00830A3E"/>
    <w:rsid w:val="00832D94"/>
    <w:rsid w:val="008336AA"/>
    <w:rsid w:val="00835F12"/>
    <w:rsid w:val="00836477"/>
    <w:rsid w:val="00841017"/>
    <w:rsid w:val="008426C6"/>
    <w:rsid w:val="00846795"/>
    <w:rsid w:val="00851004"/>
    <w:rsid w:val="00855081"/>
    <w:rsid w:val="00855ECB"/>
    <w:rsid w:val="008564E5"/>
    <w:rsid w:val="00861CDA"/>
    <w:rsid w:val="008720A1"/>
    <w:rsid w:val="00872874"/>
    <w:rsid w:val="00873115"/>
    <w:rsid w:val="00873632"/>
    <w:rsid w:val="00876F93"/>
    <w:rsid w:val="00877174"/>
    <w:rsid w:val="008811E2"/>
    <w:rsid w:val="00881649"/>
    <w:rsid w:val="00882586"/>
    <w:rsid w:val="00883926"/>
    <w:rsid w:val="00885B03"/>
    <w:rsid w:val="00890916"/>
    <w:rsid w:val="008928DE"/>
    <w:rsid w:val="00897A7D"/>
    <w:rsid w:val="008A21C9"/>
    <w:rsid w:val="008A2ABF"/>
    <w:rsid w:val="008A2E40"/>
    <w:rsid w:val="008A36DB"/>
    <w:rsid w:val="008A4083"/>
    <w:rsid w:val="008A58EF"/>
    <w:rsid w:val="008B0056"/>
    <w:rsid w:val="008B344C"/>
    <w:rsid w:val="008B5239"/>
    <w:rsid w:val="008B72A5"/>
    <w:rsid w:val="008C0A8A"/>
    <w:rsid w:val="008C0E37"/>
    <w:rsid w:val="008C11FB"/>
    <w:rsid w:val="008C13D5"/>
    <w:rsid w:val="008C362E"/>
    <w:rsid w:val="008C73CD"/>
    <w:rsid w:val="008D0E8C"/>
    <w:rsid w:val="008D1387"/>
    <w:rsid w:val="008D1827"/>
    <w:rsid w:val="008D36B0"/>
    <w:rsid w:val="008D3BD6"/>
    <w:rsid w:val="008D4C53"/>
    <w:rsid w:val="008D4D2A"/>
    <w:rsid w:val="008D7A86"/>
    <w:rsid w:val="008E38C9"/>
    <w:rsid w:val="008E60CB"/>
    <w:rsid w:val="008E782F"/>
    <w:rsid w:val="008F0305"/>
    <w:rsid w:val="008F0D9F"/>
    <w:rsid w:val="008F1324"/>
    <w:rsid w:val="008F1E54"/>
    <w:rsid w:val="008F2044"/>
    <w:rsid w:val="008F5223"/>
    <w:rsid w:val="009004F4"/>
    <w:rsid w:val="0090057D"/>
    <w:rsid w:val="009007B1"/>
    <w:rsid w:val="0090483E"/>
    <w:rsid w:val="00907C48"/>
    <w:rsid w:val="00907D35"/>
    <w:rsid w:val="00910894"/>
    <w:rsid w:val="00913529"/>
    <w:rsid w:val="009137C9"/>
    <w:rsid w:val="00914226"/>
    <w:rsid w:val="00914E23"/>
    <w:rsid w:val="00922BDE"/>
    <w:rsid w:val="00924323"/>
    <w:rsid w:val="00926781"/>
    <w:rsid w:val="00926DBE"/>
    <w:rsid w:val="0092753B"/>
    <w:rsid w:val="00930828"/>
    <w:rsid w:val="00931DF4"/>
    <w:rsid w:val="00931FA5"/>
    <w:rsid w:val="0094129B"/>
    <w:rsid w:val="00942711"/>
    <w:rsid w:val="00945484"/>
    <w:rsid w:val="00945853"/>
    <w:rsid w:val="009471F1"/>
    <w:rsid w:val="00952B48"/>
    <w:rsid w:val="00954F93"/>
    <w:rsid w:val="00956DAA"/>
    <w:rsid w:val="00960622"/>
    <w:rsid w:val="00960B3C"/>
    <w:rsid w:val="009610BF"/>
    <w:rsid w:val="00967972"/>
    <w:rsid w:val="00971EAF"/>
    <w:rsid w:val="009726F2"/>
    <w:rsid w:val="009759E3"/>
    <w:rsid w:val="009766AE"/>
    <w:rsid w:val="009766B4"/>
    <w:rsid w:val="00980BBA"/>
    <w:rsid w:val="00981FC3"/>
    <w:rsid w:val="00981FEB"/>
    <w:rsid w:val="009822AA"/>
    <w:rsid w:val="00982E1C"/>
    <w:rsid w:val="00986329"/>
    <w:rsid w:val="009875DF"/>
    <w:rsid w:val="00987DCF"/>
    <w:rsid w:val="0099172B"/>
    <w:rsid w:val="009957A5"/>
    <w:rsid w:val="009A08A5"/>
    <w:rsid w:val="009A23CC"/>
    <w:rsid w:val="009A386F"/>
    <w:rsid w:val="009A4128"/>
    <w:rsid w:val="009A4655"/>
    <w:rsid w:val="009A5398"/>
    <w:rsid w:val="009A6F58"/>
    <w:rsid w:val="009B1775"/>
    <w:rsid w:val="009B2B3A"/>
    <w:rsid w:val="009B3AF3"/>
    <w:rsid w:val="009C09C0"/>
    <w:rsid w:val="009C2230"/>
    <w:rsid w:val="009C3202"/>
    <w:rsid w:val="009C45A7"/>
    <w:rsid w:val="009C4AD2"/>
    <w:rsid w:val="009C4F05"/>
    <w:rsid w:val="009C5A28"/>
    <w:rsid w:val="009C778D"/>
    <w:rsid w:val="009C7F53"/>
    <w:rsid w:val="009D10C4"/>
    <w:rsid w:val="009D6A80"/>
    <w:rsid w:val="009D7117"/>
    <w:rsid w:val="009E0033"/>
    <w:rsid w:val="009E078C"/>
    <w:rsid w:val="009E2E57"/>
    <w:rsid w:val="009E4BFD"/>
    <w:rsid w:val="009E5956"/>
    <w:rsid w:val="009E5CA0"/>
    <w:rsid w:val="009F057C"/>
    <w:rsid w:val="009F38D9"/>
    <w:rsid w:val="009F3F9D"/>
    <w:rsid w:val="009F5C33"/>
    <w:rsid w:val="00A0057D"/>
    <w:rsid w:val="00A029BC"/>
    <w:rsid w:val="00A02E0E"/>
    <w:rsid w:val="00A0309B"/>
    <w:rsid w:val="00A048C9"/>
    <w:rsid w:val="00A04944"/>
    <w:rsid w:val="00A074FD"/>
    <w:rsid w:val="00A12A0C"/>
    <w:rsid w:val="00A13B43"/>
    <w:rsid w:val="00A1633D"/>
    <w:rsid w:val="00A2108B"/>
    <w:rsid w:val="00A24D54"/>
    <w:rsid w:val="00A2770B"/>
    <w:rsid w:val="00A31F17"/>
    <w:rsid w:val="00A35527"/>
    <w:rsid w:val="00A36E71"/>
    <w:rsid w:val="00A37952"/>
    <w:rsid w:val="00A44BEB"/>
    <w:rsid w:val="00A45288"/>
    <w:rsid w:val="00A460A6"/>
    <w:rsid w:val="00A52BD1"/>
    <w:rsid w:val="00A535EE"/>
    <w:rsid w:val="00A5398D"/>
    <w:rsid w:val="00A54573"/>
    <w:rsid w:val="00A54E5A"/>
    <w:rsid w:val="00A55039"/>
    <w:rsid w:val="00A55A97"/>
    <w:rsid w:val="00A57045"/>
    <w:rsid w:val="00A60592"/>
    <w:rsid w:val="00A61553"/>
    <w:rsid w:val="00A617E9"/>
    <w:rsid w:val="00A6201F"/>
    <w:rsid w:val="00A628D6"/>
    <w:rsid w:val="00A64508"/>
    <w:rsid w:val="00A65CBD"/>
    <w:rsid w:val="00A6761D"/>
    <w:rsid w:val="00A73316"/>
    <w:rsid w:val="00A75DDC"/>
    <w:rsid w:val="00A761F0"/>
    <w:rsid w:val="00A77D7A"/>
    <w:rsid w:val="00A83BB5"/>
    <w:rsid w:val="00A86277"/>
    <w:rsid w:val="00A92269"/>
    <w:rsid w:val="00A92B13"/>
    <w:rsid w:val="00A9465A"/>
    <w:rsid w:val="00A95428"/>
    <w:rsid w:val="00A96C96"/>
    <w:rsid w:val="00A977FD"/>
    <w:rsid w:val="00AA56F6"/>
    <w:rsid w:val="00AA6532"/>
    <w:rsid w:val="00AA68FA"/>
    <w:rsid w:val="00AA6F10"/>
    <w:rsid w:val="00AB373D"/>
    <w:rsid w:val="00AB4D12"/>
    <w:rsid w:val="00AB6581"/>
    <w:rsid w:val="00AC016B"/>
    <w:rsid w:val="00AC02E2"/>
    <w:rsid w:val="00AC2D3D"/>
    <w:rsid w:val="00AC61AB"/>
    <w:rsid w:val="00AC6B92"/>
    <w:rsid w:val="00AD0BBD"/>
    <w:rsid w:val="00AD1316"/>
    <w:rsid w:val="00AD3F83"/>
    <w:rsid w:val="00AD5C4B"/>
    <w:rsid w:val="00AE2D16"/>
    <w:rsid w:val="00AE3DF5"/>
    <w:rsid w:val="00AE54FB"/>
    <w:rsid w:val="00AF19CD"/>
    <w:rsid w:val="00AF2778"/>
    <w:rsid w:val="00AF4DFB"/>
    <w:rsid w:val="00AF5169"/>
    <w:rsid w:val="00AF5EC5"/>
    <w:rsid w:val="00AF74F6"/>
    <w:rsid w:val="00B02109"/>
    <w:rsid w:val="00B02887"/>
    <w:rsid w:val="00B028A1"/>
    <w:rsid w:val="00B072B1"/>
    <w:rsid w:val="00B10145"/>
    <w:rsid w:val="00B1189D"/>
    <w:rsid w:val="00B14B0A"/>
    <w:rsid w:val="00B15427"/>
    <w:rsid w:val="00B158B5"/>
    <w:rsid w:val="00B2030B"/>
    <w:rsid w:val="00B217CD"/>
    <w:rsid w:val="00B224DA"/>
    <w:rsid w:val="00B22DB9"/>
    <w:rsid w:val="00B3023F"/>
    <w:rsid w:val="00B31BD2"/>
    <w:rsid w:val="00B42A87"/>
    <w:rsid w:val="00B4477E"/>
    <w:rsid w:val="00B50AC6"/>
    <w:rsid w:val="00B52080"/>
    <w:rsid w:val="00B532A2"/>
    <w:rsid w:val="00B556EC"/>
    <w:rsid w:val="00B55F78"/>
    <w:rsid w:val="00B56A90"/>
    <w:rsid w:val="00B61FD8"/>
    <w:rsid w:val="00B62AC6"/>
    <w:rsid w:val="00B65D53"/>
    <w:rsid w:val="00B678B2"/>
    <w:rsid w:val="00B711C6"/>
    <w:rsid w:val="00B71471"/>
    <w:rsid w:val="00B7514C"/>
    <w:rsid w:val="00B76431"/>
    <w:rsid w:val="00B76CBF"/>
    <w:rsid w:val="00B80633"/>
    <w:rsid w:val="00B81CEF"/>
    <w:rsid w:val="00B823BA"/>
    <w:rsid w:val="00B83078"/>
    <w:rsid w:val="00B84758"/>
    <w:rsid w:val="00B91324"/>
    <w:rsid w:val="00B91B0D"/>
    <w:rsid w:val="00B926FB"/>
    <w:rsid w:val="00B9341C"/>
    <w:rsid w:val="00B956A6"/>
    <w:rsid w:val="00B95AB3"/>
    <w:rsid w:val="00B963F1"/>
    <w:rsid w:val="00B96CD3"/>
    <w:rsid w:val="00BB1225"/>
    <w:rsid w:val="00BB26D9"/>
    <w:rsid w:val="00BB2F57"/>
    <w:rsid w:val="00BB322D"/>
    <w:rsid w:val="00BB3987"/>
    <w:rsid w:val="00BC26E8"/>
    <w:rsid w:val="00BC371B"/>
    <w:rsid w:val="00BC4708"/>
    <w:rsid w:val="00BC4C7A"/>
    <w:rsid w:val="00BC638C"/>
    <w:rsid w:val="00BC6ED4"/>
    <w:rsid w:val="00BC7488"/>
    <w:rsid w:val="00BC7936"/>
    <w:rsid w:val="00BD0492"/>
    <w:rsid w:val="00BD198F"/>
    <w:rsid w:val="00BD1EEA"/>
    <w:rsid w:val="00BD3CEA"/>
    <w:rsid w:val="00BD4739"/>
    <w:rsid w:val="00BD5326"/>
    <w:rsid w:val="00BD64F3"/>
    <w:rsid w:val="00BD669E"/>
    <w:rsid w:val="00BE024B"/>
    <w:rsid w:val="00BE2E53"/>
    <w:rsid w:val="00BE4F02"/>
    <w:rsid w:val="00BE54D7"/>
    <w:rsid w:val="00BE61FD"/>
    <w:rsid w:val="00BF1148"/>
    <w:rsid w:val="00BF2202"/>
    <w:rsid w:val="00BF4D17"/>
    <w:rsid w:val="00BF6041"/>
    <w:rsid w:val="00C01A9E"/>
    <w:rsid w:val="00C02D44"/>
    <w:rsid w:val="00C07AA4"/>
    <w:rsid w:val="00C102E4"/>
    <w:rsid w:val="00C112F2"/>
    <w:rsid w:val="00C11545"/>
    <w:rsid w:val="00C11FC7"/>
    <w:rsid w:val="00C1375A"/>
    <w:rsid w:val="00C16ED0"/>
    <w:rsid w:val="00C232BA"/>
    <w:rsid w:val="00C23FCF"/>
    <w:rsid w:val="00C2744B"/>
    <w:rsid w:val="00C27C09"/>
    <w:rsid w:val="00C307C6"/>
    <w:rsid w:val="00C32EF1"/>
    <w:rsid w:val="00C342C6"/>
    <w:rsid w:val="00C34A27"/>
    <w:rsid w:val="00C37A95"/>
    <w:rsid w:val="00C40A7F"/>
    <w:rsid w:val="00C4189D"/>
    <w:rsid w:val="00C43D37"/>
    <w:rsid w:val="00C4499A"/>
    <w:rsid w:val="00C46111"/>
    <w:rsid w:val="00C501CB"/>
    <w:rsid w:val="00C5048A"/>
    <w:rsid w:val="00C53480"/>
    <w:rsid w:val="00C5560A"/>
    <w:rsid w:val="00C55694"/>
    <w:rsid w:val="00C5764D"/>
    <w:rsid w:val="00C579C6"/>
    <w:rsid w:val="00C57E82"/>
    <w:rsid w:val="00C618B0"/>
    <w:rsid w:val="00C63D5A"/>
    <w:rsid w:val="00C649BE"/>
    <w:rsid w:val="00C65DC7"/>
    <w:rsid w:val="00C6781E"/>
    <w:rsid w:val="00C709E0"/>
    <w:rsid w:val="00C777F6"/>
    <w:rsid w:val="00C77F8C"/>
    <w:rsid w:val="00C80DE8"/>
    <w:rsid w:val="00C82053"/>
    <w:rsid w:val="00C84CD6"/>
    <w:rsid w:val="00C84F26"/>
    <w:rsid w:val="00C859B6"/>
    <w:rsid w:val="00C87B84"/>
    <w:rsid w:val="00C91CDD"/>
    <w:rsid w:val="00C92DBC"/>
    <w:rsid w:val="00C93CE5"/>
    <w:rsid w:val="00C94076"/>
    <w:rsid w:val="00C95860"/>
    <w:rsid w:val="00C9701A"/>
    <w:rsid w:val="00CA2423"/>
    <w:rsid w:val="00CA3964"/>
    <w:rsid w:val="00CB762D"/>
    <w:rsid w:val="00CC0A88"/>
    <w:rsid w:val="00CC1A18"/>
    <w:rsid w:val="00CC1AA3"/>
    <w:rsid w:val="00CC35C4"/>
    <w:rsid w:val="00CC476E"/>
    <w:rsid w:val="00CC4A8F"/>
    <w:rsid w:val="00CC5122"/>
    <w:rsid w:val="00CD1CC7"/>
    <w:rsid w:val="00CD5428"/>
    <w:rsid w:val="00CD67D0"/>
    <w:rsid w:val="00CE4EF2"/>
    <w:rsid w:val="00CE52FE"/>
    <w:rsid w:val="00CE79F1"/>
    <w:rsid w:val="00CE7A3A"/>
    <w:rsid w:val="00CF4E87"/>
    <w:rsid w:val="00CF5C97"/>
    <w:rsid w:val="00CF73B8"/>
    <w:rsid w:val="00CF73BE"/>
    <w:rsid w:val="00D02538"/>
    <w:rsid w:val="00D0408A"/>
    <w:rsid w:val="00D0478B"/>
    <w:rsid w:val="00D12731"/>
    <w:rsid w:val="00D13326"/>
    <w:rsid w:val="00D1378D"/>
    <w:rsid w:val="00D15F9D"/>
    <w:rsid w:val="00D20364"/>
    <w:rsid w:val="00D21801"/>
    <w:rsid w:val="00D2329D"/>
    <w:rsid w:val="00D2750D"/>
    <w:rsid w:val="00D34D32"/>
    <w:rsid w:val="00D351E1"/>
    <w:rsid w:val="00D358EA"/>
    <w:rsid w:val="00D40A03"/>
    <w:rsid w:val="00D4189F"/>
    <w:rsid w:val="00D42512"/>
    <w:rsid w:val="00D428EA"/>
    <w:rsid w:val="00D430E8"/>
    <w:rsid w:val="00D4774E"/>
    <w:rsid w:val="00D50473"/>
    <w:rsid w:val="00D522F6"/>
    <w:rsid w:val="00D524D9"/>
    <w:rsid w:val="00D57C89"/>
    <w:rsid w:val="00D602FF"/>
    <w:rsid w:val="00D61EA6"/>
    <w:rsid w:val="00D63065"/>
    <w:rsid w:val="00D6359E"/>
    <w:rsid w:val="00D64881"/>
    <w:rsid w:val="00D707CF"/>
    <w:rsid w:val="00D70A4E"/>
    <w:rsid w:val="00D73953"/>
    <w:rsid w:val="00D73AA8"/>
    <w:rsid w:val="00D76BBC"/>
    <w:rsid w:val="00D80893"/>
    <w:rsid w:val="00D90737"/>
    <w:rsid w:val="00D9084D"/>
    <w:rsid w:val="00DA0410"/>
    <w:rsid w:val="00DA2965"/>
    <w:rsid w:val="00DA502F"/>
    <w:rsid w:val="00DA626C"/>
    <w:rsid w:val="00DA6EEF"/>
    <w:rsid w:val="00DB62B3"/>
    <w:rsid w:val="00DC033C"/>
    <w:rsid w:val="00DC6A83"/>
    <w:rsid w:val="00DC7D93"/>
    <w:rsid w:val="00DD13CB"/>
    <w:rsid w:val="00DD1F8F"/>
    <w:rsid w:val="00DD33EA"/>
    <w:rsid w:val="00DD41BA"/>
    <w:rsid w:val="00DD4646"/>
    <w:rsid w:val="00DE333B"/>
    <w:rsid w:val="00DE51DF"/>
    <w:rsid w:val="00DE700D"/>
    <w:rsid w:val="00DF0CB2"/>
    <w:rsid w:val="00E03093"/>
    <w:rsid w:val="00E17A67"/>
    <w:rsid w:val="00E228AB"/>
    <w:rsid w:val="00E24348"/>
    <w:rsid w:val="00E25C23"/>
    <w:rsid w:val="00E27E0D"/>
    <w:rsid w:val="00E325B8"/>
    <w:rsid w:val="00E33ECC"/>
    <w:rsid w:val="00E34DBA"/>
    <w:rsid w:val="00E367C4"/>
    <w:rsid w:val="00E374A5"/>
    <w:rsid w:val="00E37CE0"/>
    <w:rsid w:val="00E415FC"/>
    <w:rsid w:val="00E416F5"/>
    <w:rsid w:val="00E450EE"/>
    <w:rsid w:val="00E451F5"/>
    <w:rsid w:val="00E45233"/>
    <w:rsid w:val="00E471EF"/>
    <w:rsid w:val="00E473E1"/>
    <w:rsid w:val="00E47C15"/>
    <w:rsid w:val="00E52770"/>
    <w:rsid w:val="00E5361B"/>
    <w:rsid w:val="00E536EE"/>
    <w:rsid w:val="00E5377D"/>
    <w:rsid w:val="00E53DFA"/>
    <w:rsid w:val="00E554AD"/>
    <w:rsid w:val="00E57C67"/>
    <w:rsid w:val="00E65F72"/>
    <w:rsid w:val="00E71545"/>
    <w:rsid w:val="00E71E81"/>
    <w:rsid w:val="00E74DA2"/>
    <w:rsid w:val="00E807E9"/>
    <w:rsid w:val="00E80E60"/>
    <w:rsid w:val="00E83C35"/>
    <w:rsid w:val="00E851FB"/>
    <w:rsid w:val="00E90A16"/>
    <w:rsid w:val="00E91A0D"/>
    <w:rsid w:val="00E9255A"/>
    <w:rsid w:val="00E93711"/>
    <w:rsid w:val="00E93EB2"/>
    <w:rsid w:val="00E95C6B"/>
    <w:rsid w:val="00E97F27"/>
    <w:rsid w:val="00EA076D"/>
    <w:rsid w:val="00EA26D6"/>
    <w:rsid w:val="00EA452B"/>
    <w:rsid w:val="00EA4C52"/>
    <w:rsid w:val="00EA5F80"/>
    <w:rsid w:val="00EA62E1"/>
    <w:rsid w:val="00EB0483"/>
    <w:rsid w:val="00EB36F3"/>
    <w:rsid w:val="00EB58F1"/>
    <w:rsid w:val="00EB5F51"/>
    <w:rsid w:val="00EB6666"/>
    <w:rsid w:val="00EB678F"/>
    <w:rsid w:val="00EC1398"/>
    <w:rsid w:val="00EC13FF"/>
    <w:rsid w:val="00EC3180"/>
    <w:rsid w:val="00EC3690"/>
    <w:rsid w:val="00EC46AE"/>
    <w:rsid w:val="00EC4F4F"/>
    <w:rsid w:val="00EC4FE8"/>
    <w:rsid w:val="00EC6A4E"/>
    <w:rsid w:val="00EC6D78"/>
    <w:rsid w:val="00ED3930"/>
    <w:rsid w:val="00ED48B6"/>
    <w:rsid w:val="00ED54A8"/>
    <w:rsid w:val="00ED60D9"/>
    <w:rsid w:val="00ED60F4"/>
    <w:rsid w:val="00ED6CBF"/>
    <w:rsid w:val="00EE06C8"/>
    <w:rsid w:val="00EE3A10"/>
    <w:rsid w:val="00EE3E80"/>
    <w:rsid w:val="00EE438E"/>
    <w:rsid w:val="00EF0109"/>
    <w:rsid w:val="00EF04C0"/>
    <w:rsid w:val="00EF2C10"/>
    <w:rsid w:val="00EF712F"/>
    <w:rsid w:val="00F003DA"/>
    <w:rsid w:val="00F02D26"/>
    <w:rsid w:val="00F04211"/>
    <w:rsid w:val="00F12C86"/>
    <w:rsid w:val="00F14B5E"/>
    <w:rsid w:val="00F205A8"/>
    <w:rsid w:val="00F22D5C"/>
    <w:rsid w:val="00F235FF"/>
    <w:rsid w:val="00F24FA7"/>
    <w:rsid w:val="00F2568F"/>
    <w:rsid w:val="00F25F31"/>
    <w:rsid w:val="00F263CF"/>
    <w:rsid w:val="00F2714E"/>
    <w:rsid w:val="00F31A2F"/>
    <w:rsid w:val="00F3375B"/>
    <w:rsid w:val="00F34479"/>
    <w:rsid w:val="00F40D6A"/>
    <w:rsid w:val="00F4113A"/>
    <w:rsid w:val="00F50789"/>
    <w:rsid w:val="00F56E6C"/>
    <w:rsid w:val="00F57DE0"/>
    <w:rsid w:val="00F61311"/>
    <w:rsid w:val="00F619D1"/>
    <w:rsid w:val="00F6288A"/>
    <w:rsid w:val="00F6302A"/>
    <w:rsid w:val="00F64E7E"/>
    <w:rsid w:val="00F6582B"/>
    <w:rsid w:val="00F65AB6"/>
    <w:rsid w:val="00F704DF"/>
    <w:rsid w:val="00F71228"/>
    <w:rsid w:val="00F717D2"/>
    <w:rsid w:val="00F742CF"/>
    <w:rsid w:val="00F80713"/>
    <w:rsid w:val="00F809F2"/>
    <w:rsid w:val="00F818B0"/>
    <w:rsid w:val="00F834C7"/>
    <w:rsid w:val="00F84DF9"/>
    <w:rsid w:val="00F866A1"/>
    <w:rsid w:val="00F91AE7"/>
    <w:rsid w:val="00F92137"/>
    <w:rsid w:val="00F92763"/>
    <w:rsid w:val="00F932FD"/>
    <w:rsid w:val="00F945F0"/>
    <w:rsid w:val="00F956C0"/>
    <w:rsid w:val="00F97729"/>
    <w:rsid w:val="00FA16B9"/>
    <w:rsid w:val="00FA4455"/>
    <w:rsid w:val="00FA49C3"/>
    <w:rsid w:val="00FA5DBA"/>
    <w:rsid w:val="00FB0051"/>
    <w:rsid w:val="00FB110F"/>
    <w:rsid w:val="00FB48D9"/>
    <w:rsid w:val="00FB5B63"/>
    <w:rsid w:val="00FB763B"/>
    <w:rsid w:val="00FC0D8F"/>
    <w:rsid w:val="00FC3BD0"/>
    <w:rsid w:val="00FC4A33"/>
    <w:rsid w:val="00FC6304"/>
    <w:rsid w:val="00FC6C1C"/>
    <w:rsid w:val="00FD1DBE"/>
    <w:rsid w:val="00FD248F"/>
    <w:rsid w:val="00FD3809"/>
    <w:rsid w:val="00FD7E43"/>
    <w:rsid w:val="00FE119B"/>
    <w:rsid w:val="00FE21A5"/>
    <w:rsid w:val="00FE469F"/>
    <w:rsid w:val="00FF170C"/>
    <w:rsid w:val="00FF193C"/>
    <w:rsid w:val="00FF1BF8"/>
    <w:rsid w:val="00FF20A2"/>
    <w:rsid w:val="00FF3753"/>
    <w:rsid w:val="00FF6F4B"/>
    <w:rsid w:val="0329815A"/>
    <w:rsid w:val="03ECADAB"/>
    <w:rsid w:val="043E01DC"/>
    <w:rsid w:val="047975AF"/>
    <w:rsid w:val="062361B1"/>
    <w:rsid w:val="06BBCD8E"/>
    <w:rsid w:val="07288F09"/>
    <w:rsid w:val="0A2CFF0E"/>
    <w:rsid w:val="0ACA78C5"/>
    <w:rsid w:val="0BB77C76"/>
    <w:rsid w:val="0CAF5491"/>
    <w:rsid w:val="0CB9FEC5"/>
    <w:rsid w:val="11DDC8A2"/>
    <w:rsid w:val="12300923"/>
    <w:rsid w:val="126FF709"/>
    <w:rsid w:val="1314D5FA"/>
    <w:rsid w:val="1339C003"/>
    <w:rsid w:val="137121BE"/>
    <w:rsid w:val="13DF7C48"/>
    <w:rsid w:val="1420F89C"/>
    <w:rsid w:val="142291E7"/>
    <w:rsid w:val="14B37031"/>
    <w:rsid w:val="1501D274"/>
    <w:rsid w:val="151C6122"/>
    <w:rsid w:val="1585B3DB"/>
    <w:rsid w:val="15988803"/>
    <w:rsid w:val="185D9CDC"/>
    <w:rsid w:val="19C6FACA"/>
    <w:rsid w:val="19DC0E0F"/>
    <w:rsid w:val="1AE8B75E"/>
    <w:rsid w:val="1D3FB5CD"/>
    <w:rsid w:val="1FBD0CCD"/>
    <w:rsid w:val="1FF425DB"/>
    <w:rsid w:val="225E374F"/>
    <w:rsid w:val="2378D3F9"/>
    <w:rsid w:val="24E8F8A8"/>
    <w:rsid w:val="24FE089E"/>
    <w:rsid w:val="255EFBEE"/>
    <w:rsid w:val="25781BE5"/>
    <w:rsid w:val="273900D8"/>
    <w:rsid w:val="278128F3"/>
    <w:rsid w:val="27B51B3A"/>
    <w:rsid w:val="280DF6EF"/>
    <w:rsid w:val="2AD99604"/>
    <w:rsid w:val="2B34E0C6"/>
    <w:rsid w:val="2B63004E"/>
    <w:rsid w:val="2D5F8B1E"/>
    <w:rsid w:val="2E775263"/>
    <w:rsid w:val="2E914137"/>
    <w:rsid w:val="30AA0C90"/>
    <w:rsid w:val="32D2F9BF"/>
    <w:rsid w:val="32D653A9"/>
    <w:rsid w:val="33431E16"/>
    <w:rsid w:val="34106142"/>
    <w:rsid w:val="34488AE1"/>
    <w:rsid w:val="35A539C6"/>
    <w:rsid w:val="35D72C26"/>
    <w:rsid w:val="37CA687A"/>
    <w:rsid w:val="3964106C"/>
    <w:rsid w:val="3983D08E"/>
    <w:rsid w:val="3A811094"/>
    <w:rsid w:val="3B06BB50"/>
    <w:rsid w:val="3B78E36F"/>
    <w:rsid w:val="3CAC2CAA"/>
    <w:rsid w:val="3CE52A73"/>
    <w:rsid w:val="3F25C1E7"/>
    <w:rsid w:val="42CFBC27"/>
    <w:rsid w:val="436F103E"/>
    <w:rsid w:val="438F7592"/>
    <w:rsid w:val="438FBB21"/>
    <w:rsid w:val="43A6858D"/>
    <w:rsid w:val="4470675D"/>
    <w:rsid w:val="45266BBA"/>
    <w:rsid w:val="45806BEF"/>
    <w:rsid w:val="47300766"/>
    <w:rsid w:val="47956671"/>
    <w:rsid w:val="480C10F3"/>
    <w:rsid w:val="4826DB24"/>
    <w:rsid w:val="484CBBAC"/>
    <w:rsid w:val="48B27AFB"/>
    <w:rsid w:val="49305369"/>
    <w:rsid w:val="49573FB5"/>
    <w:rsid w:val="4B2D0BD8"/>
    <w:rsid w:val="4BCB5604"/>
    <w:rsid w:val="4CDF8216"/>
    <w:rsid w:val="4D3F4AAD"/>
    <w:rsid w:val="4E1E86BB"/>
    <w:rsid w:val="4E305105"/>
    <w:rsid w:val="5077BF76"/>
    <w:rsid w:val="53C352F9"/>
    <w:rsid w:val="554BFF62"/>
    <w:rsid w:val="55658057"/>
    <w:rsid w:val="57F691FE"/>
    <w:rsid w:val="58DF9DB1"/>
    <w:rsid w:val="58ED2EF4"/>
    <w:rsid w:val="58FCE597"/>
    <w:rsid w:val="59E99218"/>
    <w:rsid w:val="5A3D8CB2"/>
    <w:rsid w:val="5AFC4CB6"/>
    <w:rsid w:val="5B2662E4"/>
    <w:rsid w:val="5B61C305"/>
    <w:rsid w:val="5C0AE66D"/>
    <w:rsid w:val="5C866B9E"/>
    <w:rsid w:val="5D79147D"/>
    <w:rsid w:val="5E92ABC0"/>
    <w:rsid w:val="5F122E41"/>
    <w:rsid w:val="5F585862"/>
    <w:rsid w:val="5F677260"/>
    <w:rsid w:val="5FEA7252"/>
    <w:rsid w:val="60BFA593"/>
    <w:rsid w:val="61B53398"/>
    <w:rsid w:val="62D2FECA"/>
    <w:rsid w:val="636CD4EA"/>
    <w:rsid w:val="64B3A114"/>
    <w:rsid w:val="64EF7CEE"/>
    <w:rsid w:val="66E18B99"/>
    <w:rsid w:val="677CA9C6"/>
    <w:rsid w:val="67C27D64"/>
    <w:rsid w:val="67F4F9A7"/>
    <w:rsid w:val="67FD435D"/>
    <w:rsid w:val="6C1BF495"/>
    <w:rsid w:val="6D9D7D56"/>
    <w:rsid w:val="6E489564"/>
    <w:rsid w:val="6EDA32A7"/>
    <w:rsid w:val="6F6DD31D"/>
    <w:rsid w:val="6FA69A68"/>
    <w:rsid w:val="718BF7A3"/>
    <w:rsid w:val="728D0E1C"/>
    <w:rsid w:val="730AB616"/>
    <w:rsid w:val="73E66B82"/>
    <w:rsid w:val="745518F9"/>
    <w:rsid w:val="77E9BC24"/>
    <w:rsid w:val="78509619"/>
    <w:rsid w:val="78DD3E40"/>
    <w:rsid w:val="78F3A480"/>
    <w:rsid w:val="7931046D"/>
    <w:rsid w:val="794727FE"/>
    <w:rsid w:val="7B6BB890"/>
    <w:rsid w:val="7C8BBB2A"/>
    <w:rsid w:val="7F1533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53ECCE11-1C84-4612-AFE9-B7C916B2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 w:type="character" w:styleId="BodyText3Char" w:customStyle="1">
    <w:name w:val="Body Text 3 Char"/>
    <w:link w:val="BodyText3"/>
    <w:rsid w:val="00753A7E"/>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B7F47838E0FA4801BC45B8A0C71B5112"/>
        <w:category>
          <w:name w:val="General"/>
          <w:gallery w:val="placeholder"/>
        </w:category>
        <w:types>
          <w:type w:val="bbPlcHdr"/>
        </w:types>
        <w:behaviors>
          <w:behavior w:val="content"/>
        </w:behaviors>
        <w:guid w:val="{3C78FB94-DEF7-4F04-940A-9FE66C344C64}"/>
      </w:docPartPr>
      <w:docPartBody>
        <w:p w:rsidR="00F31A2F" w:rsidP="00F31A2F" w:rsidRDefault="00F31A2F">
          <w:pPr>
            <w:pStyle w:val="B7F47838E0FA4801BC45B8A0C71B5112"/>
          </w:pPr>
          <w:r w:rsidRPr="00213D99">
            <w:rPr>
              <w:rStyle w:val="PlaceholderText"/>
            </w:rPr>
            <w:t>Location (</w:t>
          </w:r>
          <w:r w:rsidRPr="0078415D">
            <w:rPr>
              <w:rStyle w:val="PlaceholderText"/>
              <w:sz w:val="18"/>
              <w:szCs w:val="14"/>
            </w:rPr>
            <w:t>e.g. Endeavour House, 8 Russell Road, Ipswich, Suffolk, IP1 2BX</w:t>
          </w:r>
          <w:r w:rsidRPr="00213D9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1178E"/>
    <w:rsid w:val="000B34DE"/>
    <w:rsid w:val="00215145"/>
    <w:rsid w:val="002B6574"/>
    <w:rsid w:val="0036717E"/>
    <w:rsid w:val="003A46B1"/>
    <w:rsid w:val="00515ACB"/>
    <w:rsid w:val="005A55EA"/>
    <w:rsid w:val="006F439A"/>
    <w:rsid w:val="0071635D"/>
    <w:rsid w:val="007A4A69"/>
    <w:rsid w:val="007C0D71"/>
    <w:rsid w:val="008D1827"/>
    <w:rsid w:val="009957A5"/>
    <w:rsid w:val="009B3AF3"/>
    <w:rsid w:val="00A029BC"/>
    <w:rsid w:val="00DA0175"/>
    <w:rsid w:val="00DD1581"/>
    <w:rsid w:val="00EA0E93"/>
    <w:rsid w:val="00F251E8"/>
    <w:rsid w:val="00F31A2F"/>
    <w:rsid w:val="00FC41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A2F"/>
    <w:rPr>
      <w:color w:val="808080"/>
    </w:rPr>
  </w:style>
  <w:style w:type="paragraph" w:customStyle="1" w:styleId="B7F47838E0FA4801BC45B8A0C71B5112">
    <w:name w:val="B7F47838E0FA4801BC45B8A0C71B5112"/>
    <w:rsid w:val="00F31A2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 ds:uri="6bb14a76-6ecd-4ca0-89c2-72a62247cd9a"/>
    <ds:schemaRef ds:uri="cb96b941-8b9d-434f-abdf-03e2e8a9a5b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753F47FB-69B8-497E-BC7C-2B354B2BA0D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Rachael Evans</lastModifiedBy>
  <revision>4</revision>
  <lastPrinted>2004-02-24T14:04:00.0000000Z</lastPrinted>
  <dcterms:created xsi:type="dcterms:W3CDTF">2025-11-13T12:15:00.0000000Z</dcterms:created>
  <dcterms:modified xsi:type="dcterms:W3CDTF">2025-11-24T10:53:57.9535479Z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5" name="docLang">
    <vt:lpwstr>en</vt:lpwstr>
  </property>
  <property fmtid="{D5CDD505-2E9C-101B-9397-08002B2CF9AE}" pid="6" name="Order">
    <vt:r8>135761600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