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A31184" w:rsidRDefault="00926DBE" w14:paraId="6EB30319" w14:textId="3B7E4B58">
      <w:pPr>
        <w:pStyle w:val="Heading1"/>
        <w:rPr>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noProof/>
          <w:sz w:val="72"/>
          <w:szCs w:val="72"/>
        </w:rPr>
        <w:drawing>
          <wp:anchor distT="0" distB="0" distL="114300" distR="114300" simplePos="0" relativeHeight="251658240" behindDoc="1" locked="0" layoutInCell="1" allowOverlap="1" wp14:anchorId="2FA3AB2A" wp14:editId="3891C04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937CEC8"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1A6936" w:rsidTr="1937CEC8"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1A6936" w:rsidP="001A6936" w:rsidRDefault="001A6936" w14:paraId="27662F6A" w14:textId="05F2D240">
            <w:pPr>
              <w:rPr>
                <w:rFonts w:cs="Arial"/>
                <w:szCs w:val="24"/>
              </w:rPr>
            </w:pPr>
            <w:r w:rsidRPr="005B0218">
              <w:rPr>
                <w:rFonts w:cs="Arial"/>
                <w:color w:val="000000"/>
                <w:szCs w:val="24"/>
              </w:rPr>
              <w:t>C</w:t>
            </w:r>
            <w:r>
              <w:rPr>
                <w:rFonts w:cs="Arial"/>
                <w:color w:val="000000"/>
                <w:szCs w:val="24"/>
              </w:rPr>
              <w:t>ommissioning and Contracts Su</w:t>
            </w:r>
            <w:r w:rsidRPr="005B0218">
              <w:rPr>
                <w:rFonts w:cs="Arial"/>
                <w:color w:val="000000"/>
                <w:szCs w:val="24"/>
              </w:rPr>
              <w:t xml:space="preserve">pport Officer </w:t>
            </w:r>
          </w:p>
        </w:tc>
      </w:tr>
      <w:tr w:rsidRPr="00F24FA7" w:rsidR="001A6936" w:rsidTr="1937CEC8"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1A6936" w:rsidP="001A6936" w:rsidRDefault="00B405D9" w14:paraId="676AF1C1" w14:textId="500C6E75">
            <w:pPr>
              <w:rPr>
                <w:rFonts w:cs="Arial"/>
                <w:color w:val="000000"/>
                <w:szCs w:val="24"/>
              </w:rPr>
            </w:pPr>
            <w:r>
              <w:rPr>
                <w:rFonts w:cs="Arial"/>
                <w:color w:val="000000"/>
                <w:szCs w:val="24"/>
              </w:rPr>
              <w:t>20548</w:t>
            </w:r>
          </w:p>
        </w:tc>
      </w:tr>
      <w:tr w:rsidRPr="00F24FA7" w:rsidR="001A6936" w:rsidTr="1937CEC8"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B405D9" w:rsidR="001726F1" w:rsidP="738DAB84" w:rsidRDefault="001A6936" w14:paraId="7635A2FC" w14:textId="3E230D7F">
            <w:pPr>
              <w:rPr>
                <w:rFonts w:eastAsia="Source Sans Pro" w:cs="Arial"/>
              </w:rPr>
            </w:pPr>
            <w:r w:rsidRPr="1937CEC8" w:rsidR="001A6936">
              <w:rPr>
                <w:rFonts w:eastAsia="Source Sans Pro" w:cs="Arial"/>
              </w:rPr>
              <w:t xml:space="preserve">4 </w:t>
            </w:r>
            <w:r w:rsidRPr="1937CEC8" w:rsidR="001726F1">
              <w:rPr>
                <w:rFonts w:eastAsia="Source Sans Pro" w:cs="Arial"/>
              </w:rPr>
              <w:t>–</w:t>
            </w:r>
            <w:r w:rsidRPr="1937CEC8" w:rsidR="001A6936">
              <w:rPr>
                <w:rFonts w:eastAsia="Source Sans Pro" w:cs="Arial"/>
              </w:rPr>
              <w:t xml:space="preserve"> </w:t>
            </w:r>
            <w:r w:rsidRPr="1937CEC8" w:rsidR="001726F1">
              <w:rPr>
                <w:rFonts w:eastAsia="Source Sans Pro" w:cs="Arial"/>
              </w:rPr>
              <w:t>£</w:t>
            </w:r>
            <w:r w:rsidRPr="1937CEC8" w:rsidR="00CF0385">
              <w:rPr>
                <w:rFonts w:eastAsia="Source Sans Pro" w:cs="Arial"/>
              </w:rPr>
              <w:t>2</w:t>
            </w:r>
            <w:r w:rsidRPr="1937CEC8" w:rsidR="2943090F">
              <w:rPr>
                <w:rFonts w:eastAsia="Source Sans Pro" w:cs="Arial"/>
              </w:rPr>
              <w:t>8,598.00</w:t>
            </w:r>
            <w:r w:rsidRPr="1937CEC8" w:rsidR="00CF0385">
              <w:rPr>
                <w:rFonts w:eastAsia="Source Sans Pro" w:cs="Arial"/>
              </w:rPr>
              <w:t xml:space="preserve"> per annum (pro rata for part time</w:t>
            </w:r>
            <w:r w:rsidRPr="1937CEC8" w:rsidR="7388AEE1">
              <w:rPr>
                <w:rFonts w:eastAsia="Source Sans Pro" w:cs="Arial"/>
              </w:rPr>
              <w:t xml:space="preserve"> or under 12 months</w:t>
            </w:r>
            <w:r w:rsidRPr="1937CEC8" w:rsidR="00CF0385">
              <w:rPr>
                <w:rFonts w:eastAsia="Source Sans Pro" w:cs="Arial"/>
              </w:rPr>
              <w:t>)</w:t>
            </w:r>
          </w:p>
          <w:p w:rsidRPr="00B405D9" w:rsidR="001A6936" w:rsidP="001A6936" w:rsidRDefault="001A6936" w14:paraId="6B24447B" w14:textId="7569C84A">
            <w:pPr>
              <w:rPr>
                <w:rFonts w:cs="Arial"/>
              </w:rPr>
            </w:pPr>
            <w:r w:rsidRPr="00B405D9">
              <w:rPr>
                <w:rFonts w:eastAsia="Source Sans Pro" w:cs="Arial"/>
                <w:szCs w:val="24"/>
              </w:rPr>
              <w:t>This role includes performance related pay progression</w:t>
            </w:r>
          </w:p>
        </w:tc>
      </w:tr>
      <w:tr w:rsidRPr="00F24FA7" w:rsidR="001A6936" w:rsidTr="1937CEC8"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B405D9" w:rsidR="001A6936" w:rsidP="001A6936" w:rsidRDefault="00873BB0" w14:paraId="7D4686D8" w14:textId="538B87C2">
            <w:pPr>
              <w:rPr>
                <w:rFonts w:cs="Arial"/>
                <w:szCs w:val="24"/>
              </w:rPr>
            </w:pPr>
            <w:r w:rsidRPr="00B405D9">
              <w:rPr>
                <w:rFonts w:cs="Arial"/>
                <w:szCs w:val="24"/>
              </w:rPr>
              <w:t>CYP</w:t>
            </w:r>
            <w:r w:rsidRPr="00B405D9" w:rsidR="00CF0385">
              <w:rPr>
                <w:rFonts w:cs="Arial"/>
                <w:szCs w:val="24"/>
              </w:rPr>
              <w:t xml:space="preserve">, </w:t>
            </w:r>
            <w:r w:rsidRPr="00B405D9" w:rsidR="001A6936">
              <w:rPr>
                <w:rFonts w:cs="Arial"/>
                <w:szCs w:val="24"/>
              </w:rPr>
              <w:t xml:space="preserve">Strategic Commissioning and Contracts </w:t>
            </w:r>
          </w:p>
        </w:tc>
      </w:tr>
      <w:tr w:rsidRPr="00F24FA7" w:rsidR="001A6936" w:rsidTr="1937CEC8"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D0A42" w:rsidR="001A6936" w:rsidP="001A6936" w:rsidRDefault="006D0A42" w14:paraId="2707D7D8" w14:textId="783E68F3">
            <w:pPr>
              <w:rPr>
                <w:rFonts w:cs="Arial"/>
                <w:color w:val="000000"/>
                <w:sz w:val="22"/>
                <w:szCs w:val="22"/>
                <w:lang w:eastAsia="en-GB"/>
              </w:rPr>
            </w:pPr>
            <w:r w:rsidRPr="006D0A42">
              <w:rPr>
                <w:rFonts w:cs="Arial"/>
                <w:color w:val="000000"/>
                <w:szCs w:val="24"/>
              </w:rPr>
              <w:t xml:space="preserve">Endeavour House, Russell Road, Ipswich, Suffolk, IP1 2BX – Hybrid </w:t>
            </w:r>
          </w:p>
        </w:tc>
      </w:tr>
      <w:tr w:rsidRPr="00F24FA7" w:rsidR="001A6936" w:rsidTr="1937CEC8"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1A6936" w:rsidP="001A6936" w:rsidRDefault="001A6936" w14:paraId="6D1F5090" w14:textId="4AE7FE9D">
            <w:pPr>
              <w:rPr>
                <w:rFonts w:cs="Arial"/>
                <w:color w:val="000000"/>
                <w:szCs w:val="24"/>
              </w:rPr>
            </w:pPr>
            <w:r>
              <w:rPr>
                <w:rFonts w:cs="Arial"/>
                <w:color w:val="000000"/>
                <w:szCs w:val="24"/>
              </w:rPr>
              <w:t>37</w:t>
            </w:r>
            <w:r w:rsidR="00B405D9">
              <w:rPr>
                <w:rFonts w:cs="Arial"/>
                <w:color w:val="000000"/>
                <w:szCs w:val="24"/>
              </w:rPr>
              <w:t xml:space="preserve"> hours </w:t>
            </w:r>
          </w:p>
        </w:tc>
      </w:tr>
      <w:tr w:rsidRPr="00F24FA7" w:rsidR="001A6936" w:rsidTr="1937CEC8" w14:paraId="65EC9CBD" w14:textId="77777777">
        <w:trPr>
          <w:trHeight w:val="705"/>
        </w:trPr>
        <w:tc>
          <w:tcPr>
            <w:tcW w:w="2402" w:type="dxa"/>
            <w:shd w:val="clear" w:color="auto" w:fill="171796"/>
            <w:tcMar>
              <w:top w:w="0" w:type="dxa"/>
              <w:left w:w="108" w:type="dxa"/>
              <w:bottom w:w="0" w:type="dxa"/>
              <w:right w:w="108" w:type="dxa"/>
            </w:tcMar>
            <w:vAlign w:val="center"/>
            <w:hideMark/>
          </w:tcPr>
          <w:p w:rsidRPr="00162B93" w:rsidR="001A6936" w:rsidP="001A6936" w:rsidRDefault="001A6936"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1A6936" w:rsidP="1937CEC8" w:rsidRDefault="00B405D9" w14:paraId="78454BE6" w14:textId="0D68F29F">
            <w:pPr>
              <w:pStyle w:val="Normal"/>
              <w:shd w:val="clear" w:color="auto" w:fill="FFFFFF" w:themeFill="background1"/>
              <w:rPr>
                <w:rFonts w:eastAsia="Arial" w:cs="Arial"/>
                <w:b w:val="1"/>
                <w:bCs w:val="1"/>
                <w:color w:val="333333"/>
              </w:rPr>
            </w:pPr>
            <w:r w:rsidRPr="1937CEC8" w:rsidR="00B405D9">
              <w:rPr>
                <w:rFonts w:eastAsia="Arial" w:cs="Arial"/>
                <w:b w:val="1"/>
                <w:bCs w:val="1"/>
                <w:color w:val="333333"/>
              </w:rPr>
              <w:t>Fixed term</w:t>
            </w:r>
            <w:r w:rsidRPr="1937CEC8" w:rsidR="32FA9A94">
              <w:rPr>
                <w:rFonts w:eastAsia="Arial" w:cs="Arial"/>
                <w:b w:val="1"/>
                <w:bCs w:val="1"/>
                <w:color w:val="333333"/>
              </w:rPr>
              <w:t xml:space="preserve"> or Secondment</w:t>
            </w:r>
            <w:r w:rsidRPr="1937CEC8" w:rsidR="00B405D9">
              <w:rPr>
                <w:rFonts w:eastAsia="Arial" w:cs="Arial"/>
                <w:b w:val="1"/>
                <w:bCs w:val="1"/>
                <w:color w:val="333333"/>
              </w:rPr>
              <w:t xml:space="preserve"> for </w:t>
            </w:r>
            <w:r w:rsidRPr="1937CEC8" w:rsidR="00873BB0">
              <w:rPr>
                <w:rFonts w:eastAsia="Arial" w:cs="Arial"/>
                <w:b w:val="1"/>
                <w:bCs w:val="1"/>
                <w:color w:val="333333"/>
              </w:rPr>
              <w:t>6 months</w:t>
            </w:r>
          </w:p>
          <w:p w:rsidRPr="005046EE" w:rsidR="001A6936" w:rsidP="1937CEC8" w:rsidRDefault="00B405D9" w14:paraId="669B111E" w14:textId="605CF5ED">
            <w:pPr>
              <w:shd w:val="clear" w:color="auto" w:fill="FFFFFF" w:themeFill="background1"/>
              <w:rPr>
                <w:rFonts w:eastAsia="Arial" w:cs="Arial"/>
                <w:b w:val="1"/>
                <w:bCs w:val="1"/>
                <w:color w:val="333333"/>
              </w:rPr>
            </w:pPr>
          </w:p>
        </w:tc>
      </w:tr>
      <w:tr w:rsidRPr="00F24FA7" w:rsidR="001A6936" w:rsidTr="1937CEC8" w14:paraId="6D640D4B" w14:textId="77777777">
        <w:trPr>
          <w:trHeight w:val="3735"/>
        </w:trPr>
        <w:tc>
          <w:tcPr>
            <w:tcW w:w="2402" w:type="dxa"/>
            <w:shd w:val="clear" w:color="auto" w:fill="171796"/>
            <w:tcMar>
              <w:top w:w="0" w:type="dxa"/>
              <w:left w:w="108" w:type="dxa"/>
              <w:bottom w:w="0" w:type="dxa"/>
              <w:right w:w="108" w:type="dxa"/>
            </w:tcMar>
            <w:vAlign w:val="center"/>
          </w:tcPr>
          <w:p w:rsidRPr="00162B93" w:rsidR="001A6936" w:rsidP="001A6936" w:rsidRDefault="001A6936"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1A6936" w:rsidP="001A6936" w:rsidRDefault="001A6936"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1A6936" w:rsidP="001A6936" w:rsidRDefault="001A6936" w14:paraId="6E43AD73" w14:textId="77777777">
            <w:pPr>
              <w:pStyle w:val="ListParagraph"/>
              <w:numPr>
                <w:ilvl w:val="0"/>
                <w:numId w:val="33"/>
              </w:numPr>
              <w:ind w:left="246" w:hanging="227"/>
              <w:rPr>
                <w:rFonts w:cs="Arial"/>
                <w:i/>
                <w:iCs/>
                <w:szCs w:val="24"/>
              </w:rPr>
            </w:pPr>
            <w:r w:rsidRPr="00877FCA">
              <w:rPr>
                <w:rFonts w:cs="Arial"/>
                <w:i/>
                <w:iCs/>
                <w:szCs w:val="24"/>
              </w:rPr>
              <w:t>Working part time hours (eg different hours/days to those advertised)</w:t>
            </w:r>
          </w:p>
          <w:p w:rsidRPr="00877FCA" w:rsidR="001A6936" w:rsidP="001A6936" w:rsidRDefault="001A6936" w14:paraId="35620BB1" w14:textId="77777777">
            <w:pPr>
              <w:pStyle w:val="ListParagraph"/>
              <w:numPr>
                <w:ilvl w:val="0"/>
                <w:numId w:val="33"/>
              </w:numPr>
              <w:ind w:left="246" w:hanging="227"/>
              <w:rPr>
                <w:rFonts w:cs="Arial"/>
                <w:i/>
                <w:iCs/>
                <w:szCs w:val="24"/>
              </w:rPr>
            </w:pPr>
            <w:r w:rsidRPr="00877FCA">
              <w:rPr>
                <w:rFonts w:cs="Arial"/>
                <w:i/>
                <w:iCs/>
                <w:szCs w:val="24"/>
              </w:rPr>
              <w:t>Job sharing</w:t>
            </w:r>
          </w:p>
          <w:p w:rsidRPr="00877FCA" w:rsidR="001A6936" w:rsidP="001A6936" w:rsidRDefault="001A6936" w14:paraId="0D6742F8" w14:textId="77777777">
            <w:pPr>
              <w:pStyle w:val="ListParagraph"/>
              <w:numPr>
                <w:ilvl w:val="0"/>
                <w:numId w:val="33"/>
              </w:numPr>
              <w:ind w:left="246" w:hanging="227"/>
              <w:rPr>
                <w:rFonts w:cs="Arial"/>
                <w:i/>
                <w:iCs/>
                <w:szCs w:val="24"/>
              </w:rPr>
            </w:pPr>
            <w:r w:rsidRPr="00877FCA">
              <w:rPr>
                <w:rFonts w:cs="Arial"/>
                <w:i/>
                <w:iCs/>
                <w:szCs w:val="24"/>
              </w:rPr>
              <w:t>Working compressed hours (eg a nine-day fortnight)</w:t>
            </w:r>
          </w:p>
          <w:p w:rsidRPr="00877FCA" w:rsidR="001A6936" w:rsidP="001A6936" w:rsidRDefault="001A6936" w14:paraId="4D80EA60" w14:textId="77777777">
            <w:pPr>
              <w:pStyle w:val="ListParagraph"/>
              <w:numPr>
                <w:ilvl w:val="0"/>
                <w:numId w:val="33"/>
              </w:numPr>
              <w:ind w:left="246" w:hanging="227"/>
              <w:rPr>
                <w:rFonts w:cs="Arial"/>
                <w:i/>
                <w:iCs/>
                <w:szCs w:val="24"/>
              </w:rPr>
            </w:pPr>
            <w:r w:rsidRPr="00877FCA">
              <w:rPr>
                <w:rFonts w:cs="Arial"/>
                <w:i/>
                <w:iCs/>
                <w:szCs w:val="24"/>
              </w:rPr>
              <w:t>Term time working (including partial term-time working)</w:t>
            </w:r>
          </w:p>
          <w:p w:rsidRPr="00877FCA" w:rsidR="001A6936" w:rsidP="001A6936" w:rsidRDefault="001A6936" w14:paraId="65AC4D40" w14:textId="77777777">
            <w:pPr>
              <w:pStyle w:val="ListParagraph"/>
              <w:numPr>
                <w:ilvl w:val="0"/>
                <w:numId w:val="33"/>
              </w:numPr>
              <w:ind w:left="246" w:hanging="227"/>
              <w:rPr>
                <w:rFonts w:cs="Arial"/>
                <w:i/>
                <w:iCs/>
                <w:szCs w:val="24"/>
              </w:rPr>
            </w:pPr>
            <w:r w:rsidRPr="00877FCA">
              <w:rPr>
                <w:rFonts w:cs="Arial"/>
                <w:i/>
                <w:iCs/>
                <w:szCs w:val="24"/>
              </w:rPr>
              <w:t>Use of flexitime / time off in lieu</w:t>
            </w:r>
          </w:p>
          <w:p w:rsidRPr="00877FCA" w:rsidR="001A6936" w:rsidP="001A6936" w:rsidRDefault="001A6936" w14:paraId="1E1C6B11" w14:textId="77777777">
            <w:pPr>
              <w:pStyle w:val="ListParagraph"/>
              <w:numPr>
                <w:ilvl w:val="0"/>
                <w:numId w:val="33"/>
              </w:numPr>
              <w:ind w:left="246" w:hanging="227"/>
              <w:rPr>
                <w:rFonts w:cs="Arial"/>
                <w:i/>
                <w:iCs/>
                <w:szCs w:val="24"/>
              </w:rPr>
            </w:pPr>
            <w:r w:rsidRPr="00877FCA">
              <w:rPr>
                <w:rFonts w:cs="Arial"/>
                <w:i/>
                <w:iCs/>
                <w:szCs w:val="24"/>
              </w:rPr>
              <w:t>Hybrid working options, including some home working</w:t>
            </w:r>
          </w:p>
          <w:p w:rsidRPr="00877FCA" w:rsidR="001A6936" w:rsidP="001A6936" w:rsidRDefault="001A6936" w14:paraId="43442459" w14:textId="77777777">
            <w:pPr>
              <w:pStyle w:val="ListParagraph"/>
              <w:numPr>
                <w:ilvl w:val="0"/>
                <w:numId w:val="33"/>
              </w:numPr>
              <w:ind w:left="246" w:hanging="227"/>
              <w:rPr>
                <w:rFonts w:cs="Arial"/>
                <w:i/>
                <w:iCs/>
                <w:szCs w:val="24"/>
              </w:rPr>
            </w:pPr>
            <w:r w:rsidRPr="00877FCA">
              <w:rPr>
                <w:rFonts w:cs="Arial"/>
                <w:i/>
                <w:iCs/>
                <w:szCs w:val="24"/>
              </w:rPr>
              <w:t>Working from different Council buildings</w:t>
            </w:r>
          </w:p>
          <w:p w:rsidRPr="00877FCA" w:rsidR="001A6936" w:rsidP="001A6936" w:rsidRDefault="001A6936" w14:paraId="28333483" w14:textId="77777777">
            <w:pPr>
              <w:pStyle w:val="ListParagraph"/>
              <w:numPr>
                <w:ilvl w:val="0"/>
                <w:numId w:val="33"/>
              </w:numPr>
              <w:ind w:left="246" w:hanging="227"/>
              <w:rPr>
                <w:rFonts w:cs="Arial"/>
                <w:i/>
                <w:iCs/>
                <w:szCs w:val="24"/>
              </w:rPr>
            </w:pPr>
            <w:r w:rsidRPr="00877FCA">
              <w:rPr>
                <w:rFonts w:cs="Arial"/>
                <w:i/>
                <w:iCs/>
                <w:szCs w:val="24"/>
              </w:rPr>
              <w:t>Working adjusted core hours (eg starting later and finishing later or other patterns)</w:t>
            </w:r>
          </w:p>
          <w:p w:rsidRPr="00F24FA7" w:rsidR="001A6936" w:rsidP="001A6936" w:rsidRDefault="001A6936" w14:paraId="39D2F73F" w14:textId="12DA582B">
            <w:pPr>
              <w:rPr>
                <w:rFonts w:cs="Arial"/>
                <w:i/>
                <w:iCs/>
                <w:szCs w:val="24"/>
              </w:rPr>
            </w:pPr>
          </w:p>
        </w:tc>
      </w:tr>
    </w:tbl>
    <w:p w:rsidRPr="00F24FA7" w:rsidR="00BC371B" w:rsidP="283EA870" w:rsidRDefault="00BC371B" w14:paraId="375424D4" w14:textId="49C036AB">
      <w:pPr>
        <w:rPr>
          <w:rStyle w:val="Emphasis"/>
          <w:rFonts w:cs="Arial"/>
          <w:i w:val="0"/>
          <w:iCs w:val="0"/>
        </w:rPr>
      </w:pPr>
    </w:p>
    <w:p w:rsidR="283EA870" w:rsidP="283EA870" w:rsidRDefault="283EA870" w14:paraId="1D6DE4AD" w14:textId="6F92924C">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DF0CB2" w:rsidP="00BC371B" w:rsidRDefault="00BC371B" w14:paraId="70072877" w14:textId="56A00235">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873BB0" w:rsidR="00873BB0" w:rsidP="00BC371B" w:rsidRDefault="00873BB0" w14:paraId="2B1DD86B"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E2384" w:rsidP="001A6936" w:rsidRDefault="007E2384" w14:paraId="55B97B02" w14:textId="77777777">
      <w:pPr>
        <w:pStyle w:val="Default"/>
        <w:rPr>
          <w:color w:val="auto"/>
          <w:highlight w:val="yellow"/>
        </w:rPr>
      </w:pPr>
    </w:p>
    <w:p w:rsidRPr="00827E2E" w:rsidR="001A6936" w:rsidP="001A6936" w:rsidRDefault="001A6936" w14:paraId="62252F2D" w14:textId="3D481512">
      <w:pPr>
        <w:pStyle w:val="Default"/>
        <w:rPr>
          <w:color w:val="auto"/>
        </w:rPr>
      </w:pPr>
      <w:r w:rsidRPr="00827E2E">
        <w:rPr>
          <w:color w:val="auto"/>
        </w:rPr>
        <w:t xml:space="preserve">This post has been developed to support the work of the </w:t>
      </w:r>
      <w:r w:rsidR="0075744E">
        <w:rPr>
          <w:color w:val="auto"/>
        </w:rPr>
        <w:t xml:space="preserve">Strategic </w:t>
      </w:r>
      <w:r w:rsidRPr="00827E2E">
        <w:rPr>
          <w:color w:val="auto"/>
        </w:rPr>
        <w:t>Commissioning</w:t>
      </w:r>
      <w:r w:rsidRPr="00827E2E" w:rsidR="00873BB0">
        <w:rPr>
          <w:color w:val="auto"/>
        </w:rPr>
        <w:t xml:space="preserve"> and Home Finding </w:t>
      </w:r>
      <w:r w:rsidRPr="00827E2E">
        <w:rPr>
          <w:color w:val="auto"/>
        </w:rPr>
        <w:t>Team.</w:t>
      </w:r>
    </w:p>
    <w:p w:rsidRPr="00827E2E" w:rsidR="001A6936" w:rsidP="001A6936" w:rsidRDefault="001A6936" w14:paraId="478FC590" w14:textId="77777777">
      <w:pPr>
        <w:pStyle w:val="Default"/>
        <w:rPr>
          <w:color w:val="auto"/>
        </w:rPr>
      </w:pPr>
    </w:p>
    <w:p w:rsidRPr="00827E2E" w:rsidR="006570C8" w:rsidP="006570C8" w:rsidRDefault="006570C8" w14:paraId="43422C7F" w14:textId="03760F1F">
      <w:pPr>
        <w:pStyle w:val="Default"/>
        <w:rPr>
          <w:color w:val="auto"/>
        </w:rPr>
      </w:pPr>
      <w:r w:rsidRPr="00827E2E">
        <w:rPr>
          <w:color w:val="auto"/>
        </w:rPr>
        <w:lastRenderedPageBreak/>
        <w:t>You will be responsible for ensuring that administrative and project related support is provided to commissioning, contracts and home finding teams</w:t>
      </w:r>
      <w:r>
        <w:rPr>
          <w:color w:val="auto"/>
        </w:rPr>
        <w:t xml:space="preserve">. This will include </w:t>
      </w:r>
      <w:r w:rsidRPr="00827E2E">
        <w:rPr>
          <w:color w:val="auto"/>
        </w:rPr>
        <w:t>all elements of the commissioning cycle</w:t>
      </w:r>
      <w:r>
        <w:rPr>
          <w:color w:val="auto"/>
        </w:rPr>
        <w:t xml:space="preserve"> and home finding process; </w:t>
      </w:r>
      <w:r w:rsidRPr="00827E2E">
        <w:rPr>
          <w:color w:val="auto"/>
        </w:rPr>
        <w:t>the service design, market development, procurement</w:t>
      </w:r>
      <w:r>
        <w:rPr>
          <w:color w:val="auto"/>
        </w:rPr>
        <w:t xml:space="preserve">, </w:t>
      </w:r>
      <w:r w:rsidRPr="00827E2E">
        <w:rPr>
          <w:color w:val="auto"/>
        </w:rPr>
        <w:t>contract management</w:t>
      </w:r>
      <w:r>
        <w:rPr>
          <w:color w:val="auto"/>
        </w:rPr>
        <w:t xml:space="preserve">, brokerage and placement making. </w:t>
      </w:r>
    </w:p>
    <w:p w:rsidRPr="00827E2E" w:rsidR="006570C8" w:rsidP="006570C8" w:rsidRDefault="006570C8" w14:paraId="5CB1E7F1" w14:textId="77777777">
      <w:pPr>
        <w:pStyle w:val="Default"/>
        <w:rPr>
          <w:color w:val="auto"/>
        </w:rPr>
      </w:pPr>
    </w:p>
    <w:p w:rsidR="001A6936" w:rsidP="006570C8" w:rsidRDefault="006570C8" w14:paraId="75AA62A4" w14:textId="301BE04B">
      <w:pPr>
        <w:rPr>
          <w:rFonts w:cs="Arial"/>
          <w:szCs w:val="24"/>
        </w:rPr>
      </w:pPr>
      <w:r w:rsidRPr="0038191D">
        <w:rPr>
          <w:rFonts w:cs="Arial"/>
          <w:szCs w:val="24"/>
          <w:shd w:val="clear" w:color="auto" w:fill="FFFFFF"/>
        </w:rPr>
        <w:t xml:space="preserve">This post will </w:t>
      </w:r>
      <w:r>
        <w:rPr>
          <w:rFonts w:cs="Arial"/>
          <w:szCs w:val="24"/>
          <w:shd w:val="clear" w:color="auto" w:fill="FFFFFF"/>
        </w:rPr>
        <w:t xml:space="preserve">report to and </w:t>
      </w:r>
      <w:r w:rsidRPr="0038191D">
        <w:rPr>
          <w:rFonts w:cs="Arial"/>
          <w:szCs w:val="24"/>
          <w:shd w:val="clear" w:color="auto" w:fill="FFFFFF"/>
        </w:rPr>
        <w:t>deputise for Senior Contracts and Service Development Officer</w:t>
      </w:r>
      <w:r>
        <w:rPr>
          <w:rFonts w:cs="Arial"/>
          <w:szCs w:val="24"/>
          <w:shd w:val="clear" w:color="auto" w:fill="FFFFFF"/>
        </w:rPr>
        <w:t xml:space="preserve">. The post </w:t>
      </w:r>
      <w:r w:rsidRPr="0038191D">
        <w:rPr>
          <w:rFonts w:cs="Arial"/>
          <w:szCs w:val="24"/>
          <w:shd w:val="clear" w:color="auto" w:fill="FFFFFF"/>
        </w:rPr>
        <w:t xml:space="preserve">will be a strong operational and administrative support in ensuring </w:t>
      </w:r>
      <w:r w:rsidRPr="0038191D">
        <w:rPr>
          <w:rFonts w:cs="Arial"/>
          <w:szCs w:val="24"/>
        </w:rPr>
        <w:t>services are monitored for financial viability, quality</w:t>
      </w:r>
      <w:r>
        <w:rPr>
          <w:rFonts w:cs="Arial"/>
          <w:szCs w:val="24"/>
        </w:rPr>
        <w:t xml:space="preserve"> and cost. This will also include d</w:t>
      </w:r>
      <w:r w:rsidRPr="0038191D">
        <w:rPr>
          <w:rFonts w:cs="Arial"/>
          <w:szCs w:val="24"/>
        </w:rPr>
        <w:t>elivering savings where relevant</w:t>
      </w:r>
      <w:r>
        <w:rPr>
          <w:rFonts w:cs="Arial"/>
          <w:szCs w:val="24"/>
        </w:rPr>
        <w:t xml:space="preserve">. </w:t>
      </w:r>
      <w:r w:rsidRPr="0038191D">
        <w:rPr>
          <w:rFonts w:cs="Arial"/>
          <w:szCs w:val="24"/>
        </w:rPr>
        <w:t>In addition, the post will support efficiency in the home finding services, focussing on improving processes and strengthening current support.</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Pr="00827E2E" w:rsidR="001A6936" w:rsidP="001A6936" w:rsidRDefault="001A6936" w14:paraId="18C94221" w14:textId="750D8AA5">
      <w:pPr>
        <w:rPr>
          <w:rFonts w:cs="Arial"/>
          <w:bCs/>
          <w:color w:val="000000"/>
          <w:szCs w:val="24"/>
        </w:rPr>
      </w:pPr>
      <w:r w:rsidRPr="00827E2E">
        <w:rPr>
          <w:rFonts w:cs="Arial"/>
          <w:bCs/>
          <w:color w:val="000000"/>
          <w:szCs w:val="24"/>
        </w:rPr>
        <w:t>The main areas of responsibilities are:</w:t>
      </w:r>
    </w:p>
    <w:p w:rsidRPr="00827E2E" w:rsidR="001A6936" w:rsidP="001A6936" w:rsidRDefault="001A6936" w14:paraId="7BFAA6E1" w14:textId="3C972CF6">
      <w:pPr>
        <w:pStyle w:val="ListParagraph"/>
        <w:numPr>
          <w:ilvl w:val="0"/>
          <w:numId w:val="37"/>
        </w:numPr>
        <w:rPr>
          <w:rFonts w:cs="Arial"/>
        </w:rPr>
      </w:pPr>
      <w:r w:rsidRPr="00827E2E">
        <w:rPr>
          <w:rFonts w:cs="Arial"/>
          <w:b/>
        </w:rPr>
        <w:t>Commissioning, Contract Management and Quality Assurance</w:t>
      </w:r>
      <w:r w:rsidR="006570C8">
        <w:rPr>
          <w:rFonts w:cs="Arial"/>
          <w:b/>
        </w:rPr>
        <w:t>:</w:t>
      </w:r>
      <w:r w:rsidRPr="00827E2E">
        <w:rPr>
          <w:rFonts w:cs="Arial"/>
        </w:rPr>
        <w:t xml:space="preserve"> Commissioning activity with social care providers to ensure that commissioned services are delivered to specification and within cost</w:t>
      </w:r>
      <w:r w:rsidRPr="00827E2E" w:rsidR="00B831E8">
        <w:rPr>
          <w:rFonts w:cs="Arial"/>
        </w:rPr>
        <w:t>,</w:t>
      </w:r>
      <w:r w:rsidRPr="00827E2E" w:rsidR="00BB2DB0">
        <w:rPr>
          <w:rFonts w:cs="Arial"/>
        </w:rPr>
        <w:t xml:space="preserve"> appropriately contract managed. There will be a </w:t>
      </w:r>
      <w:r w:rsidRPr="00827E2E" w:rsidR="00B831E8">
        <w:rPr>
          <w:rFonts w:cs="Arial"/>
        </w:rPr>
        <w:t xml:space="preserve">focus on co-production and quality </w:t>
      </w:r>
      <w:r w:rsidRPr="00827E2E" w:rsidR="006570C8">
        <w:rPr>
          <w:rFonts w:cs="Arial"/>
        </w:rPr>
        <w:t>assurance</w:t>
      </w:r>
      <w:r w:rsidR="006570C8">
        <w:rPr>
          <w:rFonts w:cs="Arial"/>
        </w:rPr>
        <w:t>.</w:t>
      </w:r>
    </w:p>
    <w:p w:rsidRPr="00827E2E" w:rsidR="001A6936" w:rsidP="001A6936" w:rsidRDefault="007E2384" w14:paraId="59E0FD19" w14:textId="61087814">
      <w:pPr>
        <w:pStyle w:val="ListParagraph"/>
        <w:numPr>
          <w:ilvl w:val="0"/>
          <w:numId w:val="37"/>
        </w:numPr>
        <w:rPr>
          <w:rFonts w:cs="Arial"/>
        </w:rPr>
      </w:pPr>
      <w:r w:rsidRPr="00827E2E">
        <w:rPr>
          <w:rFonts w:cs="Arial"/>
          <w:b/>
        </w:rPr>
        <w:t>Home Finding Team</w:t>
      </w:r>
      <w:r w:rsidR="006570C8">
        <w:rPr>
          <w:rFonts w:cs="Arial"/>
          <w:b/>
        </w:rPr>
        <w:t>:</w:t>
      </w:r>
      <w:r w:rsidRPr="00827E2E">
        <w:rPr>
          <w:rFonts w:cs="Arial"/>
          <w:b/>
        </w:rPr>
        <w:t xml:space="preserve"> </w:t>
      </w:r>
      <w:r w:rsidRPr="00827E2E">
        <w:rPr>
          <w:rFonts w:cs="Arial"/>
          <w:bCs/>
        </w:rPr>
        <w:t>to support improvements to current brokerage processes, workflow and paperwork</w:t>
      </w:r>
      <w:r w:rsidRPr="00827E2E" w:rsidR="00BB2DB0">
        <w:rPr>
          <w:rFonts w:cs="Arial"/>
          <w:bCs/>
        </w:rPr>
        <w:t>.</w:t>
      </w:r>
      <w:r w:rsidRPr="00827E2E" w:rsidR="00BB2DB0">
        <w:rPr>
          <w:rFonts w:cs="Arial"/>
          <w:b/>
        </w:rPr>
        <w:t xml:space="preserve">  </w:t>
      </w:r>
    </w:p>
    <w:p w:rsidRPr="00827E2E" w:rsidR="001A6936" w:rsidP="001A6936" w:rsidRDefault="001A6936" w14:paraId="275A8F8F" w14:textId="6FFB0B1F">
      <w:pPr>
        <w:pStyle w:val="ListParagraph"/>
        <w:numPr>
          <w:ilvl w:val="0"/>
          <w:numId w:val="37"/>
        </w:numPr>
        <w:rPr>
          <w:rFonts w:cs="Arial"/>
        </w:rPr>
      </w:pPr>
      <w:r w:rsidRPr="1937CEC8" w:rsidR="001A6936">
        <w:rPr>
          <w:rFonts w:cs="Arial"/>
          <w:b w:val="1"/>
          <w:bCs w:val="1"/>
        </w:rPr>
        <w:t>Intelligence Led Commissioning</w:t>
      </w:r>
      <w:r w:rsidRPr="1937CEC8" w:rsidR="006570C8">
        <w:rPr>
          <w:rFonts w:cs="Arial"/>
          <w:b w:val="1"/>
          <w:bCs w:val="1"/>
        </w:rPr>
        <w:t>:</w:t>
      </w:r>
      <w:r w:rsidRPr="1937CEC8" w:rsidR="001A6936">
        <w:rPr>
          <w:rFonts w:cs="Arial"/>
          <w:b w:val="1"/>
          <w:bCs w:val="1"/>
        </w:rPr>
        <w:t xml:space="preserve"> </w:t>
      </w:r>
      <w:r w:rsidRPr="1937CEC8" w:rsidR="2F3B483B">
        <w:rPr>
          <w:rFonts w:cs="Arial"/>
          <w:b w:val="0"/>
          <w:bCs w:val="0"/>
        </w:rPr>
        <w:t>through the use of</w:t>
      </w:r>
      <w:r w:rsidRPr="1937CEC8" w:rsidR="001A6936">
        <w:rPr>
          <w:rFonts w:cs="Arial"/>
          <w:b w:val="0"/>
          <w:bCs w:val="0"/>
        </w:rPr>
        <w:t xml:space="preserve"> </w:t>
      </w:r>
      <w:r w:rsidRPr="1937CEC8" w:rsidR="001A6936">
        <w:rPr>
          <w:rFonts w:cs="Arial"/>
          <w:b w:val="0"/>
          <w:bCs w:val="0"/>
        </w:rPr>
        <w:t>h</w:t>
      </w:r>
      <w:r w:rsidRPr="1937CEC8" w:rsidR="001A6936">
        <w:rPr>
          <w:rFonts w:cs="Arial"/>
        </w:rPr>
        <w:t>ard and soft data on suppliers, citizen needs</w:t>
      </w:r>
      <w:r w:rsidRPr="1937CEC8" w:rsidR="006570C8">
        <w:rPr>
          <w:rFonts w:cs="Arial"/>
        </w:rPr>
        <w:t>,</w:t>
      </w:r>
      <w:r w:rsidRPr="1937CEC8" w:rsidR="001A6936">
        <w:rPr>
          <w:rFonts w:cs="Arial"/>
        </w:rPr>
        <w:t xml:space="preserve"> demographic </w:t>
      </w:r>
      <w:r w:rsidRPr="1937CEC8" w:rsidR="001A6936">
        <w:rPr>
          <w:rFonts w:cs="Arial"/>
        </w:rPr>
        <w:t>trends</w:t>
      </w:r>
      <w:r w:rsidRPr="1937CEC8" w:rsidR="001A6936">
        <w:rPr>
          <w:rFonts w:cs="Arial"/>
        </w:rPr>
        <w:t xml:space="preserve"> and performance, to inform all the above</w:t>
      </w:r>
      <w:r w:rsidRPr="1937CEC8" w:rsidR="007E2384">
        <w:rPr>
          <w:rFonts w:cs="Arial"/>
        </w:rPr>
        <w:t xml:space="preserve"> and support market segmentation and increasing sufficiency of care providers.</w:t>
      </w:r>
    </w:p>
    <w:p w:rsidRPr="00F24FA7" w:rsidR="00C04CFB" w:rsidP="00756CEF" w:rsidRDefault="00C04CFB" w14:paraId="126D462A" w14:textId="77777777">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05175F" w:rsidP="001A6936" w:rsidRDefault="0005175F" w14:paraId="3DCB77B6" w14:textId="77777777">
      <w:pPr>
        <w:jc w:val="both"/>
        <w:rPr>
          <w:rFonts w:cs="Arial"/>
          <w:szCs w:val="24"/>
        </w:rPr>
      </w:pPr>
    </w:p>
    <w:p w:rsidR="0005175F" w:rsidP="001A6936" w:rsidRDefault="0005175F" w14:paraId="719B5EF1" w14:textId="39F6276B">
      <w:pPr>
        <w:jc w:val="both"/>
        <w:rPr>
          <w:rFonts w:cs="Arial"/>
          <w:b/>
          <w:bCs/>
          <w:szCs w:val="24"/>
        </w:rPr>
      </w:pPr>
      <w:r w:rsidRPr="0005175F">
        <w:rPr>
          <w:rFonts w:cs="Arial"/>
          <w:b/>
          <w:bCs/>
          <w:szCs w:val="24"/>
        </w:rPr>
        <w:t>Children and Young People’s Directorate</w:t>
      </w:r>
    </w:p>
    <w:p w:rsidRPr="0005175F" w:rsidR="0005175F" w:rsidP="001A6936" w:rsidRDefault="0005175F" w14:paraId="11C1F11E" w14:textId="77777777">
      <w:pPr>
        <w:jc w:val="both"/>
        <w:rPr>
          <w:rFonts w:cs="Arial"/>
          <w:b/>
          <w:bCs/>
          <w:szCs w:val="24"/>
        </w:rPr>
      </w:pPr>
    </w:p>
    <w:p w:rsidR="0005175F" w:rsidP="001A6936" w:rsidRDefault="0005175F" w14:paraId="113C9395" w14:textId="5B74873C">
      <w:pPr>
        <w:jc w:val="both"/>
        <w:rPr>
          <w:rFonts w:cs="Arial"/>
          <w:szCs w:val="24"/>
        </w:rPr>
      </w:pPr>
      <w:r>
        <w:rPr>
          <w:rFonts w:cs="Arial"/>
          <w:szCs w:val="24"/>
        </w:rPr>
        <w:t>The responsibility of the Children and Young People’s Directorate (</w:t>
      </w:r>
      <w:r w:rsidR="006570C8">
        <w:rPr>
          <w:rFonts w:cs="Arial"/>
          <w:szCs w:val="24"/>
        </w:rPr>
        <w:t>C</w:t>
      </w:r>
      <w:r>
        <w:rPr>
          <w:rFonts w:cs="Arial"/>
          <w:szCs w:val="24"/>
        </w:rPr>
        <w:t xml:space="preserve">YP) is to ensure the safety, wellbeing and learning of children and young people.  </w:t>
      </w:r>
    </w:p>
    <w:p w:rsidR="0005175F" w:rsidP="001A6936" w:rsidRDefault="0005175F" w14:paraId="0446F597" w14:textId="77777777">
      <w:pPr>
        <w:jc w:val="both"/>
        <w:rPr>
          <w:rFonts w:cs="Arial"/>
          <w:szCs w:val="24"/>
        </w:rPr>
      </w:pPr>
    </w:p>
    <w:p w:rsidRPr="0005175F" w:rsidR="0005175F" w:rsidP="001A6936" w:rsidRDefault="0005175F" w14:paraId="3CEAA77A" w14:textId="514B3E81">
      <w:pPr>
        <w:jc w:val="both"/>
        <w:rPr>
          <w:rFonts w:cs="Arial"/>
          <w:b/>
          <w:bCs/>
          <w:szCs w:val="24"/>
        </w:rPr>
      </w:pPr>
      <w:r w:rsidRPr="0005175F">
        <w:rPr>
          <w:rFonts w:cs="Arial"/>
          <w:b/>
          <w:bCs/>
          <w:szCs w:val="24"/>
        </w:rPr>
        <w:t>About the team</w:t>
      </w:r>
    </w:p>
    <w:p w:rsidR="0005175F" w:rsidP="001A6936" w:rsidRDefault="0005175F" w14:paraId="5F834F31" w14:textId="77777777">
      <w:pPr>
        <w:jc w:val="both"/>
        <w:rPr>
          <w:rFonts w:cs="Arial"/>
          <w:szCs w:val="24"/>
        </w:rPr>
      </w:pPr>
    </w:p>
    <w:p w:rsidRPr="00827E2E" w:rsidR="001A6936" w:rsidP="001A6936" w:rsidRDefault="0005175F" w14:paraId="553E6C8D" w14:textId="3B0ADD4C">
      <w:pPr>
        <w:jc w:val="both"/>
        <w:rPr>
          <w:rFonts w:cs="Arial"/>
          <w:szCs w:val="24"/>
        </w:rPr>
      </w:pPr>
      <w:r w:rsidRPr="00827E2E">
        <w:rPr>
          <w:rFonts w:cs="Arial"/>
          <w:szCs w:val="24"/>
        </w:rPr>
        <w:t xml:space="preserve">The Strategic </w:t>
      </w:r>
      <w:r w:rsidRPr="00827E2E" w:rsidR="001A6936">
        <w:rPr>
          <w:rFonts w:cs="Arial"/>
          <w:szCs w:val="24"/>
        </w:rPr>
        <w:t>Commissioning</w:t>
      </w:r>
      <w:r w:rsidRPr="00827E2E">
        <w:rPr>
          <w:rFonts w:cs="Arial"/>
          <w:szCs w:val="24"/>
        </w:rPr>
        <w:t xml:space="preserve"> and Home Finding team </w:t>
      </w:r>
      <w:r w:rsidRPr="00827E2E" w:rsidR="001A6936">
        <w:rPr>
          <w:rFonts w:cs="Arial"/>
          <w:szCs w:val="24"/>
        </w:rPr>
        <w:t>operate in a dynamic and pressured environment.</w:t>
      </w:r>
    </w:p>
    <w:p w:rsidRPr="00827E2E" w:rsidR="0005175F" w:rsidP="001A6936" w:rsidRDefault="0005175F" w14:paraId="0A31F4D8" w14:textId="77777777">
      <w:pPr>
        <w:jc w:val="both"/>
        <w:rPr>
          <w:rFonts w:cs="Arial"/>
          <w:szCs w:val="24"/>
        </w:rPr>
      </w:pPr>
    </w:p>
    <w:p w:rsidRPr="00827E2E" w:rsidR="001A6936" w:rsidP="001A6936" w:rsidRDefault="001A6936" w14:paraId="56D735DD" w14:textId="505CA299">
      <w:pPr>
        <w:jc w:val="both"/>
        <w:rPr>
          <w:rFonts w:cs="Arial"/>
          <w:szCs w:val="24"/>
        </w:rPr>
      </w:pPr>
      <w:r w:rsidRPr="00827E2E">
        <w:rPr>
          <w:rFonts w:cs="Arial"/>
          <w:szCs w:val="24"/>
        </w:rPr>
        <w:t>The teams need to be agile, balancing workload between commissioning activity</w:t>
      </w:r>
      <w:r w:rsidRPr="00827E2E" w:rsidR="0005175F">
        <w:rPr>
          <w:rFonts w:cs="Arial"/>
          <w:szCs w:val="24"/>
        </w:rPr>
        <w:t>, finding homes for children in care</w:t>
      </w:r>
      <w:r w:rsidRPr="00827E2E">
        <w:rPr>
          <w:rFonts w:cs="Arial"/>
          <w:szCs w:val="24"/>
        </w:rPr>
        <w:t xml:space="preserve"> and routine and methodical management of contracts, whilst being sufficiently flexible and agile to respond rapidly to opportunities and challenges presented by the local market.  </w:t>
      </w:r>
    </w:p>
    <w:p w:rsidRPr="00827E2E" w:rsidR="001A6936" w:rsidP="001A6936" w:rsidRDefault="001A6936" w14:paraId="193A348E" w14:textId="77777777">
      <w:pPr>
        <w:jc w:val="both"/>
        <w:rPr>
          <w:rFonts w:cs="Arial"/>
          <w:szCs w:val="24"/>
        </w:rPr>
      </w:pPr>
    </w:p>
    <w:p w:rsidRPr="00827E2E" w:rsidR="001A6936" w:rsidP="001A6936" w:rsidRDefault="006570C8" w14:paraId="68FEFA2F" w14:textId="0E6C1184">
      <w:pPr>
        <w:jc w:val="both"/>
        <w:rPr>
          <w:rFonts w:cs="Arial"/>
          <w:szCs w:val="24"/>
        </w:rPr>
      </w:pPr>
      <w:r>
        <w:rPr>
          <w:rFonts w:cs="Arial"/>
          <w:szCs w:val="24"/>
        </w:rPr>
        <w:t xml:space="preserve">The </w:t>
      </w:r>
      <w:r w:rsidR="0075744E">
        <w:rPr>
          <w:rFonts w:cs="Arial"/>
          <w:szCs w:val="24"/>
        </w:rPr>
        <w:t xml:space="preserve">Strategic </w:t>
      </w:r>
      <w:r w:rsidRPr="00827E2E" w:rsidR="001A6936">
        <w:rPr>
          <w:rFonts w:cs="Arial"/>
          <w:szCs w:val="24"/>
        </w:rPr>
        <w:t xml:space="preserve">Commissioning </w:t>
      </w:r>
      <w:r>
        <w:rPr>
          <w:rFonts w:cs="Arial"/>
          <w:szCs w:val="24"/>
        </w:rPr>
        <w:t xml:space="preserve">and Home Finding </w:t>
      </w:r>
      <w:r w:rsidRPr="00827E2E" w:rsidR="001A6936">
        <w:rPr>
          <w:rFonts w:cs="Arial"/>
          <w:szCs w:val="24"/>
        </w:rPr>
        <w:t>team effectively support</w:t>
      </w:r>
      <w:r w:rsidR="0075744E">
        <w:rPr>
          <w:rFonts w:cs="Arial"/>
          <w:szCs w:val="24"/>
        </w:rPr>
        <w:t>s</w:t>
      </w:r>
      <w:r w:rsidRPr="00827E2E" w:rsidR="001A6936">
        <w:rPr>
          <w:rFonts w:cs="Arial"/>
          <w:szCs w:val="24"/>
        </w:rPr>
        <w:t xml:space="preserve"> both </w:t>
      </w:r>
      <w:r w:rsidRPr="00827E2E" w:rsidR="0005175F">
        <w:rPr>
          <w:rFonts w:cs="Arial"/>
          <w:szCs w:val="24"/>
        </w:rPr>
        <w:t>home finding</w:t>
      </w:r>
      <w:r w:rsidRPr="00827E2E" w:rsidR="001A6936">
        <w:rPr>
          <w:rFonts w:cs="Arial"/>
          <w:szCs w:val="24"/>
        </w:rPr>
        <w:t xml:space="preserve"> based and strategic commissioning activity</w:t>
      </w:r>
      <w:r w:rsidRPr="00827E2E" w:rsidR="0005175F">
        <w:rPr>
          <w:rFonts w:cs="Arial"/>
          <w:szCs w:val="24"/>
        </w:rPr>
        <w:t xml:space="preserve"> </w:t>
      </w:r>
      <w:r w:rsidRPr="00827E2E" w:rsidR="001A6936">
        <w:rPr>
          <w:rFonts w:cs="Arial"/>
          <w:szCs w:val="24"/>
        </w:rPr>
        <w:t xml:space="preserve">and you will directly </w:t>
      </w:r>
      <w:r w:rsidRPr="00827E2E" w:rsidR="0005175F">
        <w:rPr>
          <w:rFonts w:cs="Arial"/>
          <w:szCs w:val="24"/>
        </w:rPr>
        <w:t>support</w:t>
      </w:r>
      <w:r w:rsidRPr="00827E2E" w:rsidR="001A6936">
        <w:rPr>
          <w:rFonts w:cs="Arial"/>
          <w:szCs w:val="24"/>
        </w:rPr>
        <w:t xml:space="preserve"> commissioning</w:t>
      </w:r>
      <w:r w:rsidRPr="00827E2E" w:rsidR="0005175F">
        <w:rPr>
          <w:rFonts w:cs="Arial"/>
          <w:szCs w:val="24"/>
        </w:rPr>
        <w:t>, home finding</w:t>
      </w:r>
      <w:r w:rsidRPr="00827E2E" w:rsidR="001A6936">
        <w:rPr>
          <w:rFonts w:cs="Arial"/>
          <w:szCs w:val="24"/>
        </w:rPr>
        <w:t xml:space="preserve"> and contract staff</w:t>
      </w:r>
      <w:r w:rsidRPr="00827E2E" w:rsidR="0005175F">
        <w:rPr>
          <w:rFonts w:cs="Arial"/>
          <w:szCs w:val="24"/>
        </w:rPr>
        <w:t>;</w:t>
      </w:r>
      <w:r w:rsidRPr="00827E2E" w:rsidR="001A6936">
        <w:rPr>
          <w:rFonts w:cs="Arial"/>
          <w:szCs w:val="24"/>
        </w:rPr>
        <w:t xml:space="preserve"> </w:t>
      </w:r>
      <w:r w:rsidRPr="00827E2E" w:rsidR="0005175F">
        <w:rPr>
          <w:rFonts w:cs="Arial"/>
          <w:szCs w:val="24"/>
        </w:rPr>
        <w:t>support</w:t>
      </w:r>
      <w:r w:rsidRPr="00827E2E" w:rsidR="001A6936">
        <w:rPr>
          <w:rFonts w:cs="Arial"/>
          <w:szCs w:val="24"/>
        </w:rPr>
        <w:t xml:space="preserve"> supplier relationships, </w:t>
      </w:r>
      <w:r w:rsidRPr="00827E2E" w:rsidR="0005175F">
        <w:rPr>
          <w:rFonts w:cs="Arial"/>
          <w:szCs w:val="24"/>
        </w:rPr>
        <w:t xml:space="preserve">work closely with social care, fostering, children’s homes and procurement colleagues. </w:t>
      </w:r>
    </w:p>
    <w:p w:rsidRPr="00827E2E" w:rsidR="0005175F" w:rsidP="001A6936" w:rsidRDefault="0005175F" w14:paraId="33DF83CD" w14:textId="77777777">
      <w:pPr>
        <w:jc w:val="both"/>
        <w:rPr>
          <w:rFonts w:cs="Arial"/>
          <w:szCs w:val="24"/>
        </w:rPr>
      </w:pPr>
    </w:p>
    <w:p w:rsidR="001A6936" w:rsidP="001A6936" w:rsidRDefault="001A6936" w14:paraId="1D223CDC" w14:textId="20D01ADA">
      <w:pPr>
        <w:jc w:val="both"/>
        <w:rPr>
          <w:rFonts w:cs="Arial"/>
          <w:i/>
          <w:szCs w:val="24"/>
        </w:rPr>
      </w:pPr>
      <w:r w:rsidRPr="00827E2E">
        <w:rPr>
          <w:rFonts w:cs="Arial"/>
          <w:szCs w:val="24"/>
        </w:rPr>
        <w:lastRenderedPageBreak/>
        <w:t>You will need to work across your portfolio area with other commissioning and contracts staff across the entire service area to support delivering the best possible outcomes for residents and the council.</w:t>
      </w:r>
      <w:r>
        <w:rPr>
          <w:rFonts w:cs="Arial"/>
          <w:szCs w:val="24"/>
        </w:rPr>
        <w:t xml:space="preserve">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827E2E" w:rsidR="00F34479" w:rsidP="00F34479" w:rsidRDefault="00F34479" w14:paraId="0337C185" w14:textId="7DCF02E5">
      <w:pPr>
        <w:rPr>
          <w:rFonts w:cs="Arial"/>
          <w:b/>
          <w:szCs w:val="24"/>
        </w:rPr>
      </w:pPr>
      <w:r w:rsidRPr="00827E2E">
        <w:rPr>
          <w:rFonts w:cs="Arial"/>
          <w:b/>
          <w:szCs w:val="24"/>
        </w:rPr>
        <w:t>Da</w:t>
      </w:r>
      <w:r w:rsidRPr="00827E2E" w:rsidR="00C84CD6">
        <w:rPr>
          <w:rFonts w:cs="Arial"/>
          <w:b/>
          <w:szCs w:val="24"/>
        </w:rPr>
        <w:t>y to day</w:t>
      </w:r>
      <w:r w:rsidRPr="00827E2E">
        <w:rPr>
          <w:rFonts w:cs="Arial"/>
          <w:b/>
          <w:szCs w:val="24"/>
        </w:rPr>
        <w:t xml:space="preserve"> tasks may include:</w:t>
      </w:r>
    </w:p>
    <w:p w:rsidRPr="00827E2E" w:rsidR="008D501C" w:rsidP="00F34479" w:rsidRDefault="008D501C" w14:paraId="7CDCDF80" w14:textId="77777777">
      <w:pPr>
        <w:rPr>
          <w:rFonts w:cs="Arial"/>
          <w:b/>
          <w:szCs w:val="24"/>
        </w:rPr>
      </w:pPr>
    </w:p>
    <w:p w:rsidRPr="00827E2E" w:rsidR="001A6936" w:rsidP="001A6936" w:rsidRDefault="001A6936" w14:paraId="721F5EBD" w14:textId="509F8BEE">
      <w:pPr>
        <w:autoSpaceDE w:val="0"/>
        <w:autoSpaceDN w:val="0"/>
        <w:adjustRightInd w:val="0"/>
        <w:rPr>
          <w:rFonts w:cs="Arial"/>
          <w:b/>
          <w:bCs/>
          <w:color w:val="272627"/>
          <w:szCs w:val="24"/>
          <w:lang w:eastAsia="en-GB"/>
        </w:rPr>
      </w:pPr>
      <w:r w:rsidRPr="00827E2E">
        <w:rPr>
          <w:rFonts w:cs="Arial"/>
          <w:b/>
          <w:bCs/>
          <w:color w:val="272627"/>
          <w:szCs w:val="24"/>
          <w:lang w:eastAsia="en-GB"/>
        </w:rPr>
        <w:t>Service and Market Development</w:t>
      </w:r>
    </w:p>
    <w:p w:rsidRPr="00827E2E" w:rsidR="001A6936" w:rsidP="001A6936" w:rsidRDefault="001A6936" w14:paraId="38827498" w14:textId="77777777">
      <w:pPr>
        <w:numPr>
          <w:ilvl w:val="0"/>
          <w:numId w:val="40"/>
        </w:numPr>
        <w:autoSpaceDE w:val="0"/>
        <w:autoSpaceDN w:val="0"/>
        <w:adjustRightInd w:val="0"/>
        <w:rPr>
          <w:rFonts w:cs="Arial"/>
          <w:bCs/>
          <w:color w:val="272627"/>
          <w:szCs w:val="24"/>
          <w:lang w:eastAsia="en-GB"/>
        </w:rPr>
      </w:pPr>
      <w:r w:rsidRPr="00827E2E">
        <w:rPr>
          <w:rFonts w:cs="Arial"/>
          <w:bCs/>
          <w:color w:val="272627"/>
          <w:szCs w:val="24"/>
          <w:lang w:eastAsia="en-GB"/>
        </w:rPr>
        <w:t xml:space="preserve">Administrative support on writing proposals for future service development based on needs, demands, legislative requirements, national best practice, county council policy, resources available and the views of stakeholders in a specific area or service category. </w:t>
      </w:r>
    </w:p>
    <w:p w:rsidRPr="00827E2E" w:rsidR="001A6936" w:rsidP="001A6936" w:rsidRDefault="001A6936" w14:paraId="7FBFAF7A" w14:textId="77777777">
      <w:pPr>
        <w:numPr>
          <w:ilvl w:val="0"/>
          <w:numId w:val="40"/>
        </w:numPr>
        <w:autoSpaceDE w:val="0"/>
        <w:autoSpaceDN w:val="0"/>
        <w:adjustRightInd w:val="0"/>
        <w:rPr>
          <w:rFonts w:cs="Arial"/>
          <w:b/>
          <w:bCs/>
          <w:color w:val="272627"/>
          <w:szCs w:val="24"/>
          <w:lang w:eastAsia="en-GB"/>
        </w:rPr>
      </w:pPr>
      <w:r w:rsidRPr="00827E2E">
        <w:rPr>
          <w:rFonts w:cs="Arial"/>
          <w:bCs/>
          <w:color w:val="272627"/>
          <w:szCs w:val="24"/>
          <w:lang w:eastAsia="en-GB"/>
        </w:rPr>
        <w:t>Administrative support to ensure effective co-production of service vision, strategy, and delivery plans through engagement with social work teams, commissioning partners, service users, suppliers and delivery partners.</w:t>
      </w:r>
    </w:p>
    <w:p w:rsidRPr="00827E2E" w:rsidR="001A6936" w:rsidP="001A6936" w:rsidRDefault="00AD05AF" w14:paraId="77BBC75D" w14:textId="73C1A4D2">
      <w:pPr>
        <w:numPr>
          <w:ilvl w:val="0"/>
          <w:numId w:val="40"/>
        </w:numPr>
        <w:autoSpaceDE w:val="0"/>
        <w:autoSpaceDN w:val="0"/>
        <w:adjustRightInd w:val="0"/>
        <w:rPr>
          <w:rFonts w:cs="Arial"/>
          <w:b/>
          <w:bCs/>
          <w:color w:val="272627"/>
          <w:szCs w:val="24"/>
          <w:lang w:eastAsia="en-GB"/>
        </w:rPr>
      </w:pPr>
      <w:r w:rsidRPr="00827E2E">
        <w:rPr>
          <w:rFonts w:cs="Arial"/>
          <w:bCs/>
          <w:color w:val="272627"/>
          <w:szCs w:val="24"/>
          <w:lang w:eastAsia="en-GB"/>
        </w:rPr>
        <w:t xml:space="preserve">Administrative support with ensuring properties are quality assured and meet all health and safety requirements; liaising </w:t>
      </w:r>
      <w:r w:rsidR="00424828">
        <w:rPr>
          <w:rFonts w:cs="Arial"/>
          <w:bCs/>
          <w:color w:val="272627"/>
          <w:szCs w:val="24"/>
          <w:lang w:eastAsia="en-GB"/>
        </w:rPr>
        <w:t xml:space="preserve">with the team, suppliers and stakeholders </w:t>
      </w:r>
      <w:r w:rsidRPr="00827E2E">
        <w:rPr>
          <w:rFonts w:cs="Arial"/>
          <w:bCs/>
          <w:color w:val="272627"/>
          <w:szCs w:val="24"/>
          <w:lang w:eastAsia="en-GB"/>
        </w:rPr>
        <w:t>to ensure repairs and maintenance are prioritised.</w:t>
      </w:r>
    </w:p>
    <w:p w:rsidRPr="00827E2E" w:rsidR="00BB2DB0" w:rsidP="00BB2DB0" w:rsidRDefault="001A6936" w14:paraId="6E7BC92F" w14:textId="04F88CD8">
      <w:pPr>
        <w:numPr>
          <w:ilvl w:val="0"/>
          <w:numId w:val="40"/>
        </w:numPr>
        <w:autoSpaceDE w:val="0"/>
        <w:autoSpaceDN w:val="0"/>
        <w:adjustRightInd w:val="0"/>
        <w:rPr>
          <w:rFonts w:cs="Arial"/>
          <w:b/>
          <w:bCs/>
          <w:color w:val="272627"/>
          <w:szCs w:val="24"/>
          <w:lang w:eastAsia="en-GB"/>
        </w:rPr>
      </w:pPr>
      <w:r w:rsidRPr="00827E2E">
        <w:rPr>
          <w:rFonts w:cs="Arial"/>
          <w:bCs/>
          <w:color w:val="272627"/>
          <w:szCs w:val="24"/>
          <w:lang w:eastAsia="en-GB"/>
        </w:rPr>
        <w:t>Support with undertaking market research using a range of different approaches</w:t>
      </w:r>
    </w:p>
    <w:p w:rsidRPr="00827E2E" w:rsidR="001A6936" w:rsidP="00BB2DB0" w:rsidRDefault="00BB2DB0" w14:paraId="79DC3849" w14:textId="34174A8E">
      <w:pPr>
        <w:numPr>
          <w:ilvl w:val="0"/>
          <w:numId w:val="40"/>
        </w:numPr>
        <w:autoSpaceDE w:val="0"/>
        <w:autoSpaceDN w:val="0"/>
        <w:adjustRightInd w:val="0"/>
        <w:rPr>
          <w:rFonts w:cs="Arial"/>
          <w:b/>
          <w:bCs/>
          <w:color w:val="272627"/>
          <w:szCs w:val="24"/>
          <w:lang w:eastAsia="en-GB"/>
        </w:rPr>
      </w:pPr>
      <w:r w:rsidRPr="00827E2E">
        <w:rPr>
          <w:rFonts w:cs="Arial"/>
          <w:bCs/>
          <w:color w:val="272627"/>
          <w:szCs w:val="24"/>
          <w:lang w:eastAsia="en-GB"/>
        </w:rPr>
        <w:t>Support the team with collation of quantitative and qualitative data, and support deep dives into areas of concern.</w:t>
      </w:r>
    </w:p>
    <w:p w:rsidRPr="00827E2E" w:rsidR="00BB2DB0" w:rsidP="00BB2DB0" w:rsidRDefault="00BB2DB0" w14:paraId="51F310B3" w14:textId="77777777">
      <w:pPr>
        <w:autoSpaceDE w:val="0"/>
        <w:autoSpaceDN w:val="0"/>
        <w:adjustRightInd w:val="0"/>
        <w:rPr>
          <w:rFonts w:cs="Arial"/>
          <w:bCs/>
          <w:color w:val="272627"/>
          <w:szCs w:val="24"/>
          <w:lang w:eastAsia="en-GB"/>
        </w:rPr>
      </w:pPr>
    </w:p>
    <w:p w:rsidRPr="00827E2E" w:rsidR="00BB2DB0" w:rsidP="00BB2DB0" w:rsidRDefault="00BB2DB0" w14:paraId="1517F5B9" w14:textId="10E53F25">
      <w:pPr>
        <w:autoSpaceDE w:val="0"/>
        <w:autoSpaceDN w:val="0"/>
        <w:adjustRightInd w:val="0"/>
        <w:rPr>
          <w:rFonts w:cs="Arial"/>
          <w:b/>
          <w:color w:val="272627"/>
          <w:szCs w:val="24"/>
          <w:lang w:eastAsia="en-GB"/>
        </w:rPr>
      </w:pPr>
      <w:r w:rsidRPr="00827E2E">
        <w:rPr>
          <w:rFonts w:cs="Arial"/>
          <w:b/>
          <w:color w:val="272627"/>
          <w:szCs w:val="24"/>
          <w:lang w:eastAsia="en-GB"/>
        </w:rPr>
        <w:t>Home Finding</w:t>
      </w:r>
    </w:p>
    <w:p w:rsidRPr="00827E2E" w:rsidR="00AD05AF" w:rsidP="00424828" w:rsidRDefault="00AD05AF" w14:paraId="060D6907" w14:textId="4560DBB2">
      <w:pPr>
        <w:pStyle w:val="ListParagraph"/>
        <w:numPr>
          <w:ilvl w:val="0"/>
          <w:numId w:val="53"/>
        </w:numPr>
        <w:autoSpaceDE w:val="0"/>
        <w:autoSpaceDN w:val="0"/>
        <w:adjustRightInd w:val="0"/>
        <w:ind w:left="567" w:hanging="425"/>
        <w:rPr>
          <w:rFonts w:cs="Arial"/>
          <w:bCs/>
          <w:color w:val="272627"/>
          <w:szCs w:val="24"/>
          <w:lang w:eastAsia="en-GB"/>
        </w:rPr>
      </w:pPr>
      <w:r w:rsidRPr="00827E2E">
        <w:rPr>
          <w:rFonts w:cs="Arial"/>
          <w:bCs/>
          <w:color w:val="272627"/>
          <w:szCs w:val="24"/>
          <w:lang w:eastAsia="en-GB"/>
        </w:rPr>
        <w:t xml:space="preserve">Administrative support with arrange </w:t>
      </w:r>
      <w:r w:rsidRPr="00827E2E" w:rsidR="00424828">
        <w:rPr>
          <w:rFonts w:cs="Arial"/>
          <w:bCs/>
          <w:color w:val="272627"/>
          <w:szCs w:val="24"/>
          <w:lang w:eastAsia="en-GB"/>
        </w:rPr>
        <w:t>market engagement</w:t>
      </w:r>
      <w:r w:rsidRPr="00827E2E" w:rsidR="000079DE">
        <w:rPr>
          <w:rFonts w:cs="Arial"/>
          <w:bCs/>
          <w:color w:val="272627"/>
          <w:szCs w:val="24"/>
          <w:lang w:eastAsia="en-GB"/>
        </w:rPr>
        <w:t>, market segmentation and other provider meetings</w:t>
      </w:r>
    </w:p>
    <w:p w:rsidRPr="00827E2E" w:rsidR="000079DE" w:rsidP="00424828" w:rsidRDefault="000079DE" w14:paraId="474D61FB" w14:textId="3600E8B3">
      <w:pPr>
        <w:pStyle w:val="ListParagraph"/>
        <w:numPr>
          <w:ilvl w:val="0"/>
          <w:numId w:val="53"/>
        </w:numPr>
        <w:autoSpaceDE w:val="0"/>
        <w:autoSpaceDN w:val="0"/>
        <w:adjustRightInd w:val="0"/>
        <w:ind w:left="567" w:hanging="425"/>
        <w:rPr>
          <w:rFonts w:cs="Arial"/>
          <w:bCs/>
          <w:color w:val="272627"/>
          <w:szCs w:val="24"/>
          <w:lang w:eastAsia="en-GB"/>
        </w:rPr>
      </w:pPr>
      <w:r w:rsidRPr="00827E2E">
        <w:rPr>
          <w:rFonts w:cs="Arial"/>
          <w:bCs/>
          <w:color w:val="272627"/>
          <w:szCs w:val="24"/>
          <w:lang w:eastAsia="en-GB"/>
        </w:rPr>
        <w:t xml:space="preserve">Support with </w:t>
      </w:r>
      <w:r w:rsidR="00424828">
        <w:rPr>
          <w:rFonts w:cs="Arial"/>
          <w:bCs/>
          <w:color w:val="272627"/>
          <w:szCs w:val="24"/>
          <w:lang w:eastAsia="en-GB"/>
        </w:rPr>
        <w:t>c</w:t>
      </w:r>
      <w:r w:rsidRPr="00827E2E">
        <w:rPr>
          <w:rFonts w:cs="Arial"/>
          <w:bCs/>
          <w:color w:val="272627"/>
          <w:szCs w:val="24"/>
          <w:lang w:eastAsia="en-GB"/>
        </w:rPr>
        <w:t>hecking profile and paperwork; updating and managing systems</w:t>
      </w:r>
    </w:p>
    <w:p w:rsidRPr="00827E2E" w:rsidR="000079DE" w:rsidP="00424828" w:rsidRDefault="000079DE" w14:paraId="20AF98D7" w14:textId="179172F6">
      <w:pPr>
        <w:pStyle w:val="ListParagraph"/>
        <w:numPr>
          <w:ilvl w:val="0"/>
          <w:numId w:val="53"/>
        </w:numPr>
        <w:autoSpaceDE w:val="0"/>
        <w:autoSpaceDN w:val="0"/>
        <w:adjustRightInd w:val="0"/>
        <w:ind w:left="567" w:hanging="425"/>
        <w:rPr>
          <w:rFonts w:cs="Arial"/>
          <w:bCs/>
          <w:color w:val="272627"/>
          <w:szCs w:val="24"/>
          <w:lang w:eastAsia="en-GB"/>
        </w:rPr>
      </w:pPr>
      <w:r w:rsidRPr="00827E2E">
        <w:rPr>
          <w:rFonts w:cs="Arial"/>
          <w:bCs/>
          <w:color w:val="272627"/>
          <w:szCs w:val="24"/>
          <w:lang w:eastAsia="en-GB"/>
        </w:rPr>
        <w:t>Supporting vacancy availability</w:t>
      </w:r>
    </w:p>
    <w:p w:rsidRPr="00827E2E" w:rsidR="001A6936" w:rsidP="00424828" w:rsidRDefault="001A6936" w14:paraId="10685251" w14:textId="77777777">
      <w:pPr>
        <w:autoSpaceDE w:val="0"/>
        <w:autoSpaceDN w:val="0"/>
        <w:adjustRightInd w:val="0"/>
        <w:rPr>
          <w:rFonts w:cs="Arial"/>
          <w:b/>
          <w:bCs/>
          <w:color w:val="272627"/>
          <w:szCs w:val="24"/>
          <w:lang w:eastAsia="en-GB"/>
        </w:rPr>
      </w:pPr>
    </w:p>
    <w:p w:rsidRPr="00827E2E" w:rsidR="001A6936" w:rsidP="001A6936" w:rsidRDefault="001A6936" w14:paraId="37A50D01" w14:textId="5D125E0B">
      <w:pPr>
        <w:autoSpaceDE w:val="0"/>
        <w:autoSpaceDN w:val="0"/>
        <w:adjustRightInd w:val="0"/>
        <w:rPr>
          <w:rFonts w:cs="Arial"/>
          <w:b/>
          <w:bCs/>
          <w:color w:val="272627"/>
          <w:szCs w:val="24"/>
          <w:lang w:eastAsia="en-GB"/>
        </w:rPr>
      </w:pPr>
      <w:r w:rsidRPr="00827E2E">
        <w:rPr>
          <w:rFonts w:cs="Arial"/>
          <w:b/>
          <w:bCs/>
          <w:color w:val="272627"/>
          <w:szCs w:val="24"/>
          <w:lang w:eastAsia="en-GB"/>
        </w:rPr>
        <w:t>Relationship Management</w:t>
      </w:r>
    </w:p>
    <w:p w:rsidRPr="00827E2E" w:rsidR="001A6936" w:rsidP="001A6936" w:rsidRDefault="001A6936" w14:paraId="51F0B30F" w14:textId="3A1D66FA">
      <w:pPr>
        <w:numPr>
          <w:ilvl w:val="0"/>
          <w:numId w:val="38"/>
        </w:numPr>
        <w:autoSpaceDE w:val="0"/>
        <w:autoSpaceDN w:val="0"/>
        <w:adjustRightInd w:val="0"/>
        <w:spacing w:after="200" w:line="276" w:lineRule="auto"/>
        <w:contextualSpacing/>
        <w:rPr>
          <w:rFonts w:cs="Arial"/>
          <w:color w:val="272627"/>
          <w:szCs w:val="22"/>
          <w:lang w:eastAsia="en-GB"/>
        </w:rPr>
      </w:pPr>
      <w:r w:rsidRPr="00827E2E">
        <w:rPr>
          <w:rFonts w:cs="Arial"/>
          <w:color w:val="272627"/>
          <w:szCs w:val="22"/>
          <w:lang w:eastAsia="en-GB"/>
        </w:rPr>
        <w:t>Effectively support the operational and administrative management of stakeholder and supplier relationships, with a sound and up</w:t>
      </w:r>
      <w:r w:rsidR="00424828">
        <w:rPr>
          <w:rFonts w:cs="Arial"/>
          <w:color w:val="272627"/>
          <w:szCs w:val="22"/>
          <w:lang w:eastAsia="en-GB"/>
        </w:rPr>
        <w:t>-</w:t>
      </w:r>
      <w:r w:rsidRPr="00827E2E">
        <w:rPr>
          <w:rFonts w:cs="Arial"/>
          <w:color w:val="272627"/>
          <w:szCs w:val="22"/>
          <w:lang w:eastAsia="en-GB"/>
        </w:rPr>
        <w:t>to</w:t>
      </w:r>
      <w:r w:rsidR="00424828">
        <w:rPr>
          <w:rFonts w:cs="Arial"/>
          <w:color w:val="272627"/>
          <w:szCs w:val="22"/>
          <w:lang w:eastAsia="en-GB"/>
        </w:rPr>
        <w:t>-</w:t>
      </w:r>
      <w:r w:rsidRPr="00827E2E">
        <w:rPr>
          <w:rFonts w:cs="Arial"/>
          <w:color w:val="272627"/>
          <w:szCs w:val="22"/>
          <w:lang w:eastAsia="en-GB"/>
        </w:rPr>
        <w:t xml:space="preserve">date understanding of stakeholder priorities and supplier commercial drivers and constraints </w:t>
      </w:r>
    </w:p>
    <w:p w:rsidRPr="00827E2E" w:rsidR="001A6936" w:rsidP="001A6936" w:rsidRDefault="001A6936" w14:paraId="1A121C2B" w14:textId="77777777">
      <w:pPr>
        <w:autoSpaceDE w:val="0"/>
        <w:autoSpaceDN w:val="0"/>
        <w:adjustRightInd w:val="0"/>
        <w:ind w:left="720"/>
        <w:contextualSpacing/>
        <w:rPr>
          <w:rFonts w:cs="Arial"/>
          <w:color w:val="272627"/>
          <w:sz w:val="22"/>
          <w:szCs w:val="22"/>
          <w:lang w:eastAsia="en-GB"/>
        </w:rPr>
      </w:pPr>
    </w:p>
    <w:p w:rsidRPr="00827E2E" w:rsidR="001A6936" w:rsidP="001A6936" w:rsidRDefault="001A6936" w14:paraId="07FBC8FE" w14:textId="198E05B7">
      <w:pPr>
        <w:autoSpaceDE w:val="0"/>
        <w:autoSpaceDN w:val="0"/>
        <w:adjustRightInd w:val="0"/>
        <w:rPr>
          <w:rFonts w:cs="Arial"/>
          <w:b/>
          <w:bCs/>
          <w:color w:val="272627"/>
          <w:szCs w:val="24"/>
          <w:lang w:eastAsia="en-GB"/>
        </w:rPr>
      </w:pPr>
      <w:r w:rsidRPr="00827E2E">
        <w:rPr>
          <w:rFonts w:cs="Arial"/>
          <w:b/>
          <w:bCs/>
          <w:color w:val="272627"/>
          <w:szCs w:val="24"/>
          <w:lang w:eastAsia="en-GB"/>
        </w:rPr>
        <w:t>Contract Monitoring/Management</w:t>
      </w:r>
    </w:p>
    <w:p w:rsidRPr="00827E2E" w:rsidR="001A6936" w:rsidP="001A6936" w:rsidRDefault="001A6936" w14:paraId="615A71E4" w14:textId="77777777">
      <w:pPr>
        <w:numPr>
          <w:ilvl w:val="0"/>
          <w:numId w:val="39"/>
        </w:numPr>
        <w:autoSpaceDE w:val="0"/>
        <w:autoSpaceDN w:val="0"/>
        <w:adjustRightInd w:val="0"/>
        <w:spacing w:after="200" w:line="276" w:lineRule="auto"/>
        <w:contextualSpacing/>
        <w:rPr>
          <w:rFonts w:cs="Arial"/>
          <w:color w:val="272627"/>
          <w:szCs w:val="22"/>
          <w:lang w:eastAsia="en-GB"/>
        </w:rPr>
      </w:pPr>
      <w:r w:rsidRPr="00827E2E">
        <w:rPr>
          <w:rFonts w:cs="Arial"/>
          <w:color w:val="272627"/>
          <w:szCs w:val="22"/>
          <w:lang w:eastAsia="en-GB"/>
        </w:rPr>
        <w:t>Work with the team to set up and manage contract management processes, in accordance with SCC Contract Management guidelines</w:t>
      </w:r>
    </w:p>
    <w:p w:rsidRPr="00827E2E" w:rsidR="001A6936" w:rsidP="001A6936" w:rsidRDefault="001A6936" w14:paraId="65D02BD1" w14:textId="77777777">
      <w:pPr>
        <w:numPr>
          <w:ilvl w:val="0"/>
          <w:numId w:val="39"/>
        </w:numPr>
        <w:autoSpaceDE w:val="0"/>
        <w:autoSpaceDN w:val="0"/>
        <w:adjustRightInd w:val="0"/>
        <w:spacing w:after="200" w:line="276" w:lineRule="auto"/>
        <w:contextualSpacing/>
        <w:rPr>
          <w:rFonts w:cs="Arial"/>
          <w:color w:val="272627"/>
          <w:szCs w:val="22"/>
          <w:lang w:eastAsia="en-GB"/>
        </w:rPr>
      </w:pPr>
      <w:r w:rsidRPr="00827E2E">
        <w:rPr>
          <w:rFonts w:cs="Arial"/>
          <w:color w:val="272627"/>
          <w:szCs w:val="22"/>
          <w:lang w:eastAsia="en-GB"/>
        </w:rPr>
        <w:t xml:space="preserve">Support the team with day-to-day management and monitoring of contract performance including contact with service providers.  </w:t>
      </w:r>
    </w:p>
    <w:p w:rsidRPr="00827E2E" w:rsidR="001A6936" w:rsidP="001A6936" w:rsidRDefault="001A6936" w14:paraId="7E2DD1A8" w14:textId="77777777">
      <w:pPr>
        <w:numPr>
          <w:ilvl w:val="0"/>
          <w:numId w:val="39"/>
        </w:numPr>
        <w:autoSpaceDE w:val="0"/>
        <w:autoSpaceDN w:val="0"/>
        <w:adjustRightInd w:val="0"/>
        <w:spacing w:after="200" w:line="276" w:lineRule="auto"/>
        <w:contextualSpacing/>
        <w:rPr>
          <w:rFonts w:cs="Arial"/>
          <w:color w:val="272627"/>
          <w:szCs w:val="22"/>
          <w:lang w:eastAsia="en-GB"/>
        </w:rPr>
      </w:pPr>
      <w:r w:rsidRPr="00827E2E">
        <w:rPr>
          <w:rFonts w:cs="Arial"/>
          <w:color w:val="272627"/>
          <w:szCs w:val="22"/>
          <w:lang w:eastAsia="en-GB"/>
        </w:rPr>
        <w:t>Establish administrative systems for effective reporting on contractors’ experience based on the contract risk profile, scope and importance</w:t>
      </w:r>
    </w:p>
    <w:p w:rsidRPr="00827E2E" w:rsidR="001A6936" w:rsidP="001A6936" w:rsidRDefault="001A6936" w14:paraId="3ED106FA" w14:textId="5F7BFA25">
      <w:pPr>
        <w:numPr>
          <w:ilvl w:val="0"/>
          <w:numId w:val="39"/>
        </w:numPr>
        <w:autoSpaceDE w:val="0"/>
        <w:autoSpaceDN w:val="0"/>
        <w:adjustRightInd w:val="0"/>
        <w:spacing w:after="200" w:line="276" w:lineRule="auto"/>
        <w:contextualSpacing/>
        <w:rPr>
          <w:rFonts w:cs="Arial"/>
          <w:color w:val="272627"/>
          <w:szCs w:val="22"/>
          <w:lang w:eastAsia="en-GB"/>
        </w:rPr>
      </w:pPr>
      <w:r w:rsidRPr="00827E2E">
        <w:rPr>
          <w:rFonts w:cs="Arial"/>
          <w:color w:val="272627"/>
          <w:szCs w:val="22"/>
          <w:lang w:eastAsia="en-GB"/>
        </w:rPr>
        <w:t>Support the tea</w:t>
      </w:r>
      <w:r w:rsidRPr="00827E2E" w:rsidR="000079DE">
        <w:rPr>
          <w:rFonts w:cs="Arial"/>
          <w:color w:val="272627"/>
          <w:szCs w:val="22"/>
          <w:lang w:eastAsia="en-GB"/>
        </w:rPr>
        <w:t>m with tender evaluation and monitoring</w:t>
      </w:r>
      <w:r w:rsidRPr="00827E2E">
        <w:rPr>
          <w:rFonts w:cs="Arial"/>
          <w:color w:val="272627"/>
          <w:szCs w:val="22"/>
          <w:lang w:eastAsia="en-GB"/>
        </w:rPr>
        <w:t>.</w:t>
      </w:r>
    </w:p>
    <w:p w:rsidRPr="00827E2E"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827E2E">
        <w:rPr>
          <w:rFonts w:cs="Arial"/>
          <w:szCs w:val="24"/>
        </w:rPr>
        <w:t xml:space="preserve">Although this list provides examples of what </w:t>
      </w:r>
      <w:r w:rsidRPr="00827E2E" w:rsidR="004C46C2">
        <w:rPr>
          <w:rFonts w:cs="Arial"/>
          <w:szCs w:val="24"/>
        </w:rPr>
        <w:t>you will</w:t>
      </w:r>
      <w:r w:rsidRPr="00827E2E">
        <w:rPr>
          <w:rFonts w:cs="Arial"/>
          <w:szCs w:val="24"/>
        </w:rPr>
        <w:t xml:space="preserve"> be doing it’s not intended to be </w:t>
      </w:r>
      <w:r w:rsidRPr="00827E2E" w:rsidR="00BC371B">
        <w:rPr>
          <w:rFonts w:cs="Arial"/>
          <w:bCs/>
          <w:szCs w:val="24"/>
        </w:rPr>
        <w:t>exhaustive,</w:t>
      </w:r>
      <w:r w:rsidRPr="00827E2E">
        <w:rPr>
          <w:rFonts w:cs="Arial"/>
          <w:bCs/>
          <w:szCs w:val="24"/>
        </w:rPr>
        <w:t xml:space="preserve"> and </w:t>
      </w:r>
      <w:r w:rsidRPr="00827E2E" w:rsidR="004C46C2">
        <w:rPr>
          <w:rFonts w:cs="Arial"/>
          <w:bCs/>
          <w:szCs w:val="24"/>
        </w:rPr>
        <w:t>you will</w:t>
      </w:r>
      <w:r w:rsidRPr="00827E2E">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1A6936" w:rsidP="001A6936" w:rsidRDefault="001A6936" w14:paraId="75E7AE87" w14:textId="77777777">
      <w:pPr>
        <w:rPr>
          <w:rFonts w:cs="Arial"/>
          <w:b/>
          <w:szCs w:val="24"/>
        </w:rPr>
      </w:pPr>
      <w:r w:rsidRPr="00C5560A">
        <w:rPr>
          <w:rFonts w:cs="Arial"/>
          <w:b/>
          <w:szCs w:val="24"/>
        </w:rPr>
        <w:t>Q</w:t>
      </w:r>
      <w:r>
        <w:rPr>
          <w:rFonts w:cs="Arial"/>
          <w:b/>
          <w:szCs w:val="24"/>
        </w:rPr>
        <w:t>ualifications and Professional M</w:t>
      </w:r>
      <w:r w:rsidRPr="00C5560A">
        <w:rPr>
          <w:rFonts w:cs="Arial"/>
          <w:b/>
          <w:szCs w:val="24"/>
        </w:rPr>
        <w:t>emberships</w:t>
      </w:r>
    </w:p>
    <w:p w:rsidRPr="008D501C" w:rsidR="001A6936" w:rsidP="008D501C" w:rsidRDefault="00915A46" w14:paraId="2AA4ABA7" w14:textId="4C32F14E">
      <w:pPr>
        <w:pStyle w:val="ListParagraph"/>
        <w:numPr>
          <w:ilvl w:val="0"/>
          <w:numId w:val="48"/>
        </w:numPr>
        <w:rPr>
          <w:rFonts w:cs="Arial"/>
          <w:bCs/>
          <w:szCs w:val="24"/>
        </w:rPr>
      </w:pPr>
      <w:r w:rsidRPr="008D501C">
        <w:rPr>
          <w:rFonts w:cs="Arial"/>
          <w:bCs/>
          <w:szCs w:val="24"/>
        </w:rPr>
        <w:t>Level 4 qualification in a relevant area, such as health, social care, contracting or business management</w:t>
      </w:r>
      <w:r w:rsidR="00424828">
        <w:rPr>
          <w:rFonts w:cs="Arial"/>
          <w:bCs/>
          <w:szCs w:val="24"/>
        </w:rPr>
        <w:t xml:space="preserve"> (desirable)</w:t>
      </w:r>
      <w:r w:rsidRPr="008D501C">
        <w:rPr>
          <w:rFonts w:cs="Arial"/>
          <w:bCs/>
          <w:szCs w:val="24"/>
        </w:rPr>
        <w:t xml:space="preserve"> </w:t>
      </w:r>
      <w:r w:rsidRPr="00424828">
        <w:rPr>
          <w:rFonts w:cs="Arial"/>
          <w:b/>
          <w:szCs w:val="24"/>
        </w:rPr>
        <w:t>or</w:t>
      </w:r>
      <w:r w:rsidRPr="008D501C">
        <w:rPr>
          <w:rFonts w:cs="Arial"/>
          <w:bCs/>
          <w:szCs w:val="24"/>
        </w:rPr>
        <w:t xml:space="preserve"> equivalent knowledge and proven experience.</w:t>
      </w:r>
      <w:r w:rsidR="00424828">
        <w:rPr>
          <w:rFonts w:cs="Arial"/>
          <w:bCs/>
          <w:szCs w:val="24"/>
        </w:rPr>
        <w:t xml:space="preserve"> (essential)</w:t>
      </w:r>
    </w:p>
    <w:p w:rsidR="001A6936" w:rsidP="008D501C" w:rsidRDefault="00424828" w14:paraId="0A59DFE4" w14:textId="2DAD5B07">
      <w:pPr>
        <w:pStyle w:val="ListParagraph"/>
        <w:numPr>
          <w:ilvl w:val="0"/>
          <w:numId w:val="48"/>
        </w:numPr>
        <w:rPr>
          <w:rFonts w:cs="Arial"/>
          <w:bCs/>
          <w:szCs w:val="22"/>
          <w:lang w:eastAsia="en-GB"/>
        </w:rPr>
      </w:pPr>
      <w:r>
        <w:rPr>
          <w:rFonts w:cs="Arial"/>
          <w:bCs/>
          <w:szCs w:val="22"/>
          <w:lang w:eastAsia="en-GB"/>
        </w:rPr>
        <w:t>A</w:t>
      </w:r>
      <w:r w:rsidRPr="008D501C" w:rsidR="001A6936">
        <w:rPr>
          <w:rFonts w:cs="Arial"/>
          <w:bCs/>
          <w:szCs w:val="22"/>
          <w:lang w:eastAsia="en-GB"/>
        </w:rPr>
        <w:t xml:space="preserve"> relevant graduate or post graduate qualification (i.e. related to the business and/or commissioning /contract management experienc</w:t>
      </w:r>
      <w:r>
        <w:rPr>
          <w:rFonts w:cs="Arial"/>
          <w:bCs/>
          <w:szCs w:val="22"/>
          <w:lang w:eastAsia="en-GB"/>
        </w:rPr>
        <w:t>e) (desirable)</w:t>
      </w:r>
    </w:p>
    <w:p w:rsidR="00417EFC" w:rsidP="00417EFC" w:rsidRDefault="00417EFC" w14:paraId="16D6B06C" w14:textId="77777777">
      <w:pPr>
        <w:rPr>
          <w:rFonts w:cs="Arial"/>
          <w:bCs/>
          <w:szCs w:val="22"/>
          <w:lang w:eastAsia="en-GB"/>
        </w:rPr>
      </w:pPr>
    </w:p>
    <w:p w:rsidR="00417EFC" w:rsidP="00417EFC" w:rsidRDefault="00417EFC" w14:paraId="73F37C9B" w14:textId="23740A37">
      <w:pPr>
        <w:rPr>
          <w:rFonts w:cs="Arial"/>
          <w:b/>
          <w:szCs w:val="24"/>
        </w:rPr>
      </w:pPr>
      <w:r w:rsidRPr="00F24FA7">
        <w:rPr>
          <w:rFonts w:cs="Arial"/>
          <w:b/>
          <w:szCs w:val="24"/>
        </w:rPr>
        <w:t>Values and personal qualities</w:t>
      </w:r>
      <w:r w:rsidR="00424828">
        <w:rPr>
          <w:rFonts w:cs="Arial"/>
          <w:b/>
          <w:szCs w:val="24"/>
        </w:rPr>
        <w:t xml:space="preserve"> – all essential</w:t>
      </w:r>
    </w:p>
    <w:p w:rsidRPr="00417EFC" w:rsidR="00417EFC" w:rsidP="00417EFC" w:rsidRDefault="00417EFC" w14:paraId="5F004AA1" w14:textId="06AA0DE9">
      <w:pPr>
        <w:pStyle w:val="ListParagraph"/>
        <w:numPr>
          <w:ilvl w:val="0"/>
          <w:numId w:val="48"/>
        </w:numPr>
        <w:rPr>
          <w:rFonts w:cs="Arial"/>
          <w:bCs/>
          <w:szCs w:val="24"/>
        </w:rPr>
      </w:pPr>
      <w:r w:rsidRPr="00417EFC">
        <w:rPr>
          <w:rFonts w:cs="Arial"/>
          <w:bCs/>
          <w:szCs w:val="24"/>
        </w:rPr>
        <w:t>Demonstrates a passion for making a positive difference for Suffolk.</w:t>
      </w:r>
    </w:p>
    <w:p w:rsidR="00417EFC" w:rsidP="00417EFC" w:rsidRDefault="00417EFC" w14:paraId="293BFA4D" w14:textId="4B44ABFA">
      <w:pPr>
        <w:pStyle w:val="ListParagraph"/>
        <w:numPr>
          <w:ilvl w:val="0"/>
          <w:numId w:val="48"/>
        </w:numPr>
      </w:pPr>
      <w:r>
        <w:t xml:space="preserve">Shares our </w:t>
      </w:r>
      <w:hyperlink w:history="1" r:id="rId14">
        <w:r w:rsidRPr="009465AD">
          <w:rPr>
            <w:rStyle w:val="Hyperlink"/>
            <w:rFonts w:cs="Arial"/>
            <w:szCs w:val="24"/>
          </w:rPr>
          <w:t>WE ASPIRE</w:t>
        </w:r>
      </w:hyperlink>
      <w:r w:rsidRPr="00417EFC">
        <w:rPr>
          <w:rFonts w:cs="Arial"/>
          <w:color w:val="2E74B5" w:themeColor="accent1" w:themeShade="BF"/>
          <w:szCs w:val="24"/>
        </w:rPr>
        <w:t xml:space="preserve"> </w:t>
      </w:r>
      <w:r>
        <w:t>Values and strives to lead by example in relation to these.</w:t>
      </w:r>
    </w:p>
    <w:p w:rsidR="00417EFC" w:rsidP="00417EFC" w:rsidRDefault="00417EFC" w14:paraId="7CFE2074" w14:textId="1472BF1F">
      <w:pPr>
        <w:pStyle w:val="ListParagraph"/>
        <w:numPr>
          <w:ilvl w:val="0"/>
          <w:numId w:val="48"/>
        </w:numPr>
      </w:pPr>
      <w:r>
        <w:t>A strong commitment to fairness and Equality, Diversity and Inclusion (EDI).</w:t>
      </w:r>
    </w:p>
    <w:p w:rsidR="00417EFC" w:rsidP="00417EFC" w:rsidRDefault="00417EFC" w14:paraId="3C300318" w14:textId="7471F8FB">
      <w:pPr>
        <w:pStyle w:val="ListParagraph"/>
        <w:numPr>
          <w:ilvl w:val="0"/>
          <w:numId w:val="48"/>
        </w:numPr>
      </w:pPr>
      <w:r>
        <w:t>Strives to continuously improve in everything they do, taking the initiative to learn and develop.</w:t>
      </w:r>
    </w:p>
    <w:p w:rsidRPr="00417EFC" w:rsidR="00417EFC" w:rsidP="00417EFC" w:rsidRDefault="00417EFC" w14:paraId="18F37A6D" w14:textId="77777777">
      <w:pPr>
        <w:pStyle w:val="ListParagraph"/>
        <w:numPr>
          <w:ilvl w:val="0"/>
          <w:numId w:val="48"/>
        </w:numPr>
        <w:rPr>
          <w:rFonts w:cs="Arial"/>
          <w:bCs/>
          <w:szCs w:val="24"/>
        </w:rPr>
      </w:pPr>
      <w:r w:rsidRPr="00417EFC">
        <w:rPr>
          <w:rFonts w:cs="Arial"/>
          <w:bCs/>
          <w:szCs w:val="24"/>
        </w:rPr>
        <w:t>Brings creativity into their work through innovation and openness to change.</w:t>
      </w:r>
    </w:p>
    <w:p w:rsidRPr="00417EFC" w:rsidR="00417EFC" w:rsidP="00417EFC" w:rsidRDefault="00417EFC" w14:paraId="4FAC5EBF" w14:textId="77777777">
      <w:pPr>
        <w:pStyle w:val="ListParagraph"/>
        <w:numPr>
          <w:ilvl w:val="0"/>
          <w:numId w:val="48"/>
        </w:numPr>
        <w:rPr>
          <w:rFonts w:cs="Arial"/>
          <w:bCs/>
          <w:szCs w:val="24"/>
        </w:rPr>
      </w:pPr>
      <w:r w:rsidRPr="00417EFC">
        <w:rPr>
          <w:rFonts w:cs="Arial"/>
          <w:bCs/>
          <w:szCs w:val="24"/>
        </w:rPr>
        <w:t>Collaborates well with others and offers assistance and support to colleagues.</w:t>
      </w:r>
    </w:p>
    <w:p w:rsidRPr="00417EFC" w:rsidR="00417EFC" w:rsidP="00417EFC" w:rsidRDefault="00417EFC" w14:paraId="22BB933D" w14:textId="77777777">
      <w:pPr>
        <w:pStyle w:val="ListParagraph"/>
        <w:numPr>
          <w:ilvl w:val="0"/>
          <w:numId w:val="48"/>
        </w:numPr>
        <w:rPr>
          <w:iCs/>
          <w:szCs w:val="24"/>
        </w:rPr>
      </w:pPr>
      <w:r w:rsidRPr="00417EFC">
        <w:rPr>
          <w:iCs/>
          <w:szCs w:val="24"/>
        </w:rPr>
        <w:t>Passion for delivering services with an emphasis on responsibility, community and health relationships, quality, professional growth for staff and growth for the people we support</w:t>
      </w:r>
    </w:p>
    <w:p w:rsidRPr="00417EFC" w:rsidR="00417EFC" w:rsidP="00417EFC" w:rsidRDefault="00417EFC" w14:paraId="110C5A70" w14:textId="77777777">
      <w:pPr>
        <w:pStyle w:val="ListParagraph"/>
        <w:numPr>
          <w:ilvl w:val="0"/>
          <w:numId w:val="48"/>
        </w:numPr>
        <w:rPr>
          <w:iCs/>
          <w:szCs w:val="24"/>
        </w:rPr>
      </w:pPr>
      <w:r w:rsidRPr="00417EFC">
        <w:rPr>
          <w:iCs/>
          <w:szCs w:val="24"/>
        </w:rPr>
        <w:t>A flexible and solution focussed attitude to meet the varied demands of the role.</w:t>
      </w:r>
    </w:p>
    <w:p w:rsidRPr="00417EFC" w:rsidR="00417EFC" w:rsidP="00417EFC" w:rsidRDefault="00417EFC" w14:paraId="21F634E9" w14:textId="77777777">
      <w:pPr>
        <w:pStyle w:val="ListParagraph"/>
        <w:numPr>
          <w:ilvl w:val="0"/>
          <w:numId w:val="48"/>
        </w:numPr>
        <w:rPr>
          <w:iCs/>
          <w:szCs w:val="24"/>
        </w:rPr>
      </w:pPr>
      <w:r w:rsidRPr="00417EFC">
        <w:rPr>
          <w:iCs/>
          <w:szCs w:val="24"/>
        </w:rPr>
        <w:t>Evidence of harnessing the strengths and talents of team members in order to support them to realise their full potential and achieve area goals</w:t>
      </w:r>
    </w:p>
    <w:p w:rsidRPr="00417EFC" w:rsidR="00417EFC" w:rsidP="00417EFC" w:rsidRDefault="00417EFC" w14:paraId="7D588749" w14:textId="77777777">
      <w:pPr>
        <w:pStyle w:val="ListParagraph"/>
        <w:numPr>
          <w:ilvl w:val="0"/>
          <w:numId w:val="48"/>
        </w:numPr>
        <w:rPr>
          <w:iCs/>
          <w:szCs w:val="24"/>
        </w:rPr>
      </w:pPr>
      <w:r w:rsidRPr="00417EFC">
        <w:rPr>
          <w:iCs/>
          <w:szCs w:val="24"/>
        </w:rPr>
        <w:t>Commitment to the safeguarding and wellbeing of service users</w:t>
      </w:r>
    </w:p>
    <w:p w:rsidRPr="00417EFC" w:rsidR="00417EFC" w:rsidP="00417EFC" w:rsidRDefault="00417EFC" w14:paraId="484B0803" w14:textId="77777777">
      <w:pPr>
        <w:pStyle w:val="ListParagraph"/>
        <w:numPr>
          <w:ilvl w:val="0"/>
          <w:numId w:val="48"/>
        </w:numPr>
        <w:rPr>
          <w:iCs/>
          <w:szCs w:val="24"/>
        </w:rPr>
      </w:pPr>
      <w:r w:rsidRPr="00417EFC">
        <w:rPr>
          <w:iCs/>
          <w:szCs w:val="24"/>
        </w:rPr>
        <w:t>Resilient under pressure and ability to remain positive when challenged</w:t>
      </w:r>
    </w:p>
    <w:p w:rsidRPr="00417EFC" w:rsidR="00417EFC" w:rsidP="00417EFC" w:rsidRDefault="00417EFC" w14:paraId="017F24C0" w14:textId="77777777">
      <w:pPr>
        <w:pStyle w:val="ListParagraph"/>
        <w:numPr>
          <w:ilvl w:val="0"/>
          <w:numId w:val="48"/>
        </w:numPr>
        <w:rPr>
          <w:iCs/>
          <w:szCs w:val="24"/>
        </w:rPr>
      </w:pPr>
      <w:r w:rsidRPr="00417EFC">
        <w:rPr>
          <w:iCs/>
          <w:szCs w:val="24"/>
        </w:rPr>
        <w:t>Self-confidence and perspective to facilitate open and honest relationships with the internal and external partners in order to discuss and remove barriers to the effective delivery of services</w:t>
      </w:r>
    </w:p>
    <w:p w:rsidRPr="00417EFC" w:rsidR="00417EFC" w:rsidP="00417EFC" w:rsidRDefault="00417EFC" w14:paraId="244130A2" w14:textId="478DA495">
      <w:pPr>
        <w:pStyle w:val="ListParagraph"/>
        <w:numPr>
          <w:ilvl w:val="0"/>
          <w:numId w:val="48"/>
        </w:numPr>
        <w:rPr>
          <w:iCs/>
          <w:szCs w:val="24"/>
        </w:rPr>
      </w:pPr>
      <w:r w:rsidRPr="00417EFC">
        <w:rPr>
          <w:iCs/>
          <w:szCs w:val="24"/>
        </w:rPr>
        <w:t>High levels of achievement as an individual and a team player.</w:t>
      </w:r>
    </w:p>
    <w:p w:rsidRPr="00037D53" w:rsidR="001A6936" w:rsidP="001A6936" w:rsidRDefault="001A6936" w14:paraId="34EEE67A" w14:textId="77777777">
      <w:pPr>
        <w:ind w:left="1080"/>
        <w:rPr>
          <w:rFonts w:cs="Arial"/>
          <w:szCs w:val="22"/>
          <w:lang w:eastAsia="en-GB"/>
        </w:rPr>
      </w:pPr>
    </w:p>
    <w:p w:rsidR="001A6936" w:rsidP="001A6936" w:rsidRDefault="001A6936" w14:paraId="1D883688" w14:textId="77777777">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rsidRPr="008D501C" w:rsidR="001A6936" w:rsidP="008D501C" w:rsidRDefault="001A6936" w14:paraId="6BA1BB40" w14:textId="126DF410">
      <w:pPr>
        <w:pStyle w:val="ListParagraph"/>
        <w:numPr>
          <w:ilvl w:val="0"/>
          <w:numId w:val="48"/>
        </w:numPr>
        <w:rPr>
          <w:rFonts w:cs="Arial"/>
          <w:szCs w:val="24"/>
        </w:rPr>
      </w:pPr>
      <w:r w:rsidRPr="008D501C">
        <w:rPr>
          <w:rFonts w:cs="Arial"/>
          <w:szCs w:val="24"/>
        </w:rPr>
        <w:t xml:space="preserve">Experience and skills in supporting the business of </w:t>
      </w:r>
      <w:r w:rsidR="003653FC">
        <w:rPr>
          <w:rFonts w:cs="Arial"/>
          <w:szCs w:val="24"/>
        </w:rPr>
        <w:t>CYP</w:t>
      </w:r>
      <w:r w:rsidRPr="008D501C">
        <w:rPr>
          <w:rFonts w:cs="Arial"/>
          <w:szCs w:val="24"/>
        </w:rPr>
        <w:t xml:space="preserve"> or similar organisation</w:t>
      </w:r>
      <w:r w:rsidR="003653FC">
        <w:rPr>
          <w:rFonts w:cs="Arial"/>
          <w:szCs w:val="24"/>
        </w:rPr>
        <w:t xml:space="preserve"> </w:t>
      </w:r>
      <w:r w:rsidR="003653FC">
        <w:rPr>
          <w:rFonts w:cs="Arial"/>
          <w:bCs/>
          <w:szCs w:val="24"/>
        </w:rPr>
        <w:t>(essential)</w:t>
      </w:r>
    </w:p>
    <w:p w:rsidRPr="008D501C" w:rsidR="001A6936" w:rsidP="008D501C" w:rsidRDefault="001A6936" w14:paraId="36997884" w14:textId="583816E3">
      <w:pPr>
        <w:pStyle w:val="ListParagraph"/>
        <w:numPr>
          <w:ilvl w:val="0"/>
          <w:numId w:val="48"/>
        </w:numPr>
        <w:rPr>
          <w:rFonts w:cs="Arial"/>
          <w:szCs w:val="24"/>
        </w:rPr>
      </w:pPr>
      <w:r w:rsidRPr="008D501C">
        <w:rPr>
          <w:rFonts w:cs="Arial"/>
          <w:szCs w:val="24"/>
        </w:rPr>
        <w:t xml:space="preserve">Good IT skills across a range of programmes/ systems </w:t>
      </w:r>
      <w:r w:rsidR="003653FC">
        <w:rPr>
          <w:rFonts w:cs="Arial"/>
          <w:szCs w:val="24"/>
        </w:rPr>
        <w:t>including; Microsoft Word, Excel, PowerPoint, SharePoint (essential) and Microsoft forms, PowerBi, Power Automate, Liquid Logic (desirable)</w:t>
      </w:r>
    </w:p>
    <w:p w:rsidRPr="008D501C" w:rsidR="001A6936" w:rsidP="008D501C" w:rsidRDefault="001A6936" w14:paraId="38B139F1" w14:textId="07B647D5">
      <w:pPr>
        <w:pStyle w:val="ListParagraph"/>
        <w:numPr>
          <w:ilvl w:val="0"/>
          <w:numId w:val="48"/>
        </w:numPr>
        <w:rPr>
          <w:rFonts w:cs="Arial"/>
          <w:szCs w:val="24"/>
        </w:rPr>
      </w:pPr>
      <w:r w:rsidRPr="008D501C">
        <w:rPr>
          <w:rFonts w:cs="Arial"/>
          <w:szCs w:val="24"/>
        </w:rPr>
        <w:t>Skills to research and resolve problems</w:t>
      </w:r>
      <w:r w:rsidR="003653FC">
        <w:rPr>
          <w:rFonts w:cs="Arial"/>
          <w:szCs w:val="24"/>
        </w:rPr>
        <w:t xml:space="preserve"> (essential)</w:t>
      </w:r>
    </w:p>
    <w:p w:rsidRPr="008D501C" w:rsidR="001A6936" w:rsidP="008D501C" w:rsidRDefault="001A6936" w14:paraId="0208B22A" w14:textId="07D01D33">
      <w:pPr>
        <w:pStyle w:val="ListParagraph"/>
        <w:numPr>
          <w:ilvl w:val="0"/>
          <w:numId w:val="48"/>
        </w:numPr>
        <w:rPr>
          <w:rFonts w:cs="Arial"/>
          <w:szCs w:val="24"/>
        </w:rPr>
      </w:pPr>
      <w:r w:rsidRPr="008D501C">
        <w:rPr>
          <w:rFonts w:cs="Arial"/>
          <w:szCs w:val="24"/>
        </w:rPr>
        <w:t>Skills in developing systems and providing team support.</w:t>
      </w:r>
      <w:r w:rsidR="003653FC">
        <w:rPr>
          <w:rFonts w:cs="Arial"/>
          <w:szCs w:val="24"/>
        </w:rPr>
        <w:t xml:space="preserve"> </w:t>
      </w:r>
      <w:r w:rsidR="003653FC">
        <w:rPr>
          <w:rFonts w:cs="Arial"/>
          <w:bCs/>
          <w:szCs w:val="24"/>
        </w:rPr>
        <w:t>(essential)</w:t>
      </w:r>
    </w:p>
    <w:p w:rsidRPr="008D501C" w:rsidR="001A6936" w:rsidP="008D501C" w:rsidRDefault="001A6936" w14:paraId="22A7A00B" w14:textId="16BF2B4E">
      <w:pPr>
        <w:pStyle w:val="ListParagraph"/>
        <w:numPr>
          <w:ilvl w:val="0"/>
          <w:numId w:val="48"/>
        </w:numPr>
        <w:rPr>
          <w:rFonts w:cs="Arial"/>
          <w:szCs w:val="24"/>
        </w:rPr>
      </w:pPr>
      <w:r w:rsidRPr="008D501C">
        <w:rPr>
          <w:rFonts w:cs="Arial"/>
          <w:szCs w:val="24"/>
        </w:rPr>
        <w:t>Knowledge of the social care business gained through previous experience, education and/or training.</w:t>
      </w:r>
      <w:r w:rsidR="003653FC">
        <w:rPr>
          <w:rFonts w:cs="Arial"/>
          <w:szCs w:val="24"/>
        </w:rPr>
        <w:t xml:space="preserve"> (desirable)</w:t>
      </w:r>
    </w:p>
    <w:p w:rsidRPr="008D501C" w:rsidR="001A6936" w:rsidP="008D501C" w:rsidRDefault="001A6936" w14:paraId="13B394FA" w14:textId="15FB684B">
      <w:pPr>
        <w:pStyle w:val="ListParagraph"/>
        <w:numPr>
          <w:ilvl w:val="0"/>
          <w:numId w:val="48"/>
        </w:numPr>
        <w:rPr>
          <w:rFonts w:cs="Arial"/>
          <w:szCs w:val="24"/>
        </w:rPr>
      </w:pPr>
      <w:r w:rsidRPr="008D501C">
        <w:rPr>
          <w:rFonts w:cs="Arial"/>
          <w:szCs w:val="24"/>
        </w:rPr>
        <w:t>Experience of successfully communicating with service providers, social care teams and/or other professionals.</w:t>
      </w:r>
      <w:r w:rsidR="003653FC">
        <w:rPr>
          <w:rFonts w:cs="Arial"/>
          <w:szCs w:val="24"/>
        </w:rPr>
        <w:t xml:space="preserve"> (essential)</w:t>
      </w:r>
    </w:p>
    <w:p w:rsidR="001A6936" w:rsidP="001A6936" w:rsidRDefault="001A6936" w14:paraId="6718880C" w14:textId="77777777">
      <w:pPr>
        <w:rPr>
          <w:rFonts w:cs="Arial"/>
          <w:szCs w:val="24"/>
        </w:rPr>
      </w:pPr>
    </w:p>
    <w:p w:rsidR="001A6936" w:rsidP="008D501C" w:rsidRDefault="001A6936" w14:paraId="2475F807" w14:textId="26A93345">
      <w:pPr>
        <w:rPr>
          <w:rFonts w:cs="Arial"/>
          <w:szCs w:val="24"/>
        </w:rPr>
      </w:pPr>
      <w:r>
        <w:rPr>
          <w:rFonts w:cs="Arial"/>
          <w:szCs w:val="24"/>
        </w:rPr>
        <w:t xml:space="preserve">This may include: </w:t>
      </w:r>
    </w:p>
    <w:p w:rsidR="001A6936" w:rsidP="001A6936" w:rsidRDefault="001A6936" w14:paraId="5CB8E0DC" w14:textId="414ED655">
      <w:pPr>
        <w:numPr>
          <w:ilvl w:val="0"/>
          <w:numId w:val="45"/>
        </w:numPr>
        <w:rPr>
          <w:rFonts w:cs="Arial"/>
          <w:szCs w:val="24"/>
        </w:rPr>
      </w:pPr>
      <w:r>
        <w:rPr>
          <w:rFonts w:cs="Arial"/>
          <w:szCs w:val="24"/>
        </w:rPr>
        <w:lastRenderedPageBreak/>
        <w:t>Experience in supporting the administrative and management of services or projects in adult social care services /health/housing, which include working alongside suppliers and other stakeholders in market development and procurement activity.</w:t>
      </w:r>
      <w:r w:rsidR="00BA3E1B">
        <w:rPr>
          <w:rFonts w:cs="Arial"/>
          <w:szCs w:val="24"/>
        </w:rPr>
        <w:t xml:space="preserve"> </w:t>
      </w:r>
    </w:p>
    <w:p w:rsidR="001A6936" w:rsidP="001A6936" w:rsidRDefault="001A6936" w14:paraId="3B973A3A" w14:textId="77777777">
      <w:pPr>
        <w:numPr>
          <w:ilvl w:val="0"/>
          <w:numId w:val="45"/>
        </w:numPr>
        <w:rPr>
          <w:rFonts w:cs="Arial"/>
          <w:szCs w:val="24"/>
        </w:rPr>
      </w:pPr>
      <w:r>
        <w:rPr>
          <w:rFonts w:cs="Arial"/>
          <w:szCs w:val="24"/>
        </w:rPr>
        <w:t xml:space="preserve">Supporting joint commissioning of services with other organisations, </w:t>
      </w:r>
    </w:p>
    <w:p w:rsidR="001A6936" w:rsidP="001A6936" w:rsidRDefault="001A6936" w14:paraId="33A1A8E6" w14:textId="77777777">
      <w:pPr>
        <w:numPr>
          <w:ilvl w:val="0"/>
          <w:numId w:val="45"/>
        </w:numPr>
        <w:rPr>
          <w:rFonts w:cs="Arial"/>
          <w:szCs w:val="24"/>
        </w:rPr>
      </w:pPr>
      <w:r w:rsidRPr="00037D53">
        <w:rPr>
          <w:rFonts w:cs="Arial"/>
          <w:szCs w:val="24"/>
        </w:rPr>
        <w:t xml:space="preserve">Experience of operationally managing </w:t>
      </w:r>
      <w:r>
        <w:rPr>
          <w:rFonts w:cs="Arial"/>
          <w:szCs w:val="24"/>
        </w:rPr>
        <w:t>day to day supplier performance.</w:t>
      </w:r>
    </w:p>
    <w:p w:rsidR="001A6936" w:rsidP="001A6936" w:rsidRDefault="001A6936" w14:paraId="5BD9539F" w14:textId="77777777">
      <w:pPr>
        <w:numPr>
          <w:ilvl w:val="0"/>
          <w:numId w:val="45"/>
        </w:numPr>
        <w:rPr>
          <w:rFonts w:cs="Arial"/>
          <w:szCs w:val="24"/>
        </w:rPr>
      </w:pPr>
      <w:r w:rsidRPr="00A32682">
        <w:rPr>
          <w:rFonts w:cs="Arial"/>
          <w:szCs w:val="24"/>
        </w:rPr>
        <w:t>Experience in managing and building on customer feedbac</w:t>
      </w:r>
      <w:r>
        <w:rPr>
          <w:rFonts w:cs="Arial"/>
          <w:szCs w:val="24"/>
        </w:rPr>
        <w:t>k to drive service improvements.</w:t>
      </w:r>
    </w:p>
    <w:p w:rsidR="001A6936" w:rsidP="001A6936" w:rsidRDefault="001A6936" w14:paraId="3B69F352" w14:textId="77777777">
      <w:pPr>
        <w:numPr>
          <w:ilvl w:val="0"/>
          <w:numId w:val="45"/>
        </w:numPr>
        <w:rPr>
          <w:rFonts w:cs="Arial"/>
          <w:szCs w:val="24"/>
        </w:rPr>
      </w:pPr>
      <w:r w:rsidRPr="00CD1AE1">
        <w:rPr>
          <w:rFonts w:cs="Arial"/>
          <w:szCs w:val="24"/>
        </w:rPr>
        <w:t>Able to support with market test activities to determine best fit service provision.</w:t>
      </w:r>
    </w:p>
    <w:p w:rsidR="001A6936" w:rsidP="001A6936" w:rsidRDefault="001A6936" w14:paraId="6BCB48F2" w14:textId="77777777">
      <w:pPr>
        <w:numPr>
          <w:ilvl w:val="0"/>
          <w:numId w:val="45"/>
        </w:numPr>
        <w:rPr>
          <w:rFonts w:cs="Arial"/>
          <w:szCs w:val="24"/>
        </w:rPr>
      </w:pPr>
      <w:r w:rsidRPr="00CD1AE1">
        <w:rPr>
          <w:rFonts w:cs="Arial"/>
          <w:szCs w:val="24"/>
        </w:rPr>
        <w:t xml:space="preserve">Experience </w:t>
      </w:r>
      <w:r>
        <w:rPr>
          <w:rFonts w:cs="Arial"/>
          <w:szCs w:val="24"/>
        </w:rPr>
        <w:t xml:space="preserve">in </w:t>
      </w:r>
      <w:r w:rsidRPr="00CD1AE1">
        <w:rPr>
          <w:rFonts w:cs="Arial"/>
          <w:szCs w:val="24"/>
        </w:rPr>
        <w:t>support</w:t>
      </w:r>
      <w:r>
        <w:rPr>
          <w:rFonts w:cs="Arial"/>
          <w:szCs w:val="24"/>
        </w:rPr>
        <w:t>ing</w:t>
      </w:r>
      <w:r w:rsidRPr="00CD1AE1">
        <w:rPr>
          <w:rFonts w:cs="Arial"/>
          <w:szCs w:val="24"/>
        </w:rPr>
        <w:t xml:space="preserve"> service planning and market development and contract management activities for public and/or private/voluntary sector organisations.</w:t>
      </w:r>
    </w:p>
    <w:p w:rsidRPr="001A6936" w:rsidR="00E37CE0" w:rsidP="001A6936" w:rsidRDefault="001A6936" w14:paraId="503881A4" w14:textId="3C06CBF5">
      <w:pPr>
        <w:numPr>
          <w:ilvl w:val="0"/>
          <w:numId w:val="45"/>
        </w:numPr>
        <w:rPr>
          <w:rFonts w:cs="Arial"/>
          <w:szCs w:val="24"/>
        </w:rPr>
      </w:pPr>
      <w:r w:rsidRPr="001A6936">
        <w:rPr>
          <w:rFonts w:cs="Arial"/>
          <w:szCs w:val="24"/>
        </w:rPr>
        <w:t>Undertaking research and sharing findings</w:t>
      </w:r>
    </w:p>
    <w:p w:rsidRPr="00F24FA7" w:rsidR="001B600C" w:rsidP="00401035" w:rsidRDefault="001B600C" w14:paraId="30E7B487" w14:textId="5094B2FE">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7EFC" w:rsidR="00DD33EA" w:rsidP="00417EFC" w:rsidRDefault="00145452" w14:paraId="69853BD4" w14:textId="69521DC2">
      <w:pPr>
        <w:rPr>
          <w:rStyle w:val="Arial12"/>
          <w:rFonts w:cs="Arial"/>
        </w:rPr>
      </w:pPr>
      <w:r w:rsidRPr="00417EFC">
        <w:rPr>
          <w:rStyle w:val="Arial12"/>
          <w:rFonts w:cs="Arial"/>
        </w:rPr>
        <w:t>Y</w:t>
      </w:r>
      <w:r w:rsidRPr="00417EFC" w:rsidR="00DD33E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F753BA7">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6">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Pr="3BA573F3" w:rsidR="00BC371B">
        <w:rPr>
          <w:rFonts w:cs="Arial"/>
          <w:color w:val="333333"/>
          <w:sz w:val="24"/>
          <w:szCs w:val="24"/>
        </w:rPr>
        <w:t xml:space="preserve">WE </w:t>
      </w:r>
      <w:r w:rsidRPr="3BA573F3">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lastRenderedPageBreak/>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3BA573F3" w:rsidRDefault="00600217" w14:paraId="21E0C033" w14:textId="5B7EFDD5">
      <w:pPr>
        <w:rPr>
          <w:rFonts w:cs="Arial"/>
        </w:rPr>
      </w:pPr>
      <w:r w:rsidRPr="3BA573F3">
        <w:rPr>
          <w:rFonts w:cs="Arial"/>
          <w:color w:val="000000" w:themeColor="text1"/>
        </w:rPr>
        <w:t xml:space="preserve">Visit the </w:t>
      </w:r>
      <w:hyperlink r:id="rId19">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085" w:rsidRDefault="00833085" w14:paraId="03BDFE8C" w14:textId="77777777">
      <w:r>
        <w:separator/>
      </w:r>
    </w:p>
  </w:endnote>
  <w:endnote w:type="continuationSeparator" w:id="0">
    <w:p w:rsidR="00833085" w:rsidRDefault="00833085" w14:paraId="2DAE2F7A" w14:textId="77777777">
      <w:r>
        <w:continuationSeparator/>
      </w:r>
    </w:p>
  </w:endnote>
  <w:endnote w:type="continuationNotice" w:id="1">
    <w:p w:rsidR="00833085" w:rsidRDefault="00833085" w14:paraId="16FC10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085" w:rsidRDefault="00833085" w14:paraId="13D74998" w14:textId="77777777">
      <w:r>
        <w:separator/>
      </w:r>
    </w:p>
  </w:footnote>
  <w:footnote w:type="continuationSeparator" w:id="0">
    <w:p w:rsidR="00833085" w:rsidRDefault="00833085" w14:paraId="38E8AC42" w14:textId="77777777">
      <w:r>
        <w:continuationSeparator/>
      </w:r>
    </w:p>
  </w:footnote>
  <w:footnote w:type="continuationNotice" w:id="1">
    <w:p w:rsidR="00833085" w:rsidRDefault="00833085" w14:paraId="19285B2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F75AB6"/>
    <w:multiLevelType w:val="hybridMultilevel"/>
    <w:tmpl w:val="8E141F52"/>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2" w15:restartNumberingAfterBreak="0">
    <w:nsid w:val="050F512F"/>
    <w:multiLevelType w:val="hybridMultilevel"/>
    <w:tmpl w:val="661226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93AE01F"/>
    <w:multiLevelType w:val="hybridMultilevel"/>
    <w:tmpl w:val="13D66A1C"/>
    <w:lvl w:ilvl="0" w:tplc="0BECA298">
      <w:start w:val="1"/>
      <w:numFmt w:val="bullet"/>
      <w:lvlText w:val=""/>
      <w:lvlJc w:val="left"/>
      <w:pPr>
        <w:ind w:left="720" w:hanging="360"/>
      </w:pPr>
      <w:rPr>
        <w:rFonts w:hint="default" w:ascii="Symbol" w:hAnsi="Symbol"/>
      </w:rPr>
    </w:lvl>
    <w:lvl w:ilvl="1" w:tplc="12825DC2">
      <w:start w:val="1"/>
      <w:numFmt w:val="bullet"/>
      <w:lvlText w:val="o"/>
      <w:lvlJc w:val="left"/>
      <w:pPr>
        <w:ind w:left="1440" w:hanging="360"/>
      </w:pPr>
      <w:rPr>
        <w:rFonts w:hint="default" w:ascii="Courier New" w:hAnsi="Courier New"/>
      </w:rPr>
    </w:lvl>
    <w:lvl w:ilvl="2" w:tplc="50B23E12">
      <w:start w:val="1"/>
      <w:numFmt w:val="bullet"/>
      <w:lvlText w:val=""/>
      <w:lvlJc w:val="left"/>
      <w:pPr>
        <w:ind w:left="2160" w:hanging="360"/>
      </w:pPr>
      <w:rPr>
        <w:rFonts w:hint="default" w:ascii="Wingdings" w:hAnsi="Wingdings"/>
      </w:rPr>
    </w:lvl>
    <w:lvl w:ilvl="3" w:tplc="9348ADD0">
      <w:start w:val="1"/>
      <w:numFmt w:val="bullet"/>
      <w:lvlText w:val=""/>
      <w:lvlJc w:val="left"/>
      <w:pPr>
        <w:ind w:left="2880" w:hanging="360"/>
      </w:pPr>
      <w:rPr>
        <w:rFonts w:hint="default" w:ascii="Symbol" w:hAnsi="Symbol"/>
      </w:rPr>
    </w:lvl>
    <w:lvl w:ilvl="4" w:tplc="72DE1572">
      <w:start w:val="1"/>
      <w:numFmt w:val="bullet"/>
      <w:lvlText w:val="o"/>
      <w:lvlJc w:val="left"/>
      <w:pPr>
        <w:ind w:left="3600" w:hanging="360"/>
      </w:pPr>
      <w:rPr>
        <w:rFonts w:hint="default" w:ascii="Courier New" w:hAnsi="Courier New"/>
      </w:rPr>
    </w:lvl>
    <w:lvl w:ilvl="5" w:tplc="3F868372">
      <w:start w:val="1"/>
      <w:numFmt w:val="bullet"/>
      <w:lvlText w:val=""/>
      <w:lvlJc w:val="left"/>
      <w:pPr>
        <w:ind w:left="4320" w:hanging="360"/>
      </w:pPr>
      <w:rPr>
        <w:rFonts w:hint="default" w:ascii="Wingdings" w:hAnsi="Wingdings"/>
      </w:rPr>
    </w:lvl>
    <w:lvl w:ilvl="6" w:tplc="37B6967E">
      <w:start w:val="1"/>
      <w:numFmt w:val="bullet"/>
      <w:lvlText w:val=""/>
      <w:lvlJc w:val="left"/>
      <w:pPr>
        <w:ind w:left="5040" w:hanging="360"/>
      </w:pPr>
      <w:rPr>
        <w:rFonts w:hint="default" w:ascii="Symbol" w:hAnsi="Symbol"/>
      </w:rPr>
    </w:lvl>
    <w:lvl w:ilvl="7" w:tplc="D3A85BBC">
      <w:start w:val="1"/>
      <w:numFmt w:val="bullet"/>
      <w:lvlText w:val="o"/>
      <w:lvlJc w:val="left"/>
      <w:pPr>
        <w:ind w:left="5760" w:hanging="360"/>
      </w:pPr>
      <w:rPr>
        <w:rFonts w:hint="default" w:ascii="Courier New" w:hAnsi="Courier New"/>
      </w:rPr>
    </w:lvl>
    <w:lvl w:ilvl="8" w:tplc="CFD824F2">
      <w:start w:val="1"/>
      <w:numFmt w:val="bullet"/>
      <w:lvlText w:val=""/>
      <w:lvlJc w:val="left"/>
      <w:pPr>
        <w:ind w:left="6480" w:hanging="360"/>
      </w:pPr>
      <w:rPr>
        <w:rFonts w:hint="default" w:ascii="Wingdings" w:hAnsi="Wingdings"/>
      </w:rPr>
    </w:lvl>
  </w:abstractNum>
  <w:abstractNum w:abstractNumId="5" w15:restartNumberingAfterBreak="0">
    <w:nsid w:val="0AD11628"/>
    <w:multiLevelType w:val="hybridMultilevel"/>
    <w:tmpl w:val="0882D6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DF523A9"/>
    <w:multiLevelType w:val="hybridMultilevel"/>
    <w:tmpl w:val="89786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1396B77"/>
    <w:multiLevelType w:val="hybridMultilevel"/>
    <w:tmpl w:val="1EEE0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771679"/>
    <w:multiLevelType w:val="hybridMultilevel"/>
    <w:tmpl w:val="CE5ADE8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1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3"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390143B"/>
    <w:multiLevelType w:val="hybridMultilevel"/>
    <w:tmpl w:val="87986632"/>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5"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D7892"/>
    <w:multiLevelType w:val="hybridMultilevel"/>
    <w:tmpl w:val="E88860DA"/>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8B81970"/>
    <w:multiLevelType w:val="hybridMultilevel"/>
    <w:tmpl w:val="06289B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961084B"/>
    <w:multiLevelType w:val="hybridMultilevel"/>
    <w:tmpl w:val="133AE6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3F76641F"/>
    <w:multiLevelType w:val="hybridMultilevel"/>
    <w:tmpl w:val="43E4E8AC"/>
    <w:lvl w:ilvl="0" w:tplc="91840CAC">
      <w:start w:val="1"/>
      <w:numFmt w:val="decimal"/>
      <w:lvlText w:val="%1."/>
      <w:lvlJc w:val="left"/>
      <w:pPr>
        <w:ind w:left="1440" w:hanging="360"/>
      </w:pPr>
      <w:rPr>
        <w:rFonts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405B24F9"/>
    <w:multiLevelType w:val="hybridMultilevel"/>
    <w:tmpl w:val="184C5AAA"/>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1186570"/>
    <w:multiLevelType w:val="hybridMultilevel"/>
    <w:tmpl w:val="BD2A91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3705C97"/>
    <w:multiLevelType w:val="hybridMultilevel"/>
    <w:tmpl w:val="9B48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3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F3312CF"/>
    <w:multiLevelType w:val="hybridMultilevel"/>
    <w:tmpl w:val="1524705A"/>
    <w:lvl w:ilvl="0" w:tplc="08090001">
      <w:start w:val="1"/>
      <w:numFmt w:val="bullet"/>
      <w:lvlText w:val=""/>
      <w:lvlJc w:val="left"/>
      <w:pPr>
        <w:ind w:left="360" w:hanging="360"/>
      </w:pPr>
      <w:rPr>
        <w:rFonts w:hint="default" w:ascii="Symbol" w:hAnsi="Symbol"/>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54EA6721"/>
    <w:multiLevelType w:val="hybridMultilevel"/>
    <w:tmpl w:val="691EF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C543F15"/>
    <w:multiLevelType w:val="hybridMultilevel"/>
    <w:tmpl w:val="830E4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5" w15:restartNumberingAfterBreak="0">
    <w:nsid w:val="626C1F24"/>
    <w:multiLevelType w:val="hybridMultilevel"/>
    <w:tmpl w:val="C5E21B78"/>
    <w:lvl w:ilvl="0" w:tplc="4C5028E6">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1" w15:restartNumberingAfterBreak="0">
    <w:nsid w:val="725E4B14"/>
    <w:multiLevelType w:val="hybridMultilevel"/>
    <w:tmpl w:val="005633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5799357">
    <w:abstractNumId w:val="4"/>
  </w:num>
  <w:num w:numId="2" w16cid:durableId="2120489917">
    <w:abstractNumId w:val="12"/>
  </w:num>
  <w:num w:numId="3" w16cid:durableId="665326605">
    <w:abstractNumId w:val="50"/>
  </w:num>
  <w:num w:numId="4" w16cid:durableId="109785916">
    <w:abstractNumId w:val="47"/>
  </w:num>
  <w:num w:numId="5" w16cid:durableId="1369407402">
    <w:abstractNumId w:val="8"/>
  </w:num>
  <w:num w:numId="6" w16cid:durableId="1280799711">
    <w:abstractNumId w:val="44"/>
  </w:num>
  <w:num w:numId="7" w16cid:durableId="1934626137">
    <w:abstractNumId w:val="24"/>
  </w:num>
  <w:num w:numId="8" w16cid:durableId="1971128893">
    <w:abstractNumId w:val="17"/>
  </w:num>
  <w:num w:numId="9" w16cid:durableId="1055600">
    <w:abstractNumId w:val="30"/>
  </w:num>
  <w:num w:numId="10" w16cid:durableId="2119792363">
    <w:abstractNumId w:val="49"/>
  </w:num>
  <w:num w:numId="11" w16cid:durableId="1450854239">
    <w:abstractNumId w:val="48"/>
  </w:num>
  <w:num w:numId="12" w16cid:durableId="1620334117">
    <w:abstractNumId w:val="35"/>
  </w:num>
  <w:num w:numId="13" w16cid:durableId="1824853769">
    <w:abstractNumId w:val="37"/>
  </w:num>
  <w:num w:numId="14" w16cid:durableId="1119254085">
    <w:abstractNumId w:val="0"/>
  </w:num>
  <w:num w:numId="15" w16cid:durableId="1526945852">
    <w:abstractNumId w:val="46"/>
  </w:num>
  <w:num w:numId="16" w16cid:durableId="9262036">
    <w:abstractNumId w:val="52"/>
  </w:num>
  <w:num w:numId="17" w16cid:durableId="99688860">
    <w:abstractNumId w:val="42"/>
  </w:num>
  <w:num w:numId="18" w16cid:durableId="1951355858">
    <w:abstractNumId w:val="33"/>
  </w:num>
  <w:num w:numId="19" w16cid:durableId="497309260">
    <w:abstractNumId w:val="27"/>
  </w:num>
  <w:num w:numId="20" w16cid:durableId="1023017617">
    <w:abstractNumId w:val="23"/>
  </w:num>
  <w:num w:numId="21" w16cid:durableId="1137407001">
    <w:abstractNumId w:val="13"/>
  </w:num>
  <w:num w:numId="22" w16cid:durableId="282078090">
    <w:abstractNumId w:val="34"/>
  </w:num>
  <w:num w:numId="23" w16cid:durableId="557664061">
    <w:abstractNumId w:val="40"/>
  </w:num>
  <w:num w:numId="24" w16cid:durableId="1333951479">
    <w:abstractNumId w:val="3"/>
  </w:num>
  <w:num w:numId="25" w16cid:durableId="1880581652">
    <w:abstractNumId w:val="16"/>
  </w:num>
  <w:num w:numId="26" w16cid:durableId="943422885">
    <w:abstractNumId w:val="7"/>
  </w:num>
  <w:num w:numId="27" w16cid:durableId="2135250139">
    <w:abstractNumId w:val="25"/>
  </w:num>
  <w:num w:numId="28" w16cid:durableId="458839981">
    <w:abstractNumId w:val="36"/>
  </w:num>
  <w:num w:numId="29" w16cid:durableId="1749300570">
    <w:abstractNumId w:val="39"/>
  </w:num>
  <w:num w:numId="30" w16cid:durableId="3948240">
    <w:abstractNumId w:val="20"/>
  </w:num>
  <w:num w:numId="31" w16cid:durableId="435945565">
    <w:abstractNumId w:val="32"/>
  </w:num>
  <w:num w:numId="32" w16cid:durableId="810486746">
    <w:abstractNumId w:val="51"/>
  </w:num>
  <w:num w:numId="33" w16cid:durableId="650402408">
    <w:abstractNumId w:val="11"/>
  </w:num>
  <w:num w:numId="34" w16cid:durableId="899555430">
    <w:abstractNumId w:val="18"/>
  </w:num>
  <w:num w:numId="35" w16cid:durableId="369762920">
    <w:abstractNumId w:val="15"/>
  </w:num>
  <w:num w:numId="36" w16cid:durableId="1316447559">
    <w:abstractNumId w:val="2"/>
  </w:num>
  <w:num w:numId="37" w16cid:durableId="888421030">
    <w:abstractNumId w:val="21"/>
  </w:num>
  <w:num w:numId="38" w16cid:durableId="485630074">
    <w:abstractNumId w:val="10"/>
  </w:num>
  <w:num w:numId="39" w16cid:durableId="492916554">
    <w:abstractNumId w:val="5"/>
  </w:num>
  <w:num w:numId="40" w16cid:durableId="531311246">
    <w:abstractNumId w:val="1"/>
  </w:num>
  <w:num w:numId="41" w16cid:durableId="753479341">
    <w:abstractNumId w:val="26"/>
  </w:num>
  <w:num w:numId="42" w16cid:durableId="1279138251">
    <w:abstractNumId w:val="45"/>
  </w:num>
  <w:num w:numId="43" w16cid:durableId="214006400">
    <w:abstractNumId w:val="22"/>
  </w:num>
  <w:num w:numId="44" w16cid:durableId="1412778826">
    <w:abstractNumId w:val="38"/>
  </w:num>
  <w:num w:numId="45" w16cid:durableId="1306933317">
    <w:abstractNumId w:val="19"/>
  </w:num>
  <w:num w:numId="46" w16cid:durableId="21119271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0085181">
    <w:abstractNumId w:val="14"/>
  </w:num>
  <w:num w:numId="48" w16cid:durableId="1719744490">
    <w:abstractNumId w:val="31"/>
  </w:num>
  <w:num w:numId="49" w16cid:durableId="1326201831">
    <w:abstractNumId w:val="29"/>
  </w:num>
  <w:num w:numId="50" w16cid:durableId="1566523816">
    <w:abstractNumId w:val="6"/>
  </w:num>
  <w:num w:numId="51" w16cid:durableId="340279854">
    <w:abstractNumId w:val="9"/>
  </w:num>
  <w:num w:numId="52" w16cid:durableId="1111431808">
    <w:abstractNumId w:val="43"/>
  </w:num>
  <w:num w:numId="53" w16cid:durableId="826557172">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1E8"/>
    <w:rsid w:val="000018F8"/>
    <w:rsid w:val="00005763"/>
    <w:rsid w:val="000059BD"/>
    <w:rsid w:val="00007644"/>
    <w:rsid w:val="000079DE"/>
    <w:rsid w:val="000231D8"/>
    <w:rsid w:val="00030DAE"/>
    <w:rsid w:val="000340B0"/>
    <w:rsid w:val="00034884"/>
    <w:rsid w:val="000407FE"/>
    <w:rsid w:val="00040A1F"/>
    <w:rsid w:val="00042715"/>
    <w:rsid w:val="00044226"/>
    <w:rsid w:val="000442D3"/>
    <w:rsid w:val="0005175F"/>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0F6F07"/>
    <w:rsid w:val="00106BB9"/>
    <w:rsid w:val="00111ED5"/>
    <w:rsid w:val="0011257F"/>
    <w:rsid w:val="00121E3E"/>
    <w:rsid w:val="00125ADC"/>
    <w:rsid w:val="00136C4A"/>
    <w:rsid w:val="0014100D"/>
    <w:rsid w:val="00145452"/>
    <w:rsid w:val="00152679"/>
    <w:rsid w:val="00161981"/>
    <w:rsid w:val="00162B93"/>
    <w:rsid w:val="0016491A"/>
    <w:rsid w:val="00167CF3"/>
    <w:rsid w:val="001726F1"/>
    <w:rsid w:val="00172E47"/>
    <w:rsid w:val="00172E66"/>
    <w:rsid w:val="00177240"/>
    <w:rsid w:val="00185C69"/>
    <w:rsid w:val="0018776C"/>
    <w:rsid w:val="001937A5"/>
    <w:rsid w:val="00193A0E"/>
    <w:rsid w:val="001954FA"/>
    <w:rsid w:val="0019702B"/>
    <w:rsid w:val="001A0940"/>
    <w:rsid w:val="001A1142"/>
    <w:rsid w:val="001A2612"/>
    <w:rsid w:val="001A38F4"/>
    <w:rsid w:val="001A6936"/>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00F4"/>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53FC"/>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7EFC"/>
    <w:rsid w:val="00422E2A"/>
    <w:rsid w:val="00424828"/>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4EB6"/>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0C8"/>
    <w:rsid w:val="00657100"/>
    <w:rsid w:val="00662279"/>
    <w:rsid w:val="006639C1"/>
    <w:rsid w:val="0066554E"/>
    <w:rsid w:val="00665A78"/>
    <w:rsid w:val="00666B21"/>
    <w:rsid w:val="00667760"/>
    <w:rsid w:val="00670138"/>
    <w:rsid w:val="00671F76"/>
    <w:rsid w:val="0067569A"/>
    <w:rsid w:val="00677220"/>
    <w:rsid w:val="00680786"/>
    <w:rsid w:val="006837E2"/>
    <w:rsid w:val="0068382E"/>
    <w:rsid w:val="00696319"/>
    <w:rsid w:val="00697738"/>
    <w:rsid w:val="006A318E"/>
    <w:rsid w:val="006A3826"/>
    <w:rsid w:val="006C2871"/>
    <w:rsid w:val="006C31D5"/>
    <w:rsid w:val="006C547D"/>
    <w:rsid w:val="006C5CD6"/>
    <w:rsid w:val="006C7151"/>
    <w:rsid w:val="006D0A42"/>
    <w:rsid w:val="006D7112"/>
    <w:rsid w:val="006E2251"/>
    <w:rsid w:val="006E7DF3"/>
    <w:rsid w:val="00707A4A"/>
    <w:rsid w:val="00710A85"/>
    <w:rsid w:val="0071487B"/>
    <w:rsid w:val="00721E01"/>
    <w:rsid w:val="00722B16"/>
    <w:rsid w:val="00722E79"/>
    <w:rsid w:val="007276E8"/>
    <w:rsid w:val="0073564F"/>
    <w:rsid w:val="00737D41"/>
    <w:rsid w:val="007514EC"/>
    <w:rsid w:val="00753D88"/>
    <w:rsid w:val="0075672E"/>
    <w:rsid w:val="00756CEF"/>
    <w:rsid w:val="0075744E"/>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4FC5"/>
    <w:rsid w:val="007C2A27"/>
    <w:rsid w:val="007C34AC"/>
    <w:rsid w:val="007D3698"/>
    <w:rsid w:val="007E2384"/>
    <w:rsid w:val="007E3267"/>
    <w:rsid w:val="007F4705"/>
    <w:rsid w:val="007F601A"/>
    <w:rsid w:val="00801B69"/>
    <w:rsid w:val="0081145A"/>
    <w:rsid w:val="008119D6"/>
    <w:rsid w:val="00811C4B"/>
    <w:rsid w:val="008133E8"/>
    <w:rsid w:val="0082329D"/>
    <w:rsid w:val="00827E09"/>
    <w:rsid w:val="00827E2E"/>
    <w:rsid w:val="00832D94"/>
    <w:rsid w:val="00833085"/>
    <w:rsid w:val="00835F12"/>
    <w:rsid w:val="00836477"/>
    <w:rsid w:val="00841017"/>
    <w:rsid w:val="00855081"/>
    <w:rsid w:val="00855ECB"/>
    <w:rsid w:val="008720A1"/>
    <w:rsid w:val="00873115"/>
    <w:rsid w:val="00873BB0"/>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501C"/>
    <w:rsid w:val="008D7A86"/>
    <w:rsid w:val="008E60CB"/>
    <w:rsid w:val="008F0D9F"/>
    <w:rsid w:val="008F1E54"/>
    <w:rsid w:val="008F2044"/>
    <w:rsid w:val="008F5223"/>
    <w:rsid w:val="009004F4"/>
    <w:rsid w:val="0090483E"/>
    <w:rsid w:val="00907C48"/>
    <w:rsid w:val="00910894"/>
    <w:rsid w:val="00913529"/>
    <w:rsid w:val="009137C9"/>
    <w:rsid w:val="00914E23"/>
    <w:rsid w:val="00915A46"/>
    <w:rsid w:val="00926781"/>
    <w:rsid w:val="00926DBE"/>
    <w:rsid w:val="00931DF4"/>
    <w:rsid w:val="0094129B"/>
    <w:rsid w:val="00942711"/>
    <w:rsid w:val="009465AD"/>
    <w:rsid w:val="009471F1"/>
    <w:rsid w:val="00954F93"/>
    <w:rsid w:val="00956DAA"/>
    <w:rsid w:val="00960622"/>
    <w:rsid w:val="009610BF"/>
    <w:rsid w:val="009707E7"/>
    <w:rsid w:val="009766AE"/>
    <w:rsid w:val="00976C8F"/>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184"/>
    <w:rsid w:val="00A31F17"/>
    <w:rsid w:val="00A33992"/>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5AF"/>
    <w:rsid w:val="00AD0BBD"/>
    <w:rsid w:val="00AD1316"/>
    <w:rsid w:val="00AD3F83"/>
    <w:rsid w:val="00AE2D16"/>
    <w:rsid w:val="00AE39B0"/>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05D9"/>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31E8"/>
    <w:rsid w:val="00B91324"/>
    <w:rsid w:val="00B91B0D"/>
    <w:rsid w:val="00B926FB"/>
    <w:rsid w:val="00B9341C"/>
    <w:rsid w:val="00B963F1"/>
    <w:rsid w:val="00B96CD3"/>
    <w:rsid w:val="00BA3E1B"/>
    <w:rsid w:val="00BB26D9"/>
    <w:rsid w:val="00BB2DB0"/>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21B9"/>
    <w:rsid w:val="00CD5428"/>
    <w:rsid w:val="00CD67D0"/>
    <w:rsid w:val="00CE7A3A"/>
    <w:rsid w:val="00CF0385"/>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E78A0"/>
    <w:rsid w:val="00DF0CB2"/>
    <w:rsid w:val="00E17A67"/>
    <w:rsid w:val="00E25C23"/>
    <w:rsid w:val="00E325B8"/>
    <w:rsid w:val="00E33ECC"/>
    <w:rsid w:val="00E34DBA"/>
    <w:rsid w:val="00E37CE0"/>
    <w:rsid w:val="00E415FC"/>
    <w:rsid w:val="00E416F5"/>
    <w:rsid w:val="00E433A5"/>
    <w:rsid w:val="00E44B1D"/>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17043"/>
    <w:rsid w:val="00F205A8"/>
    <w:rsid w:val="00F235FF"/>
    <w:rsid w:val="00F24FA7"/>
    <w:rsid w:val="00F2568F"/>
    <w:rsid w:val="00F3375B"/>
    <w:rsid w:val="00F34479"/>
    <w:rsid w:val="00F4113A"/>
    <w:rsid w:val="00F4150C"/>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4889E2"/>
    <w:rsid w:val="15988803"/>
    <w:rsid w:val="185D9CDC"/>
    <w:rsid w:val="1937CEC8"/>
    <w:rsid w:val="1C0C072E"/>
    <w:rsid w:val="237CFB7F"/>
    <w:rsid w:val="283EA870"/>
    <w:rsid w:val="2943090F"/>
    <w:rsid w:val="2F3B483B"/>
    <w:rsid w:val="30AA0C90"/>
    <w:rsid w:val="32D2F9BF"/>
    <w:rsid w:val="32D653A9"/>
    <w:rsid w:val="32FA9A94"/>
    <w:rsid w:val="33431E16"/>
    <w:rsid w:val="3BA573F3"/>
    <w:rsid w:val="3CAC2CAA"/>
    <w:rsid w:val="424264A3"/>
    <w:rsid w:val="42CFBC27"/>
    <w:rsid w:val="436F103E"/>
    <w:rsid w:val="44271A64"/>
    <w:rsid w:val="447430A9"/>
    <w:rsid w:val="45806BEF"/>
    <w:rsid w:val="47300766"/>
    <w:rsid w:val="49305369"/>
    <w:rsid w:val="4B2D0BD8"/>
    <w:rsid w:val="4E0E3573"/>
    <w:rsid w:val="4E1E86BB"/>
    <w:rsid w:val="5077BF76"/>
    <w:rsid w:val="53C352F9"/>
    <w:rsid w:val="58DF9DB1"/>
    <w:rsid w:val="5E8C11D3"/>
    <w:rsid w:val="5E92ABC0"/>
    <w:rsid w:val="5F122E41"/>
    <w:rsid w:val="62D2FECA"/>
    <w:rsid w:val="6C1BF495"/>
    <w:rsid w:val="7388AEE1"/>
    <w:rsid w:val="738DAB84"/>
    <w:rsid w:val="7431540B"/>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Revision">
    <w:name w:val="Revision"/>
    <w:hidden/>
    <w:uiPriority w:val="99"/>
    <w:semiHidden/>
    <w:rsid w:val="00873BB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959">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47186683">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137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www.careers.suffolk.gov.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6bb14a76-6ecd-4ca0-89c2-72a62247cd9a"/>
    <ds:schemaRef ds:uri="cb96b941-8b9d-434f-abdf-03e2e8a9a5be"/>
    <ds:schemaRef ds:uri="http://purl.org/dc/elements/1.1/"/>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1AE62B83-DC66-4A83-8BC5-3E3CDFB9F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Nikki Owen</cp:lastModifiedBy>
  <cp:revision>3</cp:revision>
  <cp:lastPrinted>2004-02-23T14:04:00Z</cp:lastPrinted>
  <dcterms:created xsi:type="dcterms:W3CDTF">2025-09-09T12:25:00Z</dcterms:created>
  <dcterms:modified xsi:type="dcterms:W3CDTF">2025-09-15T12:46:54Z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133831400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