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18168B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6CDF5F9"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6CDF5F9"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667A0E" w14:paraId="27662F6A" w14:textId="09A56BDB">
            <w:pPr>
              <w:rPr>
                <w:rFonts w:cs="Arial"/>
                <w:szCs w:val="24"/>
              </w:rPr>
            </w:pPr>
            <w:r>
              <w:rPr>
                <w:rFonts w:cs="Arial"/>
                <w:b/>
                <w:bCs/>
                <w:szCs w:val="24"/>
              </w:rPr>
              <w:t>S</w:t>
            </w:r>
            <w:r w:rsidR="00F97236">
              <w:rPr>
                <w:rFonts w:cs="Arial"/>
                <w:b/>
                <w:bCs/>
                <w:szCs w:val="24"/>
              </w:rPr>
              <w:t>econdary SCITT Leader</w:t>
            </w:r>
          </w:p>
        </w:tc>
      </w:tr>
      <w:tr w:rsidRPr="00F24FA7" w:rsidR="00040A1F" w:rsidTr="26CDF5F9"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F97236" w14:paraId="676AF1C1" w14:textId="58895DD9">
            <w:pPr>
              <w:rPr>
                <w:rFonts w:cs="Arial"/>
                <w:color w:val="000000"/>
                <w:szCs w:val="24"/>
              </w:rPr>
            </w:pPr>
            <w:r>
              <w:rPr>
                <w:rFonts w:cs="Arial"/>
                <w:color w:val="000000"/>
                <w:szCs w:val="24"/>
              </w:rPr>
              <w:t>20370</w:t>
            </w:r>
          </w:p>
        </w:tc>
      </w:tr>
      <w:tr w:rsidRPr="00F24FA7" w:rsidR="00040A1F" w:rsidTr="26CDF5F9"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97236" w:rsidR="00F97236" w:rsidP="00F97236" w:rsidRDefault="00F97236" w14:paraId="3E972E9B" w14:textId="09256CF6">
            <w:pPr>
              <w:rPr>
                <w:color w:val="000000"/>
              </w:rPr>
            </w:pPr>
            <w:r w:rsidRPr="00F97236">
              <w:rPr>
                <w:color w:val="000000"/>
              </w:rPr>
              <w:t>Soulbury Range, Points 14-18:</w:t>
            </w:r>
            <w:r>
              <w:rPr>
                <w:color w:val="000000"/>
              </w:rPr>
              <w:t xml:space="preserve"> </w:t>
            </w:r>
            <w:r w:rsidRPr="00F97236">
              <w:rPr>
                <w:color w:val="000000"/>
              </w:rPr>
              <w:t>£59,766 - £65,342</w:t>
            </w:r>
            <w:r>
              <w:rPr>
                <w:color w:val="000000"/>
              </w:rPr>
              <w:t xml:space="preserve"> per annum (Pro rata for part time)</w:t>
            </w:r>
          </w:p>
          <w:p w:rsidR="00F97236" w:rsidP="5F122E41" w:rsidRDefault="00F97236" w14:paraId="44C8612D" w14:textId="77777777">
            <w:pPr>
              <w:rPr>
                <w:color w:val="000000"/>
              </w:rPr>
            </w:pPr>
          </w:p>
          <w:p w:rsidRPr="00FC42E1" w:rsidR="00040A1F" w:rsidP="5F122E41" w:rsidRDefault="00F97236" w14:paraId="6B24447B" w14:textId="2E2629FC">
            <w:pPr>
              <w:rPr>
                <w:color w:val="000000"/>
              </w:rPr>
            </w:pPr>
            <w:r w:rsidRPr="00F97236">
              <w:rPr>
                <w:color w:val="000000"/>
              </w:rPr>
              <w:t>Points 19-21</w:t>
            </w:r>
            <w:r>
              <w:rPr>
                <w:color w:val="000000"/>
              </w:rPr>
              <w:t xml:space="preserve">: </w:t>
            </w:r>
            <w:r w:rsidRPr="00F97236">
              <w:rPr>
                <w:color w:val="000000"/>
              </w:rPr>
              <w:t>£66,724 - £68,811</w:t>
            </w:r>
            <w:r>
              <w:rPr>
                <w:color w:val="000000"/>
              </w:rPr>
              <w:t xml:space="preserve"> per annum (pro rata for part time)</w:t>
            </w:r>
            <w:r w:rsidRPr="00F97236">
              <w:rPr>
                <w:color w:val="000000"/>
              </w:rPr>
              <w:t xml:space="preserve"> are awarded upon successful completion of the Structured Professional Assessment</w:t>
            </w:r>
          </w:p>
        </w:tc>
      </w:tr>
      <w:tr w:rsidRPr="00F24FA7" w:rsidR="00040A1F" w:rsidTr="26CDF5F9"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7603FA" w14:paraId="7D4686D8" w14:textId="258C283C">
            <w:pPr>
              <w:rPr>
                <w:rFonts w:cs="Arial"/>
                <w:szCs w:val="24"/>
              </w:rPr>
            </w:pPr>
            <w:r w:rsidRPr="007603FA">
              <w:rPr>
                <w:rFonts w:cs="Arial"/>
                <w:szCs w:val="24"/>
              </w:rPr>
              <w:t>Children and Young People’s Services</w:t>
            </w:r>
          </w:p>
        </w:tc>
      </w:tr>
      <w:tr w:rsidRPr="00F24FA7" w:rsidR="00040A1F" w:rsidTr="26CDF5F9"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184CFD" w:rsidR="00040A1F" w:rsidRDefault="00F97236" w14:paraId="2707D7D8" w14:textId="719793C9">
            <w:pPr>
              <w:rPr>
                <w:rFonts w:cs="Arial"/>
                <w:color w:val="000000"/>
                <w:szCs w:val="24"/>
              </w:rPr>
            </w:pPr>
            <w:r w:rsidRPr="00F97236">
              <w:rPr>
                <w:rFonts w:cs="Arial"/>
                <w:color w:val="000000"/>
                <w:szCs w:val="24"/>
              </w:rPr>
              <w:t>120 Star Lane, Ipswich, IP4 1JN - Hybrid / Regular visits to schools</w:t>
            </w:r>
          </w:p>
        </w:tc>
      </w:tr>
      <w:tr w:rsidRPr="00F24FA7" w:rsidR="00040A1F" w:rsidTr="26CDF5F9"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AD3F04" w14:paraId="6D1F5090" w14:textId="6A3327CF">
            <w:pPr>
              <w:rPr>
                <w:rFonts w:cs="Arial"/>
                <w:color w:val="000000"/>
                <w:szCs w:val="24"/>
              </w:rPr>
            </w:pPr>
            <w:r>
              <w:rPr>
                <w:rFonts w:cs="Arial"/>
                <w:color w:val="000000"/>
                <w:szCs w:val="24"/>
              </w:rPr>
              <w:t>37</w:t>
            </w:r>
          </w:p>
        </w:tc>
      </w:tr>
      <w:tr w:rsidRPr="00F24FA7" w:rsidR="00040A1F" w:rsidTr="26CDF5F9"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68394F" w14:paraId="669B111E" w14:textId="338B5846">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F97236">
                  <w:rPr>
                    <w:rFonts w:cs="Arial"/>
                    <w:b/>
                    <w:bCs/>
                    <w:color w:val="000000"/>
                    <w:szCs w:val="24"/>
                  </w:rPr>
                  <w:t>Permanent</w:t>
                </w:r>
              </w:sdtContent>
            </w:sdt>
          </w:p>
        </w:tc>
      </w:tr>
      <w:tr w:rsidRPr="00F24FA7" w:rsidR="006639C1" w:rsidTr="26CDF5F9"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26CDF5F9" w:rsidRDefault="006639C1" w14:paraId="4D80EA60" w14:textId="0E417536">
            <w:pPr>
              <w:pStyle w:val="ListParagraph"/>
              <w:numPr>
                <w:ilvl w:val="0"/>
                <w:numId w:val="32"/>
              </w:numPr>
              <w:ind w:left="246" w:hanging="227"/>
              <w:rPr>
                <w:rFonts w:cs="Arial"/>
                <w:i w:val="1"/>
                <w:iCs w:val="1"/>
              </w:rPr>
            </w:pPr>
            <w:r w:rsidRPr="26CDF5F9" w:rsidR="006639C1">
              <w:rPr>
                <w:rFonts w:cs="Arial"/>
                <w:i w:val="1"/>
                <w:iCs w:val="1"/>
              </w:rPr>
              <w:t>Working compressed hours (</w:t>
            </w:r>
            <w:r w:rsidRPr="26CDF5F9" w:rsidR="006639C1">
              <w:rPr>
                <w:rFonts w:cs="Arial"/>
                <w:i w:val="1"/>
                <w:iCs w:val="1"/>
              </w:rPr>
              <w:t>eg</w:t>
            </w:r>
            <w:r w:rsidRPr="26CDF5F9" w:rsidR="006639C1">
              <w:rPr>
                <w:rFonts w:cs="Arial"/>
                <w:i w:val="1"/>
                <w:iCs w:val="1"/>
              </w:rPr>
              <w:t xml:space="preserve"> a nine-day fortnight)</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rsidRPr="00F97236" w:rsidR="00F97236" w:rsidP="00F97236" w:rsidRDefault="00F97236" w14:paraId="40D4D79B" w14:textId="77777777">
      <w:pPr>
        <w:rPr>
          <w:rFonts w:cs="Arial"/>
          <w:szCs w:val="24"/>
        </w:rPr>
      </w:pPr>
      <w:r w:rsidRPr="00F97236">
        <w:rPr>
          <w:rFonts w:cs="Arial"/>
          <w:szCs w:val="24"/>
        </w:rPr>
        <w:t xml:space="preserve">The post holder will be a Secondary phase specialist and provide leadership and management for the Norfolk, Essex and Suffolk Teacher Training (NESTT) Secondary programmes. They will have strategic oversight of the day-to-day operation of the Secondary Initial Teacher Training programmes, liaising with all partners to ensure coherence and consistency. </w:t>
      </w:r>
    </w:p>
    <w:p w:rsidRPr="00F97236" w:rsidR="00F97236" w:rsidP="00F97236" w:rsidRDefault="00F97236" w14:paraId="4060372A" w14:textId="77777777">
      <w:pPr>
        <w:rPr>
          <w:rFonts w:cs="Arial"/>
          <w:szCs w:val="24"/>
        </w:rPr>
      </w:pPr>
    </w:p>
    <w:p w:rsidRPr="00F97236" w:rsidR="00F97236" w:rsidP="00F97236" w:rsidRDefault="00F97236" w14:paraId="463128A3" w14:textId="77777777">
      <w:pPr>
        <w:rPr>
          <w:rFonts w:cs="Arial"/>
          <w:szCs w:val="24"/>
        </w:rPr>
      </w:pPr>
      <w:r w:rsidRPr="00F97236">
        <w:rPr>
          <w:rFonts w:cs="Arial"/>
          <w:szCs w:val="24"/>
        </w:rPr>
        <w:t xml:space="preserve">The post holder will work closely with the other leaders of NESTT to ensure that the organisation offers a strong, cohesive approach to providing high quality school-based ITT in the region.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F97236" w:rsidR="00F97236" w:rsidP="00F97236" w:rsidRDefault="00F97236" w14:paraId="472E09D9" w14:textId="77777777">
      <w:pPr>
        <w:rPr>
          <w:rFonts w:cs="Arial"/>
          <w:szCs w:val="24"/>
        </w:rPr>
      </w:pPr>
      <w:r w:rsidRPr="00F97236">
        <w:rPr>
          <w:rFonts w:cs="Arial"/>
          <w:szCs w:val="24"/>
        </w:rPr>
        <w:t>The post-holder will join Suffolk County Council and be line managed by the NESTT Executive Leader.</w:t>
      </w:r>
    </w:p>
    <w:p w:rsidRPr="00F97236" w:rsidR="00F97236" w:rsidP="00F97236" w:rsidRDefault="00F97236" w14:paraId="4C3CB74D" w14:textId="77777777">
      <w:pPr>
        <w:rPr>
          <w:rFonts w:cs="Arial"/>
          <w:szCs w:val="24"/>
        </w:rPr>
      </w:pPr>
    </w:p>
    <w:p w:rsidRPr="00F97236" w:rsidR="00F97236" w:rsidP="00F97236" w:rsidRDefault="00F97236" w14:paraId="5050ED46" w14:textId="77777777">
      <w:pPr>
        <w:rPr>
          <w:rFonts w:cs="Arial"/>
          <w:szCs w:val="24"/>
        </w:rPr>
      </w:pPr>
      <w:r w:rsidRPr="00F97236">
        <w:rPr>
          <w:rFonts w:cs="Arial"/>
          <w:szCs w:val="24"/>
        </w:rPr>
        <w:t>The nature of the post is such that the post-holder will work closely with the Teaching School Hubs, University of Suffolk and other partnership schools in the operation of the programme across both counties.</w:t>
      </w:r>
    </w:p>
    <w:p w:rsidRPr="00F97236" w:rsidR="00F97236" w:rsidP="00F97236" w:rsidRDefault="00F97236" w14:paraId="4BAB6A46" w14:textId="77777777">
      <w:pPr>
        <w:rPr>
          <w:rFonts w:cs="Arial"/>
          <w:szCs w:val="24"/>
        </w:rPr>
      </w:pPr>
    </w:p>
    <w:p w:rsidRPr="00F97236" w:rsidR="00F97236" w:rsidP="00F97236" w:rsidRDefault="00F97236" w14:paraId="0A18E317" w14:textId="77777777">
      <w:pPr>
        <w:rPr>
          <w:rFonts w:cs="Arial"/>
          <w:szCs w:val="24"/>
        </w:rPr>
      </w:pPr>
      <w:r w:rsidRPr="00F97236">
        <w:rPr>
          <w:rFonts w:cs="Arial"/>
          <w:szCs w:val="24"/>
        </w:rPr>
        <w:t>The Secondary Leader will report regularly to the NESTT Steering Group and will be a member of the group.</w:t>
      </w:r>
    </w:p>
    <w:p w:rsidRPr="00F97236" w:rsidR="00F97236" w:rsidP="00F97236" w:rsidRDefault="00F97236" w14:paraId="77CC8CCB" w14:textId="77777777">
      <w:pPr>
        <w:rPr>
          <w:rFonts w:cs="Arial"/>
          <w:szCs w:val="24"/>
        </w:rPr>
      </w:pPr>
    </w:p>
    <w:p w:rsidRPr="00F97236" w:rsidR="00F97236" w:rsidP="00F97236" w:rsidRDefault="00F97236" w14:paraId="7D4244B9" w14:textId="77777777">
      <w:pPr>
        <w:rPr>
          <w:rFonts w:cs="Arial"/>
          <w:szCs w:val="24"/>
        </w:rPr>
      </w:pPr>
      <w:r w:rsidRPr="00F97236">
        <w:rPr>
          <w:rFonts w:cs="Arial"/>
          <w:szCs w:val="24"/>
        </w:rPr>
        <w:t xml:space="preserve">The post-holder will also line manage the programme’s wide range of tutors and trainers. </w:t>
      </w:r>
    </w:p>
    <w:p w:rsidRPr="00F97236" w:rsidR="00F97236" w:rsidP="00F97236" w:rsidRDefault="00F97236" w14:paraId="72536C82" w14:textId="77777777">
      <w:pPr>
        <w:rPr>
          <w:rFonts w:cs="Arial"/>
          <w:b/>
          <w:szCs w:val="24"/>
        </w:rPr>
      </w:pPr>
    </w:p>
    <w:p w:rsidRPr="00F97236" w:rsidR="00F97236" w:rsidP="00F97236" w:rsidRDefault="00F97236" w14:paraId="0576A872" w14:textId="77777777">
      <w:pPr>
        <w:rPr>
          <w:rFonts w:cs="Arial"/>
          <w:szCs w:val="24"/>
        </w:rPr>
      </w:pPr>
      <w:r w:rsidRPr="00F97236">
        <w:rPr>
          <w:rFonts w:cs="Arial"/>
          <w:szCs w:val="24"/>
        </w:rPr>
        <w:t>The Secondary Leader will be a point of reference for trainees, mentors, tutors and others involved in NESTT’s Secondary programmes.</w:t>
      </w:r>
    </w:p>
    <w:p w:rsidRPr="00B7580C" w:rsidR="00BC371B" w:rsidP="00BD64F3" w:rsidRDefault="00BC371B" w14:paraId="74CACF43"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B7580C" w:rsidR="00162B93" w:rsidTr="00162B93" w14:paraId="1FD96406" w14:textId="77777777">
        <w:trPr>
          <w:trHeight w:val="487"/>
        </w:trPr>
        <w:tc>
          <w:tcPr>
            <w:tcW w:w="9808" w:type="dxa"/>
            <w:shd w:val="clear" w:color="auto" w:fill="171796"/>
            <w:vAlign w:val="center"/>
          </w:tcPr>
          <w:p w:rsidRPr="00B7580C" w:rsidR="00666B21" w:rsidP="00924323" w:rsidRDefault="00666B21" w14:paraId="6ACEEFFB" w14:textId="3CC15A1E">
            <w:pPr>
              <w:rPr>
                <w:rFonts w:cs="Arial"/>
                <w:b/>
                <w:bCs/>
                <w:color w:val="FFFFFF" w:themeColor="background1"/>
                <w:szCs w:val="24"/>
              </w:rPr>
            </w:pPr>
            <w:r w:rsidRPr="00B7580C">
              <w:rPr>
                <w:rFonts w:cs="Arial"/>
                <w:b/>
                <w:bCs/>
                <w:color w:val="FFFFFF" w:themeColor="background1"/>
                <w:szCs w:val="24"/>
              </w:rPr>
              <w:t xml:space="preserve">What </w:t>
            </w:r>
            <w:r w:rsidRPr="00B7580C" w:rsidR="00C618B0">
              <w:rPr>
                <w:rFonts w:cs="Arial"/>
                <w:b/>
                <w:bCs/>
                <w:color w:val="FFFFFF" w:themeColor="background1"/>
                <w:szCs w:val="24"/>
              </w:rPr>
              <w:t>y</w:t>
            </w:r>
            <w:r w:rsidRPr="00B7580C" w:rsidR="004C46C2">
              <w:rPr>
                <w:rFonts w:cs="Arial"/>
                <w:b/>
                <w:bCs/>
                <w:color w:val="FFFFFF" w:themeColor="background1"/>
                <w:szCs w:val="24"/>
              </w:rPr>
              <w:t>ou will</w:t>
            </w:r>
            <w:r w:rsidRPr="00B7580C">
              <w:rPr>
                <w:rFonts w:cs="Arial"/>
                <w:b/>
                <w:bCs/>
                <w:color w:val="FFFFFF" w:themeColor="background1"/>
                <w:szCs w:val="24"/>
              </w:rPr>
              <w:t xml:space="preserve"> be expected to deliver in the role</w:t>
            </w:r>
          </w:p>
        </w:tc>
      </w:tr>
    </w:tbl>
    <w:p w:rsidRPr="00F97236" w:rsidR="00F97236" w:rsidP="00F97236" w:rsidRDefault="00F97236" w14:paraId="090211F8" w14:textId="77777777">
      <w:pPr>
        <w:rPr>
          <w:rFonts w:cs="Arial"/>
          <w:szCs w:val="24"/>
        </w:rPr>
      </w:pPr>
      <w:r w:rsidRPr="00F97236">
        <w:rPr>
          <w:rFonts w:cs="Arial"/>
          <w:szCs w:val="24"/>
        </w:rPr>
        <w:t xml:space="preserve">This is an exciting opportunity to take on the leadership of a thriving Secondary school-centred initial teacher training programme which has gained a strong reputation for excellence.  A key requirement will be to provide leadership to support the training of high quality teachers to meet local and national demands.  </w:t>
      </w:r>
    </w:p>
    <w:p w:rsidRPr="00F97236" w:rsidR="00F97236" w:rsidP="00F97236" w:rsidRDefault="00F97236" w14:paraId="2F780BB2" w14:textId="77777777">
      <w:pPr>
        <w:rPr>
          <w:rFonts w:cs="Arial"/>
          <w:szCs w:val="24"/>
        </w:rPr>
      </w:pPr>
    </w:p>
    <w:p w:rsidRPr="00F97236" w:rsidR="00F97236" w:rsidP="00F97236" w:rsidRDefault="00F97236" w14:paraId="2B6572C6" w14:textId="77777777">
      <w:pPr>
        <w:rPr>
          <w:rFonts w:cs="Arial"/>
          <w:bCs/>
          <w:szCs w:val="24"/>
        </w:rPr>
      </w:pPr>
      <w:r w:rsidRPr="00F97236">
        <w:rPr>
          <w:rFonts w:cs="Arial"/>
          <w:bCs/>
          <w:szCs w:val="24"/>
        </w:rPr>
        <w:t>You will be expected to:</w:t>
      </w:r>
    </w:p>
    <w:p w:rsidRPr="00F97236" w:rsidR="00F97236" w:rsidP="00F97236" w:rsidRDefault="00F97236" w14:paraId="6DF0D7DD" w14:textId="77777777">
      <w:pPr>
        <w:rPr>
          <w:rFonts w:cs="Arial"/>
          <w:bCs/>
          <w:szCs w:val="24"/>
        </w:rPr>
      </w:pPr>
    </w:p>
    <w:p w:rsidRPr="00F97236" w:rsidR="00F97236" w:rsidP="00F97236" w:rsidRDefault="00F97236" w14:paraId="4B96337E" w14:textId="77777777">
      <w:pPr>
        <w:numPr>
          <w:ilvl w:val="0"/>
          <w:numId w:val="43"/>
        </w:numPr>
        <w:rPr>
          <w:rFonts w:cs="Arial"/>
          <w:szCs w:val="24"/>
        </w:rPr>
      </w:pPr>
      <w:r w:rsidRPr="00F97236">
        <w:rPr>
          <w:rFonts w:hint="eastAsia" w:cs="Arial"/>
          <w:szCs w:val="24"/>
        </w:rPr>
        <w:t>l</w:t>
      </w:r>
      <w:r w:rsidRPr="00F97236">
        <w:rPr>
          <w:rFonts w:cs="Arial"/>
          <w:szCs w:val="24"/>
        </w:rPr>
        <w:t>ead, manage and co-ordinate all the activities of the Secondary ITT programme ensuring that it runs efficiently and effectively</w:t>
      </w:r>
    </w:p>
    <w:p w:rsidRPr="00F97236" w:rsidR="00F97236" w:rsidP="00F97236" w:rsidRDefault="00F97236" w14:paraId="5C424C80" w14:textId="77777777">
      <w:pPr>
        <w:numPr>
          <w:ilvl w:val="0"/>
          <w:numId w:val="43"/>
        </w:numPr>
        <w:rPr>
          <w:rFonts w:cs="Arial"/>
          <w:szCs w:val="24"/>
        </w:rPr>
      </w:pPr>
      <w:r w:rsidRPr="00F97236">
        <w:rPr>
          <w:rFonts w:cs="Arial"/>
          <w:szCs w:val="24"/>
        </w:rPr>
        <w:t xml:space="preserve">deliver training sessions on various topics to the trainees </w:t>
      </w:r>
    </w:p>
    <w:p w:rsidRPr="00F97236" w:rsidR="00F97236" w:rsidP="00F97236" w:rsidRDefault="00F97236" w14:paraId="767DC1A2" w14:textId="77777777">
      <w:pPr>
        <w:numPr>
          <w:ilvl w:val="0"/>
          <w:numId w:val="43"/>
        </w:numPr>
        <w:rPr>
          <w:rFonts w:cs="Arial"/>
          <w:szCs w:val="24"/>
        </w:rPr>
      </w:pPr>
      <w:r w:rsidRPr="00F97236">
        <w:rPr>
          <w:rFonts w:cs="Arial"/>
          <w:szCs w:val="24"/>
        </w:rPr>
        <w:t>secure high-quality placements for trainees</w:t>
      </w:r>
    </w:p>
    <w:p w:rsidRPr="00F97236" w:rsidR="00F97236" w:rsidP="00F97236" w:rsidRDefault="00F97236" w14:paraId="517A5CB6" w14:textId="77777777">
      <w:pPr>
        <w:numPr>
          <w:ilvl w:val="0"/>
          <w:numId w:val="43"/>
        </w:numPr>
        <w:rPr>
          <w:rFonts w:cs="Arial"/>
          <w:szCs w:val="24"/>
        </w:rPr>
      </w:pPr>
      <w:r w:rsidRPr="00F97236">
        <w:rPr>
          <w:rFonts w:cs="Arial"/>
          <w:szCs w:val="24"/>
        </w:rPr>
        <w:t>co-ordinate the teaching and assessment of trainees and contribute to these processes</w:t>
      </w:r>
    </w:p>
    <w:p w:rsidRPr="00F97236" w:rsidR="00F97236" w:rsidP="00F97236" w:rsidRDefault="00F97236" w14:paraId="5E438B81" w14:textId="77777777">
      <w:pPr>
        <w:numPr>
          <w:ilvl w:val="0"/>
          <w:numId w:val="44"/>
        </w:numPr>
        <w:rPr>
          <w:rFonts w:cs="Arial"/>
          <w:szCs w:val="24"/>
        </w:rPr>
      </w:pPr>
      <w:r w:rsidRPr="00F97236">
        <w:rPr>
          <w:rFonts w:cs="Arial"/>
          <w:szCs w:val="24"/>
        </w:rPr>
        <w:t xml:space="preserve">monitor and evaluate the work of all partners and provide accurate feedback to ensure the quality of the programme </w:t>
      </w:r>
    </w:p>
    <w:p w:rsidRPr="00F97236" w:rsidR="00F97236" w:rsidP="00F97236" w:rsidRDefault="00F97236" w14:paraId="604BC873" w14:textId="77777777">
      <w:pPr>
        <w:numPr>
          <w:ilvl w:val="0"/>
          <w:numId w:val="43"/>
        </w:numPr>
        <w:rPr>
          <w:rFonts w:cs="Arial"/>
          <w:szCs w:val="24"/>
        </w:rPr>
      </w:pPr>
      <w:r w:rsidRPr="00F97236">
        <w:rPr>
          <w:rFonts w:cs="Arial"/>
          <w:szCs w:val="24"/>
        </w:rPr>
        <w:t xml:space="preserve">liaise with trainees, NESTT Tutors and school-based mentors to ensure that appropriate support is provided to ensure that trainees thrive on the course and that completion rates remain high </w:t>
      </w:r>
    </w:p>
    <w:p w:rsidRPr="00F97236" w:rsidR="00F97236" w:rsidP="00F97236" w:rsidRDefault="00F97236" w14:paraId="5655D5E4" w14:textId="77777777">
      <w:pPr>
        <w:numPr>
          <w:ilvl w:val="0"/>
          <w:numId w:val="43"/>
        </w:numPr>
        <w:rPr>
          <w:rFonts w:cs="Arial"/>
          <w:szCs w:val="24"/>
        </w:rPr>
      </w:pPr>
      <w:r w:rsidRPr="00F97236">
        <w:rPr>
          <w:rFonts w:cs="Arial"/>
          <w:szCs w:val="24"/>
        </w:rPr>
        <w:t xml:space="preserve">co-ordinate and evaluate the quality of training and support for trainees, tutors and mentors to ensure the quality of good practice across the programmes </w:t>
      </w:r>
    </w:p>
    <w:p w:rsidRPr="00F97236" w:rsidR="00F97236" w:rsidP="00F97236" w:rsidRDefault="00F97236" w14:paraId="35FB7E2B" w14:textId="77777777">
      <w:pPr>
        <w:numPr>
          <w:ilvl w:val="0"/>
          <w:numId w:val="43"/>
        </w:numPr>
        <w:rPr>
          <w:rFonts w:cs="Arial"/>
          <w:szCs w:val="24"/>
        </w:rPr>
      </w:pPr>
      <w:r w:rsidRPr="00F97236">
        <w:rPr>
          <w:rFonts w:cs="Arial"/>
          <w:szCs w:val="24"/>
        </w:rPr>
        <w:lastRenderedPageBreak/>
        <w:t>ensure that good practice is identified and shared across the ITT programmes</w:t>
      </w:r>
    </w:p>
    <w:p w:rsidRPr="00F97236" w:rsidR="00F97236" w:rsidP="00F97236" w:rsidRDefault="00F97236" w14:paraId="0C241882" w14:textId="77777777">
      <w:pPr>
        <w:numPr>
          <w:ilvl w:val="0"/>
          <w:numId w:val="43"/>
        </w:numPr>
        <w:rPr>
          <w:rFonts w:cs="Arial"/>
          <w:szCs w:val="24"/>
        </w:rPr>
      </w:pPr>
      <w:r w:rsidRPr="00F97236">
        <w:rPr>
          <w:rFonts w:cs="Arial"/>
          <w:szCs w:val="24"/>
        </w:rPr>
        <w:t>build upon and develop our existing strong and successful partnerships with the Teaching School Hubs, partnership schools and other educational organisations across East Anglia</w:t>
      </w:r>
    </w:p>
    <w:p w:rsidRPr="00F97236" w:rsidR="00F97236" w:rsidP="00F97236" w:rsidRDefault="00F97236" w14:paraId="5FCCE161" w14:textId="77777777">
      <w:pPr>
        <w:numPr>
          <w:ilvl w:val="0"/>
          <w:numId w:val="45"/>
        </w:numPr>
        <w:rPr>
          <w:rFonts w:cs="Arial"/>
          <w:szCs w:val="24"/>
        </w:rPr>
      </w:pPr>
      <w:r w:rsidRPr="00F97236">
        <w:rPr>
          <w:rFonts w:cs="Arial"/>
          <w:szCs w:val="24"/>
        </w:rPr>
        <w:t>organise the promotion of the programmes and co-ordinate, in collaboration with the NESTT Executive Leader, the recruitment and selection of trainees.</w:t>
      </w:r>
    </w:p>
    <w:p w:rsidRPr="00F97236" w:rsidR="00F97236" w:rsidP="00F97236" w:rsidRDefault="00F97236" w14:paraId="51EF423E" w14:textId="77777777">
      <w:pPr>
        <w:numPr>
          <w:ilvl w:val="0"/>
          <w:numId w:val="45"/>
        </w:numPr>
        <w:rPr>
          <w:rFonts w:cs="Arial"/>
          <w:szCs w:val="24"/>
        </w:rPr>
      </w:pPr>
      <w:r w:rsidRPr="00F97236">
        <w:rPr>
          <w:rFonts w:cs="Arial"/>
          <w:szCs w:val="24"/>
        </w:rPr>
        <w:t>manage the Secondary NESTT budget ensuring that audit requirements are met and County Council policies and procedures are adhered to</w:t>
      </w:r>
    </w:p>
    <w:p w:rsidRPr="00F97236" w:rsidR="00F97236" w:rsidP="00F97236" w:rsidRDefault="00F97236" w14:paraId="62CD35F7" w14:textId="77777777">
      <w:pPr>
        <w:numPr>
          <w:ilvl w:val="0"/>
          <w:numId w:val="45"/>
        </w:numPr>
        <w:rPr>
          <w:rFonts w:cs="Arial"/>
          <w:szCs w:val="24"/>
        </w:rPr>
      </w:pPr>
      <w:r w:rsidRPr="00F97236">
        <w:rPr>
          <w:rFonts w:cs="Arial"/>
          <w:szCs w:val="24"/>
        </w:rPr>
        <w:t>ensure that research and innovation informs and enhances the training programme</w:t>
      </w:r>
    </w:p>
    <w:p w:rsidRPr="00F97236" w:rsidR="00F97236" w:rsidP="00F97236" w:rsidRDefault="00F97236" w14:paraId="759C1EB7" w14:textId="77777777">
      <w:pPr>
        <w:numPr>
          <w:ilvl w:val="0"/>
          <w:numId w:val="46"/>
        </w:numPr>
        <w:rPr>
          <w:rFonts w:cs="Arial"/>
          <w:szCs w:val="24"/>
        </w:rPr>
      </w:pPr>
      <w:r w:rsidRPr="00F97236">
        <w:rPr>
          <w:rFonts w:cs="Arial"/>
          <w:szCs w:val="24"/>
        </w:rPr>
        <w:t xml:space="preserve">attend meetings with our key partners and deliver reports about the quality of the training programmes </w:t>
      </w:r>
    </w:p>
    <w:p w:rsidRPr="00F97236" w:rsidR="00F97236" w:rsidP="00F97236" w:rsidRDefault="00F97236" w14:paraId="01535875" w14:textId="77777777">
      <w:pPr>
        <w:numPr>
          <w:ilvl w:val="0"/>
          <w:numId w:val="46"/>
        </w:numPr>
        <w:rPr>
          <w:rFonts w:cs="Arial"/>
          <w:szCs w:val="24"/>
        </w:rPr>
      </w:pPr>
      <w:r w:rsidRPr="00F97236">
        <w:rPr>
          <w:rFonts w:cs="Arial"/>
          <w:szCs w:val="24"/>
        </w:rPr>
        <w:t xml:space="preserve">liaise with key organisations and professional bodies such as the Department for Education, the University of Suffolk and schools </w:t>
      </w:r>
    </w:p>
    <w:p w:rsidRPr="00F97236" w:rsidR="00F97236" w:rsidP="00F97236" w:rsidRDefault="00F97236" w14:paraId="75752B49" w14:textId="77777777">
      <w:pPr>
        <w:numPr>
          <w:ilvl w:val="0"/>
          <w:numId w:val="46"/>
        </w:numPr>
        <w:rPr>
          <w:rFonts w:cs="Arial"/>
          <w:szCs w:val="24"/>
        </w:rPr>
      </w:pPr>
      <w:r w:rsidRPr="00F97236">
        <w:rPr>
          <w:rFonts w:hint="eastAsia" w:cs="Arial"/>
          <w:szCs w:val="24"/>
        </w:rPr>
        <w:t>A</w:t>
      </w:r>
      <w:r w:rsidRPr="00F97236">
        <w:rPr>
          <w:rFonts w:cs="Arial"/>
          <w:szCs w:val="24"/>
        </w:rPr>
        <w:t>ssist in quality assurance by monitoring and evaluating:</w:t>
      </w:r>
    </w:p>
    <w:p w:rsidRPr="00F97236" w:rsidR="00F97236" w:rsidP="00F97236" w:rsidRDefault="00F97236" w14:paraId="2B0A84DC" w14:textId="77777777">
      <w:pPr>
        <w:numPr>
          <w:ilvl w:val="1"/>
          <w:numId w:val="46"/>
        </w:numPr>
        <w:rPr>
          <w:rFonts w:cs="Arial"/>
          <w:szCs w:val="24"/>
        </w:rPr>
      </w:pPr>
      <w:r w:rsidRPr="00F97236">
        <w:rPr>
          <w:rFonts w:cs="Arial"/>
          <w:szCs w:val="24"/>
        </w:rPr>
        <w:t>recruitment and selection processes</w:t>
      </w:r>
    </w:p>
    <w:p w:rsidRPr="00F97236" w:rsidR="00F97236" w:rsidP="00F97236" w:rsidRDefault="00F97236" w14:paraId="4D97BC2B" w14:textId="77777777">
      <w:pPr>
        <w:numPr>
          <w:ilvl w:val="1"/>
          <w:numId w:val="46"/>
        </w:numPr>
        <w:rPr>
          <w:rFonts w:cs="Arial"/>
          <w:szCs w:val="24"/>
        </w:rPr>
      </w:pPr>
      <w:r w:rsidRPr="00F97236">
        <w:rPr>
          <w:rFonts w:cs="Arial"/>
          <w:szCs w:val="24"/>
        </w:rPr>
        <w:t>course delivery and training outcomes</w:t>
      </w:r>
    </w:p>
    <w:p w:rsidRPr="00F97236" w:rsidR="00F97236" w:rsidP="00F97236" w:rsidRDefault="00F97236" w14:paraId="511AAC11" w14:textId="77777777">
      <w:pPr>
        <w:numPr>
          <w:ilvl w:val="1"/>
          <w:numId w:val="46"/>
        </w:numPr>
        <w:rPr>
          <w:rFonts w:cs="Arial"/>
          <w:szCs w:val="24"/>
        </w:rPr>
      </w:pPr>
      <w:r w:rsidRPr="00F97236">
        <w:rPr>
          <w:rFonts w:cs="Arial"/>
          <w:szCs w:val="24"/>
        </w:rPr>
        <w:t>administrative and financial systems</w:t>
      </w:r>
    </w:p>
    <w:p w:rsidRPr="00F97236" w:rsidR="00F97236" w:rsidP="00F97236" w:rsidRDefault="00F97236" w14:paraId="0747D7FA" w14:textId="77777777">
      <w:pPr>
        <w:numPr>
          <w:ilvl w:val="1"/>
          <w:numId w:val="46"/>
        </w:numPr>
        <w:rPr>
          <w:rFonts w:cs="Arial"/>
          <w:szCs w:val="24"/>
        </w:rPr>
      </w:pPr>
      <w:r w:rsidRPr="00F97236">
        <w:rPr>
          <w:rFonts w:cs="Arial"/>
          <w:szCs w:val="24"/>
        </w:rPr>
        <w:t>use of resources</w:t>
      </w:r>
    </w:p>
    <w:p w:rsidRPr="00F97236" w:rsidR="00F97236" w:rsidP="00F97236" w:rsidRDefault="00F97236" w14:paraId="6A355674" w14:textId="77777777">
      <w:pPr>
        <w:numPr>
          <w:ilvl w:val="1"/>
          <w:numId w:val="46"/>
        </w:numPr>
        <w:rPr>
          <w:rFonts w:cs="Arial"/>
          <w:szCs w:val="24"/>
        </w:rPr>
      </w:pPr>
      <w:r w:rsidRPr="00F97236">
        <w:rPr>
          <w:rFonts w:cs="Arial"/>
          <w:szCs w:val="24"/>
        </w:rPr>
        <w:t>performance management</w:t>
      </w:r>
    </w:p>
    <w:p w:rsidRPr="00F97236" w:rsidR="00F97236" w:rsidP="00F97236" w:rsidRDefault="00F97236" w14:paraId="1B4288AB" w14:textId="646E1B3F">
      <w:pPr>
        <w:numPr>
          <w:ilvl w:val="0"/>
          <w:numId w:val="46"/>
        </w:numPr>
        <w:rPr>
          <w:rFonts w:cs="Arial"/>
          <w:szCs w:val="24"/>
        </w:rPr>
      </w:pPr>
      <w:r w:rsidRPr="00F97236">
        <w:rPr>
          <w:rFonts w:cs="Arial"/>
          <w:szCs w:val="24"/>
        </w:rPr>
        <w:t>undertake other duties related to the nature of the post as may be required</w:t>
      </w:r>
      <w:r>
        <w:rPr>
          <w:rFonts w:cs="Arial"/>
          <w:szCs w:val="24"/>
        </w:rPr>
        <w: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97236" w:rsidR="00F97236" w:rsidP="00F97236" w:rsidRDefault="00F97236" w14:paraId="1E957351" w14:textId="77777777">
      <w:pPr>
        <w:rPr>
          <w:rFonts w:cs="Arial"/>
          <w:b/>
          <w:iCs/>
          <w:szCs w:val="24"/>
        </w:rPr>
      </w:pPr>
      <w:r w:rsidRPr="00F97236">
        <w:rPr>
          <w:rFonts w:cs="Arial"/>
          <w:b/>
          <w:iCs/>
          <w:szCs w:val="24"/>
        </w:rPr>
        <w:t>Qualifications and Professional Memberships</w:t>
      </w:r>
    </w:p>
    <w:p w:rsidRPr="00F97236" w:rsidR="00F97236" w:rsidP="00F97236" w:rsidRDefault="00F97236" w14:paraId="6675A2B2" w14:textId="77777777">
      <w:pPr>
        <w:rPr>
          <w:rFonts w:cs="Arial"/>
          <w:bCs/>
          <w:iCs/>
          <w:szCs w:val="24"/>
          <w:u w:val="single"/>
        </w:rPr>
      </w:pPr>
      <w:r w:rsidRPr="00F97236">
        <w:rPr>
          <w:rFonts w:cs="Arial"/>
          <w:bCs/>
          <w:iCs/>
          <w:szCs w:val="24"/>
          <w:u w:val="single"/>
        </w:rPr>
        <w:t>Essential</w:t>
      </w:r>
    </w:p>
    <w:p w:rsidRPr="00F97236" w:rsidR="00F97236" w:rsidP="00F97236" w:rsidRDefault="00F97236" w14:paraId="49EF7050" w14:textId="77777777">
      <w:pPr>
        <w:numPr>
          <w:ilvl w:val="0"/>
          <w:numId w:val="47"/>
        </w:numPr>
        <w:rPr>
          <w:rFonts w:cs="Arial"/>
          <w:bCs/>
          <w:iCs/>
          <w:szCs w:val="24"/>
        </w:rPr>
      </w:pPr>
      <w:r w:rsidRPr="00F97236">
        <w:rPr>
          <w:rFonts w:cs="Arial"/>
          <w:bCs/>
          <w:iCs/>
          <w:szCs w:val="24"/>
        </w:rPr>
        <w:t>Degree or equivalent</w:t>
      </w:r>
    </w:p>
    <w:p w:rsidRPr="00F97236" w:rsidR="00F97236" w:rsidP="00F97236" w:rsidRDefault="00F97236" w14:paraId="01B48B40" w14:textId="77777777">
      <w:pPr>
        <w:numPr>
          <w:ilvl w:val="0"/>
          <w:numId w:val="47"/>
        </w:numPr>
        <w:rPr>
          <w:rFonts w:cs="Arial"/>
          <w:bCs/>
          <w:iCs/>
          <w:szCs w:val="24"/>
        </w:rPr>
      </w:pPr>
      <w:r w:rsidRPr="00F97236">
        <w:rPr>
          <w:rFonts w:cs="Arial"/>
          <w:bCs/>
          <w:iCs/>
          <w:szCs w:val="24"/>
        </w:rPr>
        <w:t>Qualified Teacher Status</w:t>
      </w:r>
    </w:p>
    <w:p w:rsidRPr="00F97236" w:rsidR="00F97236" w:rsidP="00F97236" w:rsidRDefault="00F97236" w14:paraId="064ED618" w14:textId="77777777">
      <w:pPr>
        <w:rPr>
          <w:rFonts w:cs="Arial"/>
          <w:b/>
          <w:iCs/>
          <w:szCs w:val="24"/>
        </w:rPr>
      </w:pPr>
    </w:p>
    <w:p w:rsidRPr="00F97236" w:rsidR="00F97236" w:rsidP="00F97236" w:rsidRDefault="00F97236" w14:paraId="197800E9" w14:textId="77777777">
      <w:pPr>
        <w:rPr>
          <w:rFonts w:cs="Arial"/>
          <w:bCs/>
          <w:iCs/>
          <w:szCs w:val="24"/>
          <w:u w:val="single"/>
        </w:rPr>
      </w:pPr>
      <w:r w:rsidRPr="00F97236">
        <w:rPr>
          <w:rFonts w:cs="Arial"/>
          <w:bCs/>
          <w:iCs/>
          <w:szCs w:val="24"/>
          <w:u w:val="single"/>
        </w:rPr>
        <w:t>Desirable</w:t>
      </w:r>
    </w:p>
    <w:p w:rsidRPr="00F97236" w:rsidR="00F97236" w:rsidP="00F97236" w:rsidRDefault="00F97236" w14:paraId="2BC798DE" w14:textId="77777777">
      <w:pPr>
        <w:numPr>
          <w:ilvl w:val="0"/>
          <w:numId w:val="47"/>
        </w:numPr>
        <w:rPr>
          <w:rFonts w:cs="Arial"/>
          <w:bCs/>
          <w:iCs/>
          <w:szCs w:val="24"/>
        </w:rPr>
      </w:pPr>
      <w:r w:rsidRPr="00F97236">
        <w:rPr>
          <w:rFonts w:cs="Arial"/>
          <w:bCs/>
          <w:iCs/>
          <w:szCs w:val="24"/>
        </w:rPr>
        <w:t>Further relevant professional and/or academic study to an advanced level</w:t>
      </w:r>
    </w:p>
    <w:p w:rsidRPr="00F97236" w:rsidR="00F97236" w:rsidP="00F97236" w:rsidRDefault="00F97236" w14:paraId="23404A04" w14:textId="77777777">
      <w:pPr>
        <w:numPr>
          <w:ilvl w:val="0"/>
          <w:numId w:val="47"/>
        </w:numPr>
        <w:rPr>
          <w:rFonts w:cs="Arial"/>
          <w:bCs/>
          <w:iCs/>
          <w:szCs w:val="24"/>
        </w:rPr>
      </w:pPr>
      <w:r w:rsidRPr="00F97236">
        <w:rPr>
          <w:rFonts w:cs="Arial"/>
          <w:bCs/>
          <w:iCs/>
          <w:szCs w:val="24"/>
        </w:rPr>
        <w:t>Membership of professional organisations</w:t>
      </w:r>
    </w:p>
    <w:p w:rsidRPr="00F97236" w:rsidR="00F97236" w:rsidP="00F97236" w:rsidRDefault="00F97236" w14:paraId="7464309D" w14:textId="77777777">
      <w:pPr>
        <w:rPr>
          <w:rFonts w:cs="Arial"/>
          <w:b/>
          <w:iCs/>
          <w:szCs w:val="24"/>
        </w:rPr>
      </w:pPr>
    </w:p>
    <w:p w:rsidRPr="00F97236" w:rsidR="00F97236" w:rsidP="00F97236" w:rsidRDefault="00F97236" w14:paraId="42A9DF39" w14:textId="77777777">
      <w:pPr>
        <w:rPr>
          <w:rFonts w:cs="Arial"/>
          <w:b/>
          <w:iCs/>
          <w:szCs w:val="24"/>
        </w:rPr>
      </w:pPr>
      <w:r w:rsidRPr="00F97236">
        <w:rPr>
          <w:rFonts w:cs="Arial"/>
          <w:b/>
          <w:iCs/>
          <w:szCs w:val="24"/>
        </w:rPr>
        <w:t>Specialist knowledge skills and experience</w:t>
      </w:r>
    </w:p>
    <w:p w:rsidRPr="00F97236" w:rsidR="00F97236" w:rsidP="00F97236" w:rsidRDefault="00F97236" w14:paraId="09E56A66" w14:textId="77777777">
      <w:pPr>
        <w:rPr>
          <w:rFonts w:cs="Arial"/>
          <w:bCs/>
          <w:iCs/>
          <w:szCs w:val="24"/>
          <w:u w:val="single"/>
        </w:rPr>
      </w:pPr>
      <w:r w:rsidRPr="00F97236">
        <w:rPr>
          <w:rFonts w:cs="Arial"/>
          <w:bCs/>
          <w:iCs/>
          <w:szCs w:val="24"/>
          <w:u w:val="single"/>
        </w:rPr>
        <w:t>Essential</w:t>
      </w:r>
    </w:p>
    <w:p w:rsidRPr="00F97236" w:rsidR="00F97236" w:rsidP="00F97236" w:rsidRDefault="00F97236" w14:paraId="412F729E" w14:textId="77777777">
      <w:pPr>
        <w:numPr>
          <w:ilvl w:val="0"/>
          <w:numId w:val="47"/>
        </w:numPr>
        <w:rPr>
          <w:rFonts w:cs="Arial"/>
          <w:bCs/>
          <w:iCs/>
          <w:szCs w:val="24"/>
        </w:rPr>
      </w:pPr>
      <w:r w:rsidRPr="00F97236">
        <w:rPr>
          <w:rFonts w:cs="Arial"/>
          <w:bCs/>
          <w:iCs/>
          <w:szCs w:val="24"/>
        </w:rPr>
        <w:t>Current involvement in ITT and / or recent experience of teaching in a secondary school setting</w:t>
      </w:r>
    </w:p>
    <w:p w:rsidRPr="00F97236" w:rsidR="00F97236" w:rsidP="00F97236" w:rsidRDefault="00F97236" w14:paraId="544CEDA4" w14:textId="77777777">
      <w:pPr>
        <w:numPr>
          <w:ilvl w:val="0"/>
          <w:numId w:val="47"/>
        </w:numPr>
        <w:rPr>
          <w:rFonts w:cs="Arial"/>
          <w:bCs/>
          <w:iCs/>
          <w:szCs w:val="24"/>
        </w:rPr>
      </w:pPr>
      <w:r w:rsidRPr="00F97236">
        <w:rPr>
          <w:rFonts w:cs="Arial"/>
          <w:bCs/>
          <w:iCs/>
          <w:szCs w:val="24"/>
        </w:rPr>
        <w:t xml:space="preserve">Ability to deliver training sessions which link theory to practice for the trainees </w:t>
      </w:r>
    </w:p>
    <w:p w:rsidRPr="00F97236" w:rsidR="00F97236" w:rsidP="00F97236" w:rsidRDefault="00F97236" w14:paraId="2645890B" w14:textId="77777777">
      <w:pPr>
        <w:numPr>
          <w:ilvl w:val="0"/>
          <w:numId w:val="47"/>
        </w:numPr>
        <w:rPr>
          <w:rFonts w:cs="Arial"/>
          <w:bCs/>
          <w:iCs/>
          <w:szCs w:val="24"/>
        </w:rPr>
      </w:pPr>
      <w:r w:rsidRPr="00F97236">
        <w:rPr>
          <w:rFonts w:cs="Arial"/>
          <w:bCs/>
          <w:iCs/>
          <w:szCs w:val="24"/>
        </w:rPr>
        <w:t>A clear understanding of the impact of school based initial teacher training on school improvement</w:t>
      </w:r>
    </w:p>
    <w:p w:rsidRPr="00F97236" w:rsidR="00F97236" w:rsidP="00F97236" w:rsidRDefault="00F97236" w14:paraId="54A72404" w14:textId="77777777">
      <w:pPr>
        <w:numPr>
          <w:ilvl w:val="0"/>
          <w:numId w:val="47"/>
        </w:numPr>
        <w:rPr>
          <w:rFonts w:cs="Arial"/>
          <w:bCs/>
          <w:iCs/>
          <w:szCs w:val="24"/>
        </w:rPr>
      </w:pPr>
      <w:r w:rsidRPr="00F97236">
        <w:rPr>
          <w:rFonts w:cs="Arial"/>
          <w:bCs/>
          <w:iCs/>
          <w:szCs w:val="24"/>
        </w:rPr>
        <w:t>A knowledge and understanding of initial teacher training in relation to the current national position and the practical considerations for schools</w:t>
      </w:r>
    </w:p>
    <w:p w:rsidRPr="00F97236" w:rsidR="00F97236" w:rsidP="00F97236" w:rsidRDefault="00F97236" w14:paraId="2B1D900F" w14:textId="77777777">
      <w:pPr>
        <w:numPr>
          <w:ilvl w:val="0"/>
          <w:numId w:val="47"/>
        </w:numPr>
        <w:rPr>
          <w:rFonts w:cs="Arial"/>
          <w:bCs/>
          <w:iCs/>
          <w:szCs w:val="24"/>
        </w:rPr>
      </w:pPr>
      <w:r w:rsidRPr="00F97236">
        <w:rPr>
          <w:rFonts w:cs="Arial"/>
          <w:bCs/>
          <w:iCs/>
          <w:szCs w:val="24"/>
        </w:rPr>
        <w:t>An understanding of broader professional development issues particularly as they relate to initial teacher training</w:t>
      </w:r>
    </w:p>
    <w:p w:rsidRPr="00F97236" w:rsidR="00F97236" w:rsidP="00F97236" w:rsidRDefault="00F97236" w14:paraId="282C6ACA" w14:textId="77777777">
      <w:pPr>
        <w:numPr>
          <w:ilvl w:val="0"/>
          <w:numId w:val="47"/>
        </w:numPr>
        <w:rPr>
          <w:rFonts w:cs="Arial"/>
          <w:bCs/>
          <w:iCs/>
          <w:szCs w:val="24"/>
        </w:rPr>
      </w:pPr>
      <w:r w:rsidRPr="00F97236">
        <w:rPr>
          <w:rFonts w:cs="Arial"/>
          <w:bCs/>
          <w:iCs/>
          <w:szCs w:val="24"/>
        </w:rPr>
        <w:t>A track record of high quality and creative teaching in the Secondary phase</w:t>
      </w:r>
    </w:p>
    <w:p w:rsidRPr="00F97236" w:rsidR="00F97236" w:rsidP="00F97236" w:rsidRDefault="00F97236" w14:paraId="4B098AF8" w14:textId="77777777">
      <w:pPr>
        <w:numPr>
          <w:ilvl w:val="0"/>
          <w:numId w:val="47"/>
        </w:numPr>
        <w:rPr>
          <w:rFonts w:cs="Arial"/>
          <w:bCs/>
          <w:iCs/>
          <w:szCs w:val="24"/>
        </w:rPr>
      </w:pPr>
      <w:r w:rsidRPr="00F97236">
        <w:rPr>
          <w:rFonts w:cs="Arial"/>
          <w:bCs/>
          <w:iCs/>
          <w:szCs w:val="24"/>
        </w:rPr>
        <w:t>Experience of successful coaching and mentoring</w:t>
      </w:r>
    </w:p>
    <w:p w:rsidRPr="00F97236" w:rsidR="00F97236" w:rsidP="00F97236" w:rsidRDefault="00F97236" w14:paraId="48251FCA" w14:textId="77777777">
      <w:pPr>
        <w:rPr>
          <w:rFonts w:cs="Arial"/>
          <w:b/>
          <w:iCs/>
          <w:szCs w:val="24"/>
        </w:rPr>
      </w:pPr>
    </w:p>
    <w:p w:rsidRPr="00F97236" w:rsidR="00F97236" w:rsidP="00F97236" w:rsidRDefault="00F97236" w14:paraId="53415E1A" w14:textId="77777777">
      <w:pPr>
        <w:rPr>
          <w:rFonts w:cs="Arial"/>
          <w:bCs/>
          <w:iCs/>
          <w:szCs w:val="24"/>
          <w:u w:val="single"/>
        </w:rPr>
      </w:pPr>
      <w:r w:rsidRPr="00F97236">
        <w:rPr>
          <w:rFonts w:cs="Arial"/>
          <w:bCs/>
          <w:iCs/>
          <w:szCs w:val="24"/>
          <w:u w:val="single"/>
        </w:rPr>
        <w:t>Desirable</w:t>
      </w:r>
    </w:p>
    <w:p w:rsidRPr="00F97236" w:rsidR="00F97236" w:rsidP="00F97236" w:rsidRDefault="00F97236" w14:paraId="0DC3DD7F" w14:textId="77777777">
      <w:pPr>
        <w:numPr>
          <w:ilvl w:val="0"/>
          <w:numId w:val="47"/>
        </w:numPr>
        <w:rPr>
          <w:rFonts w:cs="Arial"/>
          <w:bCs/>
          <w:iCs/>
          <w:szCs w:val="24"/>
        </w:rPr>
      </w:pPr>
      <w:r w:rsidRPr="00F97236">
        <w:rPr>
          <w:rFonts w:cs="Arial"/>
          <w:bCs/>
          <w:iCs/>
          <w:szCs w:val="24"/>
        </w:rPr>
        <w:t xml:space="preserve">Successful experience of senior leadership, including performance management </w:t>
      </w:r>
    </w:p>
    <w:p w:rsidRPr="00F97236" w:rsidR="00F97236" w:rsidP="00F97236" w:rsidRDefault="00F97236" w14:paraId="2E1500A5" w14:textId="77777777">
      <w:pPr>
        <w:numPr>
          <w:ilvl w:val="0"/>
          <w:numId w:val="47"/>
        </w:numPr>
        <w:rPr>
          <w:rFonts w:cs="Arial"/>
          <w:bCs/>
          <w:iCs/>
          <w:szCs w:val="24"/>
        </w:rPr>
      </w:pPr>
      <w:r w:rsidRPr="00F97236">
        <w:rPr>
          <w:rFonts w:cs="Arial"/>
          <w:bCs/>
          <w:iCs/>
          <w:szCs w:val="24"/>
        </w:rPr>
        <w:t xml:space="preserve">Knowledge and understanding of budget management </w:t>
      </w:r>
    </w:p>
    <w:p w:rsidRPr="00F97236" w:rsidR="00F97236" w:rsidP="00F97236" w:rsidRDefault="00F97236" w14:paraId="76C6738F" w14:textId="77777777">
      <w:pPr>
        <w:numPr>
          <w:ilvl w:val="0"/>
          <w:numId w:val="47"/>
        </w:numPr>
        <w:rPr>
          <w:rFonts w:cs="Arial"/>
          <w:bCs/>
          <w:iCs/>
          <w:szCs w:val="24"/>
        </w:rPr>
      </w:pPr>
      <w:r w:rsidRPr="00F97236">
        <w:rPr>
          <w:rFonts w:cs="Arial"/>
          <w:bCs/>
          <w:iCs/>
          <w:szCs w:val="24"/>
        </w:rPr>
        <w:lastRenderedPageBreak/>
        <w:t>Evaluation skills especially of service performance</w:t>
      </w:r>
    </w:p>
    <w:p w:rsidRPr="00F97236" w:rsidR="00F97236" w:rsidP="00F97236" w:rsidRDefault="00F97236" w14:paraId="364C28F0" w14:textId="77777777">
      <w:pPr>
        <w:numPr>
          <w:ilvl w:val="0"/>
          <w:numId w:val="47"/>
        </w:numPr>
        <w:rPr>
          <w:rFonts w:cs="Arial"/>
          <w:bCs/>
          <w:iCs/>
          <w:szCs w:val="24"/>
        </w:rPr>
      </w:pPr>
      <w:r w:rsidRPr="00F97236">
        <w:rPr>
          <w:rFonts w:cs="Arial"/>
          <w:bCs/>
          <w:iCs/>
          <w:szCs w:val="24"/>
        </w:rPr>
        <w:t>Commitment to the use of evidence-based research to inform teaching and learning</w:t>
      </w:r>
    </w:p>
    <w:p w:rsidRPr="00F97236" w:rsidR="00F97236" w:rsidP="00F97236" w:rsidRDefault="00F97236" w14:paraId="22CB5FEC" w14:textId="77777777">
      <w:pPr>
        <w:numPr>
          <w:ilvl w:val="0"/>
          <w:numId w:val="47"/>
        </w:numPr>
        <w:rPr>
          <w:rFonts w:cs="Arial"/>
          <w:bCs/>
          <w:iCs/>
          <w:szCs w:val="24"/>
        </w:rPr>
      </w:pPr>
      <w:r w:rsidRPr="00F97236">
        <w:rPr>
          <w:rFonts w:cs="Arial"/>
          <w:bCs/>
          <w:iCs/>
          <w:szCs w:val="24"/>
        </w:rPr>
        <w:t xml:space="preserve">Knowledge of working in partnerships with other organisations </w:t>
      </w:r>
    </w:p>
    <w:p w:rsidRPr="00F97236" w:rsidR="00F97236" w:rsidP="00F97236" w:rsidRDefault="00F97236" w14:paraId="6F2BA750" w14:textId="77777777">
      <w:pPr>
        <w:numPr>
          <w:ilvl w:val="0"/>
          <w:numId w:val="47"/>
        </w:numPr>
        <w:rPr>
          <w:rFonts w:cs="Arial"/>
          <w:bCs/>
          <w:iCs/>
          <w:szCs w:val="24"/>
        </w:rPr>
      </w:pPr>
      <w:r w:rsidRPr="00F97236">
        <w:rPr>
          <w:rFonts w:cs="Arial"/>
          <w:bCs/>
          <w:iCs/>
          <w:szCs w:val="24"/>
        </w:rPr>
        <w:t>Strong IT skills – ideally within a Google environment</w:t>
      </w:r>
    </w:p>
    <w:p w:rsidRPr="00F97236" w:rsidR="00F97236" w:rsidP="00F97236" w:rsidRDefault="00F97236" w14:paraId="78BEAC4F" w14:textId="77777777">
      <w:pPr>
        <w:rPr>
          <w:rFonts w:cs="Arial"/>
          <w:b/>
          <w:iCs/>
          <w:szCs w:val="24"/>
        </w:rPr>
      </w:pPr>
    </w:p>
    <w:p w:rsidRPr="00F97236" w:rsidR="00F97236" w:rsidP="00F97236" w:rsidRDefault="00F97236" w14:paraId="45E54377" w14:textId="77777777">
      <w:pPr>
        <w:rPr>
          <w:rFonts w:cs="Arial"/>
          <w:b/>
          <w:iCs/>
          <w:szCs w:val="24"/>
        </w:rPr>
      </w:pPr>
    </w:p>
    <w:p w:rsidRPr="00F97236" w:rsidR="00F97236" w:rsidP="00F97236" w:rsidRDefault="00F97236" w14:paraId="075A144F" w14:textId="77777777">
      <w:pPr>
        <w:rPr>
          <w:rFonts w:cs="Arial"/>
          <w:b/>
          <w:iCs/>
          <w:szCs w:val="24"/>
        </w:rPr>
      </w:pPr>
      <w:r w:rsidRPr="00F97236">
        <w:rPr>
          <w:rFonts w:cs="Arial"/>
          <w:b/>
          <w:iCs/>
          <w:szCs w:val="24"/>
        </w:rPr>
        <w:t>Values and Personal Qualities</w:t>
      </w:r>
    </w:p>
    <w:p w:rsidRPr="00F97236" w:rsidR="00F97236" w:rsidP="00F97236" w:rsidRDefault="00F97236" w14:paraId="25C9D9A4" w14:textId="77777777">
      <w:pPr>
        <w:rPr>
          <w:rFonts w:cs="Arial"/>
          <w:bCs/>
          <w:iCs/>
          <w:szCs w:val="24"/>
          <w:u w:val="single"/>
        </w:rPr>
      </w:pPr>
      <w:r w:rsidRPr="00F97236">
        <w:rPr>
          <w:rFonts w:cs="Arial"/>
          <w:bCs/>
          <w:iCs/>
          <w:szCs w:val="24"/>
          <w:u w:val="single"/>
        </w:rPr>
        <w:t>Essential</w:t>
      </w:r>
    </w:p>
    <w:p w:rsidRPr="00F97236" w:rsidR="00F97236" w:rsidP="00F97236" w:rsidRDefault="00F97236" w14:paraId="4BAF323B" w14:textId="77777777">
      <w:pPr>
        <w:numPr>
          <w:ilvl w:val="0"/>
          <w:numId w:val="47"/>
        </w:numPr>
        <w:rPr>
          <w:rFonts w:cs="Arial"/>
          <w:bCs/>
          <w:iCs/>
          <w:szCs w:val="24"/>
        </w:rPr>
      </w:pPr>
      <w:r w:rsidRPr="00F97236">
        <w:rPr>
          <w:rFonts w:cs="Arial"/>
          <w:bCs/>
          <w:iCs/>
          <w:szCs w:val="24"/>
        </w:rPr>
        <w:t>A passion for improving the social and economic success of young people in this area by being part of the continuous development of education in our region</w:t>
      </w:r>
    </w:p>
    <w:p w:rsidRPr="00F97236" w:rsidR="00F97236" w:rsidP="00F97236" w:rsidRDefault="00F97236" w14:paraId="1B26F07B" w14:textId="77777777">
      <w:pPr>
        <w:numPr>
          <w:ilvl w:val="0"/>
          <w:numId w:val="47"/>
        </w:numPr>
        <w:rPr>
          <w:rFonts w:cs="Arial"/>
          <w:bCs/>
          <w:iCs/>
          <w:szCs w:val="24"/>
        </w:rPr>
      </w:pPr>
      <w:r w:rsidRPr="00F97236">
        <w:rPr>
          <w:rFonts w:cs="Arial"/>
          <w:bCs/>
          <w:iCs/>
          <w:szCs w:val="24"/>
        </w:rPr>
        <w:t xml:space="preserve">Ability to create a vision for the wide range of stakeholders involved in the Secondary programme, trainees, NESTT Tutors, school based mentors and other partners </w:t>
      </w:r>
    </w:p>
    <w:p w:rsidRPr="00F97236" w:rsidR="00F97236" w:rsidP="00F97236" w:rsidRDefault="00F97236" w14:paraId="3FE45981" w14:textId="77777777">
      <w:pPr>
        <w:numPr>
          <w:ilvl w:val="0"/>
          <w:numId w:val="47"/>
        </w:numPr>
        <w:rPr>
          <w:rFonts w:cs="Arial"/>
          <w:bCs/>
          <w:iCs/>
          <w:szCs w:val="24"/>
        </w:rPr>
      </w:pPr>
      <w:r w:rsidRPr="00F97236">
        <w:rPr>
          <w:rFonts w:cs="Arial"/>
          <w:bCs/>
          <w:iCs/>
          <w:szCs w:val="24"/>
        </w:rPr>
        <w:t>Self-motivated and resilient, able to develop effective partnerships and handle multiple lines of accountability to local authorities, the university and steering groups</w:t>
      </w:r>
    </w:p>
    <w:p w:rsidRPr="00F97236" w:rsidR="00F97236" w:rsidP="00F97236" w:rsidRDefault="00F97236" w14:paraId="364A73E5" w14:textId="77777777">
      <w:pPr>
        <w:numPr>
          <w:ilvl w:val="0"/>
          <w:numId w:val="47"/>
        </w:numPr>
        <w:rPr>
          <w:rFonts w:cs="Arial"/>
          <w:bCs/>
          <w:iCs/>
          <w:szCs w:val="24"/>
        </w:rPr>
      </w:pPr>
      <w:r w:rsidRPr="00F97236">
        <w:rPr>
          <w:rFonts w:cs="Arial"/>
          <w:bCs/>
          <w:iCs/>
          <w:szCs w:val="24"/>
        </w:rPr>
        <w:t>Excellent interpersonal, communication and presentation skills</w:t>
      </w:r>
    </w:p>
    <w:p w:rsidRPr="00F97236" w:rsidR="00F97236" w:rsidP="00F97236" w:rsidRDefault="00F97236" w14:paraId="614CDD59" w14:textId="77777777">
      <w:pPr>
        <w:rPr>
          <w:rFonts w:cs="Arial"/>
          <w:bCs/>
          <w:iCs/>
          <w:szCs w:val="24"/>
        </w:rPr>
      </w:pPr>
    </w:p>
    <w:p w:rsidRPr="00F97236" w:rsidR="00F97236" w:rsidP="00F97236" w:rsidRDefault="00F97236" w14:paraId="5CD49245" w14:textId="77777777">
      <w:pPr>
        <w:rPr>
          <w:rFonts w:cs="Arial"/>
          <w:bCs/>
          <w:iCs/>
          <w:szCs w:val="24"/>
        </w:rPr>
      </w:pPr>
    </w:p>
    <w:p w:rsidRPr="00F97236" w:rsidR="00F97236" w:rsidP="00F97236" w:rsidRDefault="00F97236" w14:paraId="61FC5355" w14:textId="77777777">
      <w:pPr>
        <w:rPr>
          <w:rFonts w:cs="Arial"/>
          <w:b/>
          <w:iCs/>
          <w:szCs w:val="24"/>
        </w:rPr>
      </w:pPr>
    </w:p>
    <w:p w:rsidRPr="00F97236" w:rsidR="00F97236" w:rsidP="00F97236" w:rsidRDefault="00F97236" w14:paraId="2815BDCB" w14:textId="77777777">
      <w:pPr>
        <w:rPr>
          <w:rFonts w:cs="Arial"/>
          <w:b/>
          <w:iCs/>
          <w:szCs w:val="24"/>
        </w:rPr>
      </w:pPr>
      <w:r w:rsidRPr="00F97236">
        <w:rPr>
          <w:rFonts w:cs="Arial"/>
          <w:b/>
          <w:iCs/>
          <w:szCs w:val="24"/>
        </w:rPr>
        <w:t xml:space="preserve">Additional requirements </w:t>
      </w:r>
    </w:p>
    <w:p w:rsidRPr="00F97236" w:rsidR="00F97236" w:rsidP="00F97236" w:rsidRDefault="00F97236" w14:paraId="6E85C43B" w14:textId="77777777">
      <w:pPr>
        <w:numPr>
          <w:ilvl w:val="0"/>
          <w:numId w:val="50"/>
        </w:numPr>
        <w:rPr>
          <w:rFonts w:cs="Arial"/>
          <w:bCs/>
          <w:iCs/>
          <w:szCs w:val="24"/>
        </w:rPr>
      </w:pPr>
      <w:r w:rsidRPr="00F97236">
        <w:rPr>
          <w:rFonts w:cs="Arial"/>
          <w:bCs/>
          <w:iCs/>
          <w:szCs w:val="24"/>
        </w:rPr>
        <w:t>Flexible in approach in order to meet the demands of the post and the different hours worked</w:t>
      </w:r>
    </w:p>
    <w:p w:rsidRPr="00F97236" w:rsidR="00F97236" w:rsidP="00F97236" w:rsidRDefault="00F97236" w14:paraId="1CC60066" w14:textId="77777777">
      <w:pPr>
        <w:numPr>
          <w:ilvl w:val="0"/>
          <w:numId w:val="50"/>
        </w:numPr>
        <w:rPr>
          <w:rFonts w:cs="Arial"/>
          <w:bCs/>
          <w:iCs/>
          <w:szCs w:val="24"/>
        </w:rPr>
      </w:pPr>
      <w:r w:rsidRPr="00F97236">
        <w:rPr>
          <w:rFonts w:cs="Arial"/>
          <w:bCs/>
          <w:iCs/>
          <w:szCs w:val="24"/>
        </w:rPr>
        <w:t>Commitment to safeguarding and promoting the welfare of children, young people and vulnerable adults.</w:t>
      </w:r>
    </w:p>
    <w:p w:rsidRPr="00F97236" w:rsidR="00F97236" w:rsidP="00F97236" w:rsidRDefault="00F97236" w14:paraId="730A115C" w14:textId="77777777">
      <w:pPr>
        <w:numPr>
          <w:ilvl w:val="0"/>
          <w:numId w:val="50"/>
        </w:numPr>
        <w:rPr>
          <w:rFonts w:cs="Arial"/>
          <w:bCs/>
          <w:iCs/>
          <w:szCs w:val="24"/>
        </w:rPr>
      </w:pPr>
      <w:r w:rsidRPr="00F97236">
        <w:rPr>
          <w:rFonts w:cs="Arial"/>
          <w:bCs/>
          <w:iCs/>
          <w:szCs w:val="24"/>
        </w:rPr>
        <w:t>An enhanced DBS check is required for this role</w:t>
      </w:r>
    </w:p>
    <w:p w:rsidRPr="00F97236" w:rsidR="00F97236" w:rsidP="00F97236" w:rsidRDefault="00F97236" w14:paraId="6448DB20" w14:textId="77777777">
      <w:pPr>
        <w:numPr>
          <w:ilvl w:val="0"/>
          <w:numId w:val="50"/>
        </w:numPr>
        <w:rPr>
          <w:rFonts w:cs="Arial"/>
          <w:bCs/>
          <w:iCs/>
          <w:szCs w:val="24"/>
        </w:rPr>
      </w:pPr>
      <w:r w:rsidRPr="00F97236">
        <w:rPr>
          <w:rFonts w:cs="Arial"/>
          <w:bCs/>
          <w:iCs/>
          <w:szCs w:val="24"/>
        </w:rPr>
        <w:t>A full, clean UK driving licence is required</w:t>
      </w:r>
    </w:p>
    <w:p w:rsidRPr="00F97236" w:rsidR="00F97236" w:rsidP="00F97236" w:rsidRDefault="00F97236" w14:paraId="5A0B3942" w14:textId="77777777">
      <w:pPr>
        <w:numPr>
          <w:ilvl w:val="0"/>
          <w:numId w:val="50"/>
        </w:numPr>
        <w:rPr>
          <w:rFonts w:cs="Arial"/>
          <w:bCs/>
          <w:iCs/>
          <w:szCs w:val="24"/>
        </w:rPr>
      </w:pPr>
      <w:r w:rsidRPr="00F97236">
        <w:rPr>
          <w:rFonts w:cs="Arial"/>
          <w:bCs/>
          <w:iCs/>
          <w:szCs w:val="24"/>
        </w:rPr>
        <w:t>Frequent travel across East Anglia</w:t>
      </w:r>
    </w:p>
    <w:p w:rsidRPr="00F97236" w:rsidR="00CD6C1E" w:rsidP="00CD6C1E" w:rsidRDefault="00CD6C1E" w14:paraId="642C4FEB" w14:textId="77777777">
      <w:pPr>
        <w:rPr>
          <w:rFonts w:cs="Arial"/>
          <w:bCs/>
          <w:i/>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F24FA7" w:rsidR="00BC371B" w:rsidP="00BC371B" w:rsidRDefault="00F97236" w14:paraId="08407D56" w14:textId="0D140F1C">
      <w:pPr>
        <w:rPr>
          <w:rFonts w:cs="Arial"/>
          <w:szCs w:val="24"/>
        </w:rPr>
      </w:pPr>
      <w:r w:rsidRPr="00F97236">
        <w:rPr>
          <w:rFonts w:cs="Arial"/>
        </w:rPr>
        <w:t>We encourage using technology, but you must travel for this role. You need a valid driver's license and transportation or meet mobility requirements. If you have a disability, talk to the contact below. They can help you with reasonable adjustments for this role. </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lastRenderedPageBreak/>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6078" w:rsidRDefault="00556078" w14:paraId="10F67935" w14:textId="77777777">
      <w:r>
        <w:separator/>
      </w:r>
    </w:p>
  </w:endnote>
  <w:endnote w:type="continuationSeparator" w:id="0">
    <w:p w:rsidR="00556078" w:rsidRDefault="00556078" w14:paraId="13CE961B" w14:textId="77777777">
      <w:r>
        <w:continuationSeparator/>
      </w:r>
    </w:p>
  </w:endnote>
  <w:endnote w:type="continuationNotice" w:id="1">
    <w:p w:rsidR="00556078" w:rsidRDefault="00556078" w14:paraId="6A2DD78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6078" w:rsidRDefault="00556078" w14:paraId="379CFE09" w14:textId="77777777">
      <w:r>
        <w:separator/>
      </w:r>
    </w:p>
  </w:footnote>
  <w:footnote w:type="continuationSeparator" w:id="0">
    <w:p w:rsidR="00556078" w:rsidRDefault="00556078" w14:paraId="1AB54577" w14:textId="77777777">
      <w:r>
        <w:continuationSeparator/>
      </w:r>
    </w:p>
  </w:footnote>
  <w:footnote w:type="continuationNotice" w:id="1">
    <w:p w:rsidR="00556078" w:rsidRDefault="00556078" w14:paraId="44FB633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2F781C"/>
    <w:multiLevelType w:val="hybridMultilevel"/>
    <w:tmpl w:val="DC1226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8C64357"/>
    <w:multiLevelType w:val="hybridMultilevel"/>
    <w:tmpl w:val="465E0C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E3E6BA9"/>
    <w:multiLevelType w:val="hybridMultilevel"/>
    <w:tmpl w:val="FDE044F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AD8E97A2"/>
    <w:lvl w:ilvl="0" w:tplc="98E633FE">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D70071"/>
    <w:multiLevelType w:val="hybridMultilevel"/>
    <w:tmpl w:val="DC1226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72D00E8"/>
    <w:multiLevelType w:val="hybridMultilevel"/>
    <w:tmpl w:val="E49815E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B15584A"/>
    <w:multiLevelType w:val="hybridMultilevel"/>
    <w:tmpl w:val="5310F9B6"/>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9"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593517E"/>
    <w:multiLevelType w:val="hybridMultilevel"/>
    <w:tmpl w:val="2918D3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6B40481"/>
    <w:multiLevelType w:val="hybridMultilevel"/>
    <w:tmpl w:val="65B687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88071EA"/>
    <w:multiLevelType w:val="hybridMultilevel"/>
    <w:tmpl w:val="703C2FA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E82674D"/>
    <w:multiLevelType w:val="hybridMultilevel"/>
    <w:tmpl w:val="126AE882"/>
    <w:lvl w:ilvl="0" w:tplc="AB5C5FA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18A4183"/>
    <w:multiLevelType w:val="hybridMultilevel"/>
    <w:tmpl w:val="F3C2F8B6"/>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37" w15:restartNumberingAfterBreak="0">
    <w:nsid w:val="64C10975"/>
    <w:multiLevelType w:val="hybridMultilevel"/>
    <w:tmpl w:val="DC1226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6C640939"/>
    <w:multiLevelType w:val="hybridMultilevel"/>
    <w:tmpl w:val="65B687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4"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4EE1B58"/>
    <w:multiLevelType w:val="hybridMultilevel"/>
    <w:tmpl w:val="5CEEAC48"/>
    <w:lvl w:ilvl="0" w:tplc="BF1E6B72">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4F93B0C"/>
    <w:multiLevelType w:val="hybridMultilevel"/>
    <w:tmpl w:val="0D7C8BA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7"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0">
    <w:nsid w:val="7EEA2ECB"/>
    <w:multiLevelType w:val="hybridMultilevel"/>
    <w:tmpl w:val="9FA4C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7"/>
  </w:num>
  <w:num w:numId="2" w16cid:durableId="665326605">
    <w:abstractNumId w:val="43"/>
  </w:num>
  <w:num w:numId="3" w16cid:durableId="109785916">
    <w:abstractNumId w:val="39"/>
  </w:num>
  <w:num w:numId="4" w16cid:durableId="1369407402">
    <w:abstractNumId w:val="5"/>
  </w:num>
  <w:num w:numId="5" w16cid:durableId="1280799711">
    <w:abstractNumId w:val="35"/>
  </w:num>
  <w:num w:numId="6" w16cid:durableId="1934626137">
    <w:abstractNumId w:val="18"/>
  </w:num>
  <w:num w:numId="7" w16cid:durableId="1971128893">
    <w:abstractNumId w:val="11"/>
  </w:num>
  <w:num w:numId="8" w16cid:durableId="1055600">
    <w:abstractNumId w:val="21"/>
  </w:num>
  <w:num w:numId="9" w16cid:durableId="2119792363">
    <w:abstractNumId w:val="42"/>
  </w:num>
  <w:num w:numId="10" w16cid:durableId="1450854239">
    <w:abstractNumId w:val="41"/>
  </w:num>
  <w:num w:numId="11" w16cid:durableId="1620334117">
    <w:abstractNumId w:val="26"/>
  </w:num>
  <w:num w:numId="12" w16cid:durableId="1824853769">
    <w:abstractNumId w:val="28"/>
  </w:num>
  <w:num w:numId="13" w16cid:durableId="1119254085">
    <w:abstractNumId w:val="0"/>
  </w:num>
  <w:num w:numId="14" w16cid:durableId="1526945852">
    <w:abstractNumId w:val="38"/>
  </w:num>
  <w:num w:numId="15" w16cid:durableId="9262036">
    <w:abstractNumId w:val="47"/>
  </w:num>
  <w:num w:numId="16" w16cid:durableId="99688860">
    <w:abstractNumId w:val="33"/>
  </w:num>
  <w:num w:numId="17" w16cid:durableId="1951355858">
    <w:abstractNumId w:val="23"/>
  </w:num>
  <w:num w:numId="18" w16cid:durableId="497309260">
    <w:abstractNumId w:val="20"/>
  </w:num>
  <w:num w:numId="19" w16cid:durableId="1023017617">
    <w:abstractNumId w:val="16"/>
  </w:num>
  <w:num w:numId="20" w16cid:durableId="1137407001">
    <w:abstractNumId w:val="8"/>
  </w:num>
  <w:num w:numId="21" w16cid:durableId="282078090">
    <w:abstractNumId w:val="25"/>
  </w:num>
  <w:num w:numId="22" w16cid:durableId="557664061">
    <w:abstractNumId w:val="30"/>
  </w:num>
  <w:num w:numId="23" w16cid:durableId="1333951479">
    <w:abstractNumId w:val="2"/>
  </w:num>
  <w:num w:numId="24" w16cid:durableId="1880581652">
    <w:abstractNumId w:val="10"/>
  </w:num>
  <w:num w:numId="25" w16cid:durableId="943422885">
    <w:abstractNumId w:val="4"/>
  </w:num>
  <w:num w:numId="26" w16cid:durableId="2135250139">
    <w:abstractNumId w:val="19"/>
  </w:num>
  <w:num w:numId="27" w16cid:durableId="458839981">
    <w:abstractNumId w:val="27"/>
  </w:num>
  <w:num w:numId="28" w16cid:durableId="1749300570">
    <w:abstractNumId w:val="29"/>
  </w:num>
  <w:num w:numId="29" w16cid:durableId="3948240">
    <w:abstractNumId w:val="14"/>
  </w:num>
  <w:num w:numId="30" w16cid:durableId="435945565">
    <w:abstractNumId w:val="22"/>
  </w:num>
  <w:num w:numId="31" w16cid:durableId="810486746">
    <w:abstractNumId w:val="44"/>
  </w:num>
  <w:num w:numId="32" w16cid:durableId="650402408">
    <w:abstractNumId w:val="6"/>
  </w:num>
  <w:num w:numId="33" w16cid:durableId="899555430">
    <w:abstractNumId w:val="12"/>
  </w:num>
  <w:num w:numId="34" w16cid:durableId="481392211">
    <w:abstractNumId w:val="3"/>
  </w:num>
  <w:num w:numId="35" w16cid:durableId="1302728181">
    <w:abstractNumId w:val="34"/>
  </w:num>
  <w:num w:numId="36" w16cid:durableId="20186558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6881692">
    <w:abstractNumId w:val="45"/>
  </w:num>
  <w:num w:numId="38" w16cid:durableId="1100950774">
    <w:abstractNumId w:val="24"/>
  </w:num>
  <w:num w:numId="39" w16cid:durableId="305665683">
    <w:abstractNumId w:val="40"/>
  </w:num>
  <w:num w:numId="40" w16cid:durableId="1722094409">
    <w:abstractNumId w:val="31"/>
  </w:num>
  <w:num w:numId="41" w16cid:durableId="329917128">
    <w:abstractNumId w:val="48"/>
  </w:num>
  <w:num w:numId="42" w16cid:durableId="1491752101">
    <w:abstractNumId w:val="17"/>
  </w:num>
  <w:num w:numId="43" w16cid:durableId="1223834759">
    <w:abstractNumId w:val="32"/>
    <w:lvlOverride w:ilvl="0"/>
    <w:lvlOverride w:ilvl="1"/>
    <w:lvlOverride w:ilvl="2"/>
    <w:lvlOverride w:ilvl="3"/>
    <w:lvlOverride w:ilvl="4"/>
    <w:lvlOverride w:ilvl="5"/>
    <w:lvlOverride w:ilvl="6"/>
    <w:lvlOverride w:ilvl="7"/>
    <w:lvlOverride w:ilvl="8"/>
  </w:num>
  <w:num w:numId="44" w16cid:durableId="966735909">
    <w:abstractNumId w:val="9"/>
    <w:lvlOverride w:ilvl="0"/>
    <w:lvlOverride w:ilvl="1"/>
    <w:lvlOverride w:ilvl="2"/>
    <w:lvlOverride w:ilvl="3"/>
    <w:lvlOverride w:ilvl="4"/>
    <w:lvlOverride w:ilvl="5"/>
    <w:lvlOverride w:ilvl="6"/>
    <w:lvlOverride w:ilvl="7"/>
    <w:lvlOverride w:ilvl="8"/>
  </w:num>
  <w:num w:numId="45" w16cid:durableId="1262953895">
    <w:abstractNumId w:val="46"/>
    <w:lvlOverride w:ilvl="0"/>
    <w:lvlOverride w:ilvl="1"/>
    <w:lvlOverride w:ilvl="2"/>
    <w:lvlOverride w:ilvl="3"/>
    <w:lvlOverride w:ilvl="4"/>
    <w:lvlOverride w:ilvl="5"/>
    <w:lvlOverride w:ilvl="6"/>
    <w:lvlOverride w:ilvl="7"/>
    <w:lvlOverride w:ilvl="8"/>
  </w:num>
  <w:num w:numId="46" w16cid:durableId="148908167">
    <w:abstractNumId w:val="15"/>
    <w:lvlOverride w:ilvl="0"/>
    <w:lvlOverride w:ilvl="1"/>
    <w:lvlOverride w:ilvl="2"/>
    <w:lvlOverride w:ilvl="3"/>
    <w:lvlOverride w:ilvl="4"/>
    <w:lvlOverride w:ilvl="5"/>
    <w:lvlOverride w:ilvl="6"/>
    <w:lvlOverride w:ilvl="7"/>
    <w:lvlOverride w:ilvl="8"/>
  </w:num>
  <w:num w:numId="47" w16cid:durableId="10854897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350292">
    <w:abstractNumId w:val="13"/>
  </w:num>
  <w:num w:numId="49" w16cid:durableId="173767396">
    <w:abstractNumId w:val="1"/>
  </w:num>
  <w:num w:numId="50" w16cid:durableId="1074888067">
    <w:abstractNumId w:val="36"/>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0C22"/>
    <w:rsid w:val="000231D8"/>
    <w:rsid w:val="00026C3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089A"/>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4CFD"/>
    <w:rsid w:val="00185C69"/>
    <w:rsid w:val="0018776C"/>
    <w:rsid w:val="001937A5"/>
    <w:rsid w:val="00193A0E"/>
    <w:rsid w:val="001954FA"/>
    <w:rsid w:val="0019653D"/>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3483A"/>
    <w:rsid w:val="0024047E"/>
    <w:rsid w:val="002437C1"/>
    <w:rsid w:val="00246329"/>
    <w:rsid w:val="0024664A"/>
    <w:rsid w:val="00252C10"/>
    <w:rsid w:val="00254C3A"/>
    <w:rsid w:val="0025671E"/>
    <w:rsid w:val="00256C8C"/>
    <w:rsid w:val="00257175"/>
    <w:rsid w:val="00260F43"/>
    <w:rsid w:val="00261F3D"/>
    <w:rsid w:val="0026325A"/>
    <w:rsid w:val="00263BB5"/>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4A4B"/>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549D5"/>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56078"/>
    <w:rsid w:val="005613FA"/>
    <w:rsid w:val="0056661A"/>
    <w:rsid w:val="00566F55"/>
    <w:rsid w:val="00576108"/>
    <w:rsid w:val="00587A0F"/>
    <w:rsid w:val="0059129A"/>
    <w:rsid w:val="005921F6"/>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4C3"/>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67A0E"/>
    <w:rsid w:val="00670138"/>
    <w:rsid w:val="00671F76"/>
    <w:rsid w:val="0067569A"/>
    <w:rsid w:val="00680786"/>
    <w:rsid w:val="006837E2"/>
    <w:rsid w:val="0068382E"/>
    <w:rsid w:val="0068394F"/>
    <w:rsid w:val="00696319"/>
    <w:rsid w:val="00697738"/>
    <w:rsid w:val="006A318E"/>
    <w:rsid w:val="006A3826"/>
    <w:rsid w:val="006C2871"/>
    <w:rsid w:val="006C31D5"/>
    <w:rsid w:val="006C547D"/>
    <w:rsid w:val="006C5CD6"/>
    <w:rsid w:val="006C7151"/>
    <w:rsid w:val="006E2251"/>
    <w:rsid w:val="006E514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03FA"/>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D5B48"/>
    <w:rsid w:val="007E3267"/>
    <w:rsid w:val="007F4705"/>
    <w:rsid w:val="007F601A"/>
    <w:rsid w:val="00801B69"/>
    <w:rsid w:val="0081145A"/>
    <w:rsid w:val="00811C4B"/>
    <w:rsid w:val="008133E8"/>
    <w:rsid w:val="00822B16"/>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0472"/>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557D"/>
    <w:rsid w:val="00907C48"/>
    <w:rsid w:val="00910894"/>
    <w:rsid w:val="00913529"/>
    <w:rsid w:val="009137C9"/>
    <w:rsid w:val="00914226"/>
    <w:rsid w:val="00914E23"/>
    <w:rsid w:val="00924323"/>
    <w:rsid w:val="00926781"/>
    <w:rsid w:val="00926DBE"/>
    <w:rsid w:val="00931DF4"/>
    <w:rsid w:val="009378C1"/>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01B9"/>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5D01"/>
    <w:rsid w:val="00AC61AB"/>
    <w:rsid w:val="00AC6B92"/>
    <w:rsid w:val="00AD0BBD"/>
    <w:rsid w:val="00AD1316"/>
    <w:rsid w:val="00AD3F04"/>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580C"/>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0E8"/>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95BC0"/>
    <w:rsid w:val="00CA2423"/>
    <w:rsid w:val="00CA3964"/>
    <w:rsid w:val="00CB762D"/>
    <w:rsid w:val="00CC1A18"/>
    <w:rsid w:val="00CC35C4"/>
    <w:rsid w:val="00CC476E"/>
    <w:rsid w:val="00CC4A8F"/>
    <w:rsid w:val="00CC501C"/>
    <w:rsid w:val="00CC5122"/>
    <w:rsid w:val="00CD1CC7"/>
    <w:rsid w:val="00CD5428"/>
    <w:rsid w:val="00CD67D0"/>
    <w:rsid w:val="00CD6C1E"/>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6288"/>
    <w:rsid w:val="00DA626C"/>
    <w:rsid w:val="00DA6EEF"/>
    <w:rsid w:val="00DB62B3"/>
    <w:rsid w:val="00DC033C"/>
    <w:rsid w:val="00DC6A83"/>
    <w:rsid w:val="00DC7D93"/>
    <w:rsid w:val="00DD33EA"/>
    <w:rsid w:val="00DD41BA"/>
    <w:rsid w:val="00DD4646"/>
    <w:rsid w:val="00DE333B"/>
    <w:rsid w:val="00DE51DF"/>
    <w:rsid w:val="00DF0CB2"/>
    <w:rsid w:val="00E15E1F"/>
    <w:rsid w:val="00E17A67"/>
    <w:rsid w:val="00E25C23"/>
    <w:rsid w:val="00E325B8"/>
    <w:rsid w:val="00E33ECC"/>
    <w:rsid w:val="00E34DBA"/>
    <w:rsid w:val="00E367C4"/>
    <w:rsid w:val="00E37CE0"/>
    <w:rsid w:val="00E415FC"/>
    <w:rsid w:val="00E416F5"/>
    <w:rsid w:val="00E41EDB"/>
    <w:rsid w:val="00E445DF"/>
    <w:rsid w:val="00E451F5"/>
    <w:rsid w:val="00E45233"/>
    <w:rsid w:val="00E471EF"/>
    <w:rsid w:val="00E5187B"/>
    <w:rsid w:val="00E5361B"/>
    <w:rsid w:val="00E53DFA"/>
    <w:rsid w:val="00E57C67"/>
    <w:rsid w:val="00E71545"/>
    <w:rsid w:val="00E74DA2"/>
    <w:rsid w:val="00E807E9"/>
    <w:rsid w:val="00E80E60"/>
    <w:rsid w:val="00E8649E"/>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115A"/>
    <w:rsid w:val="00F04211"/>
    <w:rsid w:val="00F11A1A"/>
    <w:rsid w:val="00F12C86"/>
    <w:rsid w:val="00F205A8"/>
    <w:rsid w:val="00F235FF"/>
    <w:rsid w:val="00F24FA7"/>
    <w:rsid w:val="00F2568F"/>
    <w:rsid w:val="00F263CF"/>
    <w:rsid w:val="00F3375B"/>
    <w:rsid w:val="00F34479"/>
    <w:rsid w:val="00F4113A"/>
    <w:rsid w:val="00F42932"/>
    <w:rsid w:val="00F50789"/>
    <w:rsid w:val="00F65AB6"/>
    <w:rsid w:val="00F704DF"/>
    <w:rsid w:val="00F71228"/>
    <w:rsid w:val="00F717D2"/>
    <w:rsid w:val="00F80713"/>
    <w:rsid w:val="00F834C7"/>
    <w:rsid w:val="00F866A1"/>
    <w:rsid w:val="00F92137"/>
    <w:rsid w:val="00F92763"/>
    <w:rsid w:val="00F932FD"/>
    <w:rsid w:val="00F945F0"/>
    <w:rsid w:val="00F97236"/>
    <w:rsid w:val="00F97729"/>
    <w:rsid w:val="00FA49C3"/>
    <w:rsid w:val="00FA5DBA"/>
    <w:rsid w:val="00FB0051"/>
    <w:rsid w:val="00FB110F"/>
    <w:rsid w:val="00FB5B63"/>
    <w:rsid w:val="00FB763B"/>
    <w:rsid w:val="00FC3BD0"/>
    <w:rsid w:val="00FC42E1"/>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26CDF5F9"/>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link w:val="HeaderChar"/>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character" w:styleId="HeaderChar" w:customStyle="1">
    <w:name w:val="Header Char"/>
    <w:basedOn w:val="DefaultParagraphFont"/>
    <w:link w:val="Header"/>
    <w:rsid w:val="0023483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556">
      <w:bodyDiv w:val="1"/>
      <w:marLeft w:val="0"/>
      <w:marRight w:val="0"/>
      <w:marTop w:val="0"/>
      <w:marBottom w:val="0"/>
      <w:divBdr>
        <w:top w:val="none" w:sz="0" w:space="0" w:color="auto"/>
        <w:left w:val="none" w:sz="0" w:space="0" w:color="auto"/>
        <w:bottom w:val="none" w:sz="0" w:space="0" w:color="auto"/>
        <w:right w:val="none" w:sz="0" w:space="0" w:color="auto"/>
      </w:divBdr>
    </w:div>
    <w:div w:id="50664420">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14782686">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6602441">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714431946">
      <w:bodyDiv w:val="1"/>
      <w:marLeft w:val="0"/>
      <w:marRight w:val="0"/>
      <w:marTop w:val="0"/>
      <w:marBottom w:val="0"/>
      <w:divBdr>
        <w:top w:val="none" w:sz="0" w:space="0" w:color="auto"/>
        <w:left w:val="none" w:sz="0" w:space="0" w:color="auto"/>
        <w:bottom w:val="none" w:sz="0" w:space="0" w:color="auto"/>
        <w:right w:val="none" w:sz="0" w:space="0" w:color="auto"/>
      </w:divBdr>
    </w:div>
    <w:div w:id="72472017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29129033">
      <w:bodyDiv w:val="1"/>
      <w:marLeft w:val="0"/>
      <w:marRight w:val="0"/>
      <w:marTop w:val="0"/>
      <w:marBottom w:val="0"/>
      <w:divBdr>
        <w:top w:val="none" w:sz="0" w:space="0" w:color="auto"/>
        <w:left w:val="none" w:sz="0" w:space="0" w:color="auto"/>
        <w:bottom w:val="none" w:sz="0" w:space="0" w:color="auto"/>
        <w:right w:val="none" w:sz="0" w:space="0" w:color="auto"/>
      </w:divBdr>
    </w:div>
    <w:div w:id="126525936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308536">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12207822">
      <w:bodyDiv w:val="1"/>
      <w:marLeft w:val="0"/>
      <w:marRight w:val="0"/>
      <w:marTop w:val="0"/>
      <w:marBottom w:val="0"/>
      <w:divBdr>
        <w:top w:val="none" w:sz="0" w:space="0" w:color="auto"/>
        <w:left w:val="none" w:sz="0" w:space="0" w:color="auto"/>
        <w:bottom w:val="none" w:sz="0" w:space="0" w:color="auto"/>
        <w:right w:val="none" w:sz="0" w:space="0" w:color="auto"/>
      </w:divBdr>
    </w:div>
    <w:div w:id="1848979869">
      <w:bodyDiv w:val="1"/>
      <w:marLeft w:val="0"/>
      <w:marRight w:val="0"/>
      <w:marTop w:val="0"/>
      <w:marBottom w:val="0"/>
      <w:divBdr>
        <w:top w:val="none" w:sz="0" w:space="0" w:color="auto"/>
        <w:left w:val="none" w:sz="0" w:space="0" w:color="auto"/>
        <w:bottom w:val="none" w:sz="0" w:space="0" w:color="auto"/>
        <w:right w:val="none" w:sz="0" w:space="0" w:color="auto"/>
      </w:divBdr>
    </w:div>
    <w:div w:id="1853180805">
      <w:bodyDiv w:val="1"/>
      <w:marLeft w:val="0"/>
      <w:marRight w:val="0"/>
      <w:marTop w:val="0"/>
      <w:marBottom w:val="0"/>
      <w:divBdr>
        <w:top w:val="none" w:sz="0" w:space="0" w:color="auto"/>
        <w:left w:val="none" w:sz="0" w:space="0" w:color="auto"/>
        <w:bottom w:val="none" w:sz="0" w:space="0" w:color="auto"/>
        <w:right w:val="none" w:sz="0" w:space="0" w:color="auto"/>
      </w:divBdr>
    </w:div>
    <w:div w:id="211840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75279"/>
    <w:rsid w:val="000E7E4D"/>
    <w:rsid w:val="002C1665"/>
    <w:rsid w:val="004549D5"/>
    <w:rsid w:val="0074280C"/>
    <w:rsid w:val="009957A5"/>
    <w:rsid w:val="00C95BC0"/>
    <w:rsid w:val="00E445DF"/>
    <w:rsid w:val="00E5187B"/>
    <w:rsid w:val="00EA0E93"/>
    <w:rsid w:val="00F42932"/>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6bb14a76-6ecd-4ca0-89c2-72a62247cd9a"/>
    <ds:schemaRef ds:uri="cb96b941-8b9d-434f-abdf-03e2e8a9a5be"/>
    <ds:schemaRef ds:uri="http://purl.org/dc/te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CEEF43E4-C8BE-4AAC-BE13-5B9948DDC9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Jade Wilson</cp:lastModifiedBy>
  <cp:revision>4</cp:revision>
  <cp:lastPrinted>2004-02-23T22:04:00Z</cp:lastPrinted>
  <dcterms:created xsi:type="dcterms:W3CDTF">2025-08-20T10:55:00Z</dcterms:created>
  <dcterms:modified xsi:type="dcterms:W3CDTF">2025-08-20T10:57:57Z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{"FileActivityType":"9","FileActivityTimeStamp":"2024-11-01T13:14:41.273Z","FileActivityUsersOnPage":[{"DisplayName":"Holly Gould","Id":"holly.gould@suffolk.gov.uk"}],"FileActivityNavigationId":null}</vt:lpwstr>
  </property>
  <property fmtid="{D5CDD505-2E9C-101B-9397-08002B2CF9AE}" pid="8" name="Order">
    <vt:r8>134543500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