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6EA066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9243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1C70F8" w14:paraId="27662F6A" w14:textId="7CE5B825">
            <w:pPr>
              <w:rPr>
                <w:rFonts w:cs="Arial"/>
                <w:szCs w:val="24"/>
              </w:rPr>
            </w:pPr>
            <w:r>
              <w:rPr>
                <w:rFonts w:cs="Arial"/>
                <w:szCs w:val="24"/>
              </w:rPr>
              <w:t>Graduate Project Officer</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1C70F8" w14:paraId="676AF1C1" w14:textId="4D36D374">
            <w:pPr>
              <w:rPr>
                <w:rFonts w:cs="Arial"/>
                <w:color w:val="000000"/>
                <w:szCs w:val="24"/>
              </w:rPr>
            </w:pPr>
            <w:r>
              <w:rPr>
                <w:rFonts w:cs="Arial"/>
                <w:color w:val="000000"/>
                <w:szCs w:val="24"/>
              </w:rPr>
              <w:t>20238</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1C70F8" w14:paraId="171E973A" w14:textId="51702402">
            <w:pPr>
              <w:rPr>
                <w:rFonts w:cs="Arial"/>
                <w:color w:val="000000" w:themeColor="text1"/>
              </w:rPr>
            </w:pPr>
            <w:r>
              <w:rPr>
                <w:rFonts w:cs="Arial"/>
                <w:color w:val="000000" w:themeColor="text1"/>
              </w:rPr>
              <w:t>£25,000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1C70F8" w14:paraId="7D4686D8" w14:textId="2857DDE2">
            <w:pPr>
              <w:rPr>
                <w:rFonts w:cs="Arial"/>
                <w:szCs w:val="24"/>
              </w:rPr>
            </w:pPr>
            <w:r>
              <w:rPr>
                <w:rFonts w:cs="Arial"/>
                <w:szCs w:val="24"/>
              </w:rPr>
              <w:t>Various</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C70F8" w:rsidR="00040A1F" w:rsidRDefault="001C70F8" w14:paraId="2707D7D8" w14:textId="38DFDB0D">
            <w:pPr>
              <w:rPr>
                <w:rFonts w:cs="Arial"/>
                <w:color w:val="000000"/>
                <w:szCs w:val="24"/>
              </w:rPr>
            </w:pPr>
            <w:r w:rsidRPr="001C70F8">
              <w:rPr>
                <w:rFonts w:cs="Arial"/>
                <w:color w:val="000000"/>
                <w:szCs w:val="24"/>
              </w:rPr>
              <w:t>Endeavour House, 8 Russell Road, Ipswich IP1 2BX – Hybrid working</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1C70F8" w14:paraId="6D1F5090" w14:textId="723400E1">
            <w:pPr>
              <w:rPr>
                <w:rFonts w:cs="Arial"/>
                <w:color w:val="000000"/>
                <w:szCs w:val="24"/>
              </w:rPr>
            </w:pPr>
            <w:r>
              <w:rPr>
                <w:rFonts w:cs="Arial"/>
                <w:color w:val="000000"/>
                <w:szCs w:val="24"/>
              </w:rPr>
              <w:t>37</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E71DEA" w14:paraId="669B111E" w14:textId="7C3CB9A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C70F8">
                  <w:rPr>
                    <w:rFonts w:cs="Arial"/>
                    <w:b/>
                    <w:bCs/>
                    <w:color w:val="000000"/>
                    <w:szCs w:val="24"/>
                  </w:rPr>
                  <w:t>Fixed Term</w:t>
                </w:r>
              </w:sdtContent>
            </w:sdt>
            <w:r w:rsidR="008A58EF">
              <w:rPr>
                <w:rFonts w:cs="Arial"/>
                <w:b/>
                <w:bCs/>
                <w:color w:val="000000"/>
                <w:szCs w:val="24"/>
              </w:rPr>
              <w:t xml:space="preserve"> </w:t>
            </w:r>
            <w:r w:rsidRPr="001C70F8" w:rsidR="001C70F8">
              <w:rPr>
                <w:rFonts w:cs="Arial"/>
                <w:b/>
                <w:bCs/>
                <w:color w:val="000000"/>
                <w:szCs w:val="24"/>
              </w:rPr>
              <w:t>or secondment to September 2026</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1C70F8" w:rsidR="001C70F8" w:rsidP="608BD321" w:rsidRDefault="001C70F8" w14:paraId="6193E8A7" w14:textId="5122F000">
      <w:pPr>
        <w:rPr>
          <w:rFonts w:cs="Arial"/>
        </w:rPr>
      </w:pPr>
      <w:r w:rsidRPr="608BD321" w:rsidR="001C70F8">
        <w:rPr>
          <w:rFonts w:cs="Arial"/>
        </w:rPr>
        <w:t xml:space="preserve">The Suffolk Graduate Programme offers a unique opportunity to develop your career in the public sector through a </w:t>
      </w:r>
      <w:r w:rsidRPr="608BD321" w:rsidR="001C70F8">
        <w:rPr>
          <w:rFonts w:cs="Arial"/>
        </w:rPr>
        <w:t xml:space="preserve">structured </w:t>
      </w:r>
      <w:r w:rsidRPr="608BD321" w:rsidR="39CD3CD9">
        <w:rPr>
          <w:rFonts w:cs="Arial"/>
        </w:rPr>
        <w:t>one</w:t>
      </w:r>
      <w:r w:rsidRPr="608BD321" w:rsidR="39CD3CD9">
        <w:rPr>
          <w:rFonts w:cs="Arial"/>
        </w:rPr>
        <w:t xml:space="preserve"> </w:t>
      </w:r>
      <w:r w:rsidRPr="608BD321" w:rsidR="001C70F8">
        <w:rPr>
          <w:rFonts w:cs="Arial"/>
        </w:rPr>
        <w:t xml:space="preserve">year placement. As a Graduate Project Officer, you </w:t>
      </w:r>
      <w:r w:rsidRPr="608BD321" w:rsidR="001C70F8">
        <w:rPr>
          <w:rFonts w:cs="Arial"/>
        </w:rPr>
        <w:t>will gain hands-on experience supporting the delivery of key projects that make a difference to communities across Suffolk.</w:t>
      </w:r>
    </w:p>
    <w:p w:rsidRPr="001C70F8" w:rsidR="001C70F8" w:rsidP="001C70F8" w:rsidRDefault="001C70F8" w14:paraId="02513C11" w14:textId="77777777">
      <w:pPr>
        <w:rPr>
          <w:rFonts w:cs="Arial"/>
          <w:iCs/>
          <w:szCs w:val="24"/>
        </w:rPr>
      </w:pPr>
    </w:p>
    <w:p w:rsidRPr="001C70F8" w:rsidR="001C70F8" w:rsidP="29C43A4F" w:rsidRDefault="001C70F8" w14:paraId="017A1326" w14:textId="5B641A24">
      <w:pPr>
        <w:rPr>
          <w:rFonts w:cs="Arial"/>
        </w:rPr>
      </w:pPr>
      <w:r w:rsidRPr="29C43A4F" w:rsidR="001C70F8">
        <w:rPr>
          <w:rFonts w:cs="Arial"/>
        </w:rPr>
        <w:t>This role is designed to build your skills in project coordination, stakeholder engagement, and public service delivery.</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10F8BDCA">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001C70F8">
              <w:rPr>
                <w:rFonts w:cs="Arial"/>
                <w:b/>
                <w:bCs/>
                <w:color w:val="FFFFFF" w:themeColor="background1"/>
                <w:szCs w:val="24"/>
              </w:rPr>
              <w:t>placement</w:t>
            </w:r>
          </w:p>
        </w:tc>
      </w:tr>
    </w:tbl>
    <w:bookmarkEnd w:id="0"/>
    <w:p w:rsidRPr="001C70F8" w:rsidR="001C70F8" w:rsidP="608BD321" w:rsidRDefault="001C70F8" w14:paraId="7D60C11E" w14:textId="6BE412B4">
      <w:pPr>
        <w:rPr>
          <w:rFonts w:cs="Arial"/>
          <w:lang w:eastAsia="en-GB"/>
        </w:rPr>
      </w:pPr>
      <w:r w:rsidRPr="608BD321" w:rsidR="001C70F8">
        <w:rPr>
          <w:rFonts w:cs="Arial"/>
          <w:lang w:eastAsia="en-GB"/>
        </w:rPr>
        <w:t xml:space="preserve">You will be based within a project office or programme team, supporting the planning, delivery, and monitoring of projects. </w:t>
      </w:r>
      <w:r w:rsidRPr="608BD321" w:rsidR="001C70F8">
        <w:rPr>
          <w:rFonts w:cs="Arial"/>
          <w:lang w:eastAsia="en-GB"/>
        </w:rPr>
        <w:t>You’ll</w:t>
      </w:r>
      <w:r w:rsidRPr="608BD321" w:rsidR="001C70F8">
        <w:rPr>
          <w:rFonts w:cs="Arial"/>
          <w:lang w:eastAsia="en-GB"/>
        </w:rPr>
        <w:t xml:space="preserve"> be assigned a placement manager and a senior mentor to guide your development throughout the year</w:t>
      </w:r>
      <w:r w:rsidRPr="608BD321" w:rsidR="7AC5B063">
        <w:rPr>
          <w:rFonts w:cs="Arial"/>
          <w:lang w:eastAsia="en-GB"/>
        </w:rPr>
        <w:t xml:space="preserve"> long</w:t>
      </w:r>
      <w:r w:rsidRPr="608BD321" w:rsidR="001C70F8">
        <w:rPr>
          <w:rFonts w:cs="Arial"/>
          <w:lang w:eastAsia="en-GB"/>
        </w:rPr>
        <w:t xml:space="preserve"> placement.</w:t>
      </w:r>
    </w:p>
    <w:p w:rsidRPr="001C70F8" w:rsidR="001C70F8" w:rsidP="001C70F8" w:rsidRDefault="001C70F8" w14:paraId="03DD9489" w14:textId="77777777">
      <w:pPr>
        <w:rPr>
          <w:rFonts w:cs="Arial"/>
          <w:iCs/>
          <w:szCs w:val="24"/>
          <w:lang w:eastAsia="en-GB"/>
        </w:rPr>
      </w:pPr>
    </w:p>
    <w:p w:rsidRPr="001C70F8" w:rsidR="001C70F8" w:rsidP="001C70F8" w:rsidRDefault="001C70F8" w14:paraId="66981054" w14:textId="77777777">
      <w:pPr>
        <w:rPr>
          <w:rFonts w:cs="Arial"/>
          <w:iCs/>
          <w:szCs w:val="24"/>
          <w:lang w:eastAsia="en-GB"/>
        </w:rPr>
      </w:pPr>
      <w:r w:rsidRPr="001C70F8">
        <w:rPr>
          <w:rFonts w:cs="Arial"/>
          <w:iCs/>
          <w:szCs w:val="24"/>
          <w:lang w:eastAsia="en-GB"/>
        </w:rPr>
        <w:t>Your work will be varied and impactful, giving you exposure to different areas of the council and the wider Suffolk system.</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1C70F8" w:rsidR="001C70F8" w:rsidP="001C70F8" w:rsidRDefault="001C70F8" w14:paraId="27051598" w14:textId="77777777">
      <w:pPr>
        <w:rPr>
          <w:rFonts w:cs="Arial"/>
          <w:bCs/>
          <w:szCs w:val="24"/>
        </w:rPr>
      </w:pPr>
      <w:r w:rsidRPr="001C70F8">
        <w:rPr>
          <w:rFonts w:cs="Arial"/>
          <w:bCs/>
          <w:szCs w:val="24"/>
        </w:rPr>
        <w:t>As a Graduate Project Officer, you will support the planning, coordination, and delivery of projects across Suffolk County Council. Working within a dynamic team, you will contribute to project documentation, stakeholder engagement, and progress tracking to ensure successful outcomes.</w:t>
      </w:r>
    </w:p>
    <w:p w:rsidRPr="001C70F8" w:rsidR="001C70F8" w:rsidP="001C70F8" w:rsidRDefault="001C70F8" w14:paraId="15D8459C" w14:textId="77777777">
      <w:pPr>
        <w:rPr>
          <w:rFonts w:cs="Arial"/>
          <w:b/>
          <w:szCs w:val="24"/>
        </w:rPr>
      </w:pPr>
    </w:p>
    <w:p w:rsidR="001C70F8" w:rsidP="001C70F8" w:rsidRDefault="001C70F8" w14:paraId="24F3247A" w14:textId="77777777">
      <w:pPr>
        <w:rPr>
          <w:rFonts w:cs="Arial"/>
          <w:b/>
          <w:szCs w:val="24"/>
        </w:rPr>
      </w:pPr>
      <w:r w:rsidRPr="001C70F8">
        <w:rPr>
          <w:rFonts w:cs="Arial"/>
          <w:b/>
          <w:szCs w:val="24"/>
        </w:rPr>
        <w:t>While each placement will be different, the type of activities you will be expected to undertake might include: </w:t>
      </w:r>
    </w:p>
    <w:p w:rsidRPr="001C70F8" w:rsidR="001C70F8" w:rsidP="001C70F8" w:rsidRDefault="001C70F8" w14:paraId="43895761" w14:textId="77777777">
      <w:pPr>
        <w:rPr>
          <w:rFonts w:cs="Arial"/>
          <w:b/>
          <w:szCs w:val="24"/>
        </w:rPr>
      </w:pPr>
    </w:p>
    <w:p w:rsidRPr="001C70F8" w:rsidR="001C70F8" w:rsidP="001C70F8" w:rsidRDefault="001C70F8" w14:paraId="1ECB15A5" w14:textId="77777777">
      <w:pPr>
        <w:numPr>
          <w:ilvl w:val="0"/>
          <w:numId w:val="36"/>
        </w:numPr>
        <w:rPr>
          <w:rFonts w:cs="Arial"/>
          <w:bCs/>
          <w:szCs w:val="24"/>
        </w:rPr>
      </w:pPr>
      <w:r w:rsidRPr="001C70F8">
        <w:rPr>
          <w:rFonts w:cs="Arial"/>
          <w:bCs/>
          <w:szCs w:val="24"/>
        </w:rPr>
        <w:t>Providing project support to managers and programme leads. </w:t>
      </w:r>
    </w:p>
    <w:p w:rsidRPr="001C70F8" w:rsidR="001C70F8" w:rsidP="001C70F8" w:rsidRDefault="001C70F8" w14:paraId="700A0CB1" w14:textId="77777777">
      <w:pPr>
        <w:numPr>
          <w:ilvl w:val="0"/>
          <w:numId w:val="37"/>
        </w:numPr>
        <w:rPr>
          <w:rFonts w:cs="Arial"/>
          <w:bCs/>
          <w:szCs w:val="24"/>
        </w:rPr>
      </w:pPr>
      <w:r w:rsidRPr="001C70F8">
        <w:rPr>
          <w:rFonts w:cs="Arial"/>
          <w:bCs/>
          <w:szCs w:val="24"/>
        </w:rPr>
        <w:t>Developing project plans and programme management documentation to track delivery and risks. </w:t>
      </w:r>
    </w:p>
    <w:p w:rsidRPr="001C70F8" w:rsidR="001C70F8" w:rsidP="001C70F8" w:rsidRDefault="001C70F8" w14:paraId="4C95D384" w14:textId="77777777">
      <w:pPr>
        <w:numPr>
          <w:ilvl w:val="0"/>
          <w:numId w:val="38"/>
        </w:numPr>
        <w:rPr>
          <w:rFonts w:cs="Arial"/>
          <w:bCs/>
          <w:szCs w:val="24"/>
        </w:rPr>
      </w:pPr>
      <w:r w:rsidRPr="001C70F8">
        <w:rPr>
          <w:rFonts w:cs="Arial"/>
          <w:bCs/>
          <w:szCs w:val="24"/>
        </w:rPr>
        <w:t>Leading a workstream within a project or programme and being personally accountable for the delivery of key tasks and activities including collaborating with colleagues or other delivery partners/suppliers to ensure that work gets completed as agreed. </w:t>
      </w:r>
    </w:p>
    <w:p w:rsidRPr="001C70F8" w:rsidR="001C70F8" w:rsidP="001C70F8" w:rsidRDefault="001C70F8" w14:paraId="2AE05A7A" w14:textId="77777777">
      <w:pPr>
        <w:numPr>
          <w:ilvl w:val="0"/>
          <w:numId w:val="39"/>
        </w:numPr>
        <w:rPr>
          <w:rFonts w:cs="Arial"/>
          <w:bCs/>
          <w:szCs w:val="24"/>
        </w:rPr>
      </w:pPr>
      <w:r w:rsidRPr="001C70F8">
        <w:rPr>
          <w:rFonts w:cs="Arial"/>
          <w:bCs/>
          <w:szCs w:val="24"/>
        </w:rPr>
        <w:t>Undertaking research or analysis of information and data to extract key information that is useful to the overall success of the project. </w:t>
      </w:r>
    </w:p>
    <w:p w:rsidRPr="001C70F8" w:rsidR="001C70F8" w:rsidP="001C70F8" w:rsidRDefault="001C70F8" w14:paraId="7BFBC6E5" w14:textId="77777777">
      <w:pPr>
        <w:numPr>
          <w:ilvl w:val="0"/>
          <w:numId w:val="40"/>
        </w:numPr>
        <w:rPr>
          <w:rFonts w:cs="Arial"/>
          <w:bCs/>
          <w:szCs w:val="24"/>
        </w:rPr>
      </w:pPr>
      <w:r w:rsidRPr="001C70F8">
        <w:rPr>
          <w:rFonts w:cs="Arial"/>
          <w:bCs/>
          <w:szCs w:val="24"/>
        </w:rPr>
        <w:t>Attending/arranging project and team meetings/events. </w:t>
      </w:r>
    </w:p>
    <w:p w:rsidRPr="001C70F8" w:rsidR="001C70F8" w:rsidP="001C70F8" w:rsidRDefault="001C70F8" w14:paraId="050A3176" w14:textId="77777777">
      <w:pPr>
        <w:numPr>
          <w:ilvl w:val="0"/>
          <w:numId w:val="41"/>
        </w:numPr>
        <w:rPr>
          <w:rFonts w:cs="Arial"/>
          <w:bCs/>
          <w:szCs w:val="24"/>
        </w:rPr>
      </w:pPr>
      <w:r w:rsidRPr="001C70F8">
        <w:rPr>
          <w:rFonts w:cs="Arial"/>
          <w:bCs/>
          <w:szCs w:val="24"/>
        </w:rPr>
        <w:t>Producing agenda’s and facilitating meetings including producing action lists, etc. </w:t>
      </w:r>
    </w:p>
    <w:p w:rsidRPr="001C70F8" w:rsidR="001C70F8" w:rsidP="001C70F8" w:rsidRDefault="001C70F8" w14:paraId="73182F7D" w14:textId="77777777">
      <w:pPr>
        <w:numPr>
          <w:ilvl w:val="0"/>
          <w:numId w:val="42"/>
        </w:numPr>
        <w:rPr>
          <w:rFonts w:cs="Arial"/>
          <w:bCs/>
          <w:szCs w:val="24"/>
        </w:rPr>
      </w:pPr>
      <w:r w:rsidRPr="001C70F8">
        <w:rPr>
          <w:rFonts w:cs="Arial"/>
          <w:bCs/>
          <w:szCs w:val="24"/>
        </w:rPr>
        <w:t>Acting as a first point of contact for specific work streams or areas of work. </w:t>
      </w:r>
    </w:p>
    <w:p w:rsidRPr="001C70F8" w:rsidR="001C70F8" w:rsidP="001C70F8" w:rsidRDefault="001C70F8" w14:paraId="01E2D463" w14:textId="77777777">
      <w:pPr>
        <w:numPr>
          <w:ilvl w:val="0"/>
          <w:numId w:val="43"/>
        </w:numPr>
        <w:rPr>
          <w:rFonts w:cs="Arial"/>
          <w:bCs/>
          <w:szCs w:val="24"/>
        </w:rPr>
      </w:pPr>
      <w:r w:rsidRPr="001C70F8">
        <w:rPr>
          <w:rFonts w:cs="Arial"/>
          <w:bCs/>
          <w:szCs w:val="24"/>
        </w:rPr>
        <w:t>Collation of reports and analysing a range of information and data to identify issues, problems, levels of service demand, etc. </w:t>
      </w:r>
    </w:p>
    <w:p w:rsidRPr="001C70F8" w:rsidR="001C70F8" w:rsidP="001C70F8" w:rsidRDefault="001C70F8" w14:paraId="75FA84BF" w14:textId="77777777">
      <w:pPr>
        <w:numPr>
          <w:ilvl w:val="0"/>
          <w:numId w:val="44"/>
        </w:numPr>
        <w:rPr>
          <w:rFonts w:cs="Arial"/>
          <w:bCs/>
          <w:szCs w:val="24"/>
        </w:rPr>
      </w:pPr>
      <w:r w:rsidRPr="001C70F8">
        <w:rPr>
          <w:rFonts w:cs="Arial"/>
          <w:bCs/>
          <w:szCs w:val="24"/>
        </w:rPr>
        <w:t>Contributing to the development and implementation of creative and innovative sustainable solutions to resolve identified issues </w:t>
      </w:r>
    </w:p>
    <w:p w:rsidRPr="001C70F8" w:rsidR="001C70F8" w:rsidP="001C70F8" w:rsidRDefault="001C70F8" w14:paraId="26C388BB" w14:textId="77777777">
      <w:pPr>
        <w:numPr>
          <w:ilvl w:val="0"/>
          <w:numId w:val="45"/>
        </w:numPr>
        <w:rPr>
          <w:rFonts w:cs="Arial"/>
          <w:bCs/>
          <w:szCs w:val="24"/>
        </w:rPr>
      </w:pPr>
      <w:r w:rsidRPr="001C70F8">
        <w:rPr>
          <w:rFonts w:cs="Arial"/>
          <w:bCs/>
          <w:szCs w:val="24"/>
        </w:rPr>
        <w:t>Production of detailed briefings and reports including workstream updates, preparation of business case proposals, research reports including making recommendation for changes. </w:t>
      </w:r>
    </w:p>
    <w:p w:rsidRPr="001C70F8" w:rsidR="001C70F8" w:rsidP="001C70F8" w:rsidRDefault="001C70F8" w14:paraId="3661235C" w14:textId="77777777">
      <w:pPr>
        <w:numPr>
          <w:ilvl w:val="0"/>
          <w:numId w:val="46"/>
        </w:numPr>
        <w:rPr>
          <w:rFonts w:cs="Arial"/>
          <w:bCs/>
          <w:szCs w:val="24"/>
        </w:rPr>
      </w:pPr>
      <w:r w:rsidRPr="001C70F8">
        <w:rPr>
          <w:rFonts w:cs="Arial"/>
          <w:bCs/>
          <w:szCs w:val="24"/>
        </w:rPr>
        <w:t>Identify and develop good working relationships with other people involved in the project or work area including customers, colleagues, key stakeholders, external partners or suppliers. </w:t>
      </w:r>
    </w:p>
    <w:p w:rsidRPr="001C70F8" w:rsidR="001C70F8" w:rsidP="001C70F8" w:rsidRDefault="001C70F8" w14:paraId="47964774" w14:textId="77777777">
      <w:pPr>
        <w:numPr>
          <w:ilvl w:val="0"/>
          <w:numId w:val="47"/>
        </w:numPr>
        <w:rPr>
          <w:rFonts w:cs="Arial"/>
          <w:bCs/>
          <w:szCs w:val="24"/>
        </w:rPr>
      </w:pPr>
      <w:r w:rsidRPr="001C70F8">
        <w:rPr>
          <w:rFonts w:cs="Arial"/>
          <w:bCs/>
          <w:szCs w:val="24"/>
        </w:rPr>
        <w:lastRenderedPageBreak/>
        <w:t>The development and organisation of community engagement events or other events related to the placement.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1C70F8" w:rsidR="001C70F8" w:rsidP="001C70F8" w:rsidRDefault="001C70F8" w14:paraId="06E5B76D" w14:textId="77777777">
      <w:pPr>
        <w:rPr>
          <w:rFonts w:cs="Arial"/>
          <w:b/>
          <w:iCs/>
          <w:szCs w:val="24"/>
        </w:rPr>
      </w:pPr>
      <w:r w:rsidRPr="001C70F8">
        <w:rPr>
          <w:rFonts w:cs="Arial"/>
          <w:b/>
          <w:bCs/>
          <w:iCs/>
          <w:szCs w:val="24"/>
        </w:rPr>
        <w:t>Initiative</w:t>
      </w:r>
      <w:r w:rsidRPr="001C70F8">
        <w:rPr>
          <w:rFonts w:cs="Arial"/>
          <w:b/>
          <w:iCs/>
          <w:szCs w:val="24"/>
        </w:rPr>
        <w:t> – A proactive self-starter who takes ownership of tasks.</w:t>
      </w:r>
      <w:r w:rsidRPr="001C70F8">
        <w:rPr>
          <w:rFonts w:cs="Arial"/>
          <w:b/>
          <w:iCs/>
          <w:szCs w:val="24"/>
        </w:rPr>
        <w:br/>
      </w:r>
      <w:r w:rsidRPr="001C70F8">
        <w:rPr>
          <w:rFonts w:cs="Arial"/>
          <w:b/>
          <w:bCs/>
          <w:iCs/>
          <w:szCs w:val="24"/>
        </w:rPr>
        <w:t>Collaboration</w:t>
      </w:r>
      <w:r w:rsidRPr="001C70F8">
        <w:rPr>
          <w:rFonts w:cs="Arial"/>
          <w:b/>
          <w:iCs/>
          <w:szCs w:val="24"/>
        </w:rPr>
        <w:t> – A team player who works well with others to achieve shared goals.</w:t>
      </w:r>
      <w:r w:rsidRPr="001C70F8">
        <w:rPr>
          <w:rFonts w:cs="Arial"/>
          <w:b/>
          <w:iCs/>
          <w:szCs w:val="24"/>
        </w:rPr>
        <w:br/>
      </w:r>
      <w:r w:rsidRPr="001C70F8">
        <w:rPr>
          <w:rFonts w:cs="Arial"/>
          <w:b/>
          <w:bCs/>
          <w:iCs/>
          <w:szCs w:val="24"/>
        </w:rPr>
        <w:t>Curiosity</w:t>
      </w:r>
      <w:r w:rsidRPr="001C70F8">
        <w:rPr>
          <w:rFonts w:cs="Arial"/>
          <w:b/>
          <w:iCs/>
          <w:szCs w:val="24"/>
        </w:rPr>
        <w:t> – Eager to learn and understand how things work.</w:t>
      </w:r>
      <w:r w:rsidRPr="001C70F8">
        <w:rPr>
          <w:rFonts w:cs="Arial"/>
          <w:b/>
          <w:iCs/>
          <w:szCs w:val="24"/>
        </w:rPr>
        <w:br/>
      </w:r>
      <w:r w:rsidRPr="001C70F8">
        <w:rPr>
          <w:rFonts w:cs="Arial"/>
          <w:b/>
          <w:bCs/>
          <w:iCs/>
          <w:szCs w:val="24"/>
        </w:rPr>
        <w:t>Innovation</w:t>
      </w:r>
      <w:r w:rsidRPr="001C70F8">
        <w:rPr>
          <w:rFonts w:cs="Arial"/>
          <w:b/>
          <w:iCs/>
          <w:szCs w:val="24"/>
        </w:rPr>
        <w:t> – Brings fresh ideas and creative thinking.</w:t>
      </w:r>
      <w:r w:rsidRPr="001C70F8">
        <w:rPr>
          <w:rFonts w:cs="Arial"/>
          <w:b/>
          <w:iCs/>
          <w:szCs w:val="24"/>
        </w:rPr>
        <w:br/>
      </w:r>
      <w:r w:rsidRPr="001C70F8">
        <w:rPr>
          <w:rFonts w:cs="Arial"/>
          <w:b/>
          <w:bCs/>
          <w:iCs/>
          <w:szCs w:val="24"/>
        </w:rPr>
        <w:t>Resilience</w:t>
      </w:r>
      <w:r w:rsidRPr="001C70F8">
        <w:rPr>
          <w:rFonts w:cs="Arial"/>
          <w:b/>
          <w:iCs/>
          <w:szCs w:val="24"/>
        </w:rPr>
        <w:t> – Stays positive and adaptable when faced with challenges.</w:t>
      </w:r>
      <w:r w:rsidRPr="001C70F8">
        <w:rPr>
          <w:rFonts w:cs="Arial"/>
          <w:b/>
          <w:iCs/>
          <w:szCs w:val="24"/>
        </w:rPr>
        <w:br/>
      </w:r>
      <w:r w:rsidRPr="001C70F8">
        <w:rPr>
          <w:rFonts w:cs="Arial"/>
          <w:b/>
          <w:bCs/>
          <w:iCs/>
          <w:szCs w:val="24"/>
        </w:rPr>
        <w:t>People</w:t>
      </w:r>
      <w:r w:rsidRPr="001C70F8">
        <w:rPr>
          <w:rFonts w:cs="Arial"/>
          <w:b/>
          <w:iCs/>
          <w:szCs w:val="24"/>
        </w:rPr>
        <w:t xml:space="preserve"> </w:t>
      </w:r>
      <w:r w:rsidRPr="001C70F8">
        <w:rPr>
          <w:rFonts w:cs="Arial"/>
          <w:b/>
          <w:bCs/>
          <w:iCs/>
          <w:szCs w:val="24"/>
        </w:rPr>
        <w:t>Skills</w:t>
      </w:r>
      <w:r w:rsidRPr="001C70F8">
        <w:rPr>
          <w:rFonts w:cs="Arial"/>
          <w:b/>
          <w:iCs/>
          <w:szCs w:val="24"/>
        </w:rPr>
        <w:t> – Communicates clearly and builds strong relationships.</w:t>
      </w:r>
      <w:r w:rsidRPr="001C70F8">
        <w:rPr>
          <w:rFonts w:cs="Arial"/>
          <w:b/>
          <w:iCs/>
          <w:szCs w:val="24"/>
        </w:rPr>
        <w:br/>
      </w:r>
      <w:r w:rsidRPr="001C70F8">
        <w:rPr>
          <w:rFonts w:cs="Arial"/>
          <w:b/>
          <w:bCs/>
          <w:iCs/>
          <w:szCs w:val="24"/>
        </w:rPr>
        <w:t>Ownership</w:t>
      </w:r>
      <w:r w:rsidRPr="001C70F8">
        <w:rPr>
          <w:rFonts w:cs="Arial"/>
          <w:b/>
          <w:iCs/>
          <w:szCs w:val="24"/>
        </w:rPr>
        <w:t> – Takes responsibility and follows through on commitments.</w:t>
      </w:r>
      <w:r w:rsidRPr="001C70F8">
        <w:rPr>
          <w:rFonts w:cs="Arial"/>
          <w:b/>
          <w:iCs/>
          <w:szCs w:val="24"/>
        </w:rPr>
        <w:br/>
      </w:r>
      <w:r w:rsidRPr="001C70F8">
        <w:rPr>
          <w:rFonts w:cs="Arial"/>
          <w:b/>
          <w:bCs/>
          <w:iCs/>
          <w:szCs w:val="24"/>
        </w:rPr>
        <w:t>Coachability</w:t>
      </w:r>
      <w:r w:rsidRPr="001C70F8">
        <w:rPr>
          <w:rFonts w:cs="Arial"/>
          <w:b/>
          <w:iCs/>
          <w:szCs w:val="24"/>
        </w:rPr>
        <w:t> – Open to feedback and committed to personal growth.</w:t>
      </w:r>
      <w:r w:rsidRPr="001C70F8">
        <w:rPr>
          <w:rFonts w:cs="Arial"/>
          <w:b/>
          <w:iCs/>
          <w:szCs w:val="24"/>
        </w:rPr>
        <w:br/>
      </w:r>
      <w:r w:rsidRPr="001C70F8">
        <w:rPr>
          <w:rFonts w:cs="Arial"/>
          <w:b/>
          <w:bCs/>
          <w:iCs/>
          <w:szCs w:val="24"/>
        </w:rPr>
        <w:t>Networking</w:t>
      </w:r>
      <w:r w:rsidRPr="001C70F8">
        <w:rPr>
          <w:rFonts w:cs="Arial"/>
          <w:b/>
          <w:iCs/>
          <w:szCs w:val="24"/>
        </w:rPr>
        <w:t> – Builds connections across teams and organisations.</w:t>
      </w:r>
      <w:r w:rsidRPr="001C70F8">
        <w:rPr>
          <w:rFonts w:cs="Arial"/>
          <w:b/>
          <w:iCs/>
          <w:szCs w:val="24"/>
        </w:rPr>
        <w:br/>
      </w:r>
      <w:r w:rsidRPr="001C70F8">
        <w:rPr>
          <w:rFonts w:cs="Arial"/>
          <w:b/>
          <w:bCs/>
          <w:iCs/>
          <w:szCs w:val="24"/>
        </w:rPr>
        <w:t>Flexibility</w:t>
      </w:r>
      <w:r w:rsidRPr="001C70F8">
        <w:rPr>
          <w:rFonts w:cs="Arial"/>
          <w:b/>
          <w:iCs/>
          <w:szCs w:val="24"/>
        </w:rPr>
        <w:t> – Comfortable with change and able to adapt quickly.</w:t>
      </w:r>
      <w:r w:rsidRPr="001C70F8">
        <w:rPr>
          <w:rFonts w:cs="Arial"/>
          <w:b/>
          <w:iCs/>
          <w:szCs w:val="24"/>
        </w:rPr>
        <w:br/>
      </w:r>
      <w:r w:rsidRPr="001C70F8">
        <w:rPr>
          <w:rFonts w:cs="Arial"/>
          <w:b/>
          <w:bCs/>
          <w:iCs/>
          <w:szCs w:val="24"/>
        </w:rPr>
        <w:t>Adventurous</w:t>
      </w:r>
      <w:r w:rsidRPr="001C70F8">
        <w:rPr>
          <w:rFonts w:cs="Arial"/>
          <w:b/>
          <w:iCs/>
          <w:szCs w:val="24"/>
        </w:rPr>
        <w:t> – Willing to step outside your comfort zone.</w:t>
      </w:r>
      <w:r w:rsidRPr="001C70F8">
        <w:rPr>
          <w:rFonts w:cs="Arial"/>
          <w:b/>
          <w:iCs/>
          <w:szCs w:val="24"/>
        </w:rPr>
        <w:br/>
      </w:r>
      <w:r w:rsidRPr="001C70F8">
        <w:rPr>
          <w:rFonts w:cs="Arial"/>
          <w:b/>
          <w:bCs/>
          <w:iCs/>
          <w:szCs w:val="24"/>
        </w:rPr>
        <w:t>Analytical</w:t>
      </w:r>
      <w:r w:rsidRPr="001C70F8">
        <w:rPr>
          <w:rFonts w:cs="Arial"/>
          <w:b/>
          <w:iCs/>
          <w:szCs w:val="24"/>
        </w:rPr>
        <w:t xml:space="preserve"> </w:t>
      </w:r>
      <w:r w:rsidRPr="001C70F8">
        <w:rPr>
          <w:rFonts w:cs="Arial"/>
          <w:b/>
          <w:bCs/>
          <w:iCs/>
          <w:szCs w:val="24"/>
        </w:rPr>
        <w:t>Thinking</w:t>
      </w:r>
      <w:r w:rsidRPr="001C70F8">
        <w:rPr>
          <w:rFonts w:cs="Arial"/>
          <w:b/>
          <w:iCs/>
          <w:szCs w:val="24"/>
        </w:rPr>
        <w:t> – Able to research, interpret and use data effectively.</w:t>
      </w:r>
      <w:r w:rsidRPr="001C70F8">
        <w:rPr>
          <w:rFonts w:cs="Arial"/>
          <w:b/>
          <w:iCs/>
          <w:szCs w:val="24"/>
        </w:rPr>
        <w:br/>
      </w:r>
      <w:r w:rsidRPr="001C70F8">
        <w:rPr>
          <w:rFonts w:cs="Arial"/>
          <w:b/>
          <w:bCs/>
          <w:iCs/>
          <w:szCs w:val="24"/>
        </w:rPr>
        <w:t>Commercial</w:t>
      </w:r>
      <w:r w:rsidRPr="001C70F8">
        <w:rPr>
          <w:rFonts w:cs="Arial"/>
          <w:b/>
          <w:iCs/>
          <w:szCs w:val="24"/>
        </w:rPr>
        <w:t xml:space="preserve"> </w:t>
      </w:r>
      <w:r w:rsidRPr="001C70F8">
        <w:rPr>
          <w:rFonts w:cs="Arial"/>
          <w:b/>
          <w:bCs/>
          <w:iCs/>
          <w:szCs w:val="24"/>
        </w:rPr>
        <w:t>Awareness</w:t>
      </w:r>
      <w:r w:rsidRPr="001C70F8">
        <w:rPr>
          <w:rFonts w:cs="Arial"/>
          <w:b/>
          <w:iCs/>
          <w:szCs w:val="24"/>
        </w:rPr>
        <w:t> – Understands the wider context of public service delivery.</w:t>
      </w:r>
      <w:r w:rsidRPr="001C70F8">
        <w:rPr>
          <w:rFonts w:cs="Arial"/>
          <w:b/>
          <w:iCs/>
          <w:szCs w:val="24"/>
        </w:rPr>
        <w:br/>
      </w:r>
      <w:r w:rsidRPr="001C70F8">
        <w:rPr>
          <w:rFonts w:cs="Arial"/>
          <w:b/>
          <w:bCs/>
          <w:iCs/>
          <w:szCs w:val="24"/>
        </w:rPr>
        <w:t>Problem</w:t>
      </w:r>
      <w:r w:rsidRPr="001C70F8">
        <w:rPr>
          <w:rFonts w:cs="Arial"/>
          <w:b/>
          <w:iCs/>
          <w:szCs w:val="24"/>
        </w:rPr>
        <w:t xml:space="preserve"> </w:t>
      </w:r>
      <w:r w:rsidRPr="001C70F8">
        <w:rPr>
          <w:rFonts w:cs="Arial"/>
          <w:b/>
          <w:bCs/>
          <w:iCs/>
          <w:szCs w:val="24"/>
        </w:rPr>
        <w:t>Solving</w:t>
      </w:r>
      <w:r w:rsidRPr="001C70F8">
        <w:rPr>
          <w:rFonts w:cs="Arial"/>
          <w:b/>
          <w:iCs/>
          <w:szCs w:val="24"/>
        </w:rPr>
        <w:t> – Finds practical solutions to complex issues.</w:t>
      </w:r>
      <w:r w:rsidRPr="001C70F8">
        <w:rPr>
          <w:rFonts w:cs="Arial"/>
          <w:b/>
          <w:iCs/>
          <w:szCs w:val="24"/>
        </w:rPr>
        <w:br/>
      </w:r>
      <w:r w:rsidRPr="001C70F8">
        <w:rPr>
          <w:rFonts w:cs="Arial"/>
          <w:b/>
          <w:bCs/>
          <w:iCs/>
          <w:szCs w:val="24"/>
        </w:rPr>
        <w:t>Aspiration</w:t>
      </w:r>
      <w:r w:rsidRPr="001C70F8">
        <w:rPr>
          <w:rFonts w:cs="Arial"/>
          <w:b/>
          <w:iCs/>
          <w:szCs w:val="24"/>
        </w:rPr>
        <w:t> – Motivated to build a long-term career in the public sector.</w:t>
      </w:r>
      <w:r w:rsidRPr="001C70F8">
        <w:rPr>
          <w:rFonts w:cs="Arial"/>
          <w:b/>
          <w:iCs/>
          <w:szCs w:val="24"/>
        </w:rPr>
        <w:br/>
      </w:r>
      <w:r w:rsidRPr="001C70F8">
        <w:rPr>
          <w:rFonts w:cs="Arial"/>
          <w:b/>
          <w:bCs/>
          <w:iCs/>
          <w:szCs w:val="24"/>
        </w:rPr>
        <w:t>Diligence</w:t>
      </w:r>
      <w:r w:rsidRPr="001C70F8">
        <w:rPr>
          <w:rFonts w:cs="Arial"/>
          <w:b/>
          <w:iCs/>
          <w:szCs w:val="24"/>
        </w:rPr>
        <w:t> – Pays attention to detail and goes the extra mile.</w:t>
      </w:r>
      <w:r w:rsidRPr="001C70F8">
        <w:rPr>
          <w:rFonts w:cs="Arial"/>
          <w:b/>
          <w:iCs/>
          <w:szCs w:val="24"/>
        </w:rPr>
        <w:br/>
      </w:r>
      <w:r w:rsidRPr="001C70F8">
        <w:rPr>
          <w:rFonts w:cs="Arial"/>
          <w:b/>
          <w:bCs/>
          <w:iCs/>
          <w:szCs w:val="24"/>
        </w:rPr>
        <w:t>Passion</w:t>
      </w:r>
      <w:r w:rsidRPr="001C70F8">
        <w:rPr>
          <w:rFonts w:cs="Arial"/>
          <w:b/>
          <w:iCs/>
          <w:szCs w:val="24"/>
        </w:rPr>
        <w:t> – Enthusiastic about making a difference.</w:t>
      </w:r>
      <w:r w:rsidRPr="001C70F8">
        <w:rPr>
          <w:rFonts w:cs="Arial"/>
          <w:b/>
          <w:iCs/>
          <w:szCs w:val="24"/>
        </w:rPr>
        <w:br/>
      </w:r>
      <w:r w:rsidRPr="001C70F8">
        <w:rPr>
          <w:rFonts w:cs="Arial"/>
          <w:b/>
          <w:bCs/>
          <w:iCs/>
          <w:szCs w:val="24"/>
        </w:rPr>
        <w:t>Self</w:t>
      </w:r>
      <w:r w:rsidRPr="001C70F8">
        <w:rPr>
          <w:rFonts w:cs="Arial"/>
          <w:b/>
          <w:iCs/>
          <w:szCs w:val="24"/>
        </w:rPr>
        <w:t>-</w:t>
      </w:r>
      <w:r w:rsidRPr="001C70F8">
        <w:rPr>
          <w:rFonts w:cs="Arial"/>
          <w:b/>
          <w:bCs/>
          <w:iCs/>
          <w:szCs w:val="24"/>
        </w:rPr>
        <w:t>direction</w:t>
      </w:r>
      <w:r w:rsidRPr="001C70F8">
        <w:rPr>
          <w:rFonts w:cs="Arial"/>
          <w:b/>
          <w:iCs/>
          <w:szCs w:val="24"/>
        </w:rPr>
        <w:t> – Manages time and priorities effectively.</w:t>
      </w:r>
      <w:r w:rsidRPr="001C70F8">
        <w:rPr>
          <w:rFonts w:cs="Arial"/>
          <w:b/>
          <w:iCs/>
          <w:szCs w:val="24"/>
        </w:rPr>
        <w:br/>
      </w:r>
      <w:r w:rsidRPr="001C70F8">
        <w:rPr>
          <w:rFonts w:cs="Arial"/>
          <w:b/>
          <w:bCs/>
          <w:iCs/>
          <w:szCs w:val="24"/>
        </w:rPr>
        <w:t>Resolve</w:t>
      </w:r>
      <w:r w:rsidRPr="001C70F8">
        <w:rPr>
          <w:rFonts w:cs="Arial"/>
          <w:b/>
          <w:iCs/>
          <w:szCs w:val="24"/>
        </w:rPr>
        <w:t> – Committed to seeing things through.</w:t>
      </w:r>
      <w:r w:rsidRPr="001C70F8">
        <w:rPr>
          <w:rFonts w:cs="Arial"/>
          <w:b/>
          <w:iCs/>
          <w:szCs w:val="24"/>
        </w:rPr>
        <w:br/>
      </w:r>
      <w:r w:rsidRPr="001C70F8">
        <w:rPr>
          <w:rFonts w:cs="Arial"/>
          <w:b/>
          <w:bCs/>
          <w:iCs/>
          <w:szCs w:val="24"/>
        </w:rPr>
        <w:t>Effective</w:t>
      </w:r>
      <w:r w:rsidRPr="001C70F8">
        <w:rPr>
          <w:rFonts w:cs="Arial"/>
          <w:b/>
          <w:iCs/>
          <w:szCs w:val="24"/>
        </w:rPr>
        <w:t xml:space="preserve"> </w:t>
      </w:r>
      <w:r w:rsidRPr="001C70F8">
        <w:rPr>
          <w:rFonts w:cs="Arial"/>
          <w:b/>
          <w:bCs/>
          <w:iCs/>
          <w:szCs w:val="24"/>
        </w:rPr>
        <w:t>Communication</w:t>
      </w:r>
      <w:r w:rsidRPr="001C70F8">
        <w:rPr>
          <w:rFonts w:cs="Arial"/>
          <w:b/>
          <w:iCs/>
          <w:szCs w:val="24"/>
        </w:rPr>
        <w:t> – Tailors messages to different audiences.</w:t>
      </w:r>
      <w:r w:rsidRPr="001C70F8">
        <w:rPr>
          <w:rFonts w:cs="Arial"/>
          <w:b/>
          <w:iCs/>
          <w:szCs w:val="24"/>
        </w:rPr>
        <w:br/>
      </w:r>
      <w:r w:rsidRPr="001C70F8">
        <w:rPr>
          <w:rFonts w:cs="Arial"/>
          <w:b/>
          <w:bCs/>
          <w:iCs/>
          <w:szCs w:val="24"/>
        </w:rPr>
        <w:t>Emotional</w:t>
      </w:r>
      <w:r w:rsidRPr="001C70F8">
        <w:rPr>
          <w:rFonts w:cs="Arial"/>
          <w:b/>
          <w:iCs/>
          <w:szCs w:val="24"/>
        </w:rPr>
        <w:t xml:space="preserve"> </w:t>
      </w:r>
      <w:r w:rsidRPr="001C70F8">
        <w:rPr>
          <w:rFonts w:cs="Arial"/>
          <w:b/>
          <w:bCs/>
          <w:iCs/>
          <w:szCs w:val="24"/>
        </w:rPr>
        <w:t>Intelligence</w:t>
      </w:r>
      <w:r w:rsidRPr="001C70F8">
        <w:rPr>
          <w:rFonts w:cs="Arial"/>
          <w:b/>
          <w:iCs/>
          <w:szCs w:val="24"/>
        </w:rPr>
        <w:t> – Understands and manages emotions in self and others.</w:t>
      </w:r>
      <w:r w:rsidRPr="001C70F8">
        <w:rPr>
          <w:rFonts w:cs="Arial"/>
          <w:b/>
          <w:iCs/>
          <w:szCs w:val="24"/>
        </w:rPr>
        <w:br/>
      </w:r>
      <w:r w:rsidRPr="001C70F8">
        <w:rPr>
          <w:rFonts w:cs="Arial"/>
          <w:b/>
          <w:bCs/>
          <w:iCs/>
          <w:szCs w:val="24"/>
        </w:rPr>
        <w:t>Conscientiousness</w:t>
      </w:r>
      <w:r w:rsidRPr="001C70F8">
        <w:rPr>
          <w:rFonts w:cs="Arial"/>
          <w:b/>
          <w:iCs/>
          <w:szCs w:val="24"/>
        </w:rPr>
        <w:t> – Seeks clarity and delivers to a high standard.</w:t>
      </w:r>
    </w:p>
    <w:p w:rsidR="00AA56F6" w:rsidP="00CC1A18" w:rsidRDefault="00AA56F6" w14:paraId="7BA56972" w14:textId="34002F8E">
      <w:pPr>
        <w:rPr>
          <w:rFonts w:cs="Arial"/>
          <w:b/>
          <w:szCs w:val="24"/>
        </w:rPr>
      </w:pPr>
    </w:p>
    <w:p w:rsidRPr="001C70F8" w:rsidR="00A0309B" w:rsidP="00CC1A18" w:rsidRDefault="00A0309B" w14:paraId="2083AC07" w14:textId="64180C0A">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7461FAE8" w14:textId="7B4EA199">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DFB0005"/>
    <w:multiLevelType w:val="multilevel"/>
    <w:tmpl w:val="E3582F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5B5B89"/>
    <w:multiLevelType w:val="hybridMultilevel"/>
    <w:tmpl w:val="783C224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D057B6E"/>
    <w:multiLevelType w:val="multilevel"/>
    <w:tmpl w:val="FA2C0D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FCA4538"/>
    <w:multiLevelType w:val="multilevel"/>
    <w:tmpl w:val="4E547F0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07675AB"/>
    <w:multiLevelType w:val="multilevel"/>
    <w:tmpl w:val="CF267A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3A5712"/>
    <w:multiLevelType w:val="multilevel"/>
    <w:tmpl w:val="3D4CE0E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64E4379"/>
    <w:multiLevelType w:val="multilevel"/>
    <w:tmpl w:val="778A71B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CC169D"/>
    <w:multiLevelType w:val="multilevel"/>
    <w:tmpl w:val="887A2A9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9B63556"/>
    <w:multiLevelType w:val="multilevel"/>
    <w:tmpl w:val="D3842A3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3EA7543C"/>
    <w:multiLevelType w:val="multilevel"/>
    <w:tmpl w:val="A656BB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FC10158"/>
    <w:multiLevelType w:val="multilevel"/>
    <w:tmpl w:val="61AA3C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CC278C2"/>
    <w:multiLevelType w:val="multilevel"/>
    <w:tmpl w:val="FA9003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56327D7D"/>
    <w:multiLevelType w:val="multilevel"/>
    <w:tmpl w:val="FC1EBD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44"/>
  </w:num>
  <w:num w:numId="3" w16cid:durableId="109785916">
    <w:abstractNumId w:val="41"/>
  </w:num>
  <w:num w:numId="4" w16cid:durableId="1369407402">
    <w:abstractNumId w:val="5"/>
  </w:num>
  <w:num w:numId="5" w16cid:durableId="1280799711">
    <w:abstractNumId w:val="39"/>
  </w:num>
  <w:num w:numId="6" w16cid:durableId="1934626137">
    <w:abstractNumId w:val="22"/>
  </w:num>
  <w:num w:numId="7" w16cid:durableId="1971128893">
    <w:abstractNumId w:val="15"/>
  </w:num>
  <w:num w:numId="8" w16cid:durableId="1055600">
    <w:abstractNumId w:val="27"/>
  </w:num>
  <w:num w:numId="9" w16cid:durableId="2119792363">
    <w:abstractNumId w:val="43"/>
  </w:num>
  <w:num w:numId="10" w16cid:durableId="1450854239">
    <w:abstractNumId w:val="42"/>
  </w:num>
  <w:num w:numId="11" w16cid:durableId="1620334117">
    <w:abstractNumId w:val="31"/>
  </w:num>
  <w:num w:numId="12" w16cid:durableId="1824853769">
    <w:abstractNumId w:val="33"/>
  </w:num>
  <w:num w:numId="13" w16cid:durableId="1119254085">
    <w:abstractNumId w:val="0"/>
  </w:num>
  <w:num w:numId="14" w16cid:durableId="1526945852">
    <w:abstractNumId w:val="40"/>
  </w:num>
  <w:num w:numId="15" w16cid:durableId="9262036">
    <w:abstractNumId w:val="46"/>
  </w:num>
  <w:num w:numId="16" w16cid:durableId="99688860">
    <w:abstractNumId w:val="38"/>
  </w:num>
  <w:num w:numId="17" w16cid:durableId="1951355858">
    <w:abstractNumId w:val="29"/>
  </w:num>
  <w:num w:numId="18" w16cid:durableId="497309260">
    <w:abstractNumId w:val="26"/>
  </w:num>
  <w:num w:numId="19" w16cid:durableId="1023017617">
    <w:abstractNumId w:val="21"/>
  </w:num>
  <w:num w:numId="20" w16cid:durableId="1137407001">
    <w:abstractNumId w:val="8"/>
  </w:num>
  <w:num w:numId="21" w16cid:durableId="282078090">
    <w:abstractNumId w:val="30"/>
  </w:num>
  <w:num w:numId="22" w16cid:durableId="557664061">
    <w:abstractNumId w:val="36"/>
  </w:num>
  <w:num w:numId="23" w16cid:durableId="1333951479">
    <w:abstractNumId w:val="1"/>
  </w:num>
  <w:num w:numId="24" w16cid:durableId="1880581652">
    <w:abstractNumId w:val="14"/>
  </w:num>
  <w:num w:numId="25" w16cid:durableId="943422885">
    <w:abstractNumId w:val="3"/>
  </w:num>
  <w:num w:numId="26" w16cid:durableId="2135250139">
    <w:abstractNumId w:val="23"/>
  </w:num>
  <w:num w:numId="27" w16cid:durableId="458839981">
    <w:abstractNumId w:val="32"/>
  </w:num>
  <w:num w:numId="28" w16cid:durableId="1749300570">
    <w:abstractNumId w:val="35"/>
  </w:num>
  <w:num w:numId="29" w16cid:durableId="3948240">
    <w:abstractNumId w:val="18"/>
  </w:num>
  <w:num w:numId="30" w16cid:durableId="435945565">
    <w:abstractNumId w:val="28"/>
  </w:num>
  <w:num w:numId="31" w16cid:durableId="810486746">
    <w:abstractNumId w:val="45"/>
  </w:num>
  <w:num w:numId="32" w16cid:durableId="650402408">
    <w:abstractNumId w:val="6"/>
  </w:num>
  <w:num w:numId="33" w16cid:durableId="899555430">
    <w:abstractNumId w:val="17"/>
  </w:num>
  <w:num w:numId="34" w16cid:durableId="1584298780">
    <w:abstractNumId w:val="19"/>
  </w:num>
  <w:num w:numId="35" w16cid:durableId="1357465525">
    <w:abstractNumId w:val="4"/>
  </w:num>
  <w:num w:numId="36" w16cid:durableId="1497184619">
    <w:abstractNumId w:val="9"/>
    <w:lvlOverride w:ilvl="0"/>
    <w:lvlOverride w:ilvl="1"/>
    <w:lvlOverride w:ilvl="2"/>
    <w:lvlOverride w:ilvl="3"/>
    <w:lvlOverride w:ilvl="4"/>
    <w:lvlOverride w:ilvl="5"/>
    <w:lvlOverride w:ilvl="6"/>
    <w:lvlOverride w:ilvl="7"/>
    <w:lvlOverride w:ilvl="8"/>
  </w:num>
  <w:num w:numId="37" w16cid:durableId="91971015">
    <w:abstractNumId w:val="34"/>
    <w:lvlOverride w:ilvl="0"/>
    <w:lvlOverride w:ilvl="1"/>
    <w:lvlOverride w:ilvl="2"/>
    <w:lvlOverride w:ilvl="3"/>
    <w:lvlOverride w:ilvl="4"/>
    <w:lvlOverride w:ilvl="5"/>
    <w:lvlOverride w:ilvl="6"/>
    <w:lvlOverride w:ilvl="7"/>
    <w:lvlOverride w:ilvl="8"/>
  </w:num>
  <w:num w:numId="38" w16cid:durableId="24867000">
    <w:abstractNumId w:val="25"/>
    <w:lvlOverride w:ilvl="0"/>
    <w:lvlOverride w:ilvl="1"/>
    <w:lvlOverride w:ilvl="2"/>
    <w:lvlOverride w:ilvl="3"/>
    <w:lvlOverride w:ilvl="4"/>
    <w:lvlOverride w:ilvl="5"/>
    <w:lvlOverride w:ilvl="6"/>
    <w:lvlOverride w:ilvl="7"/>
    <w:lvlOverride w:ilvl="8"/>
  </w:num>
  <w:num w:numId="39" w16cid:durableId="12999734">
    <w:abstractNumId w:val="10"/>
    <w:lvlOverride w:ilvl="0"/>
    <w:lvlOverride w:ilvl="1"/>
    <w:lvlOverride w:ilvl="2"/>
    <w:lvlOverride w:ilvl="3"/>
    <w:lvlOverride w:ilvl="4"/>
    <w:lvlOverride w:ilvl="5"/>
    <w:lvlOverride w:ilvl="6"/>
    <w:lvlOverride w:ilvl="7"/>
    <w:lvlOverride w:ilvl="8"/>
  </w:num>
  <w:num w:numId="40" w16cid:durableId="1394159493">
    <w:abstractNumId w:val="16"/>
    <w:lvlOverride w:ilvl="0"/>
    <w:lvlOverride w:ilvl="1"/>
    <w:lvlOverride w:ilvl="2"/>
    <w:lvlOverride w:ilvl="3"/>
    <w:lvlOverride w:ilvl="4"/>
    <w:lvlOverride w:ilvl="5"/>
    <w:lvlOverride w:ilvl="6"/>
    <w:lvlOverride w:ilvl="7"/>
    <w:lvlOverride w:ilvl="8"/>
  </w:num>
  <w:num w:numId="41" w16cid:durableId="1771777102">
    <w:abstractNumId w:val="12"/>
    <w:lvlOverride w:ilvl="0"/>
    <w:lvlOverride w:ilvl="1"/>
    <w:lvlOverride w:ilvl="2"/>
    <w:lvlOverride w:ilvl="3"/>
    <w:lvlOverride w:ilvl="4"/>
    <w:lvlOverride w:ilvl="5"/>
    <w:lvlOverride w:ilvl="6"/>
    <w:lvlOverride w:ilvl="7"/>
    <w:lvlOverride w:ilvl="8"/>
  </w:num>
  <w:num w:numId="42" w16cid:durableId="2031757950">
    <w:abstractNumId w:val="20"/>
    <w:lvlOverride w:ilvl="0"/>
    <w:lvlOverride w:ilvl="1"/>
    <w:lvlOverride w:ilvl="2"/>
    <w:lvlOverride w:ilvl="3"/>
    <w:lvlOverride w:ilvl="4"/>
    <w:lvlOverride w:ilvl="5"/>
    <w:lvlOverride w:ilvl="6"/>
    <w:lvlOverride w:ilvl="7"/>
    <w:lvlOverride w:ilvl="8"/>
  </w:num>
  <w:num w:numId="43" w16cid:durableId="1892304103">
    <w:abstractNumId w:val="13"/>
    <w:lvlOverride w:ilvl="0"/>
    <w:lvlOverride w:ilvl="1"/>
    <w:lvlOverride w:ilvl="2"/>
    <w:lvlOverride w:ilvl="3"/>
    <w:lvlOverride w:ilvl="4"/>
    <w:lvlOverride w:ilvl="5"/>
    <w:lvlOverride w:ilvl="6"/>
    <w:lvlOverride w:ilvl="7"/>
    <w:lvlOverride w:ilvl="8"/>
  </w:num>
  <w:num w:numId="44" w16cid:durableId="621616238">
    <w:abstractNumId w:val="37"/>
    <w:lvlOverride w:ilvl="0"/>
    <w:lvlOverride w:ilvl="1"/>
    <w:lvlOverride w:ilvl="2"/>
    <w:lvlOverride w:ilvl="3"/>
    <w:lvlOverride w:ilvl="4"/>
    <w:lvlOverride w:ilvl="5"/>
    <w:lvlOverride w:ilvl="6"/>
    <w:lvlOverride w:ilvl="7"/>
    <w:lvlOverride w:ilvl="8"/>
  </w:num>
  <w:num w:numId="45" w16cid:durableId="2048985541">
    <w:abstractNumId w:val="24"/>
    <w:lvlOverride w:ilvl="0"/>
    <w:lvlOverride w:ilvl="1"/>
    <w:lvlOverride w:ilvl="2"/>
    <w:lvlOverride w:ilvl="3"/>
    <w:lvlOverride w:ilvl="4"/>
    <w:lvlOverride w:ilvl="5"/>
    <w:lvlOverride w:ilvl="6"/>
    <w:lvlOverride w:ilvl="7"/>
    <w:lvlOverride w:ilvl="8"/>
  </w:num>
  <w:num w:numId="46" w16cid:durableId="518739206">
    <w:abstractNumId w:val="2"/>
    <w:lvlOverride w:ilvl="0"/>
    <w:lvlOverride w:ilvl="1"/>
    <w:lvlOverride w:ilvl="2"/>
    <w:lvlOverride w:ilvl="3"/>
    <w:lvlOverride w:ilvl="4"/>
    <w:lvlOverride w:ilvl="5"/>
    <w:lvlOverride w:ilvl="6"/>
    <w:lvlOverride w:ilvl="7"/>
    <w:lvlOverride w:ilvl="8"/>
  </w:num>
  <w:num w:numId="47" w16cid:durableId="299920610">
    <w:abstractNumId w:val="1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D6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C70F8"/>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51DC"/>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64E"/>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EC1B9FE"/>
    <w:rsid w:val="126FF709"/>
    <w:rsid w:val="142291E7"/>
    <w:rsid w:val="14B37031"/>
    <w:rsid w:val="15988803"/>
    <w:rsid w:val="185D9CDC"/>
    <w:rsid w:val="29C43A4F"/>
    <w:rsid w:val="2BD3CFD2"/>
    <w:rsid w:val="30AA0C90"/>
    <w:rsid w:val="32D2F9BF"/>
    <w:rsid w:val="32D653A9"/>
    <w:rsid w:val="33431E16"/>
    <w:rsid w:val="39CD3CD9"/>
    <w:rsid w:val="3CAC2CAA"/>
    <w:rsid w:val="42CFBC27"/>
    <w:rsid w:val="436F103E"/>
    <w:rsid w:val="45806BEF"/>
    <w:rsid w:val="47300766"/>
    <w:rsid w:val="49305369"/>
    <w:rsid w:val="4B2D0BD8"/>
    <w:rsid w:val="4E1E86BB"/>
    <w:rsid w:val="5077BF76"/>
    <w:rsid w:val="53C352F9"/>
    <w:rsid w:val="58DF9DB1"/>
    <w:rsid w:val="5E92ABC0"/>
    <w:rsid w:val="5F122E41"/>
    <w:rsid w:val="608BD321"/>
    <w:rsid w:val="62D2FECA"/>
    <w:rsid w:val="6C1BF495"/>
    <w:rsid w:val="7AC5B063"/>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D6E"/>
    <w:rsid w:val="00287079"/>
    <w:rsid w:val="00666FE8"/>
    <w:rsid w:val="009957A5"/>
    <w:rsid w:val="00BA51DC"/>
    <w:rsid w:val="00C24EF9"/>
    <w:rsid w:val="00E52652"/>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A99E2-6D86-4603-AC5E-A5D3383D953C}"/>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Jack Barber</lastModifiedBy>
  <revision>4</revision>
  <lastPrinted>2004-02-23T22:04:00.0000000Z</lastPrinted>
  <dcterms:created xsi:type="dcterms:W3CDTF">2025-07-31T12:49:00.0000000Z</dcterms:created>
  <dcterms:modified xsi:type="dcterms:W3CDTF">2025-08-07T14:20:37.9143178Z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