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0BF597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3A95FBA"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3A95FBA"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C21514" w:rsidP="63A95FBA" w:rsidRDefault="00B50DF6" w14:paraId="27662F6A" w14:textId="09688E5E">
            <w:pPr>
              <w:rPr>
                <w:rFonts w:cs="Arial"/>
              </w:rPr>
            </w:pPr>
            <w:r w:rsidRPr="63A95FBA" w:rsidR="00B50DF6">
              <w:rPr>
                <w:rFonts w:cs="Arial"/>
              </w:rPr>
              <w:t xml:space="preserve">Senior Manager for </w:t>
            </w:r>
            <w:r w:rsidRPr="63A95FBA" w:rsidR="570C5774">
              <w:rPr>
                <w:rFonts w:cs="Arial"/>
              </w:rPr>
              <w:t xml:space="preserve">Libraries and </w:t>
            </w:r>
            <w:r w:rsidRPr="63A95FBA" w:rsidR="00B50DF6">
              <w:rPr>
                <w:rFonts w:cs="Arial"/>
              </w:rPr>
              <w:t>Place Making</w:t>
            </w:r>
          </w:p>
        </w:tc>
      </w:tr>
      <w:tr w:rsidRPr="00F24FA7" w:rsidR="00040A1F" w:rsidTr="63A95FBA"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B50DF6" w14:paraId="676AF1C1" w14:textId="1542B89B">
            <w:pPr>
              <w:rPr>
                <w:rFonts w:cs="Arial"/>
                <w:color w:val="000000"/>
                <w:szCs w:val="24"/>
              </w:rPr>
            </w:pPr>
            <w:r>
              <w:rPr>
                <w:rFonts w:cs="Arial"/>
                <w:color w:val="000000"/>
                <w:szCs w:val="24"/>
              </w:rPr>
              <w:t>20161</w:t>
            </w:r>
          </w:p>
        </w:tc>
      </w:tr>
      <w:tr w:rsidRPr="00F24FA7" w:rsidR="00040A1F" w:rsidTr="63A95FBA"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B50DF6" w14:paraId="171E973A" w14:textId="063E6E1E">
            <w:pPr>
              <w:rPr>
                <w:rFonts w:cs="Arial"/>
                <w:color w:val="000000" w:themeColor="text1"/>
              </w:rPr>
            </w:pPr>
            <w:r>
              <w:rPr>
                <w:rFonts w:cs="Arial"/>
                <w:color w:val="000000" w:themeColor="text1"/>
              </w:rPr>
              <w:t xml:space="preserve">Senior Manager - </w:t>
            </w:r>
            <w:r w:rsidRPr="00F84E49" w:rsidR="00F84E49">
              <w:rPr>
                <w:rFonts w:cs="Arial"/>
                <w:color w:val="000000" w:themeColor="text1"/>
              </w:rPr>
              <w:t>£72,329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3A95FBA"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7579E3" w14:paraId="7D4686D8" w14:textId="5A7699B7">
            <w:pPr>
              <w:rPr>
                <w:rFonts w:cs="Arial"/>
                <w:szCs w:val="24"/>
              </w:rPr>
            </w:pPr>
            <w:r>
              <w:rPr>
                <w:rFonts w:cs="Arial"/>
                <w:szCs w:val="24"/>
              </w:rPr>
              <w:t>Public Health &amp; Communities: Communities, Place Making and Inclusion Team</w:t>
            </w:r>
          </w:p>
        </w:tc>
      </w:tr>
      <w:tr w:rsidRPr="00F24FA7" w:rsidR="00040A1F" w:rsidTr="63A95FBA"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84E49" w:rsidR="00040A1F" w:rsidRDefault="00F84E49" w14:paraId="2707D7D8" w14:textId="7061C7A6">
            <w:pPr>
              <w:rPr>
                <w:rFonts w:cs="Arial"/>
                <w:color w:val="000000"/>
                <w:szCs w:val="24"/>
              </w:rPr>
            </w:pPr>
            <w:r w:rsidRPr="00F84E49">
              <w:rPr>
                <w:rFonts w:cs="Arial"/>
                <w:color w:val="000000"/>
                <w:szCs w:val="24"/>
              </w:rPr>
              <w:t>Endeavour House, Russell Road, Ipswich, Suffolk, IP1 2BX</w:t>
            </w:r>
          </w:p>
        </w:tc>
      </w:tr>
      <w:tr w:rsidRPr="00F24FA7" w:rsidR="00040A1F" w:rsidTr="63A95FBA"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4964BC" w14:paraId="6D1F5090" w14:textId="7BC1D82E">
            <w:pPr>
              <w:rPr>
                <w:rFonts w:cs="Arial"/>
                <w:color w:val="000000"/>
                <w:szCs w:val="24"/>
              </w:rPr>
            </w:pPr>
            <w:r>
              <w:rPr>
                <w:rFonts w:cs="Arial"/>
                <w:color w:val="000000"/>
                <w:szCs w:val="24"/>
              </w:rPr>
              <w:t>37</w:t>
            </w:r>
          </w:p>
        </w:tc>
      </w:tr>
      <w:tr w:rsidRPr="00F24FA7" w:rsidR="00040A1F" w:rsidTr="63A95FBA"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63A95FBA" w:rsidRDefault="00040A1F" w14:paraId="669B111E" w14:textId="653D066E">
            <w:pPr>
              <w:rPr>
                <w:rFonts w:cs="Arial"/>
                <w:b w:val="1"/>
                <w:bCs w:val="1"/>
                <w:color w:val="000000"/>
              </w:rPr>
            </w:pPr>
            <w:r w:rsidRPr="63A95FBA" w:rsidR="5668720A">
              <w:rPr>
                <w:rFonts w:cs="Arial"/>
                <w:b w:val="1"/>
                <w:bCs w:val="1"/>
                <w:color w:val="000000" w:themeColor="text1" w:themeTint="FF" w:themeShade="FF"/>
              </w:rPr>
              <w:t>Permanent</w:t>
            </w:r>
          </w:p>
        </w:tc>
      </w:tr>
      <w:tr w:rsidRPr="00F24FA7" w:rsidR="006639C1" w:rsidTr="63A95FBA"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2A4FDA" w:rsidRDefault="006639C1" w14:paraId="6E43AD73" w14:textId="77777777">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rsidRPr="00877FCA" w:rsidR="006639C1" w:rsidP="002A4FDA" w:rsidRDefault="006639C1" w14:paraId="35620BB1" w14:textId="77777777">
            <w:pPr>
              <w:pStyle w:val="ListParagraph"/>
              <w:numPr>
                <w:ilvl w:val="0"/>
                <w:numId w:val="2"/>
              </w:numPr>
              <w:ind w:left="246" w:hanging="227"/>
              <w:rPr>
                <w:rFonts w:cs="Arial"/>
                <w:i/>
                <w:iCs/>
                <w:szCs w:val="24"/>
              </w:rPr>
            </w:pPr>
            <w:r w:rsidRPr="00877FCA">
              <w:rPr>
                <w:rFonts w:cs="Arial"/>
                <w:i/>
                <w:iCs/>
                <w:szCs w:val="24"/>
              </w:rPr>
              <w:t>Job sharing</w:t>
            </w:r>
          </w:p>
          <w:p w:rsidRPr="00877FCA" w:rsidR="006639C1" w:rsidP="002A4FDA" w:rsidRDefault="006639C1" w14:paraId="0D6742F8" w14:textId="77777777">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rsidRPr="00877FCA" w:rsidR="006639C1" w:rsidP="002A4FDA" w:rsidRDefault="006639C1" w14:paraId="4D80EA60" w14:textId="77777777">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rsidRPr="00877FCA" w:rsidR="006639C1" w:rsidP="002A4FDA" w:rsidRDefault="006639C1" w14:paraId="65AC4D40" w14:textId="77777777">
            <w:pPr>
              <w:pStyle w:val="ListParagraph"/>
              <w:numPr>
                <w:ilvl w:val="0"/>
                <w:numId w:val="2"/>
              </w:numPr>
              <w:ind w:left="246" w:hanging="227"/>
              <w:rPr>
                <w:rFonts w:cs="Arial"/>
                <w:i/>
                <w:iCs/>
                <w:szCs w:val="24"/>
              </w:rPr>
            </w:pPr>
            <w:r w:rsidRPr="00877FCA">
              <w:rPr>
                <w:rFonts w:cs="Arial"/>
                <w:i/>
                <w:iCs/>
                <w:szCs w:val="24"/>
              </w:rPr>
              <w:t>Use of flexitime / time off in lieu</w:t>
            </w:r>
          </w:p>
          <w:p w:rsidRPr="00877FCA" w:rsidR="006639C1" w:rsidP="002A4FDA" w:rsidRDefault="006639C1" w14:paraId="1E1C6B11" w14:textId="77777777">
            <w:pPr>
              <w:pStyle w:val="ListParagraph"/>
              <w:numPr>
                <w:ilvl w:val="0"/>
                <w:numId w:val="2"/>
              </w:numPr>
              <w:ind w:left="246" w:hanging="227"/>
              <w:rPr>
                <w:rFonts w:cs="Arial"/>
                <w:i/>
                <w:iCs/>
                <w:szCs w:val="24"/>
              </w:rPr>
            </w:pPr>
            <w:r w:rsidRPr="00877FCA">
              <w:rPr>
                <w:rFonts w:cs="Arial"/>
                <w:i/>
                <w:iCs/>
                <w:szCs w:val="24"/>
              </w:rPr>
              <w:t>Hybrid working options, including some home working</w:t>
            </w:r>
          </w:p>
          <w:p w:rsidRPr="00877FCA" w:rsidR="006639C1" w:rsidP="002A4FDA" w:rsidRDefault="006639C1" w14:paraId="43442459" w14:textId="77777777">
            <w:pPr>
              <w:pStyle w:val="ListParagraph"/>
              <w:numPr>
                <w:ilvl w:val="0"/>
                <w:numId w:val="2"/>
              </w:numPr>
              <w:ind w:left="246" w:hanging="227"/>
              <w:rPr>
                <w:rFonts w:cs="Arial"/>
                <w:i/>
                <w:iCs/>
                <w:szCs w:val="24"/>
              </w:rPr>
            </w:pPr>
            <w:r w:rsidRPr="00877FCA">
              <w:rPr>
                <w:rFonts w:cs="Arial"/>
                <w:i/>
                <w:iCs/>
                <w:szCs w:val="24"/>
              </w:rPr>
              <w:t>Working from different Council buildings</w:t>
            </w:r>
          </w:p>
          <w:p w:rsidRPr="00877FCA" w:rsidR="006639C1" w:rsidP="002A4FDA" w:rsidRDefault="006639C1" w14:paraId="28333483" w14:textId="77777777">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A836D7" w14:paraId="06A35FEA" w14:textId="77777777">
        <w:trPr>
          <w:trHeight w:val="487"/>
        </w:trPr>
        <w:tc>
          <w:tcPr>
            <w:tcW w:w="9808" w:type="dxa"/>
            <w:shd w:val="clear" w:color="auto" w:fill="171796"/>
            <w:vAlign w:val="center"/>
          </w:tcPr>
          <w:p w:rsidRPr="00162B93" w:rsidR="00BC371B" w:rsidP="002F436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Pr="00F84E49" w:rsidR="006E1DE8" w:rsidP="006E1DE8" w:rsidRDefault="006E1DE8" w14:paraId="60E3B15F" w14:textId="77777777">
      <w:pPr>
        <w:rPr>
          <w:rFonts w:cs="Arial"/>
        </w:rPr>
      </w:pPr>
      <w:r w:rsidRPr="00F84E49">
        <w:rPr>
          <w:rFonts w:cs="Arial"/>
        </w:rPr>
        <w:t>As a modern and effective council, we understand the importance of being flexible and well-connected in the ways we work. We focus our ambitions on doing what’s right for people, our partners and our communities - both now and for the future.    </w:t>
      </w:r>
    </w:p>
    <w:p w:rsidRPr="00F84E49" w:rsidR="006E1DE8" w:rsidP="006E1DE8" w:rsidRDefault="006E1DE8" w14:paraId="1A188333" w14:textId="77777777">
      <w:pPr>
        <w:rPr>
          <w:rFonts w:cs="Arial"/>
        </w:rPr>
      </w:pPr>
      <w:r w:rsidRPr="00F84E49">
        <w:rPr>
          <w:rFonts w:cs="Arial"/>
        </w:rPr>
        <w:t>   </w:t>
      </w:r>
    </w:p>
    <w:p w:rsidRPr="00F84E49" w:rsidR="006E1DE8" w:rsidP="006E1DE8" w:rsidRDefault="006E1DE8" w14:paraId="396DEE68" w14:textId="77777777">
      <w:pPr>
        <w:rPr>
          <w:rFonts w:cs="Arial"/>
        </w:rPr>
      </w:pPr>
      <w:r w:rsidRPr="00F84E49">
        <w:rPr>
          <w:rFonts w:cs="Arial"/>
        </w:rPr>
        <w:t>That’s why, as one of the largest employers in Suffolk, we believe in empowering everyone. Through career variety and collaborative working, accessible career paths and professional development.    </w:t>
      </w:r>
    </w:p>
    <w:p w:rsidRPr="00F84E49" w:rsidR="006E1DE8" w:rsidP="006E1DE8" w:rsidRDefault="006E1DE8" w14:paraId="495FCC12" w14:textId="77777777">
      <w:pPr>
        <w:rPr>
          <w:rFonts w:cs="Arial"/>
        </w:rPr>
      </w:pPr>
      <w:r w:rsidRPr="00F84E49">
        <w:rPr>
          <w:rFonts w:cs="Arial"/>
        </w:rPr>
        <w:t>   </w:t>
      </w:r>
    </w:p>
    <w:p w:rsidRPr="00F84E49" w:rsidR="006E1DE8" w:rsidP="006E1DE8" w:rsidRDefault="006E1DE8" w14:paraId="477C2CFF" w14:textId="49104FDB">
      <w:pPr>
        <w:rPr>
          <w:rFonts w:cs="Arial"/>
        </w:rPr>
      </w:pPr>
      <w:r w:rsidRPr="00F84E49">
        <w:rPr>
          <w:rFonts w:cs="Arial"/>
        </w:rPr>
        <w:t xml:space="preserve">The support and care we offer encourages and enables you to be the best you can be. To make a meaningful impact on the world around you. To achieve a unique sense of pride in what you do, why you do it and where. </w:t>
      </w:r>
      <w:r w:rsidRPr="00F84E49">
        <w:rPr>
          <w:rFonts w:cs="Arial"/>
          <w:b/>
          <w:bCs/>
        </w:rPr>
        <w:t>Reimagine the possibilities.</w:t>
      </w:r>
      <w:r w:rsidRPr="00F84E49">
        <w:rPr>
          <w:rFonts w:cs="Arial"/>
        </w:rPr>
        <w:t>   </w:t>
      </w:r>
      <w:r w:rsidRPr="00F84E49">
        <w:rPr>
          <w:rFonts w:cs="Arial"/>
        </w:rPr>
        <w:br/>
      </w:r>
      <w:r w:rsidRPr="00F84E49">
        <w:rPr>
          <w:rFonts w:cs="Arial"/>
        </w:rPr>
        <w:t>   </w:t>
      </w:r>
      <w:r w:rsidRPr="00F84E49">
        <w:rPr>
          <w:rFonts w:cs="Arial"/>
        </w:rPr>
        <w:br/>
      </w:r>
      <w:r w:rsidRPr="00F84E49">
        <w:rPr>
          <w:rFonts w:cs="Arial"/>
        </w:rPr>
        <w:t>The Public Health and Communities (PH&amp;C) directorate plays an important role in improving health and wellbeing outcomes across Suffolk through our mission of “Working in partnership to build the foundations for Healthy People, Healthy Places and Healthy Futures, and safer, stronger, more resilient communities in Suffolk”.    </w:t>
      </w:r>
    </w:p>
    <w:p w:rsidR="00F84E49" w:rsidP="7317FDC9" w:rsidRDefault="23FA3EF3" w14:paraId="1B671E88" w14:textId="77777777">
      <w:pPr>
        <w:rPr>
          <w:rFonts w:cs="Arial"/>
        </w:rPr>
      </w:pPr>
      <w:r w:rsidRPr="00F84E49">
        <w:rPr>
          <w:rFonts w:cs="Arial"/>
        </w:rPr>
        <w:t xml:space="preserve">To deliver on our mission we have set out five core ambitions over the next 5 years including Starting Well, Being Well in Mid-life, Aging Well, Our Health and Climate Change and Closing the Inequality Gap, which you will play a key role in delivering. How we work is as important as what we do – our key principles include: </w:t>
      </w:r>
    </w:p>
    <w:p w:rsidR="00F84E49" w:rsidP="7317FDC9" w:rsidRDefault="00F84E49" w14:paraId="1FAAFFDB" w14:textId="77777777">
      <w:pPr>
        <w:rPr>
          <w:rFonts w:cs="Arial"/>
        </w:rPr>
      </w:pPr>
    </w:p>
    <w:p w:rsidRPr="00F84E49" w:rsidR="00F84E49" w:rsidP="00F84E49" w:rsidRDefault="23FA3EF3" w14:paraId="24F94C26" w14:textId="77777777">
      <w:pPr>
        <w:pStyle w:val="ListParagraph"/>
        <w:numPr>
          <w:ilvl w:val="0"/>
          <w:numId w:val="15"/>
        </w:numPr>
        <w:rPr>
          <w:rFonts w:cs="Arial"/>
        </w:rPr>
      </w:pPr>
      <w:r w:rsidRPr="00F84E49">
        <w:rPr>
          <w:rFonts w:cs="Arial"/>
        </w:rPr>
        <w:t>building on individual and community strengths  </w:t>
      </w:r>
    </w:p>
    <w:p w:rsidRPr="00F84E49" w:rsidR="00F84E49" w:rsidP="00F84E49" w:rsidRDefault="23FA3EF3" w14:paraId="1EA1AA9A" w14:textId="77777777">
      <w:pPr>
        <w:pStyle w:val="ListParagraph"/>
        <w:numPr>
          <w:ilvl w:val="0"/>
          <w:numId w:val="15"/>
        </w:numPr>
        <w:rPr>
          <w:rFonts w:cs="Arial"/>
        </w:rPr>
      </w:pPr>
      <w:r w:rsidRPr="00F84E49">
        <w:rPr>
          <w:rFonts w:cs="Arial"/>
        </w:rPr>
        <w:t>promoting equality, diversity and inclusion    </w:t>
      </w:r>
    </w:p>
    <w:p w:rsidRPr="00F84E49" w:rsidR="00F84E49" w:rsidP="00F84E49" w:rsidRDefault="23FA3EF3" w14:paraId="47CFB674" w14:textId="77777777">
      <w:pPr>
        <w:pStyle w:val="ListParagraph"/>
        <w:numPr>
          <w:ilvl w:val="0"/>
          <w:numId w:val="15"/>
        </w:numPr>
        <w:rPr>
          <w:rFonts w:cs="Arial"/>
        </w:rPr>
      </w:pPr>
      <w:r w:rsidRPr="00F84E49">
        <w:rPr>
          <w:rFonts w:cs="Arial"/>
        </w:rPr>
        <w:t>working to improve the health of people and of the planet in all that we do    </w:t>
      </w:r>
    </w:p>
    <w:p w:rsidRPr="00F84E49" w:rsidR="00F84E49" w:rsidP="00F84E49" w:rsidRDefault="23FA3EF3" w14:paraId="4088E828" w14:textId="77777777">
      <w:pPr>
        <w:pStyle w:val="ListParagraph"/>
        <w:numPr>
          <w:ilvl w:val="0"/>
          <w:numId w:val="15"/>
        </w:numPr>
        <w:rPr>
          <w:rFonts w:cs="Arial"/>
        </w:rPr>
      </w:pPr>
      <w:r w:rsidRPr="00F84E49">
        <w:rPr>
          <w:rFonts w:cs="Arial"/>
        </w:rPr>
        <w:t>targeting equality in outcomes, recognising that people with greater needs may need greater support to achieve equal outcomes    </w:t>
      </w:r>
    </w:p>
    <w:p w:rsidRPr="00F84E49" w:rsidR="00F84E49" w:rsidP="00F84E49" w:rsidRDefault="23FA3EF3" w14:paraId="22888C97" w14:textId="77777777">
      <w:pPr>
        <w:pStyle w:val="ListParagraph"/>
        <w:numPr>
          <w:ilvl w:val="0"/>
          <w:numId w:val="15"/>
        </w:numPr>
        <w:rPr>
          <w:rFonts w:cs="Arial"/>
        </w:rPr>
      </w:pPr>
      <w:r w:rsidRPr="00F84E49">
        <w:rPr>
          <w:rFonts w:cs="Arial"/>
        </w:rPr>
        <w:t>taking a place-based approach    </w:t>
      </w:r>
    </w:p>
    <w:p w:rsidRPr="00F84E49" w:rsidR="00F84E49" w:rsidP="00F84E49" w:rsidRDefault="23FA3EF3" w14:paraId="09800306" w14:textId="5B51D4E9">
      <w:pPr>
        <w:pStyle w:val="ListParagraph"/>
        <w:numPr>
          <w:ilvl w:val="0"/>
          <w:numId w:val="15"/>
        </w:numPr>
        <w:rPr>
          <w:rFonts w:cs="Arial"/>
        </w:rPr>
      </w:pPr>
      <w:r w:rsidRPr="00F84E49">
        <w:rPr>
          <w:rFonts w:cs="Arial"/>
        </w:rPr>
        <w:t>using data, evidence and intelligence to inform our work</w:t>
      </w:r>
    </w:p>
    <w:p w:rsidR="00F84E49" w:rsidP="00F84E49" w:rsidRDefault="00F84E49" w14:paraId="535A7843" w14:textId="77777777">
      <w:pPr>
        <w:pStyle w:val="ListParagraph"/>
        <w:numPr>
          <w:ilvl w:val="0"/>
          <w:numId w:val="15"/>
        </w:numPr>
        <w:rPr>
          <w:rFonts w:cs="Arial"/>
        </w:rPr>
      </w:pPr>
      <w:r>
        <w:t>b</w:t>
      </w:r>
      <w:r w:rsidRPr="00F84E49" w:rsidR="23FA3EF3">
        <w:rPr>
          <w:rFonts w:cs="Arial"/>
        </w:rPr>
        <w:t>eing flexible and innovative.</w:t>
      </w:r>
    </w:p>
    <w:p w:rsidRPr="00F84E49" w:rsidR="00F84E49" w:rsidP="00F84E49" w:rsidRDefault="00F84E49" w14:paraId="301A09CC" w14:textId="77777777">
      <w:pPr>
        <w:rPr>
          <w:rFonts w:cs="Arial"/>
        </w:rPr>
      </w:pPr>
    </w:p>
    <w:p w:rsidRPr="00F84E49" w:rsidR="00A60447" w:rsidP="00BC371B" w:rsidRDefault="23FA3EF3" w14:paraId="1C2F9DF7" w14:textId="0319C8F8">
      <w:pPr>
        <w:rPr>
          <w:rFonts w:cs="Arial"/>
        </w:rPr>
      </w:pPr>
      <w:r w:rsidRPr="00F84E49">
        <w:rPr>
          <w:rFonts w:cs="Arial"/>
        </w:rPr>
        <w:t xml:space="preserve">PH&amp;C has a wide range of levers to improve outcomes through system leadership, influencing the work of partners and the delivery of key responsibilities such as community infrastructure, health improvement including mandated public health services, creative health and </w:t>
      </w:r>
      <w:r w:rsidRPr="00F84E49" w:rsidR="3A3AABA8">
        <w:rPr>
          <w:rFonts w:cs="Arial"/>
        </w:rPr>
        <w:t>li</w:t>
      </w:r>
      <w:r w:rsidRPr="00F84E49">
        <w:rPr>
          <w:rFonts w:cs="Arial"/>
        </w:rPr>
        <w:t xml:space="preserve">braries, supporting and influencing the work of the NHS, </w:t>
      </w:r>
      <w:r w:rsidRPr="00F84E49" w:rsidR="17358D9C">
        <w:rPr>
          <w:rFonts w:cs="Arial"/>
        </w:rPr>
        <w:t>c</w:t>
      </w:r>
      <w:r w:rsidRPr="00F84E49">
        <w:rPr>
          <w:rFonts w:cs="Arial"/>
        </w:rPr>
        <w:t xml:space="preserve">ommunity </w:t>
      </w:r>
      <w:r w:rsidRPr="00F84E49" w:rsidR="3BC8ADEE">
        <w:rPr>
          <w:rFonts w:cs="Arial"/>
        </w:rPr>
        <w:t>s</w:t>
      </w:r>
      <w:r w:rsidRPr="00F84E49">
        <w:rPr>
          <w:rFonts w:cs="Arial"/>
        </w:rPr>
        <w:t xml:space="preserve">afety, improvements in the wider determinants of health and a collaborative leadership in data and intelligence. The Directorate works as part of a wider integrated system alongside other Suffolk County Council directorates, </w:t>
      </w:r>
      <w:r w:rsidRPr="00F84E49" w:rsidR="4F5393B8">
        <w:rPr>
          <w:rFonts w:cs="Arial"/>
        </w:rPr>
        <w:t>l</w:t>
      </w:r>
      <w:r w:rsidRPr="00F84E49">
        <w:rPr>
          <w:rFonts w:cs="Arial"/>
        </w:rPr>
        <w:t xml:space="preserve">ocal </w:t>
      </w:r>
      <w:r w:rsidRPr="00F84E49" w:rsidR="2AA5AA78">
        <w:rPr>
          <w:rFonts w:cs="Arial"/>
        </w:rPr>
        <w:t>c</w:t>
      </w:r>
      <w:r w:rsidRPr="00F84E49">
        <w:rPr>
          <w:rFonts w:cs="Arial"/>
        </w:rPr>
        <w:t xml:space="preserve">ommunities, </w:t>
      </w:r>
      <w:r w:rsidRPr="00F84E49" w:rsidR="42DDA1DF">
        <w:rPr>
          <w:rFonts w:cs="Arial"/>
        </w:rPr>
        <w:t>d</w:t>
      </w:r>
      <w:r w:rsidRPr="00F84E49">
        <w:rPr>
          <w:rFonts w:cs="Arial"/>
        </w:rPr>
        <w:t xml:space="preserve">istrict and </w:t>
      </w:r>
      <w:r w:rsidRPr="00F84E49" w:rsidR="70025A77">
        <w:rPr>
          <w:rFonts w:cs="Arial"/>
        </w:rPr>
        <w:t>b</w:t>
      </w:r>
      <w:r w:rsidRPr="00F84E49">
        <w:rPr>
          <w:rFonts w:cs="Arial"/>
        </w:rPr>
        <w:t xml:space="preserve">oroughs, </w:t>
      </w:r>
      <w:r w:rsidRPr="00F84E49" w:rsidR="5ACDE9DC">
        <w:rPr>
          <w:rFonts w:cs="Arial"/>
        </w:rPr>
        <w:t>h</w:t>
      </w:r>
      <w:r w:rsidRPr="00F84E49">
        <w:rPr>
          <w:rFonts w:cs="Arial"/>
        </w:rPr>
        <w:t xml:space="preserve">ealth and </w:t>
      </w:r>
      <w:r w:rsidRPr="00F84E49" w:rsidR="1F1EBD72">
        <w:rPr>
          <w:rFonts w:cs="Arial"/>
        </w:rPr>
        <w:t>c</w:t>
      </w:r>
      <w:r w:rsidRPr="00F84E49">
        <w:rPr>
          <w:rFonts w:cs="Arial"/>
        </w:rPr>
        <w:t>are partners, voluntary sector, private sector to improve outcomes through collaborative efforts, building on collective strengths.   </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7D41A9D9"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7D41A9D9" w:rsidP="7D41A9D9" w:rsidRDefault="7D41A9D9" w14:paraId="1824A5A1" w14:textId="61703AF7">
      <w:pPr>
        <w:rPr>
          <w:rFonts w:cs="Arial"/>
          <w:i/>
          <w:iCs/>
        </w:rPr>
      </w:pPr>
    </w:p>
    <w:p w:rsidR="00F84E49" w:rsidP="00F84E49" w:rsidRDefault="00E42DAE" w14:paraId="2B2838E3" w14:textId="411B279E">
      <w:pPr>
        <w:rPr>
          <w:rFonts w:cs="Arial"/>
          <w:szCs w:val="24"/>
        </w:rPr>
      </w:pPr>
      <w:r w:rsidRPr="00F84E49">
        <w:rPr>
          <w:rFonts w:cs="Arial"/>
          <w:szCs w:val="24"/>
        </w:rPr>
        <w:t xml:space="preserve">Public Health &amp; Communities Directorate is made up of four </w:t>
      </w:r>
      <w:r w:rsidRPr="00F84E49" w:rsidR="0078563B">
        <w:rPr>
          <w:rFonts w:cs="Arial"/>
          <w:szCs w:val="24"/>
        </w:rPr>
        <w:t>Pillars</w:t>
      </w:r>
      <w:r w:rsidRPr="00F84E49">
        <w:rPr>
          <w:rFonts w:cs="Arial"/>
          <w:szCs w:val="24"/>
        </w:rPr>
        <w:t xml:space="preserve"> that contribute to</w:t>
      </w:r>
    </w:p>
    <w:p w:rsidRPr="00F84E49" w:rsidR="00E42DAE" w:rsidP="00F84E49" w:rsidRDefault="00E42DAE" w14:paraId="1EC720F6" w14:textId="058A7146">
      <w:pPr>
        <w:rPr>
          <w:rFonts w:cs="Arial"/>
          <w:szCs w:val="24"/>
        </w:rPr>
      </w:pPr>
      <w:r w:rsidRPr="00F84E49">
        <w:rPr>
          <w:rFonts w:cs="Arial"/>
          <w:szCs w:val="24"/>
        </w:rPr>
        <w:t>achieving ‘Our Ambitions, our future’: </w:t>
      </w:r>
    </w:p>
    <w:p w:rsidRPr="00F84E49" w:rsidR="00E42DAE" w:rsidP="00E42DAE" w:rsidRDefault="00E42DAE" w14:paraId="584843A6" w14:textId="77777777">
      <w:pPr>
        <w:rPr>
          <w:rFonts w:cs="Arial"/>
          <w:szCs w:val="24"/>
        </w:rPr>
      </w:pPr>
      <w:r w:rsidRPr="00F84E49">
        <w:rPr>
          <w:rFonts w:cs="Arial"/>
          <w:szCs w:val="24"/>
        </w:rPr>
        <w:t> </w:t>
      </w:r>
    </w:p>
    <w:p w:rsidRPr="00F84E49" w:rsidR="00E42DAE" w:rsidP="002A4FDA" w:rsidRDefault="00E42DAE" w14:paraId="67581FAD" w14:textId="77777777">
      <w:pPr>
        <w:numPr>
          <w:ilvl w:val="0"/>
          <w:numId w:val="6"/>
        </w:numPr>
        <w:rPr>
          <w:rFonts w:cs="Arial"/>
          <w:szCs w:val="24"/>
        </w:rPr>
      </w:pPr>
      <w:r w:rsidRPr="00F84E49">
        <w:rPr>
          <w:rFonts w:cs="Arial"/>
          <w:szCs w:val="24"/>
        </w:rPr>
        <w:t>Communities, Place Making &amp; Inclusion  </w:t>
      </w:r>
    </w:p>
    <w:p w:rsidRPr="00F84E49" w:rsidR="00E42DAE" w:rsidP="002A4FDA" w:rsidRDefault="00E42DAE" w14:paraId="3AC43106" w14:textId="77777777">
      <w:pPr>
        <w:numPr>
          <w:ilvl w:val="0"/>
          <w:numId w:val="7"/>
        </w:numPr>
        <w:rPr>
          <w:rFonts w:cs="Arial"/>
          <w:szCs w:val="24"/>
        </w:rPr>
      </w:pPr>
      <w:r w:rsidRPr="00F84E49">
        <w:rPr>
          <w:rFonts w:cs="Arial"/>
          <w:szCs w:val="24"/>
        </w:rPr>
        <w:t>Children &amp; Families, Sexual and Reproductive Health and Health Protection </w:t>
      </w:r>
    </w:p>
    <w:p w:rsidRPr="00F84E49" w:rsidR="00E42DAE" w:rsidP="002A4FDA" w:rsidRDefault="00E42DAE" w14:paraId="139992B7" w14:textId="77777777">
      <w:pPr>
        <w:numPr>
          <w:ilvl w:val="0"/>
          <w:numId w:val="8"/>
        </w:numPr>
        <w:rPr>
          <w:rFonts w:cs="Arial"/>
          <w:szCs w:val="24"/>
        </w:rPr>
      </w:pPr>
      <w:r w:rsidRPr="00F84E49">
        <w:rPr>
          <w:rFonts w:cs="Arial"/>
          <w:szCs w:val="24"/>
        </w:rPr>
        <w:t>Working Age and Older People </w:t>
      </w:r>
    </w:p>
    <w:p w:rsidRPr="00F84E49" w:rsidR="00E42DAE" w:rsidP="002A4FDA" w:rsidRDefault="00E42DAE" w14:paraId="059E40AA" w14:textId="77777777">
      <w:pPr>
        <w:numPr>
          <w:ilvl w:val="0"/>
          <w:numId w:val="9"/>
        </w:numPr>
        <w:rPr>
          <w:rFonts w:cs="Arial"/>
          <w:szCs w:val="24"/>
        </w:rPr>
      </w:pPr>
      <w:r w:rsidRPr="00F84E49">
        <w:rPr>
          <w:rFonts w:cs="Arial"/>
          <w:szCs w:val="24"/>
        </w:rPr>
        <w:t>Knowledge, Intelligence &amp; Evidence, Business Contracts and Finance </w:t>
      </w:r>
    </w:p>
    <w:p w:rsidRPr="00F84E49" w:rsidR="00E42DAE" w:rsidP="00E42DAE" w:rsidRDefault="00E42DAE" w14:paraId="2323667E" w14:textId="77777777">
      <w:pPr>
        <w:rPr>
          <w:rFonts w:cs="Arial"/>
          <w:szCs w:val="24"/>
        </w:rPr>
      </w:pPr>
      <w:r w:rsidRPr="00F84E49">
        <w:rPr>
          <w:rFonts w:cs="Arial"/>
          <w:szCs w:val="24"/>
        </w:rPr>
        <w:t> </w:t>
      </w:r>
    </w:p>
    <w:p w:rsidRPr="00F84E49" w:rsidR="00E42DAE" w:rsidP="00E42DAE" w:rsidRDefault="00E42DAE" w14:paraId="201FB41C" w14:textId="77777777">
      <w:pPr>
        <w:rPr>
          <w:rFonts w:cs="Arial"/>
          <w:szCs w:val="24"/>
        </w:rPr>
      </w:pPr>
      <w:r w:rsidRPr="00F84E49">
        <w:rPr>
          <w:rFonts w:cs="Arial"/>
          <w:szCs w:val="24"/>
        </w:rPr>
        <w:t>Roles across the Directorate will be flexible to meet the changing demands of our communities, resources and statutory requirements. </w:t>
      </w:r>
    </w:p>
    <w:p w:rsidRPr="00F84E49" w:rsidR="007579E3" w:rsidP="00E42DAE" w:rsidRDefault="007579E3" w14:paraId="368F8A78" w14:textId="77777777">
      <w:pPr>
        <w:rPr>
          <w:rFonts w:cs="Arial"/>
          <w:szCs w:val="24"/>
        </w:rPr>
      </w:pPr>
    </w:p>
    <w:p w:rsidR="007579E3" w:rsidP="007579E3" w:rsidRDefault="007579E3" w14:paraId="6E53B6A5" w14:textId="77777777">
      <w:pPr>
        <w:rPr>
          <w:rFonts w:cs="Arial"/>
          <w:szCs w:val="24"/>
        </w:rPr>
      </w:pPr>
      <w:r w:rsidRPr="00F84E49">
        <w:rPr>
          <w:rFonts w:cs="Arial"/>
          <w:szCs w:val="24"/>
        </w:rPr>
        <w:t>This role will sit in Pillar 1 and focus on functions which deliver ‘Place Making’ which includes;</w:t>
      </w:r>
    </w:p>
    <w:p w:rsidRPr="00F84E49" w:rsidR="00F84E49" w:rsidP="007579E3" w:rsidRDefault="00F84E49" w14:paraId="2792B38C" w14:textId="77777777">
      <w:pPr>
        <w:rPr>
          <w:rFonts w:cs="Arial"/>
          <w:szCs w:val="24"/>
        </w:rPr>
      </w:pPr>
    </w:p>
    <w:p w:rsidRPr="00F84E49" w:rsidR="007579E3" w:rsidP="007579E3" w:rsidRDefault="007579E3" w14:paraId="233C2514" w14:textId="77777777">
      <w:pPr>
        <w:pStyle w:val="ListParagraph"/>
        <w:numPr>
          <w:ilvl w:val="0"/>
          <w:numId w:val="13"/>
        </w:numPr>
        <w:rPr>
          <w:rFonts w:cs="Arial"/>
          <w:szCs w:val="24"/>
        </w:rPr>
      </w:pPr>
      <w:r w:rsidRPr="00F84E49">
        <w:t>Creative Health</w:t>
      </w:r>
    </w:p>
    <w:p w:rsidRPr="00F84E49" w:rsidR="007579E3" w:rsidP="007579E3" w:rsidRDefault="007579E3" w14:paraId="15932811" w14:textId="77777777">
      <w:pPr>
        <w:pStyle w:val="ListParagraph"/>
        <w:numPr>
          <w:ilvl w:val="0"/>
          <w:numId w:val="13"/>
        </w:numPr>
        <w:rPr>
          <w:rFonts w:cs="Arial"/>
          <w:szCs w:val="24"/>
        </w:rPr>
      </w:pPr>
      <w:r w:rsidRPr="00F84E49">
        <w:t>The Voluntary &amp; Community Sector</w:t>
      </w:r>
    </w:p>
    <w:p w:rsidRPr="00F84E49" w:rsidR="0025691A" w:rsidP="007579E3" w:rsidRDefault="007579E3" w14:paraId="1765E18F" w14:textId="77777777">
      <w:pPr>
        <w:pStyle w:val="ListParagraph"/>
        <w:numPr>
          <w:ilvl w:val="0"/>
          <w:numId w:val="13"/>
        </w:numPr>
        <w:rPr>
          <w:rFonts w:cs="Arial"/>
          <w:szCs w:val="24"/>
        </w:rPr>
      </w:pPr>
      <w:r w:rsidRPr="00F84E49">
        <w:t>Housing, Planning, Climate change and the natural environment in relation to health and wellbeing</w:t>
      </w:r>
    </w:p>
    <w:p w:rsidRPr="00F84E49" w:rsidR="007579E3" w:rsidP="007579E3" w:rsidRDefault="0025691A" w14:paraId="17F463F8" w14:textId="7DE55D5C">
      <w:pPr>
        <w:pStyle w:val="ListParagraph"/>
        <w:numPr>
          <w:ilvl w:val="0"/>
          <w:numId w:val="13"/>
        </w:numPr>
        <w:rPr>
          <w:rFonts w:cs="Arial"/>
          <w:szCs w:val="24"/>
        </w:rPr>
      </w:pPr>
      <w:r w:rsidRPr="00F84E49">
        <w:t>T</w:t>
      </w:r>
      <w:r w:rsidRPr="00F84E49" w:rsidR="007579E3">
        <w:t>he library service</w:t>
      </w:r>
    </w:p>
    <w:p w:rsidR="00F84E49" w:rsidP="00F84E49" w:rsidRDefault="00F84E49" w14:paraId="35A9FF18" w14:textId="77777777"/>
    <w:p w:rsidRPr="00F84E49" w:rsidR="007579E3" w:rsidP="00F84E49" w:rsidRDefault="007579E3" w14:paraId="538A1486" w14:textId="56A93D85">
      <w:pPr>
        <w:rPr>
          <w:rFonts w:cs="Arial"/>
          <w:szCs w:val="24"/>
        </w:rPr>
      </w:pPr>
      <w:r w:rsidRPr="00F84E49">
        <w:t>The role will provide strategic oversight, effective delivery and further development of these service areas working closely with the Assistant Director, Senior Leadership Team, other services in Suffolk County Council and key external senior stakeholders.</w:t>
      </w:r>
    </w:p>
    <w:p w:rsidR="00F84E49" w:rsidP="00F84E49" w:rsidRDefault="00F84E49" w14:paraId="3B4A07C4" w14:textId="77777777"/>
    <w:p w:rsidRPr="00F84E49" w:rsidR="007579E3" w:rsidP="00F84E49" w:rsidRDefault="0025691A" w14:paraId="4FE62F7A" w14:textId="778B6FB9">
      <w:r w:rsidRPr="00F84E49">
        <w:t>The role will s</w:t>
      </w:r>
      <w:r w:rsidRPr="00F84E49" w:rsidR="007579E3">
        <w:t>upport the development</w:t>
      </w:r>
      <w:r w:rsidRPr="00F84E49">
        <w:t xml:space="preserve"> and considerations of place making approaches and direction of travel in relation to transformation in Local Government and </w:t>
      </w:r>
      <w:r w:rsidRPr="00F84E49" w:rsidR="00EB78CE">
        <w:t>other structural changes in public services</w:t>
      </w:r>
    </w:p>
    <w:p w:rsidR="00F84E49" w:rsidP="00F84E49" w:rsidRDefault="00F84E49" w14:paraId="0AA622B5" w14:textId="77777777"/>
    <w:p w:rsidRPr="00F84E49" w:rsidR="00993363" w:rsidP="00F84E49" w:rsidRDefault="0078563B" w14:paraId="2A801DE6" w14:textId="5279184D">
      <w:r w:rsidRPr="00F84E49">
        <w:t>The role will seek opportunities to work with other senior managers in Pillar 1 and across the directorate to deliver agreed priorities and PH&amp;C ambitions (above)</w:t>
      </w:r>
    </w:p>
    <w:p w:rsidR="00E42DAE" w:rsidP="00BD64F3" w:rsidRDefault="00E42DAE" w14:paraId="43B7EE3E" w14:textId="77777777">
      <w:pPr>
        <w:rPr>
          <w:rFonts w:cs="Arial"/>
          <w:i/>
          <w:szCs w:val="24"/>
        </w:rPr>
      </w:pPr>
    </w:p>
    <w:tbl>
      <w:tblPr>
        <w:tblStyle w:val="TableGrid"/>
        <w:tblW w:w="0" w:type="auto"/>
        <w:tblLook w:val="04A0" w:firstRow="1" w:lastRow="0" w:firstColumn="1" w:lastColumn="0" w:noHBand="0" w:noVBand="1"/>
      </w:tblPr>
      <w:tblGrid>
        <w:gridCol w:w="9737"/>
      </w:tblGrid>
      <w:tr w:rsidR="00A836D7" w:rsidTr="00A35AA3" w14:paraId="0EF2B631" w14:textId="77777777">
        <w:trPr>
          <w:trHeight w:val="488"/>
        </w:trPr>
        <w:tc>
          <w:tcPr>
            <w:tcW w:w="9737" w:type="dxa"/>
            <w:tcBorders>
              <w:top w:val="nil"/>
              <w:left w:val="nil"/>
              <w:bottom w:val="nil"/>
              <w:right w:val="nil"/>
            </w:tcBorders>
            <w:shd w:val="clear" w:color="auto" w:fill="171796"/>
            <w:vAlign w:val="center"/>
          </w:tcPr>
          <w:p w:rsidRPr="00A836D7" w:rsidR="00A836D7" w:rsidP="00A836D7" w:rsidRDefault="00A836D7" w14:paraId="53C385D9" w14:textId="3B3D0788">
            <w:pPr>
              <w:rPr>
                <w:rFonts w:cs="Arial"/>
                <w:iCs/>
                <w:szCs w:val="24"/>
              </w:rPr>
            </w:pPr>
            <w:r w:rsidRPr="00536838">
              <w:rPr>
                <w:rFonts w:cs="Arial"/>
                <w:b/>
                <w:bCs/>
                <w:iCs/>
                <w:szCs w:val="24"/>
              </w:rPr>
              <w:t>Typical responsibilities of a role at this level</w:t>
            </w:r>
          </w:p>
        </w:tc>
      </w:tr>
    </w:tbl>
    <w:p w:rsidR="00536838" w:rsidP="00536838" w:rsidRDefault="00536838" w14:paraId="535B5888" w14:textId="5D0F00DD">
      <w:pPr>
        <w:rPr>
          <w:rFonts w:cs="Arial"/>
          <w:i/>
          <w:szCs w:val="24"/>
        </w:rPr>
      </w:pPr>
    </w:p>
    <w:p w:rsidRPr="00BC2C24" w:rsidR="00BC2C24" w:rsidP="7317FDC9" w:rsidRDefault="124264C6" w14:paraId="30A6878A" w14:textId="27837CA1">
      <w:pPr>
        <w:pStyle w:val="ListParagraph"/>
        <w:numPr>
          <w:ilvl w:val="0"/>
          <w:numId w:val="10"/>
        </w:numPr>
        <w:rPr>
          <w:rFonts w:eastAsia="Arial" w:cs="Arial"/>
          <w:color w:val="000000" w:themeColor="text1"/>
          <w:szCs w:val="24"/>
        </w:rPr>
      </w:pPr>
      <w:r w:rsidRPr="7317FDC9">
        <w:rPr>
          <w:rFonts w:eastAsia="Arial" w:cs="Arial"/>
          <w:color w:val="000000" w:themeColor="text1"/>
          <w:szCs w:val="24"/>
        </w:rPr>
        <w:t>To provide strategic leadership for operational public health service area determined by DPH.</w:t>
      </w:r>
    </w:p>
    <w:p w:rsidRPr="00BC2C24" w:rsidR="00BC2C24" w:rsidP="7317FDC9" w:rsidRDefault="124264C6" w14:paraId="6DFB24DF" w14:textId="02AE0765">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 xml:space="preserve">To support and deputise for Assistant Director/ Lead Consultant to deliver the county Council and Public Health strategic agenda. </w:t>
      </w:r>
    </w:p>
    <w:p w:rsidRPr="00BC2C24" w:rsidR="00BC2C24" w:rsidP="7317FDC9" w:rsidRDefault="124264C6" w14:paraId="7A39269F" w14:textId="3BE76FC4">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To take delegated responsibility, within specific service area, for devising, developing and embedding the policies, practice and culture necessary to ensure the best possible outcomes for Suffolk</w:t>
      </w:r>
    </w:p>
    <w:p w:rsidRPr="00BC2C24" w:rsidR="00BC2C24" w:rsidP="7317FDC9" w:rsidRDefault="124264C6" w14:paraId="25FDCE5F" w14:textId="22B0DAA3">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Facilitate the development of a skilled workforce that are able to work flexibly to deliver the Public Health strategic ambitions.</w:t>
      </w:r>
    </w:p>
    <w:p w:rsidRPr="00BC2C24" w:rsidR="00BC2C24" w:rsidP="7317FDC9" w:rsidRDefault="124264C6" w14:paraId="41C8DF56" w14:textId="1BD71DC0">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To develop and implement innovative strategies to respond to changing needs of the service.</w:t>
      </w:r>
    </w:p>
    <w:p w:rsidRPr="00BC2C24" w:rsidR="00BC2C24" w:rsidP="7317FDC9" w:rsidRDefault="124264C6" w14:paraId="290B5D47" w14:textId="13F8F74C">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To lead services that are impactful on improving outcomes for the people of Suffolk.</w:t>
      </w:r>
    </w:p>
    <w:p w:rsidRPr="00BC2C24" w:rsidR="00BC2C24" w:rsidP="7317FDC9" w:rsidRDefault="124264C6" w14:paraId="1BA56B61" w14:textId="1CAC0203">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Provide inspirational leadership and clear vision to a wide range of internal and external partners, stakeholders and staff.</w:t>
      </w:r>
    </w:p>
    <w:p w:rsidRPr="00BC2C24" w:rsidR="00BC2C24" w:rsidP="7317FDC9" w:rsidRDefault="124264C6" w14:paraId="5A5E8890" w14:textId="55BDCDD4">
      <w:pPr>
        <w:pStyle w:val="ListParagraph"/>
        <w:numPr>
          <w:ilvl w:val="0"/>
          <w:numId w:val="10"/>
        </w:numPr>
        <w:rPr>
          <w:rFonts w:eastAsia="Arial" w:cs="Arial"/>
          <w:color w:val="000000" w:themeColor="text1"/>
          <w:szCs w:val="24"/>
        </w:rPr>
      </w:pPr>
      <w:r w:rsidRPr="7317FDC9">
        <w:rPr>
          <w:rFonts w:eastAsia="Arial" w:cs="Arial"/>
          <w:color w:val="000000" w:themeColor="text1"/>
          <w:szCs w:val="24"/>
        </w:rPr>
        <w:t>Analyse complex and frequently changing information to determine courses of action and operate in response dynamic environments with multiple sources of information.</w:t>
      </w:r>
    </w:p>
    <w:p w:rsidRPr="00BC2C24" w:rsidR="00BC2C24" w:rsidP="7317FDC9" w:rsidRDefault="124264C6" w14:paraId="7FD23B8F" w14:textId="69D16E14">
      <w:pPr>
        <w:pStyle w:val="ListParagraph"/>
        <w:numPr>
          <w:ilvl w:val="0"/>
          <w:numId w:val="10"/>
        </w:numPr>
        <w:rPr>
          <w:rFonts w:eastAsia="Arial" w:cs="Arial"/>
          <w:color w:val="000000" w:themeColor="text1"/>
          <w:szCs w:val="24"/>
        </w:rPr>
      </w:pPr>
      <w:r w:rsidRPr="7317FDC9">
        <w:rPr>
          <w:rFonts w:eastAsia="Arial" w:cs="Arial"/>
          <w:color w:val="000000" w:themeColor="text1"/>
          <w:szCs w:val="24"/>
        </w:rPr>
        <w:t>Make judgement calls on highly complex and sensitive situations and to produce and develop long term solutions and strategies, often at short notice in response to changes in central Government policies and guidance.</w:t>
      </w:r>
    </w:p>
    <w:p w:rsidRPr="00BC2C24" w:rsidR="00BC2C24" w:rsidP="7317FDC9" w:rsidRDefault="124264C6" w14:paraId="54FADB9C" w14:textId="378321DB">
      <w:pPr>
        <w:pStyle w:val="ListParagraph"/>
        <w:numPr>
          <w:ilvl w:val="0"/>
          <w:numId w:val="10"/>
        </w:numPr>
        <w:jc w:val="both"/>
        <w:rPr>
          <w:rFonts w:eastAsia="Arial" w:cs="Arial"/>
          <w:color w:val="000000" w:themeColor="text1"/>
          <w:szCs w:val="24"/>
        </w:rPr>
      </w:pPr>
      <w:r w:rsidRPr="7317FDC9">
        <w:rPr>
          <w:rFonts w:eastAsia="Arial" w:cs="Arial"/>
          <w:color w:val="000000" w:themeColor="text1"/>
          <w:szCs w:val="24"/>
        </w:rPr>
        <w:t>Create a flexible high-performance culture that delivers excellence, best value, promotes success and continuously improves.</w:t>
      </w:r>
    </w:p>
    <w:p w:rsidRPr="00BC2C24" w:rsidR="00BC2C24" w:rsidP="7317FDC9" w:rsidRDefault="124264C6" w14:paraId="2A385479" w14:textId="73DDD214">
      <w:pPr>
        <w:pStyle w:val="ListParagraph"/>
        <w:numPr>
          <w:ilvl w:val="0"/>
          <w:numId w:val="10"/>
        </w:numPr>
        <w:rPr>
          <w:rFonts w:eastAsia="Arial" w:cs="Arial"/>
          <w:color w:val="000000" w:themeColor="text1"/>
          <w:szCs w:val="24"/>
        </w:rPr>
      </w:pPr>
      <w:r w:rsidRPr="7317FDC9">
        <w:rPr>
          <w:rFonts w:eastAsia="Arial" w:cs="Arial"/>
          <w:color w:val="000000" w:themeColor="text1"/>
          <w:szCs w:val="24"/>
        </w:rPr>
        <w:t>To role model, develop and implement innovative strategies to encourage a high-performance culture that delivers excellence, best value, promotes success and continuously improves.</w:t>
      </w:r>
    </w:p>
    <w:p w:rsidRPr="00BC2C24" w:rsidR="00BC2C24" w:rsidP="7317FDC9" w:rsidRDefault="124264C6" w14:paraId="07C6C8C4" w14:textId="1B29A177">
      <w:pPr>
        <w:pStyle w:val="ListParagraph"/>
        <w:numPr>
          <w:ilvl w:val="0"/>
          <w:numId w:val="10"/>
        </w:numPr>
        <w:rPr>
          <w:rFonts w:eastAsia="Arial" w:cs="Arial"/>
          <w:color w:val="000000" w:themeColor="text1"/>
          <w:szCs w:val="24"/>
        </w:rPr>
      </w:pPr>
      <w:r w:rsidRPr="7317FDC9">
        <w:rPr>
          <w:rFonts w:eastAsia="Arial" w:cs="Arial"/>
          <w:color w:val="000000" w:themeColor="text1"/>
          <w:szCs w:val="24"/>
        </w:rPr>
        <w:t>To be accountable for delegated areas of the local and national agenda, statutory and legal obligations within the allocated functional service area (including health and safety).</w:t>
      </w:r>
    </w:p>
    <w:p w:rsidRPr="00BC2C24" w:rsidR="00BC2C24" w:rsidP="7317FDC9" w:rsidRDefault="124264C6" w14:paraId="72299468" w14:textId="37C9B1F0">
      <w:pPr>
        <w:pStyle w:val="ListParagraph"/>
        <w:numPr>
          <w:ilvl w:val="0"/>
          <w:numId w:val="10"/>
        </w:numPr>
        <w:rPr>
          <w:rFonts w:eastAsia="Arial" w:cs="Arial"/>
          <w:color w:val="000000" w:themeColor="text1"/>
          <w:szCs w:val="24"/>
        </w:rPr>
      </w:pPr>
      <w:r w:rsidRPr="7317FDC9">
        <w:rPr>
          <w:rFonts w:eastAsia="Arial" w:cs="Arial"/>
          <w:color w:val="000000" w:themeColor="text1"/>
          <w:szCs w:val="24"/>
        </w:rPr>
        <w:t>To manage delegated budgets within the strategic financial allocation efficiently and innovatively.</w:t>
      </w:r>
    </w:p>
    <w:p w:rsidRPr="00BC2C24" w:rsidR="00BC2C24" w:rsidP="7317FDC9" w:rsidRDefault="124264C6" w14:paraId="20BB00C4" w14:textId="78D5F25B">
      <w:pPr>
        <w:pStyle w:val="ListParagraph"/>
        <w:numPr>
          <w:ilvl w:val="0"/>
          <w:numId w:val="10"/>
        </w:numPr>
        <w:rPr>
          <w:rFonts w:eastAsia="Arial" w:cs="Arial"/>
          <w:color w:val="000000" w:themeColor="text1"/>
          <w:szCs w:val="24"/>
        </w:rPr>
      </w:pPr>
      <w:r w:rsidRPr="7317FDC9">
        <w:rPr>
          <w:rFonts w:eastAsia="Arial" w:cs="Arial"/>
          <w:color w:val="000000" w:themeColor="text1"/>
          <w:szCs w:val="24"/>
        </w:rPr>
        <w:t>To anticipate and make a significant contribution towards the planning of future service developments ensuring that service planning and delivery takes account of national performance standards, statutory and local performance plans and through co-production with communities and service users</w:t>
      </w:r>
    </w:p>
    <w:p w:rsidR="00BC2C24" w:rsidP="00536838" w:rsidRDefault="00BC2C24" w14:paraId="71A2DA90" w14:textId="77777777">
      <w:pPr>
        <w:rPr>
          <w:rFonts w:cs="Arial"/>
          <w:i/>
          <w:szCs w:val="24"/>
        </w:rPr>
      </w:pPr>
    </w:p>
    <w:p w:rsidRPr="00536838" w:rsidR="00BC2C24" w:rsidP="00536838" w:rsidRDefault="00BC2C24" w14:paraId="31D68EF1" w14:textId="77777777">
      <w:pPr>
        <w:rPr>
          <w:rFonts w:cs="Arial"/>
          <w:i/>
          <w:szCs w:val="24"/>
        </w:rPr>
      </w:pPr>
    </w:p>
    <w:p w:rsidRPr="00536838" w:rsidR="00536838" w:rsidP="00536838" w:rsidRDefault="00536838" w14:paraId="739CFB63" w14:textId="77777777">
      <w:pPr>
        <w:rPr>
          <w:rFonts w:cs="Arial"/>
          <w:i/>
          <w:szCs w:val="24"/>
        </w:rPr>
      </w:pPr>
      <w:r w:rsidRPr="00536838">
        <w:rPr>
          <w:rFonts w:cs="Arial"/>
          <w:i/>
          <w:szCs w:val="24"/>
        </w:rPr>
        <w:t> </w:t>
      </w:r>
    </w:p>
    <w:tbl>
      <w:tblPr>
        <w:tblStyle w:val="TableGrid"/>
        <w:tblW w:w="0" w:type="auto"/>
        <w:tblLook w:val="04A0" w:firstRow="1" w:lastRow="0" w:firstColumn="1" w:lastColumn="0" w:noHBand="0" w:noVBand="1"/>
      </w:tblPr>
      <w:tblGrid>
        <w:gridCol w:w="9737"/>
      </w:tblGrid>
      <w:tr w:rsidR="00A35AA3" w:rsidTr="00A35AA3" w14:paraId="2D78726A" w14:textId="77777777">
        <w:trPr>
          <w:trHeight w:val="488"/>
        </w:trPr>
        <w:tc>
          <w:tcPr>
            <w:tcW w:w="9737" w:type="dxa"/>
            <w:tcBorders>
              <w:top w:val="nil"/>
              <w:left w:val="nil"/>
              <w:bottom w:val="nil"/>
              <w:right w:val="nil"/>
            </w:tcBorders>
            <w:shd w:val="clear" w:color="auto" w:fill="171796"/>
            <w:vAlign w:val="center"/>
          </w:tcPr>
          <w:p w:rsidRPr="00A35AA3" w:rsidR="00A35AA3" w:rsidP="00A35AA3" w:rsidRDefault="00A35AA3" w14:paraId="7F8F09D0" w14:textId="09189A90">
            <w:pPr>
              <w:rPr>
                <w:rFonts w:cs="Arial"/>
                <w:b/>
                <w:bCs/>
                <w:iCs/>
                <w:szCs w:val="24"/>
              </w:rPr>
            </w:pPr>
            <w:r w:rsidRPr="00A35AA3">
              <w:rPr>
                <w:rFonts w:cs="Arial"/>
                <w:b/>
                <w:bCs/>
                <w:iCs/>
                <w:szCs w:val="24"/>
              </w:rPr>
              <w:t>About the Team</w:t>
            </w:r>
          </w:p>
        </w:tc>
      </w:tr>
    </w:tbl>
    <w:p w:rsidR="00E42DAE" w:rsidP="00BD64F3" w:rsidRDefault="00E42DAE" w14:paraId="44D9E53B" w14:textId="77777777">
      <w:pPr>
        <w:rPr>
          <w:rFonts w:cs="Arial"/>
          <w:i/>
          <w:szCs w:val="24"/>
        </w:rPr>
      </w:pPr>
    </w:p>
    <w:p w:rsidR="00FC37BC" w:rsidP="00BD64F3" w:rsidRDefault="00FC37BC" w14:paraId="1C43C864" w14:textId="0DC7C8AA">
      <w:pPr>
        <w:rPr>
          <w:rFonts w:cs="Arial"/>
          <w:iCs/>
          <w:szCs w:val="24"/>
        </w:rPr>
      </w:pPr>
      <w:r w:rsidRPr="00FC37BC">
        <w:rPr>
          <w:rFonts w:cs="Arial"/>
          <w:iCs/>
          <w:szCs w:val="24"/>
        </w:rPr>
        <w:t>The Public Health and Communities (PH&amp;C) directorate in Suffolk County Council has a mission to ‘work in partnership to build the foundations for Heathy People, Healthy Places and Healthy Futures, and safer, stronger, more resilient communities in Suffolk’. We want a Suffolk which promotes and supports the health and wellbeing of all people and all ages, ensuring economic opportunities benefit everyone, so that no one is left behind; tackling the inequalities that exist and supporting those with greatest need. </w:t>
      </w:r>
    </w:p>
    <w:p w:rsidR="00FC37BC" w:rsidP="00BD64F3" w:rsidRDefault="00FC37BC" w14:paraId="2E5F4103" w14:textId="77777777">
      <w:pPr>
        <w:rPr>
          <w:rFonts w:cs="Arial"/>
          <w:iCs/>
          <w:szCs w:val="24"/>
        </w:rPr>
      </w:pPr>
    </w:p>
    <w:p w:rsidRPr="00FC37BC" w:rsidR="00FC37BC" w:rsidP="00FC37BC" w:rsidRDefault="00FC37BC" w14:paraId="264E251B" w14:textId="5C1762C1">
      <w:pPr>
        <w:rPr>
          <w:rFonts w:cs="Arial"/>
          <w:iCs/>
          <w:szCs w:val="24"/>
        </w:rPr>
      </w:pPr>
      <w:r w:rsidRPr="00FC37BC">
        <w:rPr>
          <w:rFonts w:cs="Arial"/>
          <w:iCs/>
          <w:szCs w:val="24"/>
        </w:rPr>
        <w:t>PH&amp;C has a wide range of levers to improve outcomes through its responsibilities for Community Infrastructure, Health Improvement, Health Care Public Health, Community Safety, Health protection and Data and Intelligence.   </w:t>
      </w:r>
    </w:p>
    <w:p w:rsidRPr="00FC37BC" w:rsidR="00FC37BC" w:rsidP="00FC37BC" w:rsidRDefault="00FC37BC" w14:paraId="1EF24A83" w14:textId="77777777">
      <w:pPr>
        <w:rPr>
          <w:rFonts w:cs="Arial"/>
          <w:iCs/>
          <w:szCs w:val="24"/>
        </w:rPr>
      </w:pPr>
      <w:r w:rsidRPr="00FC37BC">
        <w:rPr>
          <w:rFonts w:cs="Arial"/>
          <w:iCs/>
          <w:szCs w:val="24"/>
        </w:rPr>
        <w:t> </w:t>
      </w:r>
    </w:p>
    <w:p w:rsidRPr="00FC37BC" w:rsidR="00FC37BC" w:rsidP="7317FDC9" w:rsidRDefault="3C75C479" w14:paraId="502144ED" w14:textId="449A6D47">
      <w:pPr>
        <w:rPr>
          <w:rFonts w:cs="Arial"/>
        </w:rPr>
      </w:pPr>
      <w:r w:rsidRPr="7317FDC9">
        <w:rPr>
          <w:rFonts w:cs="Arial"/>
        </w:rPr>
        <w:t xml:space="preserve">The Directorate works as part of a wider Suffolk system alongside other Suffolk County Council directorates, </w:t>
      </w:r>
      <w:r w:rsidRPr="7317FDC9" w:rsidR="04A7224A">
        <w:rPr>
          <w:rFonts w:cs="Arial"/>
        </w:rPr>
        <w:t>l</w:t>
      </w:r>
      <w:r w:rsidRPr="7317FDC9">
        <w:rPr>
          <w:rFonts w:cs="Arial"/>
        </w:rPr>
        <w:t xml:space="preserve">ocal Communities, </w:t>
      </w:r>
      <w:r w:rsidRPr="7317FDC9" w:rsidR="4E6400D7">
        <w:rPr>
          <w:rFonts w:cs="Arial"/>
        </w:rPr>
        <w:t>d</w:t>
      </w:r>
      <w:r w:rsidRPr="7317FDC9">
        <w:rPr>
          <w:rFonts w:cs="Arial"/>
        </w:rPr>
        <w:t xml:space="preserve">istrict and </w:t>
      </w:r>
      <w:r w:rsidRPr="7317FDC9" w:rsidR="680DCB84">
        <w:rPr>
          <w:rFonts w:cs="Arial"/>
        </w:rPr>
        <w:t>b</w:t>
      </w:r>
      <w:r w:rsidRPr="7317FDC9">
        <w:rPr>
          <w:rFonts w:cs="Arial"/>
        </w:rPr>
        <w:t xml:space="preserve">oroughs, </w:t>
      </w:r>
      <w:r w:rsidRPr="7317FDC9" w:rsidR="3C70D233">
        <w:rPr>
          <w:rFonts w:cs="Arial"/>
        </w:rPr>
        <w:t>h</w:t>
      </w:r>
      <w:r w:rsidRPr="7317FDC9">
        <w:rPr>
          <w:rFonts w:cs="Arial"/>
        </w:rPr>
        <w:t xml:space="preserve">ealth and </w:t>
      </w:r>
      <w:r w:rsidRPr="7317FDC9" w:rsidR="7E4BA4F5">
        <w:rPr>
          <w:rFonts w:cs="Arial"/>
        </w:rPr>
        <w:t>c</w:t>
      </w:r>
      <w:r w:rsidRPr="7317FDC9">
        <w:rPr>
          <w:rFonts w:cs="Arial"/>
        </w:rPr>
        <w:t>are partners, voluntary sector &amp; private sector to improve outcomes through collaborative efforts; building on collective strengths.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2F436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1B461A" w:rsidR="008A4083" w:rsidP="00F34479" w:rsidRDefault="008A4083" w14:paraId="09AF045B" w14:textId="77777777">
      <w:pPr>
        <w:rPr>
          <w:rFonts w:cs="Arial"/>
          <w:b/>
          <w:color w:val="FF0000"/>
          <w:szCs w:val="24"/>
        </w:rPr>
      </w:pPr>
    </w:p>
    <w:p w:rsidR="00401035" w:rsidP="7317FDC9" w:rsidRDefault="1BC53BB3" w14:paraId="67B908FF" w14:textId="6DFE4593">
      <w:pPr>
        <w:rPr>
          <w:rFonts w:cs="Arial"/>
          <w:color w:val="000000" w:themeColor="text1"/>
        </w:rPr>
      </w:pPr>
      <w:r w:rsidRPr="7317FDC9">
        <w:rPr>
          <w:rFonts w:cs="Arial"/>
          <w:b/>
          <w:bCs/>
          <w:color w:val="000000" w:themeColor="text1"/>
        </w:rPr>
        <w:t>Da</w:t>
      </w:r>
      <w:r w:rsidRPr="7317FDC9" w:rsidR="4B8290DA">
        <w:rPr>
          <w:rFonts w:cs="Arial"/>
          <w:b/>
          <w:bCs/>
          <w:color w:val="000000" w:themeColor="text1"/>
        </w:rPr>
        <w:t>y to day</w:t>
      </w:r>
      <w:r w:rsidRPr="7317FDC9">
        <w:rPr>
          <w:rFonts w:cs="Arial"/>
          <w:b/>
          <w:bCs/>
          <w:color w:val="000000" w:themeColor="text1"/>
        </w:rPr>
        <w:t xml:space="preserve"> tasks may include</w:t>
      </w:r>
      <w:r w:rsidRPr="7317FDC9" w:rsidR="42A937F3">
        <w:rPr>
          <w:rFonts w:cs="Arial"/>
          <w:b/>
          <w:bCs/>
          <w:color w:val="000000" w:themeColor="text1"/>
        </w:rPr>
        <w:t>:</w:t>
      </w:r>
      <w:r w:rsidRPr="7317FDC9" w:rsidR="1269B426">
        <w:rPr>
          <w:rFonts w:cs="Arial"/>
          <w:color w:val="000000" w:themeColor="text1"/>
        </w:rPr>
        <w:t xml:space="preserve"> </w:t>
      </w:r>
    </w:p>
    <w:p w:rsidR="004671A1" w:rsidP="004671A1" w:rsidRDefault="004671A1" w14:paraId="38C217F9" w14:textId="336AFC23">
      <w:pPr>
        <w:pStyle w:val="ListParagraph"/>
        <w:numPr>
          <w:ilvl w:val="0"/>
          <w:numId w:val="14"/>
        </w:numPr>
        <w:rPr>
          <w:rFonts w:cs="Arial"/>
          <w:color w:val="000000" w:themeColor="text1"/>
        </w:rPr>
      </w:pPr>
      <w:r>
        <w:rPr>
          <w:rFonts w:cs="Arial"/>
          <w:color w:val="000000" w:themeColor="text1"/>
        </w:rPr>
        <w:t xml:space="preserve">Managing escalations from </w:t>
      </w:r>
      <w:r w:rsidR="008D3E5D">
        <w:rPr>
          <w:rFonts w:cs="Arial"/>
          <w:color w:val="000000" w:themeColor="text1"/>
        </w:rPr>
        <w:t xml:space="preserve">Library Head of Service </w:t>
      </w:r>
      <w:r w:rsidR="006777B2">
        <w:rPr>
          <w:rFonts w:cs="Arial"/>
          <w:color w:val="000000" w:themeColor="text1"/>
        </w:rPr>
        <w:t>or Place Making Manager</w:t>
      </w:r>
    </w:p>
    <w:p w:rsidR="006777B2" w:rsidP="004671A1" w:rsidRDefault="006777B2" w14:paraId="7FFD257F" w14:textId="74AA2DBB">
      <w:pPr>
        <w:pStyle w:val="ListParagraph"/>
        <w:numPr>
          <w:ilvl w:val="0"/>
          <w:numId w:val="14"/>
        </w:numPr>
        <w:rPr>
          <w:rFonts w:cs="Arial"/>
          <w:color w:val="000000" w:themeColor="text1"/>
        </w:rPr>
      </w:pPr>
      <w:r>
        <w:rPr>
          <w:rFonts w:cs="Arial"/>
          <w:color w:val="000000" w:themeColor="text1"/>
        </w:rPr>
        <w:t>Attendance</w:t>
      </w:r>
      <w:r w:rsidR="00002F5C">
        <w:rPr>
          <w:rFonts w:cs="Arial"/>
          <w:color w:val="000000" w:themeColor="text1"/>
        </w:rPr>
        <w:t xml:space="preserve"> and input</w:t>
      </w:r>
      <w:r>
        <w:rPr>
          <w:rFonts w:cs="Arial"/>
          <w:color w:val="000000" w:themeColor="text1"/>
        </w:rPr>
        <w:t xml:space="preserve"> at senior stakeholder meetings</w:t>
      </w:r>
    </w:p>
    <w:p w:rsidR="006777B2" w:rsidP="004671A1" w:rsidRDefault="00CE02A2" w14:paraId="5D75284D" w14:textId="5863696B">
      <w:pPr>
        <w:pStyle w:val="ListParagraph"/>
        <w:numPr>
          <w:ilvl w:val="0"/>
          <w:numId w:val="14"/>
        </w:numPr>
        <w:rPr>
          <w:rFonts w:cs="Arial"/>
          <w:color w:val="000000" w:themeColor="text1"/>
        </w:rPr>
      </w:pPr>
      <w:r>
        <w:rPr>
          <w:rFonts w:cs="Arial"/>
          <w:color w:val="000000" w:themeColor="text1"/>
        </w:rPr>
        <w:t>Problem solv</w:t>
      </w:r>
      <w:r w:rsidR="00526A03">
        <w:rPr>
          <w:rFonts w:cs="Arial"/>
          <w:color w:val="000000" w:themeColor="text1"/>
        </w:rPr>
        <w:t>ing</w:t>
      </w:r>
      <w:r>
        <w:rPr>
          <w:rFonts w:cs="Arial"/>
          <w:color w:val="000000" w:themeColor="text1"/>
        </w:rPr>
        <w:t xml:space="preserve"> issues th</w:t>
      </w:r>
      <w:r w:rsidR="00526A03">
        <w:rPr>
          <w:rFonts w:cs="Arial"/>
          <w:color w:val="000000" w:themeColor="text1"/>
        </w:rPr>
        <w:t xml:space="preserve">at may arise inc. </w:t>
      </w:r>
      <w:r>
        <w:rPr>
          <w:rFonts w:cs="Arial"/>
          <w:color w:val="000000" w:themeColor="text1"/>
        </w:rPr>
        <w:t>budgets</w:t>
      </w:r>
      <w:r w:rsidR="002831A2">
        <w:rPr>
          <w:rFonts w:cs="Arial"/>
          <w:color w:val="000000" w:themeColor="text1"/>
        </w:rPr>
        <w:t xml:space="preserve">, </w:t>
      </w:r>
      <w:r w:rsidR="00EB3F6F">
        <w:rPr>
          <w:rFonts w:cs="Arial"/>
          <w:color w:val="000000" w:themeColor="text1"/>
        </w:rPr>
        <w:t xml:space="preserve">contracts, </w:t>
      </w:r>
      <w:r w:rsidR="00006C07">
        <w:rPr>
          <w:rFonts w:cs="Arial"/>
          <w:color w:val="000000" w:themeColor="text1"/>
        </w:rPr>
        <w:t xml:space="preserve">staff, </w:t>
      </w:r>
      <w:r w:rsidR="002921C6">
        <w:rPr>
          <w:rFonts w:cs="Arial"/>
          <w:color w:val="000000" w:themeColor="text1"/>
        </w:rPr>
        <w:t xml:space="preserve">performance </w:t>
      </w:r>
      <w:r w:rsidR="00E53AE2">
        <w:rPr>
          <w:rFonts w:cs="Arial"/>
          <w:color w:val="000000" w:themeColor="text1"/>
        </w:rPr>
        <w:t>etc</w:t>
      </w:r>
    </w:p>
    <w:p w:rsidR="00E53AE2" w:rsidP="004671A1" w:rsidRDefault="00E53AE2" w14:paraId="0BDE4F30" w14:textId="3FF7B1C8">
      <w:pPr>
        <w:pStyle w:val="ListParagraph"/>
        <w:numPr>
          <w:ilvl w:val="0"/>
          <w:numId w:val="14"/>
        </w:numPr>
        <w:rPr>
          <w:rFonts w:cs="Arial"/>
          <w:color w:val="000000" w:themeColor="text1"/>
        </w:rPr>
      </w:pPr>
      <w:r>
        <w:rPr>
          <w:rFonts w:cs="Arial"/>
          <w:color w:val="000000" w:themeColor="text1"/>
        </w:rPr>
        <w:t xml:space="preserve">Collaboration and joint working with PH&amp;C senior management </w:t>
      </w:r>
      <w:r w:rsidR="00526A03">
        <w:rPr>
          <w:rFonts w:cs="Arial"/>
          <w:color w:val="000000" w:themeColor="text1"/>
        </w:rPr>
        <w:t>team and other key stakeholders across the Suffolk System</w:t>
      </w:r>
    </w:p>
    <w:p w:rsidR="00526A03" w:rsidP="004671A1" w:rsidRDefault="00526A03" w14:paraId="7A65E3CA" w14:textId="1706958A">
      <w:pPr>
        <w:pStyle w:val="ListParagraph"/>
        <w:numPr>
          <w:ilvl w:val="0"/>
          <w:numId w:val="14"/>
        </w:numPr>
        <w:rPr>
          <w:rFonts w:cs="Arial"/>
          <w:color w:val="000000" w:themeColor="text1"/>
        </w:rPr>
      </w:pPr>
      <w:r>
        <w:rPr>
          <w:rFonts w:cs="Arial"/>
          <w:color w:val="000000" w:themeColor="text1"/>
        </w:rPr>
        <w:t xml:space="preserve">Develop and oversee </w:t>
      </w:r>
      <w:r w:rsidR="002921C6">
        <w:rPr>
          <w:rFonts w:cs="Arial"/>
          <w:color w:val="000000" w:themeColor="text1"/>
        </w:rPr>
        <w:t>specific delivery and transformation programmes</w:t>
      </w:r>
      <w:r w:rsidR="00EB78CE">
        <w:rPr>
          <w:rFonts w:cs="Arial"/>
          <w:color w:val="000000" w:themeColor="text1"/>
        </w:rPr>
        <w:t xml:space="preserve"> relating to the place making functions listed above</w:t>
      </w:r>
    </w:p>
    <w:p w:rsidR="002921C6" w:rsidP="004671A1" w:rsidRDefault="008044FB" w14:paraId="6E9E70AB" w14:textId="35AF9C04">
      <w:pPr>
        <w:pStyle w:val="ListParagraph"/>
        <w:numPr>
          <w:ilvl w:val="0"/>
          <w:numId w:val="14"/>
        </w:numPr>
        <w:rPr>
          <w:rFonts w:cs="Arial"/>
          <w:color w:val="000000" w:themeColor="text1"/>
        </w:rPr>
      </w:pPr>
      <w:r>
        <w:rPr>
          <w:rFonts w:cs="Arial"/>
          <w:color w:val="000000" w:themeColor="text1"/>
        </w:rPr>
        <w:t xml:space="preserve">Strategic </w:t>
      </w:r>
      <w:r w:rsidR="00160302">
        <w:rPr>
          <w:rFonts w:cs="Arial"/>
          <w:color w:val="000000" w:themeColor="text1"/>
        </w:rPr>
        <w:t xml:space="preserve">planning, </w:t>
      </w:r>
      <w:r w:rsidR="007F209D">
        <w:rPr>
          <w:rFonts w:cs="Arial"/>
          <w:color w:val="000000" w:themeColor="text1"/>
        </w:rPr>
        <w:t>vision</w:t>
      </w:r>
      <w:r w:rsidR="00CA16F0">
        <w:rPr>
          <w:rFonts w:cs="Arial"/>
          <w:color w:val="000000" w:themeColor="text1"/>
        </w:rPr>
        <w:t xml:space="preserve"> in relation to Local Government </w:t>
      </w:r>
      <w:r w:rsidR="0062318B">
        <w:rPr>
          <w:rFonts w:cs="Arial"/>
          <w:color w:val="000000" w:themeColor="text1"/>
        </w:rPr>
        <w:t>changes</w:t>
      </w:r>
    </w:p>
    <w:p w:rsidRPr="004671A1" w:rsidR="00D807B4" w:rsidP="004671A1" w:rsidRDefault="00D807B4" w14:paraId="501F9211" w14:textId="3C8D74EC">
      <w:pPr>
        <w:pStyle w:val="ListParagraph"/>
        <w:numPr>
          <w:ilvl w:val="0"/>
          <w:numId w:val="14"/>
        </w:numPr>
        <w:rPr>
          <w:rFonts w:cs="Arial"/>
          <w:color w:val="000000" w:themeColor="text1"/>
        </w:rPr>
      </w:pPr>
      <w:r>
        <w:rPr>
          <w:rFonts w:cs="Arial"/>
          <w:color w:val="000000" w:themeColor="text1"/>
        </w:rPr>
        <w:t xml:space="preserve">Providing briefings </w:t>
      </w:r>
      <w:r w:rsidR="004F6517">
        <w:rPr>
          <w:rFonts w:cs="Arial"/>
          <w:color w:val="000000" w:themeColor="text1"/>
        </w:rPr>
        <w:t>to senior leaders and Cabinet members</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2F436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F84E49" w:rsidP="00E37CE0" w:rsidRDefault="00F84E49" w14:paraId="30A644A5" w14:textId="77777777">
      <w:pPr>
        <w:rPr>
          <w:rFonts w:cs="Arial"/>
          <w:b/>
          <w:i/>
          <w:szCs w:val="24"/>
        </w:rPr>
      </w:pPr>
    </w:p>
    <w:p w:rsidR="00101B66" w:rsidP="00E37CE0" w:rsidRDefault="00E37CE0" w14:paraId="066A1005" w14:textId="3E5BCB1E">
      <w:pPr>
        <w:rPr>
          <w:rFonts w:cs="Arial"/>
          <w:b/>
          <w:szCs w:val="24"/>
        </w:rPr>
      </w:pPr>
      <w:r w:rsidRPr="00F24FA7">
        <w:rPr>
          <w:rFonts w:cs="Arial"/>
          <w:b/>
          <w:szCs w:val="24"/>
        </w:rPr>
        <w:t>Qualifications and professional memberships</w:t>
      </w:r>
    </w:p>
    <w:p w:rsidR="00D6630A" w:rsidP="00F84E49" w:rsidRDefault="3B11CA21" w14:paraId="358A6EE2" w14:textId="1CCA3AA2">
      <w:pPr>
        <w:pStyle w:val="paragraph"/>
        <w:numPr>
          <w:ilvl w:val="0"/>
          <w:numId w:val="17"/>
        </w:numPr>
        <w:spacing w:before="0" w:beforeAutospacing="0" w:after="0" w:afterAutospacing="0"/>
        <w:textAlignment w:val="baseline"/>
        <w:rPr>
          <w:rFonts w:ascii="Arial" w:hAnsi="Arial" w:cs="Arial"/>
        </w:rPr>
      </w:pPr>
      <w:r w:rsidRPr="7317FDC9">
        <w:rPr>
          <w:rStyle w:val="normaltextrun"/>
          <w:rFonts w:ascii="Arial" w:hAnsi="Arial" w:cs="Arial"/>
        </w:rPr>
        <w:t>Suitable professional qualification at post graduate level or equivalent experience in a relevant area of work.</w:t>
      </w:r>
      <w:r w:rsidRPr="7317FDC9">
        <w:rPr>
          <w:rStyle w:val="eop"/>
          <w:rFonts w:ascii="Arial" w:hAnsi="Arial" w:cs="Arial"/>
        </w:rPr>
        <w:t> </w:t>
      </w:r>
    </w:p>
    <w:p w:rsidR="00D6630A" w:rsidP="00F84E49" w:rsidRDefault="00D6630A" w14:paraId="1ACCA4A7"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Professional qualifications/registration as appropriate to the role.</w:t>
      </w:r>
      <w:r>
        <w:rPr>
          <w:rStyle w:val="eop"/>
          <w:rFonts w:ascii="Arial" w:hAnsi="Arial" w:cs="Arial"/>
        </w:rPr>
        <w:t> </w:t>
      </w:r>
    </w:p>
    <w:p w:rsidR="00D6630A" w:rsidP="00F84E49" w:rsidRDefault="00D6630A" w14:paraId="37D55843"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Evidence of further, relevant professional development.</w:t>
      </w:r>
      <w:r>
        <w:rPr>
          <w:rStyle w:val="eop"/>
          <w:rFonts w:ascii="Arial" w:hAnsi="Arial" w:cs="Arial"/>
        </w:rPr>
        <w:t> </w:t>
      </w:r>
    </w:p>
    <w:p w:rsidRPr="00A0309B" w:rsidR="00E37CE0" w:rsidP="00A0309B" w:rsidRDefault="00E37CE0" w14:paraId="503881A4" w14:textId="77777777">
      <w:pPr>
        <w:rPr>
          <w:rFonts w:cs="Arial"/>
          <w:b/>
          <w:szCs w:val="24"/>
        </w:rPr>
      </w:pPr>
    </w:p>
    <w:p w:rsidRPr="00F84E49" w:rsidR="00635F67" w:rsidP="00F84E49" w:rsidRDefault="00AF2778" w14:paraId="7C65C426" w14:textId="225FCC97">
      <w:pPr>
        <w:rPr>
          <w:rFonts w:cs="Arial"/>
          <w:b/>
          <w:szCs w:val="24"/>
        </w:rPr>
      </w:pPr>
      <w:r w:rsidRPr="00F84E49">
        <w:rPr>
          <w:rFonts w:cs="Arial"/>
          <w:b/>
          <w:szCs w:val="24"/>
        </w:rPr>
        <w:t>Va</w:t>
      </w:r>
      <w:r w:rsidRPr="00F84E49" w:rsidR="00635F67">
        <w:rPr>
          <w:rFonts w:cs="Arial"/>
          <w:b/>
          <w:szCs w:val="24"/>
        </w:rPr>
        <w:t xml:space="preserve">lues and </w:t>
      </w:r>
      <w:r w:rsidRPr="00F84E49" w:rsidR="00040A1F">
        <w:rPr>
          <w:rFonts w:cs="Arial"/>
          <w:b/>
          <w:szCs w:val="24"/>
        </w:rPr>
        <w:t>p</w:t>
      </w:r>
      <w:r w:rsidRPr="00F84E49" w:rsidR="00635F67">
        <w:rPr>
          <w:rFonts w:cs="Arial"/>
          <w:b/>
          <w:szCs w:val="24"/>
        </w:rPr>
        <w:t xml:space="preserve">ersonal </w:t>
      </w:r>
      <w:r w:rsidRPr="00F84E49" w:rsidR="00040A1F">
        <w:rPr>
          <w:rFonts w:cs="Arial"/>
          <w:b/>
          <w:szCs w:val="24"/>
        </w:rPr>
        <w:t>q</w:t>
      </w:r>
      <w:r w:rsidRPr="00F84E49" w:rsidR="00635F67">
        <w:rPr>
          <w:rFonts w:cs="Arial"/>
          <w:b/>
          <w:szCs w:val="24"/>
        </w:rPr>
        <w:t>ualities</w:t>
      </w:r>
    </w:p>
    <w:p w:rsidRPr="00F84E49" w:rsidR="003A2A96" w:rsidP="00F84E49" w:rsidRDefault="0099172B" w14:paraId="1FFA06F0" w14:textId="42031EDA">
      <w:pPr>
        <w:pStyle w:val="ListParagraph"/>
        <w:numPr>
          <w:ilvl w:val="0"/>
          <w:numId w:val="17"/>
        </w:numPr>
        <w:rPr>
          <w:rFonts w:cs="Arial"/>
          <w:bCs/>
          <w:szCs w:val="24"/>
        </w:rPr>
      </w:pPr>
      <w:r w:rsidRPr="00F84E49">
        <w:rPr>
          <w:rFonts w:cs="Arial"/>
          <w:bCs/>
          <w:szCs w:val="24"/>
        </w:rPr>
        <w:t>Demonstrates a passion</w:t>
      </w:r>
      <w:r w:rsidRPr="00F84E49" w:rsidR="007276E8">
        <w:rPr>
          <w:rFonts w:cs="Arial"/>
          <w:bCs/>
          <w:szCs w:val="24"/>
        </w:rPr>
        <w:t xml:space="preserve"> for making a positive difference for Suffolk.</w:t>
      </w:r>
    </w:p>
    <w:p w:rsidRPr="003252DE" w:rsidR="006512CC" w:rsidP="00F84E49" w:rsidRDefault="006512CC" w14:paraId="753E13D9" w14:textId="77777777">
      <w:pPr>
        <w:pStyle w:val="ListParagraph"/>
        <w:numPr>
          <w:ilvl w:val="0"/>
          <w:numId w:val="17"/>
        </w:numPr>
      </w:pPr>
      <w:r w:rsidRPr="003252DE">
        <w:t xml:space="preserve">Shares our </w:t>
      </w:r>
      <w:bookmarkStart w:name="_Hlk68683140" w:id="0"/>
      <w:r w:rsidRPr="006E25D1">
        <w:fldChar w:fldCharType="begin"/>
      </w:r>
      <w:r w:rsidRPr="003252DE">
        <w:instrText xml:space="preserve"> HYPERLINK "https://www.suffolk.gov.uk/jobs-and-careers/working-for-suffolk-county-council/our-weaspire-values/" </w:instrText>
      </w:r>
      <w:r w:rsidRPr="006E25D1">
        <w:fldChar w:fldCharType="separate"/>
      </w:r>
      <w:r w:rsidRPr="00F84E49">
        <w:rPr>
          <w:rStyle w:val="Hyperlink"/>
          <w:rFonts w:cs="Arial"/>
          <w:color w:val="auto"/>
          <w:szCs w:val="24"/>
        </w:rPr>
        <w:t>WE ASPIRE</w:t>
      </w:r>
      <w:r w:rsidRPr="00F84E49">
        <w:rPr>
          <w:rStyle w:val="Hyperlink"/>
          <w:rFonts w:cs="Arial"/>
          <w:color w:val="auto"/>
          <w:szCs w:val="24"/>
        </w:rPr>
        <w:fldChar w:fldCharType="end"/>
      </w:r>
      <w:bookmarkEnd w:id="0"/>
      <w:r w:rsidRPr="00F84E49">
        <w:rPr>
          <w:rFonts w:cs="Arial"/>
          <w:szCs w:val="24"/>
        </w:rPr>
        <w:t xml:space="preserve"> </w:t>
      </w:r>
      <w:r w:rsidRPr="003252DE">
        <w:t>Values and strives to lead by example in relation to these.</w:t>
      </w:r>
    </w:p>
    <w:p w:rsidRPr="003252DE" w:rsidR="00C65DC7" w:rsidP="00F84E49" w:rsidRDefault="00C65DC7" w14:paraId="1E4E08C5" w14:textId="77777777">
      <w:pPr>
        <w:pStyle w:val="ListParagraph"/>
        <w:numPr>
          <w:ilvl w:val="0"/>
          <w:numId w:val="17"/>
        </w:numPr>
      </w:pPr>
      <w:r w:rsidRPr="003252DE">
        <w:t>A strong commitment to fairness and Equality, Diversity and Inclusion (EDI).</w:t>
      </w:r>
    </w:p>
    <w:p w:rsidRPr="003252DE" w:rsidR="00BD198F" w:rsidP="00F84E49" w:rsidRDefault="00BD198F" w14:paraId="42C752CC" w14:textId="77777777">
      <w:pPr>
        <w:pStyle w:val="ListParagraph"/>
        <w:numPr>
          <w:ilvl w:val="0"/>
          <w:numId w:val="17"/>
        </w:numPr>
      </w:pPr>
      <w:r w:rsidRPr="003252DE">
        <w:t>Strives to continuously improve in everything they do, taking the initiative to learn and develop.</w:t>
      </w:r>
    </w:p>
    <w:p w:rsidRPr="00F84E49" w:rsidR="007276E8" w:rsidP="00F84E49" w:rsidRDefault="007D3698" w14:paraId="431B309D" w14:textId="40A53C70">
      <w:pPr>
        <w:pStyle w:val="ListParagraph"/>
        <w:numPr>
          <w:ilvl w:val="0"/>
          <w:numId w:val="17"/>
        </w:numPr>
        <w:rPr>
          <w:rFonts w:cs="Arial"/>
          <w:bCs/>
          <w:szCs w:val="24"/>
        </w:rPr>
      </w:pPr>
      <w:r w:rsidRPr="00F84E49">
        <w:rPr>
          <w:rFonts w:cs="Arial"/>
          <w:bCs/>
          <w:szCs w:val="24"/>
        </w:rPr>
        <w:t>Brings creativity into their work</w:t>
      </w:r>
      <w:r w:rsidRPr="00F84E49" w:rsidR="0077075D">
        <w:rPr>
          <w:rFonts w:cs="Arial"/>
          <w:bCs/>
          <w:szCs w:val="24"/>
        </w:rPr>
        <w:t xml:space="preserve"> through </w:t>
      </w:r>
      <w:r w:rsidRPr="00F84E49" w:rsidR="001A1142">
        <w:rPr>
          <w:rFonts w:cs="Arial"/>
          <w:bCs/>
          <w:szCs w:val="24"/>
        </w:rPr>
        <w:t>innovation and</w:t>
      </w:r>
      <w:r w:rsidRPr="00F84E49" w:rsidR="0077075D">
        <w:rPr>
          <w:rFonts w:cs="Arial"/>
          <w:bCs/>
          <w:szCs w:val="24"/>
        </w:rPr>
        <w:t xml:space="preserve"> open</w:t>
      </w:r>
      <w:r w:rsidRPr="00F84E49" w:rsidR="001A1142">
        <w:rPr>
          <w:rFonts w:cs="Arial"/>
          <w:bCs/>
          <w:szCs w:val="24"/>
        </w:rPr>
        <w:t>ness</w:t>
      </w:r>
      <w:r w:rsidRPr="00F84E49" w:rsidR="0077075D">
        <w:rPr>
          <w:rFonts w:cs="Arial"/>
          <w:bCs/>
          <w:szCs w:val="24"/>
        </w:rPr>
        <w:t xml:space="preserve"> to change.</w:t>
      </w:r>
    </w:p>
    <w:p w:rsidRPr="00F84E49" w:rsidR="00A5398D" w:rsidP="00F84E49" w:rsidRDefault="00A5398D" w14:paraId="133900C0" w14:textId="6D444934">
      <w:pPr>
        <w:pStyle w:val="ListParagraph"/>
        <w:numPr>
          <w:ilvl w:val="0"/>
          <w:numId w:val="17"/>
        </w:numPr>
        <w:rPr>
          <w:rFonts w:cs="Arial"/>
          <w:bCs/>
          <w:szCs w:val="24"/>
        </w:rPr>
      </w:pPr>
      <w:r w:rsidRPr="00F84E49">
        <w:rPr>
          <w:rFonts w:cs="Arial"/>
          <w:bCs/>
          <w:szCs w:val="24"/>
        </w:rPr>
        <w:t xml:space="preserve">Collaborates well with others </w:t>
      </w:r>
      <w:r w:rsidRPr="00F84E49" w:rsidR="0077075D">
        <w:rPr>
          <w:rFonts w:cs="Arial"/>
          <w:bCs/>
          <w:szCs w:val="24"/>
        </w:rPr>
        <w:t>and o</w:t>
      </w:r>
      <w:r w:rsidRPr="00F84E49">
        <w:rPr>
          <w:rFonts w:cs="Arial"/>
          <w:bCs/>
          <w:szCs w:val="24"/>
        </w:rPr>
        <w:t xml:space="preserve">ffers assistance and support to </w:t>
      </w:r>
      <w:r w:rsidRPr="00F84E49" w:rsidR="006A3826">
        <w:rPr>
          <w:rFonts w:cs="Arial"/>
          <w:bCs/>
          <w:szCs w:val="24"/>
        </w:rPr>
        <w:t>colleagues</w:t>
      </w:r>
      <w:r w:rsidRPr="00F84E49">
        <w:rPr>
          <w:rFonts w:cs="Arial"/>
          <w:bCs/>
          <w:szCs w:val="24"/>
        </w:rPr>
        <w:t>.</w:t>
      </w:r>
    </w:p>
    <w:p w:rsidRPr="00F24FA7" w:rsidR="001B600C" w:rsidP="00401035" w:rsidRDefault="001B600C" w14:paraId="30E7B487" w14:textId="5094B2FE">
      <w:pPr>
        <w:rPr>
          <w:rFonts w:cs="Arial"/>
          <w:szCs w:val="24"/>
        </w:rPr>
      </w:pPr>
    </w:p>
    <w:p w:rsidRPr="00F84E49" w:rsidR="00D47637" w:rsidP="00F84E49" w:rsidRDefault="00C5560A" w14:paraId="28E06BFA" w14:textId="2AB26304">
      <w:pPr>
        <w:rPr>
          <w:rFonts w:cs="Arial"/>
          <w:b/>
          <w:szCs w:val="24"/>
        </w:rPr>
      </w:pPr>
      <w:r w:rsidRPr="00F84E49">
        <w:rPr>
          <w:rFonts w:cs="Arial"/>
          <w:b/>
          <w:szCs w:val="24"/>
        </w:rPr>
        <w:t xml:space="preserve">Specialist </w:t>
      </w:r>
      <w:r w:rsidRPr="00F84E49" w:rsidR="00513B07">
        <w:rPr>
          <w:rFonts w:cs="Arial"/>
          <w:b/>
          <w:szCs w:val="24"/>
        </w:rPr>
        <w:t xml:space="preserve">knowledge </w:t>
      </w:r>
      <w:r w:rsidRPr="00F84E49">
        <w:rPr>
          <w:rFonts w:cs="Arial"/>
          <w:b/>
          <w:szCs w:val="24"/>
        </w:rPr>
        <w:t>skills and experience</w:t>
      </w:r>
    </w:p>
    <w:p w:rsidR="00533050" w:rsidP="00F84E49" w:rsidRDefault="00533050" w14:paraId="178D5946" w14:textId="640F5DA8">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In-depth knowledge and understanding of the major issues facing local government and Public Health</w:t>
      </w:r>
      <w:r w:rsidR="00CE5480">
        <w:rPr>
          <w:rStyle w:val="normaltextrun"/>
          <w:rFonts w:ascii="Arial" w:hAnsi="Arial" w:cs="Arial"/>
        </w:rPr>
        <w:t xml:space="preserve"> &amp; Communities</w:t>
      </w:r>
    </w:p>
    <w:p w:rsidR="00533050" w:rsidP="00F84E49" w:rsidRDefault="00533050" w14:paraId="24A690D9"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 xml:space="preserve">Demonstrable evidence of high performance and innovation at a senior level within a local authority and/or large, multifunctional organisation with comparable scope, size and complexity </w:t>
      </w:r>
      <w:r>
        <w:rPr>
          <w:rStyle w:val="eop"/>
          <w:rFonts w:ascii="Arial" w:hAnsi="Arial" w:cs="Arial"/>
        </w:rPr>
        <w:t> </w:t>
      </w:r>
    </w:p>
    <w:p w:rsidR="00533050" w:rsidP="00F84E49" w:rsidRDefault="00533050" w14:paraId="250F9413"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Demonstrable evidence of having successfully delivered major service improvements, and of having driven the associated cultural change to embed those improvements.</w:t>
      </w:r>
      <w:r>
        <w:rPr>
          <w:rStyle w:val="eop"/>
          <w:rFonts w:ascii="Arial" w:hAnsi="Arial" w:cs="Arial"/>
        </w:rPr>
        <w:t> </w:t>
      </w:r>
    </w:p>
    <w:p w:rsidR="00533050" w:rsidP="00F84E49" w:rsidRDefault="00533050" w14:paraId="61B05C11"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Evidence of harnessing the strengths and talents of people at all levels, in order to support them to realise their full potential and achieve common goals</w:t>
      </w:r>
      <w:r>
        <w:rPr>
          <w:rStyle w:val="eop"/>
          <w:rFonts w:ascii="Arial" w:hAnsi="Arial" w:cs="Arial"/>
        </w:rPr>
        <w:t> </w:t>
      </w:r>
    </w:p>
    <w:p w:rsidR="00533050" w:rsidP="00F84E49" w:rsidRDefault="00533050" w14:paraId="45C8D6BC"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A record of successful resource management, budget management, monitoring and control of the performance of human, financial and physical resources in a complex/political organisation</w:t>
      </w:r>
      <w:r>
        <w:rPr>
          <w:rStyle w:val="eop"/>
          <w:rFonts w:ascii="Arial" w:hAnsi="Arial" w:cs="Arial"/>
        </w:rPr>
        <w:t> </w:t>
      </w:r>
    </w:p>
    <w:p w:rsidR="00533050" w:rsidP="00F84E49" w:rsidRDefault="00533050" w14:paraId="44E2CCFA"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Evidence of successful multi-partner negotiations which have had a positive impact on public service delivery</w:t>
      </w:r>
      <w:r>
        <w:rPr>
          <w:rStyle w:val="eop"/>
          <w:rFonts w:ascii="Arial" w:hAnsi="Arial" w:cs="Arial"/>
        </w:rPr>
        <w:t> </w:t>
      </w:r>
    </w:p>
    <w:p w:rsidR="00533050" w:rsidP="00F84E49" w:rsidRDefault="00533050" w14:paraId="4BDE7520"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Evidence of working flexibly across services to deliver strategic vision.</w:t>
      </w:r>
      <w:r>
        <w:rPr>
          <w:rStyle w:val="eop"/>
          <w:rFonts w:ascii="Arial" w:hAnsi="Arial" w:cs="Arial"/>
        </w:rPr>
        <w:t> </w:t>
      </w:r>
    </w:p>
    <w:p w:rsidR="00533050" w:rsidP="00F84E49" w:rsidRDefault="00533050" w14:paraId="30403274"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Proven experience in demonstrating political judgement and sensitivity, ability to influence and persuade senior leaders.</w:t>
      </w:r>
      <w:r>
        <w:rPr>
          <w:rStyle w:val="eop"/>
          <w:rFonts w:ascii="Arial" w:hAnsi="Arial" w:cs="Arial"/>
        </w:rPr>
        <w:t> </w:t>
      </w:r>
    </w:p>
    <w:p w:rsidR="00533050" w:rsidP="00F84E49" w:rsidRDefault="00533050" w14:paraId="29DC6036" w14:textId="77777777">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Passion for delivering services with an emphasis on responsibility, community and healthy relationships, quality, professional growth for staff and growth for the people we support </w:t>
      </w:r>
      <w:r>
        <w:rPr>
          <w:rStyle w:val="eop"/>
          <w:rFonts w:ascii="Arial" w:hAnsi="Arial" w:cs="Arial"/>
        </w:rPr>
        <w:t> </w:t>
      </w:r>
    </w:p>
    <w:p w:rsidRPr="00F84E49" w:rsidR="00A0309B" w:rsidP="00F84E49" w:rsidRDefault="00533050" w14:paraId="2083AC07" w14:textId="6EAC457B">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Evidence of demonstrating a strong commitment to the promotion of equal opportunities</w:t>
      </w:r>
      <w:r>
        <w:rPr>
          <w:rStyle w:val="eop"/>
          <w:rFonts w:ascii="Arial" w:hAnsi="Arial" w:cs="Arial"/>
        </w:rPr>
        <w:t> </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2F436A" w14:paraId="7EC22A26" w14:textId="77777777">
        <w:trPr>
          <w:trHeight w:val="487"/>
        </w:trPr>
        <w:tc>
          <w:tcPr>
            <w:tcW w:w="9808" w:type="dxa"/>
            <w:shd w:val="clear" w:color="auto" w:fill="171796"/>
            <w:vAlign w:val="center"/>
          </w:tcPr>
          <w:p w:rsidRPr="00BC371B" w:rsidR="00BC371B" w:rsidP="002F436A" w:rsidRDefault="00BC371B" w14:paraId="072DAFE9" w14:textId="4F77C75F">
            <w:pPr>
              <w:rPr>
                <w:rFonts w:cs="Arial"/>
                <w:b/>
                <w:szCs w:val="24"/>
              </w:rPr>
            </w:pPr>
            <w:r>
              <w:rPr>
                <w:rFonts w:cs="Arial"/>
                <w:b/>
                <w:szCs w:val="24"/>
              </w:rPr>
              <w:t>Travel requirements</w:t>
            </w:r>
          </w:p>
        </w:tc>
      </w:tr>
    </w:tbl>
    <w:p w:rsidRPr="00F84E49" w:rsidR="00F84E49" w:rsidP="00F84E49" w:rsidRDefault="00F84E49" w14:paraId="4C52FC3F" w14:textId="77777777">
      <w:pPr>
        <w:rPr>
          <w:rStyle w:val="Arial12"/>
          <w:rFonts w:cs="Arial"/>
        </w:rPr>
      </w:pPr>
    </w:p>
    <w:p w:rsidRPr="00F84E49" w:rsidR="00BC371B" w:rsidP="00F84E49" w:rsidRDefault="00145452" w14:paraId="42612095" w14:textId="1D7ACD5C">
      <w:pPr>
        <w:rPr>
          <w:rStyle w:val="Arial12"/>
          <w:rFonts w:cs="Arial"/>
        </w:rPr>
      </w:pPr>
      <w:r w:rsidRPr="00F84E49">
        <w:rPr>
          <w:rStyle w:val="Arial12"/>
          <w:rFonts w:cs="Arial"/>
        </w:rPr>
        <w:t>O</w:t>
      </w:r>
      <w:r w:rsidRPr="00F84E49"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2F436A" w14:paraId="1A1EB8F3" w14:textId="77777777">
        <w:trPr>
          <w:trHeight w:val="487"/>
        </w:trPr>
        <w:tc>
          <w:tcPr>
            <w:tcW w:w="9808" w:type="dxa"/>
            <w:shd w:val="clear" w:color="auto" w:fill="171796"/>
            <w:vAlign w:val="center"/>
          </w:tcPr>
          <w:p w:rsidRPr="00BC371B" w:rsidR="00BC371B" w:rsidP="002F436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2F436A" w14:paraId="7434B6F4" w14:textId="77777777">
        <w:trPr>
          <w:trHeight w:val="487"/>
        </w:trPr>
        <w:tc>
          <w:tcPr>
            <w:tcW w:w="9808" w:type="dxa"/>
            <w:shd w:val="clear" w:color="auto" w:fill="171796"/>
            <w:vAlign w:val="center"/>
          </w:tcPr>
          <w:p w:rsidRPr="00BC371B" w:rsidR="00BC371B" w:rsidP="002F436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2F436A" w14:paraId="0C385810" w14:textId="77777777">
        <w:trPr>
          <w:trHeight w:val="487"/>
        </w:trPr>
        <w:tc>
          <w:tcPr>
            <w:tcW w:w="9808" w:type="dxa"/>
            <w:shd w:val="clear" w:color="auto" w:fill="171796"/>
            <w:vAlign w:val="center"/>
          </w:tcPr>
          <w:p w:rsidRPr="00BC371B" w:rsidR="00600217" w:rsidP="002F436A"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0E85" w:rsidRDefault="00360E85" w14:paraId="08A6F6DB" w14:textId="77777777">
      <w:r>
        <w:separator/>
      </w:r>
    </w:p>
  </w:endnote>
  <w:endnote w:type="continuationSeparator" w:id="0">
    <w:p w:rsidR="00360E85" w:rsidRDefault="00360E85" w14:paraId="5504E233" w14:textId="77777777">
      <w:r>
        <w:continuationSeparator/>
      </w:r>
    </w:p>
  </w:endnote>
  <w:endnote w:type="continuationNotice" w:id="1">
    <w:p w:rsidR="00360E85" w:rsidRDefault="00360E85" w14:paraId="771B125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0E85" w:rsidRDefault="00360E85" w14:paraId="291B2AF0" w14:textId="77777777">
      <w:r>
        <w:separator/>
      </w:r>
    </w:p>
  </w:footnote>
  <w:footnote w:type="continuationSeparator" w:id="0">
    <w:p w:rsidR="00360E85" w:rsidRDefault="00360E85" w14:paraId="63E99370" w14:textId="77777777">
      <w:r>
        <w:continuationSeparator/>
      </w:r>
    </w:p>
  </w:footnote>
  <w:footnote w:type="continuationNotice" w:id="1">
    <w:p w:rsidR="00360E85" w:rsidRDefault="00360E85" w14:paraId="707C9C6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918F1"/>
    <w:multiLevelType w:val="multilevel"/>
    <w:tmpl w:val="FDE26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01923"/>
    <w:multiLevelType w:val="multilevel"/>
    <w:tmpl w:val="306C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A0AB3"/>
    <w:multiLevelType w:val="multilevel"/>
    <w:tmpl w:val="5A7A8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B4567"/>
    <w:multiLevelType w:val="hybridMultilevel"/>
    <w:tmpl w:val="87101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035C62"/>
    <w:multiLevelType w:val="hybridMultilevel"/>
    <w:tmpl w:val="C3DC513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341C6512"/>
    <w:multiLevelType w:val="multilevel"/>
    <w:tmpl w:val="3B3A9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733F4"/>
    <w:multiLevelType w:val="multilevel"/>
    <w:tmpl w:val="6896ADF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0928F1"/>
    <w:multiLevelType w:val="multilevel"/>
    <w:tmpl w:val="E5AEF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77A20"/>
    <w:multiLevelType w:val="hybridMultilevel"/>
    <w:tmpl w:val="D3EEC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616383"/>
    <w:multiLevelType w:val="multilevel"/>
    <w:tmpl w:val="A89E3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40007"/>
    <w:multiLevelType w:val="hybridMultilevel"/>
    <w:tmpl w:val="53E27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0DB77E5"/>
    <w:multiLevelType w:val="hybridMultilevel"/>
    <w:tmpl w:val="BD48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16B47"/>
    <w:multiLevelType w:val="hybridMultilevel"/>
    <w:tmpl w:val="98880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2E62535"/>
    <w:multiLevelType w:val="multilevel"/>
    <w:tmpl w:val="45AC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F87D02"/>
    <w:multiLevelType w:val="hybridMultilevel"/>
    <w:tmpl w:val="2124B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0486746">
    <w:abstractNumId w:val="14"/>
  </w:num>
  <w:num w:numId="2" w16cid:durableId="650402408">
    <w:abstractNumId w:val="2"/>
  </w:num>
  <w:num w:numId="3" w16cid:durableId="1837958841">
    <w:abstractNumId w:val="15"/>
  </w:num>
  <w:num w:numId="4" w16cid:durableId="70585591">
    <w:abstractNumId w:val="3"/>
  </w:num>
  <w:num w:numId="5" w16cid:durableId="1397435655">
    <w:abstractNumId w:val="0"/>
  </w:num>
  <w:num w:numId="6" w16cid:durableId="2025085453">
    <w:abstractNumId w:val="1"/>
  </w:num>
  <w:num w:numId="7" w16cid:durableId="1439133479">
    <w:abstractNumId w:val="10"/>
  </w:num>
  <w:num w:numId="8" w16cid:durableId="828596909">
    <w:abstractNumId w:val="6"/>
  </w:num>
  <w:num w:numId="9" w16cid:durableId="480540370">
    <w:abstractNumId w:val="8"/>
  </w:num>
  <w:num w:numId="10" w16cid:durableId="710618500">
    <w:abstractNumId w:val="13"/>
  </w:num>
  <w:num w:numId="11" w16cid:durableId="2108188980">
    <w:abstractNumId w:val="9"/>
  </w:num>
  <w:num w:numId="12" w16cid:durableId="743574134">
    <w:abstractNumId w:val="7"/>
    <w:lvlOverride w:ilvl="0">
      <w:startOverride w:val="1"/>
    </w:lvlOverride>
    <w:lvlOverride w:ilvl="1"/>
    <w:lvlOverride w:ilvl="2"/>
    <w:lvlOverride w:ilvl="3"/>
    <w:lvlOverride w:ilvl="4"/>
    <w:lvlOverride w:ilvl="5"/>
    <w:lvlOverride w:ilvl="6"/>
    <w:lvlOverride w:ilvl="7"/>
    <w:lvlOverride w:ilvl="8"/>
  </w:num>
  <w:num w:numId="13" w16cid:durableId="624238072">
    <w:abstractNumId w:val="16"/>
  </w:num>
  <w:num w:numId="14" w16cid:durableId="1583906752">
    <w:abstractNumId w:val="11"/>
  </w:num>
  <w:num w:numId="15" w16cid:durableId="1723862894">
    <w:abstractNumId w:val="4"/>
  </w:num>
  <w:num w:numId="16" w16cid:durableId="962492931">
    <w:abstractNumId w:val="5"/>
  </w:num>
  <w:num w:numId="17" w16cid:durableId="1397127828">
    <w:abstractNumId w:val="12"/>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2F5C"/>
    <w:rsid w:val="00005763"/>
    <w:rsid w:val="000059BD"/>
    <w:rsid w:val="00006C07"/>
    <w:rsid w:val="00007644"/>
    <w:rsid w:val="000231D8"/>
    <w:rsid w:val="00030DAE"/>
    <w:rsid w:val="000311D7"/>
    <w:rsid w:val="000340B0"/>
    <w:rsid w:val="00034884"/>
    <w:rsid w:val="000407FE"/>
    <w:rsid w:val="00040A1F"/>
    <w:rsid w:val="00042715"/>
    <w:rsid w:val="00044226"/>
    <w:rsid w:val="000442D3"/>
    <w:rsid w:val="00056687"/>
    <w:rsid w:val="00057CA0"/>
    <w:rsid w:val="00064A2D"/>
    <w:rsid w:val="00071D50"/>
    <w:rsid w:val="00073ED1"/>
    <w:rsid w:val="0008147E"/>
    <w:rsid w:val="00090F4E"/>
    <w:rsid w:val="000A5F6E"/>
    <w:rsid w:val="000A749F"/>
    <w:rsid w:val="000B076F"/>
    <w:rsid w:val="000B0F5B"/>
    <w:rsid w:val="000B4E3D"/>
    <w:rsid w:val="000B5E33"/>
    <w:rsid w:val="000C1029"/>
    <w:rsid w:val="000C593D"/>
    <w:rsid w:val="000D20F8"/>
    <w:rsid w:val="000D2753"/>
    <w:rsid w:val="000E42B9"/>
    <w:rsid w:val="000E5704"/>
    <w:rsid w:val="000E74C9"/>
    <w:rsid w:val="000E7DD0"/>
    <w:rsid w:val="000F0A84"/>
    <w:rsid w:val="000F6038"/>
    <w:rsid w:val="00101B66"/>
    <w:rsid w:val="00106BB9"/>
    <w:rsid w:val="00111ED5"/>
    <w:rsid w:val="0011257F"/>
    <w:rsid w:val="00121E3E"/>
    <w:rsid w:val="00125ADC"/>
    <w:rsid w:val="00127DB4"/>
    <w:rsid w:val="00136C4A"/>
    <w:rsid w:val="0014100D"/>
    <w:rsid w:val="00145452"/>
    <w:rsid w:val="00160302"/>
    <w:rsid w:val="00161981"/>
    <w:rsid w:val="00162B93"/>
    <w:rsid w:val="0016491A"/>
    <w:rsid w:val="00167CF3"/>
    <w:rsid w:val="0017281A"/>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461A"/>
    <w:rsid w:val="001B600C"/>
    <w:rsid w:val="001C3148"/>
    <w:rsid w:val="001C516F"/>
    <w:rsid w:val="001C6C8A"/>
    <w:rsid w:val="001C7E24"/>
    <w:rsid w:val="001D3F7B"/>
    <w:rsid w:val="001D6984"/>
    <w:rsid w:val="001F01FB"/>
    <w:rsid w:val="001F25A4"/>
    <w:rsid w:val="001F375A"/>
    <w:rsid w:val="00200337"/>
    <w:rsid w:val="002039A9"/>
    <w:rsid w:val="00205C68"/>
    <w:rsid w:val="00206DDD"/>
    <w:rsid w:val="00224895"/>
    <w:rsid w:val="002313E2"/>
    <w:rsid w:val="0023630C"/>
    <w:rsid w:val="0024047E"/>
    <w:rsid w:val="002437C1"/>
    <w:rsid w:val="00246329"/>
    <w:rsid w:val="0024664A"/>
    <w:rsid w:val="00252C10"/>
    <w:rsid w:val="00254C3A"/>
    <w:rsid w:val="0025671E"/>
    <w:rsid w:val="0025691A"/>
    <w:rsid w:val="00256C8C"/>
    <w:rsid w:val="00257175"/>
    <w:rsid w:val="00260F43"/>
    <w:rsid w:val="00261F3D"/>
    <w:rsid w:val="0026219A"/>
    <w:rsid w:val="0026325A"/>
    <w:rsid w:val="00264EBD"/>
    <w:rsid w:val="002752ED"/>
    <w:rsid w:val="00275901"/>
    <w:rsid w:val="00275F99"/>
    <w:rsid w:val="00276498"/>
    <w:rsid w:val="00280D27"/>
    <w:rsid w:val="002829DA"/>
    <w:rsid w:val="002831A2"/>
    <w:rsid w:val="00283268"/>
    <w:rsid w:val="00283F1F"/>
    <w:rsid w:val="0028705A"/>
    <w:rsid w:val="002871D1"/>
    <w:rsid w:val="002904D7"/>
    <w:rsid w:val="002921C6"/>
    <w:rsid w:val="0029330E"/>
    <w:rsid w:val="00295121"/>
    <w:rsid w:val="002A4FDA"/>
    <w:rsid w:val="002A522D"/>
    <w:rsid w:val="002C285C"/>
    <w:rsid w:val="002C4746"/>
    <w:rsid w:val="002C7D47"/>
    <w:rsid w:val="002C7EB0"/>
    <w:rsid w:val="002D0F3F"/>
    <w:rsid w:val="002D1F7B"/>
    <w:rsid w:val="002D3174"/>
    <w:rsid w:val="002D5755"/>
    <w:rsid w:val="002E05F1"/>
    <w:rsid w:val="002E39AF"/>
    <w:rsid w:val="002E42D3"/>
    <w:rsid w:val="002E4490"/>
    <w:rsid w:val="002E477C"/>
    <w:rsid w:val="002E60AC"/>
    <w:rsid w:val="002F152B"/>
    <w:rsid w:val="002F436A"/>
    <w:rsid w:val="002F4525"/>
    <w:rsid w:val="003031F5"/>
    <w:rsid w:val="0030440E"/>
    <w:rsid w:val="003045CF"/>
    <w:rsid w:val="003051AF"/>
    <w:rsid w:val="00305397"/>
    <w:rsid w:val="003252DE"/>
    <w:rsid w:val="003269FE"/>
    <w:rsid w:val="0033281E"/>
    <w:rsid w:val="00342897"/>
    <w:rsid w:val="003552B2"/>
    <w:rsid w:val="00356501"/>
    <w:rsid w:val="00360E85"/>
    <w:rsid w:val="00361EA9"/>
    <w:rsid w:val="00362AA1"/>
    <w:rsid w:val="00364304"/>
    <w:rsid w:val="00371DB5"/>
    <w:rsid w:val="0038794D"/>
    <w:rsid w:val="00391A83"/>
    <w:rsid w:val="00392803"/>
    <w:rsid w:val="00395C98"/>
    <w:rsid w:val="00395FAD"/>
    <w:rsid w:val="003965EF"/>
    <w:rsid w:val="003A150C"/>
    <w:rsid w:val="003A2A96"/>
    <w:rsid w:val="003A6FA9"/>
    <w:rsid w:val="003B3A4A"/>
    <w:rsid w:val="003C3151"/>
    <w:rsid w:val="003C4E34"/>
    <w:rsid w:val="003D579B"/>
    <w:rsid w:val="003D5C51"/>
    <w:rsid w:val="003D73F1"/>
    <w:rsid w:val="003D7C2D"/>
    <w:rsid w:val="003E0991"/>
    <w:rsid w:val="003E3387"/>
    <w:rsid w:val="003E3F37"/>
    <w:rsid w:val="003E4754"/>
    <w:rsid w:val="003E6274"/>
    <w:rsid w:val="003E656A"/>
    <w:rsid w:val="003E7BA2"/>
    <w:rsid w:val="003F14AF"/>
    <w:rsid w:val="003F1942"/>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42AF"/>
    <w:rsid w:val="004671A1"/>
    <w:rsid w:val="00472A17"/>
    <w:rsid w:val="00474B6B"/>
    <w:rsid w:val="00475CBB"/>
    <w:rsid w:val="00485441"/>
    <w:rsid w:val="00487124"/>
    <w:rsid w:val="00493C30"/>
    <w:rsid w:val="004964BC"/>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17"/>
    <w:rsid w:val="004F65EB"/>
    <w:rsid w:val="004F6620"/>
    <w:rsid w:val="004F6FA7"/>
    <w:rsid w:val="005046EE"/>
    <w:rsid w:val="00513B07"/>
    <w:rsid w:val="00513E84"/>
    <w:rsid w:val="00515F88"/>
    <w:rsid w:val="00516146"/>
    <w:rsid w:val="00516C8F"/>
    <w:rsid w:val="00516E65"/>
    <w:rsid w:val="00517475"/>
    <w:rsid w:val="00522B80"/>
    <w:rsid w:val="00523DB6"/>
    <w:rsid w:val="00525C0C"/>
    <w:rsid w:val="00526A03"/>
    <w:rsid w:val="00532244"/>
    <w:rsid w:val="00533050"/>
    <w:rsid w:val="005333E2"/>
    <w:rsid w:val="00536838"/>
    <w:rsid w:val="005442B5"/>
    <w:rsid w:val="00544B87"/>
    <w:rsid w:val="00545CBE"/>
    <w:rsid w:val="00545E18"/>
    <w:rsid w:val="005613FA"/>
    <w:rsid w:val="00561ED9"/>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318B"/>
    <w:rsid w:val="0062560B"/>
    <w:rsid w:val="00627C3A"/>
    <w:rsid w:val="00630609"/>
    <w:rsid w:val="00632A64"/>
    <w:rsid w:val="00633093"/>
    <w:rsid w:val="00633D00"/>
    <w:rsid w:val="00634C95"/>
    <w:rsid w:val="00635F67"/>
    <w:rsid w:val="006370AB"/>
    <w:rsid w:val="006512CC"/>
    <w:rsid w:val="006515EB"/>
    <w:rsid w:val="006553F9"/>
    <w:rsid w:val="00656DB6"/>
    <w:rsid w:val="00657100"/>
    <w:rsid w:val="00662279"/>
    <w:rsid w:val="006639C1"/>
    <w:rsid w:val="0066554E"/>
    <w:rsid w:val="00665A78"/>
    <w:rsid w:val="00666B21"/>
    <w:rsid w:val="0066755B"/>
    <w:rsid w:val="00667760"/>
    <w:rsid w:val="00670138"/>
    <w:rsid w:val="00671F76"/>
    <w:rsid w:val="0067569A"/>
    <w:rsid w:val="006757D9"/>
    <w:rsid w:val="006777B2"/>
    <w:rsid w:val="00680786"/>
    <w:rsid w:val="006837E2"/>
    <w:rsid w:val="0068382E"/>
    <w:rsid w:val="00696319"/>
    <w:rsid w:val="00697738"/>
    <w:rsid w:val="006A19DC"/>
    <w:rsid w:val="006A318E"/>
    <w:rsid w:val="006A3826"/>
    <w:rsid w:val="006C2871"/>
    <w:rsid w:val="006C31D5"/>
    <w:rsid w:val="006C547D"/>
    <w:rsid w:val="006C5CD6"/>
    <w:rsid w:val="006C7151"/>
    <w:rsid w:val="006D7112"/>
    <w:rsid w:val="006E1DE8"/>
    <w:rsid w:val="006E2251"/>
    <w:rsid w:val="006E25D1"/>
    <w:rsid w:val="006E7DF3"/>
    <w:rsid w:val="00704E29"/>
    <w:rsid w:val="00707A4A"/>
    <w:rsid w:val="00710A85"/>
    <w:rsid w:val="0071487B"/>
    <w:rsid w:val="00721E01"/>
    <w:rsid w:val="00722B16"/>
    <w:rsid w:val="00722E79"/>
    <w:rsid w:val="007276E8"/>
    <w:rsid w:val="0073564F"/>
    <w:rsid w:val="00737D41"/>
    <w:rsid w:val="007514EC"/>
    <w:rsid w:val="0075672E"/>
    <w:rsid w:val="00756CEF"/>
    <w:rsid w:val="007579E3"/>
    <w:rsid w:val="00757E59"/>
    <w:rsid w:val="007610C3"/>
    <w:rsid w:val="00763AD7"/>
    <w:rsid w:val="007640E8"/>
    <w:rsid w:val="00765859"/>
    <w:rsid w:val="007663DC"/>
    <w:rsid w:val="0077075D"/>
    <w:rsid w:val="00773D4B"/>
    <w:rsid w:val="00774017"/>
    <w:rsid w:val="00782043"/>
    <w:rsid w:val="00782ED9"/>
    <w:rsid w:val="0078563B"/>
    <w:rsid w:val="00792924"/>
    <w:rsid w:val="007953BF"/>
    <w:rsid w:val="007A1DAA"/>
    <w:rsid w:val="007A238E"/>
    <w:rsid w:val="007B1683"/>
    <w:rsid w:val="007B439B"/>
    <w:rsid w:val="007C2A27"/>
    <w:rsid w:val="007C34AC"/>
    <w:rsid w:val="007D3698"/>
    <w:rsid w:val="007E0F50"/>
    <w:rsid w:val="007E3267"/>
    <w:rsid w:val="007F209D"/>
    <w:rsid w:val="007F4705"/>
    <w:rsid w:val="007F601A"/>
    <w:rsid w:val="00801B69"/>
    <w:rsid w:val="008044FB"/>
    <w:rsid w:val="0081145A"/>
    <w:rsid w:val="00811C4B"/>
    <w:rsid w:val="008133E8"/>
    <w:rsid w:val="0082329D"/>
    <w:rsid w:val="00827E09"/>
    <w:rsid w:val="00832D94"/>
    <w:rsid w:val="00835F12"/>
    <w:rsid w:val="00836477"/>
    <w:rsid w:val="00841017"/>
    <w:rsid w:val="00844F46"/>
    <w:rsid w:val="00855081"/>
    <w:rsid w:val="00855C38"/>
    <w:rsid w:val="00855ECB"/>
    <w:rsid w:val="008574F4"/>
    <w:rsid w:val="008720A1"/>
    <w:rsid w:val="00873115"/>
    <w:rsid w:val="00881649"/>
    <w:rsid w:val="00882586"/>
    <w:rsid w:val="00883926"/>
    <w:rsid w:val="008928DE"/>
    <w:rsid w:val="00897A7D"/>
    <w:rsid w:val="008A26A3"/>
    <w:rsid w:val="008A2ABF"/>
    <w:rsid w:val="008A36DB"/>
    <w:rsid w:val="008A4083"/>
    <w:rsid w:val="008A58EF"/>
    <w:rsid w:val="008B5239"/>
    <w:rsid w:val="008C11FB"/>
    <w:rsid w:val="008C13D5"/>
    <w:rsid w:val="008C362E"/>
    <w:rsid w:val="008D36B0"/>
    <w:rsid w:val="008D3E5D"/>
    <w:rsid w:val="008D7A86"/>
    <w:rsid w:val="008E60CB"/>
    <w:rsid w:val="008F0D9F"/>
    <w:rsid w:val="008F1E54"/>
    <w:rsid w:val="008F2044"/>
    <w:rsid w:val="008F5223"/>
    <w:rsid w:val="009004F4"/>
    <w:rsid w:val="0090483E"/>
    <w:rsid w:val="00907C48"/>
    <w:rsid w:val="00910894"/>
    <w:rsid w:val="00913529"/>
    <w:rsid w:val="009137C9"/>
    <w:rsid w:val="009147AA"/>
    <w:rsid w:val="00914E23"/>
    <w:rsid w:val="00926781"/>
    <w:rsid w:val="00926DBE"/>
    <w:rsid w:val="009300F7"/>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3363"/>
    <w:rsid w:val="00993F11"/>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E7A55"/>
    <w:rsid w:val="009F38D9"/>
    <w:rsid w:val="009F3F9D"/>
    <w:rsid w:val="009F5C33"/>
    <w:rsid w:val="00A02E0E"/>
    <w:rsid w:val="00A0309B"/>
    <w:rsid w:val="00A074FD"/>
    <w:rsid w:val="00A1633D"/>
    <w:rsid w:val="00A175B2"/>
    <w:rsid w:val="00A2067D"/>
    <w:rsid w:val="00A2108B"/>
    <w:rsid w:val="00A2770B"/>
    <w:rsid w:val="00A31F17"/>
    <w:rsid w:val="00A35AA3"/>
    <w:rsid w:val="00A51FC9"/>
    <w:rsid w:val="00A52BD1"/>
    <w:rsid w:val="00A535EE"/>
    <w:rsid w:val="00A5398D"/>
    <w:rsid w:val="00A54573"/>
    <w:rsid w:val="00A54E5A"/>
    <w:rsid w:val="00A60447"/>
    <w:rsid w:val="00A617E9"/>
    <w:rsid w:val="00A6201F"/>
    <w:rsid w:val="00A628D6"/>
    <w:rsid w:val="00A64508"/>
    <w:rsid w:val="00A65CBD"/>
    <w:rsid w:val="00A7062F"/>
    <w:rsid w:val="00A74B61"/>
    <w:rsid w:val="00A75DDC"/>
    <w:rsid w:val="00A761F0"/>
    <w:rsid w:val="00A77D7A"/>
    <w:rsid w:val="00A836D7"/>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3ED0"/>
    <w:rsid w:val="00B3023F"/>
    <w:rsid w:val="00B31BD2"/>
    <w:rsid w:val="00B42A87"/>
    <w:rsid w:val="00B4477E"/>
    <w:rsid w:val="00B50DF6"/>
    <w:rsid w:val="00B52080"/>
    <w:rsid w:val="00B52A01"/>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A3D9F"/>
    <w:rsid w:val="00BB26D9"/>
    <w:rsid w:val="00BB2F57"/>
    <w:rsid w:val="00BB3987"/>
    <w:rsid w:val="00BC2C24"/>
    <w:rsid w:val="00BC371B"/>
    <w:rsid w:val="00BC4708"/>
    <w:rsid w:val="00BC4C7A"/>
    <w:rsid w:val="00BC638C"/>
    <w:rsid w:val="00BC6ED4"/>
    <w:rsid w:val="00BC7488"/>
    <w:rsid w:val="00BC7936"/>
    <w:rsid w:val="00BD021D"/>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1514"/>
    <w:rsid w:val="00C232BA"/>
    <w:rsid w:val="00C251A3"/>
    <w:rsid w:val="00C2744B"/>
    <w:rsid w:val="00C307C6"/>
    <w:rsid w:val="00C37A95"/>
    <w:rsid w:val="00C40A7F"/>
    <w:rsid w:val="00C501CB"/>
    <w:rsid w:val="00C5560A"/>
    <w:rsid w:val="00C5764D"/>
    <w:rsid w:val="00C618B0"/>
    <w:rsid w:val="00C649BE"/>
    <w:rsid w:val="00C64ED2"/>
    <w:rsid w:val="00C65DC7"/>
    <w:rsid w:val="00C6781E"/>
    <w:rsid w:val="00C709E0"/>
    <w:rsid w:val="00C777F6"/>
    <w:rsid w:val="00C77F8C"/>
    <w:rsid w:val="00C80DE8"/>
    <w:rsid w:val="00C82053"/>
    <w:rsid w:val="00C8313C"/>
    <w:rsid w:val="00C84CD6"/>
    <w:rsid w:val="00C84F26"/>
    <w:rsid w:val="00C859B6"/>
    <w:rsid w:val="00C87B84"/>
    <w:rsid w:val="00C91CDD"/>
    <w:rsid w:val="00C93CE5"/>
    <w:rsid w:val="00C94076"/>
    <w:rsid w:val="00CA16F0"/>
    <w:rsid w:val="00CA174D"/>
    <w:rsid w:val="00CA2423"/>
    <w:rsid w:val="00CA3964"/>
    <w:rsid w:val="00CB762D"/>
    <w:rsid w:val="00CC1A18"/>
    <w:rsid w:val="00CC35C4"/>
    <w:rsid w:val="00CC476E"/>
    <w:rsid w:val="00CC4A8F"/>
    <w:rsid w:val="00CC5122"/>
    <w:rsid w:val="00CD1CC7"/>
    <w:rsid w:val="00CD5428"/>
    <w:rsid w:val="00CD67D0"/>
    <w:rsid w:val="00CE02A2"/>
    <w:rsid w:val="00CE198E"/>
    <w:rsid w:val="00CE5480"/>
    <w:rsid w:val="00CE7A3A"/>
    <w:rsid w:val="00CF4E87"/>
    <w:rsid w:val="00CF5C97"/>
    <w:rsid w:val="00CF65EA"/>
    <w:rsid w:val="00CF73BE"/>
    <w:rsid w:val="00D01F45"/>
    <w:rsid w:val="00D14773"/>
    <w:rsid w:val="00D22554"/>
    <w:rsid w:val="00D358EA"/>
    <w:rsid w:val="00D40A03"/>
    <w:rsid w:val="00D42512"/>
    <w:rsid w:val="00D428EA"/>
    <w:rsid w:val="00D430E8"/>
    <w:rsid w:val="00D47637"/>
    <w:rsid w:val="00D4774E"/>
    <w:rsid w:val="00D524D9"/>
    <w:rsid w:val="00D57C89"/>
    <w:rsid w:val="00D61EA6"/>
    <w:rsid w:val="00D63065"/>
    <w:rsid w:val="00D6359E"/>
    <w:rsid w:val="00D6630A"/>
    <w:rsid w:val="00D67E1F"/>
    <w:rsid w:val="00D707CF"/>
    <w:rsid w:val="00D73953"/>
    <w:rsid w:val="00D807B4"/>
    <w:rsid w:val="00D80893"/>
    <w:rsid w:val="00D90737"/>
    <w:rsid w:val="00D97E80"/>
    <w:rsid w:val="00DA626C"/>
    <w:rsid w:val="00DA6EEF"/>
    <w:rsid w:val="00DA7F06"/>
    <w:rsid w:val="00DB62B3"/>
    <w:rsid w:val="00DC033C"/>
    <w:rsid w:val="00DC0567"/>
    <w:rsid w:val="00DC6A83"/>
    <w:rsid w:val="00DC7D93"/>
    <w:rsid w:val="00DD2A3E"/>
    <w:rsid w:val="00DD33EA"/>
    <w:rsid w:val="00DD41BA"/>
    <w:rsid w:val="00DD4646"/>
    <w:rsid w:val="00DE333B"/>
    <w:rsid w:val="00DE37C0"/>
    <w:rsid w:val="00DE51DF"/>
    <w:rsid w:val="00DE596B"/>
    <w:rsid w:val="00DF0CB2"/>
    <w:rsid w:val="00E017C4"/>
    <w:rsid w:val="00E17A67"/>
    <w:rsid w:val="00E24587"/>
    <w:rsid w:val="00E25C23"/>
    <w:rsid w:val="00E325B8"/>
    <w:rsid w:val="00E33ECC"/>
    <w:rsid w:val="00E34DBA"/>
    <w:rsid w:val="00E37CE0"/>
    <w:rsid w:val="00E40F4B"/>
    <w:rsid w:val="00E415FC"/>
    <w:rsid w:val="00E416F5"/>
    <w:rsid w:val="00E42D77"/>
    <w:rsid w:val="00E42DAE"/>
    <w:rsid w:val="00E433A5"/>
    <w:rsid w:val="00E451F5"/>
    <w:rsid w:val="00E45233"/>
    <w:rsid w:val="00E471EF"/>
    <w:rsid w:val="00E5361B"/>
    <w:rsid w:val="00E53AE2"/>
    <w:rsid w:val="00E53DFA"/>
    <w:rsid w:val="00E57C67"/>
    <w:rsid w:val="00E66EA5"/>
    <w:rsid w:val="00E71545"/>
    <w:rsid w:val="00E74DA2"/>
    <w:rsid w:val="00E807E9"/>
    <w:rsid w:val="00E80E60"/>
    <w:rsid w:val="00E93711"/>
    <w:rsid w:val="00E95C6B"/>
    <w:rsid w:val="00EA452B"/>
    <w:rsid w:val="00EA4C52"/>
    <w:rsid w:val="00EA5F80"/>
    <w:rsid w:val="00EB36F3"/>
    <w:rsid w:val="00EB3F6F"/>
    <w:rsid w:val="00EB6666"/>
    <w:rsid w:val="00EB78CE"/>
    <w:rsid w:val="00EC1398"/>
    <w:rsid w:val="00EC3180"/>
    <w:rsid w:val="00EC3690"/>
    <w:rsid w:val="00EC46AE"/>
    <w:rsid w:val="00EC4FE8"/>
    <w:rsid w:val="00ED3930"/>
    <w:rsid w:val="00ED60D9"/>
    <w:rsid w:val="00ED6CBF"/>
    <w:rsid w:val="00EE175D"/>
    <w:rsid w:val="00EE3A10"/>
    <w:rsid w:val="00EE438E"/>
    <w:rsid w:val="00EF0109"/>
    <w:rsid w:val="00F04211"/>
    <w:rsid w:val="00F12C86"/>
    <w:rsid w:val="00F15D6D"/>
    <w:rsid w:val="00F205A8"/>
    <w:rsid w:val="00F235FF"/>
    <w:rsid w:val="00F24FA7"/>
    <w:rsid w:val="00F2568F"/>
    <w:rsid w:val="00F3375B"/>
    <w:rsid w:val="00F34479"/>
    <w:rsid w:val="00F35FBA"/>
    <w:rsid w:val="00F4113A"/>
    <w:rsid w:val="00F50789"/>
    <w:rsid w:val="00F600EA"/>
    <w:rsid w:val="00F64705"/>
    <w:rsid w:val="00F65AB6"/>
    <w:rsid w:val="00F704DF"/>
    <w:rsid w:val="00F717D2"/>
    <w:rsid w:val="00F80713"/>
    <w:rsid w:val="00F834C7"/>
    <w:rsid w:val="00F84E49"/>
    <w:rsid w:val="00F866A1"/>
    <w:rsid w:val="00F92137"/>
    <w:rsid w:val="00F92763"/>
    <w:rsid w:val="00F932FD"/>
    <w:rsid w:val="00F945F0"/>
    <w:rsid w:val="00F9716A"/>
    <w:rsid w:val="00F97729"/>
    <w:rsid w:val="00FA49C3"/>
    <w:rsid w:val="00FA5DBA"/>
    <w:rsid w:val="00FA760A"/>
    <w:rsid w:val="00FB0051"/>
    <w:rsid w:val="00FB110F"/>
    <w:rsid w:val="00FB763B"/>
    <w:rsid w:val="00FB7AA6"/>
    <w:rsid w:val="00FC37BC"/>
    <w:rsid w:val="00FC3BD0"/>
    <w:rsid w:val="00FC4A33"/>
    <w:rsid w:val="00FC5241"/>
    <w:rsid w:val="00FC6304"/>
    <w:rsid w:val="00FC6C1C"/>
    <w:rsid w:val="00FD1DBE"/>
    <w:rsid w:val="00FD248F"/>
    <w:rsid w:val="00FD7E43"/>
    <w:rsid w:val="00FE119B"/>
    <w:rsid w:val="00FE469F"/>
    <w:rsid w:val="00FF193C"/>
    <w:rsid w:val="00FF1BF8"/>
    <w:rsid w:val="00FF6709"/>
    <w:rsid w:val="00FF6F4B"/>
    <w:rsid w:val="0329815A"/>
    <w:rsid w:val="04A7224A"/>
    <w:rsid w:val="07D42682"/>
    <w:rsid w:val="09E41778"/>
    <w:rsid w:val="0B8D58C8"/>
    <w:rsid w:val="0BB9A6F0"/>
    <w:rsid w:val="0CB9FEC5"/>
    <w:rsid w:val="11915CE1"/>
    <w:rsid w:val="124264C6"/>
    <w:rsid w:val="1269B426"/>
    <w:rsid w:val="126FF709"/>
    <w:rsid w:val="142291E7"/>
    <w:rsid w:val="14B37031"/>
    <w:rsid w:val="15988803"/>
    <w:rsid w:val="17358D9C"/>
    <w:rsid w:val="185D9CDC"/>
    <w:rsid w:val="1BC53BB3"/>
    <w:rsid w:val="1CE998C2"/>
    <w:rsid w:val="1F1EBD72"/>
    <w:rsid w:val="23FA3EF3"/>
    <w:rsid w:val="2A42756D"/>
    <w:rsid w:val="2AA5AA78"/>
    <w:rsid w:val="2C936803"/>
    <w:rsid w:val="2CFB7C87"/>
    <w:rsid w:val="30AA0C90"/>
    <w:rsid w:val="30D0F4BD"/>
    <w:rsid w:val="30E65C6A"/>
    <w:rsid w:val="32D2F9BF"/>
    <w:rsid w:val="32D653A9"/>
    <w:rsid w:val="33431E16"/>
    <w:rsid w:val="3A3AABA8"/>
    <w:rsid w:val="3B11CA21"/>
    <w:rsid w:val="3BC8ADEE"/>
    <w:rsid w:val="3C70D233"/>
    <w:rsid w:val="3C75C479"/>
    <w:rsid w:val="3CAC2CAA"/>
    <w:rsid w:val="425FCADC"/>
    <w:rsid w:val="42A937F3"/>
    <w:rsid w:val="42CFBC27"/>
    <w:rsid w:val="42DDA1DF"/>
    <w:rsid w:val="436F103E"/>
    <w:rsid w:val="4425B486"/>
    <w:rsid w:val="45806BEF"/>
    <w:rsid w:val="47300766"/>
    <w:rsid w:val="49305369"/>
    <w:rsid w:val="4B08A83C"/>
    <w:rsid w:val="4B2D0BD8"/>
    <w:rsid w:val="4B8290DA"/>
    <w:rsid w:val="4D3C0592"/>
    <w:rsid w:val="4E1E86BB"/>
    <w:rsid w:val="4E6400D7"/>
    <w:rsid w:val="4F5393B8"/>
    <w:rsid w:val="5077BF76"/>
    <w:rsid w:val="53C352F9"/>
    <w:rsid w:val="5668720A"/>
    <w:rsid w:val="570C5774"/>
    <w:rsid w:val="57EDB7DB"/>
    <w:rsid w:val="58DF9DB1"/>
    <w:rsid w:val="5ACDE9DC"/>
    <w:rsid w:val="5E92ABC0"/>
    <w:rsid w:val="5F122E41"/>
    <w:rsid w:val="6020692F"/>
    <w:rsid w:val="61F99986"/>
    <w:rsid w:val="62D2FECA"/>
    <w:rsid w:val="63A95FBA"/>
    <w:rsid w:val="63E7576F"/>
    <w:rsid w:val="680DCB84"/>
    <w:rsid w:val="6C1BF495"/>
    <w:rsid w:val="70025A77"/>
    <w:rsid w:val="7317FDC9"/>
    <w:rsid w:val="75B5F8FF"/>
    <w:rsid w:val="7B6BB890"/>
    <w:rsid w:val="7D41A9D9"/>
    <w:rsid w:val="7D7FCE0C"/>
    <w:rsid w:val="7E4BA4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22B9881D-3CCA-4A95-90FD-53A22CA98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paragraph" w:styleId="Revision">
    <w:name w:val="Revision"/>
    <w:hidden/>
    <w:uiPriority w:val="99"/>
    <w:semiHidden/>
    <w:rsid w:val="007B16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5820">
      <w:bodyDiv w:val="1"/>
      <w:marLeft w:val="0"/>
      <w:marRight w:val="0"/>
      <w:marTop w:val="0"/>
      <w:marBottom w:val="0"/>
      <w:divBdr>
        <w:top w:val="none" w:sz="0" w:space="0" w:color="auto"/>
        <w:left w:val="none" w:sz="0" w:space="0" w:color="auto"/>
        <w:bottom w:val="none" w:sz="0" w:space="0" w:color="auto"/>
        <w:right w:val="none" w:sz="0" w:space="0" w:color="auto"/>
      </w:divBdr>
      <w:divsChild>
        <w:div w:id="570234958">
          <w:marLeft w:val="0"/>
          <w:marRight w:val="0"/>
          <w:marTop w:val="0"/>
          <w:marBottom w:val="0"/>
          <w:divBdr>
            <w:top w:val="none" w:sz="0" w:space="0" w:color="auto"/>
            <w:left w:val="none" w:sz="0" w:space="0" w:color="auto"/>
            <w:bottom w:val="none" w:sz="0" w:space="0" w:color="auto"/>
            <w:right w:val="none" w:sz="0" w:space="0" w:color="auto"/>
          </w:divBdr>
        </w:div>
        <w:div w:id="817651067">
          <w:marLeft w:val="0"/>
          <w:marRight w:val="0"/>
          <w:marTop w:val="0"/>
          <w:marBottom w:val="0"/>
          <w:divBdr>
            <w:top w:val="none" w:sz="0" w:space="0" w:color="auto"/>
            <w:left w:val="none" w:sz="0" w:space="0" w:color="auto"/>
            <w:bottom w:val="none" w:sz="0" w:space="0" w:color="auto"/>
            <w:right w:val="none" w:sz="0" w:space="0" w:color="auto"/>
          </w:divBdr>
        </w:div>
        <w:div w:id="934093294">
          <w:marLeft w:val="0"/>
          <w:marRight w:val="0"/>
          <w:marTop w:val="0"/>
          <w:marBottom w:val="0"/>
          <w:divBdr>
            <w:top w:val="none" w:sz="0" w:space="0" w:color="auto"/>
            <w:left w:val="none" w:sz="0" w:space="0" w:color="auto"/>
            <w:bottom w:val="none" w:sz="0" w:space="0" w:color="auto"/>
            <w:right w:val="none" w:sz="0" w:space="0" w:color="auto"/>
          </w:divBdr>
        </w:div>
        <w:div w:id="1240091851">
          <w:marLeft w:val="0"/>
          <w:marRight w:val="0"/>
          <w:marTop w:val="0"/>
          <w:marBottom w:val="0"/>
          <w:divBdr>
            <w:top w:val="none" w:sz="0" w:space="0" w:color="auto"/>
            <w:left w:val="none" w:sz="0" w:space="0" w:color="auto"/>
            <w:bottom w:val="none" w:sz="0" w:space="0" w:color="auto"/>
            <w:right w:val="none" w:sz="0" w:space="0" w:color="auto"/>
          </w:divBdr>
        </w:div>
        <w:div w:id="1257595829">
          <w:marLeft w:val="0"/>
          <w:marRight w:val="0"/>
          <w:marTop w:val="0"/>
          <w:marBottom w:val="0"/>
          <w:divBdr>
            <w:top w:val="none" w:sz="0" w:space="0" w:color="auto"/>
            <w:left w:val="none" w:sz="0" w:space="0" w:color="auto"/>
            <w:bottom w:val="none" w:sz="0" w:space="0" w:color="auto"/>
            <w:right w:val="none" w:sz="0" w:space="0" w:color="auto"/>
          </w:divBdr>
        </w:div>
        <w:div w:id="1406730532">
          <w:marLeft w:val="0"/>
          <w:marRight w:val="0"/>
          <w:marTop w:val="0"/>
          <w:marBottom w:val="0"/>
          <w:divBdr>
            <w:top w:val="none" w:sz="0" w:space="0" w:color="auto"/>
            <w:left w:val="none" w:sz="0" w:space="0" w:color="auto"/>
            <w:bottom w:val="none" w:sz="0" w:space="0" w:color="auto"/>
            <w:right w:val="none" w:sz="0" w:space="0" w:color="auto"/>
          </w:divBdr>
        </w:div>
        <w:div w:id="1457063163">
          <w:marLeft w:val="0"/>
          <w:marRight w:val="0"/>
          <w:marTop w:val="0"/>
          <w:marBottom w:val="0"/>
          <w:divBdr>
            <w:top w:val="none" w:sz="0" w:space="0" w:color="auto"/>
            <w:left w:val="none" w:sz="0" w:space="0" w:color="auto"/>
            <w:bottom w:val="none" w:sz="0" w:space="0" w:color="auto"/>
            <w:right w:val="none" w:sz="0" w:space="0" w:color="auto"/>
          </w:divBdr>
        </w:div>
        <w:div w:id="1513454611">
          <w:marLeft w:val="0"/>
          <w:marRight w:val="0"/>
          <w:marTop w:val="0"/>
          <w:marBottom w:val="0"/>
          <w:divBdr>
            <w:top w:val="none" w:sz="0" w:space="0" w:color="auto"/>
            <w:left w:val="none" w:sz="0" w:space="0" w:color="auto"/>
            <w:bottom w:val="none" w:sz="0" w:space="0" w:color="auto"/>
            <w:right w:val="none" w:sz="0" w:space="0" w:color="auto"/>
          </w:divBdr>
        </w:div>
        <w:div w:id="1931045063">
          <w:marLeft w:val="0"/>
          <w:marRight w:val="0"/>
          <w:marTop w:val="0"/>
          <w:marBottom w:val="0"/>
          <w:divBdr>
            <w:top w:val="none" w:sz="0" w:space="0" w:color="auto"/>
            <w:left w:val="none" w:sz="0" w:space="0" w:color="auto"/>
            <w:bottom w:val="none" w:sz="0" w:space="0" w:color="auto"/>
            <w:right w:val="none" w:sz="0" w:space="0" w:color="auto"/>
          </w:divBdr>
        </w:div>
      </w:divsChild>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99707234">
      <w:bodyDiv w:val="1"/>
      <w:marLeft w:val="0"/>
      <w:marRight w:val="0"/>
      <w:marTop w:val="0"/>
      <w:marBottom w:val="0"/>
      <w:divBdr>
        <w:top w:val="none" w:sz="0" w:space="0" w:color="auto"/>
        <w:left w:val="none" w:sz="0" w:space="0" w:color="auto"/>
        <w:bottom w:val="none" w:sz="0" w:space="0" w:color="auto"/>
        <w:right w:val="none" w:sz="0" w:space="0" w:color="auto"/>
      </w:divBdr>
      <w:divsChild>
        <w:div w:id="276106404">
          <w:marLeft w:val="0"/>
          <w:marRight w:val="0"/>
          <w:marTop w:val="0"/>
          <w:marBottom w:val="0"/>
          <w:divBdr>
            <w:top w:val="none" w:sz="0" w:space="0" w:color="auto"/>
            <w:left w:val="none" w:sz="0" w:space="0" w:color="auto"/>
            <w:bottom w:val="none" w:sz="0" w:space="0" w:color="auto"/>
            <w:right w:val="none" w:sz="0" w:space="0" w:color="auto"/>
          </w:divBdr>
        </w:div>
        <w:div w:id="293676229">
          <w:marLeft w:val="0"/>
          <w:marRight w:val="0"/>
          <w:marTop w:val="0"/>
          <w:marBottom w:val="0"/>
          <w:divBdr>
            <w:top w:val="none" w:sz="0" w:space="0" w:color="auto"/>
            <w:left w:val="none" w:sz="0" w:space="0" w:color="auto"/>
            <w:bottom w:val="none" w:sz="0" w:space="0" w:color="auto"/>
            <w:right w:val="none" w:sz="0" w:space="0" w:color="auto"/>
          </w:divBdr>
        </w:div>
        <w:div w:id="565729875">
          <w:marLeft w:val="0"/>
          <w:marRight w:val="0"/>
          <w:marTop w:val="0"/>
          <w:marBottom w:val="0"/>
          <w:divBdr>
            <w:top w:val="none" w:sz="0" w:space="0" w:color="auto"/>
            <w:left w:val="none" w:sz="0" w:space="0" w:color="auto"/>
            <w:bottom w:val="none" w:sz="0" w:space="0" w:color="auto"/>
            <w:right w:val="none" w:sz="0" w:space="0" w:color="auto"/>
          </w:divBdr>
        </w:div>
        <w:div w:id="948586314">
          <w:marLeft w:val="0"/>
          <w:marRight w:val="0"/>
          <w:marTop w:val="0"/>
          <w:marBottom w:val="0"/>
          <w:divBdr>
            <w:top w:val="none" w:sz="0" w:space="0" w:color="auto"/>
            <w:left w:val="none" w:sz="0" w:space="0" w:color="auto"/>
            <w:bottom w:val="none" w:sz="0" w:space="0" w:color="auto"/>
            <w:right w:val="none" w:sz="0" w:space="0" w:color="auto"/>
          </w:divBdr>
        </w:div>
        <w:div w:id="1167937001">
          <w:marLeft w:val="0"/>
          <w:marRight w:val="0"/>
          <w:marTop w:val="0"/>
          <w:marBottom w:val="0"/>
          <w:divBdr>
            <w:top w:val="none" w:sz="0" w:space="0" w:color="auto"/>
            <w:left w:val="none" w:sz="0" w:space="0" w:color="auto"/>
            <w:bottom w:val="none" w:sz="0" w:space="0" w:color="auto"/>
            <w:right w:val="none" w:sz="0" w:space="0" w:color="auto"/>
          </w:divBdr>
        </w:div>
        <w:div w:id="1848596379">
          <w:marLeft w:val="0"/>
          <w:marRight w:val="0"/>
          <w:marTop w:val="0"/>
          <w:marBottom w:val="0"/>
          <w:divBdr>
            <w:top w:val="none" w:sz="0" w:space="0" w:color="auto"/>
            <w:left w:val="none" w:sz="0" w:space="0" w:color="auto"/>
            <w:bottom w:val="none" w:sz="0" w:space="0" w:color="auto"/>
            <w:right w:val="none" w:sz="0" w:space="0" w:color="auto"/>
          </w:divBdr>
        </w:div>
        <w:div w:id="2052144617">
          <w:marLeft w:val="0"/>
          <w:marRight w:val="0"/>
          <w:marTop w:val="0"/>
          <w:marBottom w:val="0"/>
          <w:divBdr>
            <w:top w:val="none" w:sz="0" w:space="0" w:color="auto"/>
            <w:left w:val="none" w:sz="0" w:space="0" w:color="auto"/>
            <w:bottom w:val="none" w:sz="0" w:space="0" w:color="auto"/>
            <w:right w:val="none" w:sz="0" w:space="0" w:color="auto"/>
          </w:divBdr>
        </w:div>
      </w:divsChild>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1539788">
      <w:bodyDiv w:val="1"/>
      <w:marLeft w:val="0"/>
      <w:marRight w:val="0"/>
      <w:marTop w:val="0"/>
      <w:marBottom w:val="0"/>
      <w:divBdr>
        <w:top w:val="none" w:sz="0" w:space="0" w:color="auto"/>
        <w:left w:val="none" w:sz="0" w:space="0" w:color="auto"/>
        <w:bottom w:val="none" w:sz="0" w:space="0" w:color="auto"/>
        <w:right w:val="none" w:sz="0" w:space="0" w:color="auto"/>
      </w:divBdr>
      <w:divsChild>
        <w:div w:id="59792275">
          <w:marLeft w:val="0"/>
          <w:marRight w:val="0"/>
          <w:marTop w:val="0"/>
          <w:marBottom w:val="0"/>
          <w:divBdr>
            <w:top w:val="none" w:sz="0" w:space="0" w:color="auto"/>
            <w:left w:val="none" w:sz="0" w:space="0" w:color="auto"/>
            <w:bottom w:val="none" w:sz="0" w:space="0" w:color="auto"/>
            <w:right w:val="none" w:sz="0" w:space="0" w:color="auto"/>
          </w:divBdr>
        </w:div>
        <w:div w:id="340159225">
          <w:marLeft w:val="0"/>
          <w:marRight w:val="0"/>
          <w:marTop w:val="0"/>
          <w:marBottom w:val="0"/>
          <w:divBdr>
            <w:top w:val="none" w:sz="0" w:space="0" w:color="auto"/>
            <w:left w:val="none" w:sz="0" w:space="0" w:color="auto"/>
            <w:bottom w:val="none" w:sz="0" w:space="0" w:color="auto"/>
            <w:right w:val="none" w:sz="0" w:space="0" w:color="auto"/>
          </w:divBdr>
        </w:div>
        <w:div w:id="951477396">
          <w:marLeft w:val="0"/>
          <w:marRight w:val="0"/>
          <w:marTop w:val="0"/>
          <w:marBottom w:val="0"/>
          <w:divBdr>
            <w:top w:val="none" w:sz="0" w:space="0" w:color="auto"/>
            <w:left w:val="none" w:sz="0" w:space="0" w:color="auto"/>
            <w:bottom w:val="none" w:sz="0" w:space="0" w:color="auto"/>
            <w:right w:val="none" w:sz="0" w:space="0" w:color="auto"/>
          </w:divBdr>
        </w:div>
        <w:div w:id="1228760645">
          <w:marLeft w:val="0"/>
          <w:marRight w:val="0"/>
          <w:marTop w:val="0"/>
          <w:marBottom w:val="0"/>
          <w:divBdr>
            <w:top w:val="none" w:sz="0" w:space="0" w:color="auto"/>
            <w:left w:val="none" w:sz="0" w:space="0" w:color="auto"/>
            <w:bottom w:val="none" w:sz="0" w:space="0" w:color="auto"/>
            <w:right w:val="none" w:sz="0" w:space="0" w:color="auto"/>
          </w:divBdr>
        </w:div>
      </w:divsChild>
    </w:div>
    <w:div w:id="733696255">
      <w:bodyDiv w:val="1"/>
      <w:marLeft w:val="0"/>
      <w:marRight w:val="0"/>
      <w:marTop w:val="0"/>
      <w:marBottom w:val="0"/>
      <w:divBdr>
        <w:top w:val="none" w:sz="0" w:space="0" w:color="auto"/>
        <w:left w:val="none" w:sz="0" w:space="0" w:color="auto"/>
        <w:bottom w:val="none" w:sz="0" w:space="0" w:color="auto"/>
        <w:right w:val="none" w:sz="0" w:space="0" w:color="auto"/>
      </w:divBdr>
      <w:divsChild>
        <w:div w:id="208076942">
          <w:marLeft w:val="0"/>
          <w:marRight w:val="0"/>
          <w:marTop w:val="0"/>
          <w:marBottom w:val="0"/>
          <w:divBdr>
            <w:top w:val="none" w:sz="0" w:space="0" w:color="auto"/>
            <w:left w:val="none" w:sz="0" w:space="0" w:color="auto"/>
            <w:bottom w:val="none" w:sz="0" w:space="0" w:color="auto"/>
            <w:right w:val="none" w:sz="0" w:space="0" w:color="auto"/>
          </w:divBdr>
        </w:div>
        <w:div w:id="1108544508">
          <w:marLeft w:val="0"/>
          <w:marRight w:val="0"/>
          <w:marTop w:val="0"/>
          <w:marBottom w:val="0"/>
          <w:divBdr>
            <w:top w:val="none" w:sz="0" w:space="0" w:color="auto"/>
            <w:left w:val="none" w:sz="0" w:space="0" w:color="auto"/>
            <w:bottom w:val="none" w:sz="0" w:space="0" w:color="auto"/>
            <w:right w:val="none" w:sz="0" w:space="0" w:color="auto"/>
          </w:divBdr>
        </w:div>
        <w:div w:id="1399019050">
          <w:marLeft w:val="0"/>
          <w:marRight w:val="0"/>
          <w:marTop w:val="0"/>
          <w:marBottom w:val="0"/>
          <w:divBdr>
            <w:top w:val="none" w:sz="0" w:space="0" w:color="auto"/>
            <w:left w:val="none" w:sz="0" w:space="0" w:color="auto"/>
            <w:bottom w:val="none" w:sz="0" w:space="0" w:color="auto"/>
            <w:right w:val="none" w:sz="0" w:space="0" w:color="auto"/>
          </w:divBdr>
        </w:div>
        <w:div w:id="1556962906">
          <w:marLeft w:val="0"/>
          <w:marRight w:val="0"/>
          <w:marTop w:val="0"/>
          <w:marBottom w:val="0"/>
          <w:divBdr>
            <w:top w:val="none" w:sz="0" w:space="0" w:color="auto"/>
            <w:left w:val="none" w:sz="0" w:space="0" w:color="auto"/>
            <w:bottom w:val="none" w:sz="0" w:space="0" w:color="auto"/>
            <w:right w:val="none" w:sz="0" w:space="0" w:color="auto"/>
          </w:divBdr>
        </w:div>
      </w:divsChild>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47003714">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13976436">
      <w:bodyDiv w:val="1"/>
      <w:marLeft w:val="0"/>
      <w:marRight w:val="0"/>
      <w:marTop w:val="0"/>
      <w:marBottom w:val="0"/>
      <w:divBdr>
        <w:top w:val="none" w:sz="0" w:space="0" w:color="auto"/>
        <w:left w:val="none" w:sz="0" w:space="0" w:color="auto"/>
        <w:bottom w:val="none" w:sz="0" w:space="0" w:color="auto"/>
        <w:right w:val="none" w:sz="0" w:space="0" w:color="auto"/>
      </w:divBdr>
    </w:div>
    <w:div w:id="94099512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36679975">
      <w:bodyDiv w:val="1"/>
      <w:marLeft w:val="0"/>
      <w:marRight w:val="0"/>
      <w:marTop w:val="0"/>
      <w:marBottom w:val="0"/>
      <w:divBdr>
        <w:top w:val="none" w:sz="0" w:space="0" w:color="auto"/>
        <w:left w:val="none" w:sz="0" w:space="0" w:color="auto"/>
        <w:bottom w:val="none" w:sz="0" w:space="0" w:color="auto"/>
        <w:right w:val="none" w:sz="0" w:space="0" w:color="auto"/>
      </w:divBdr>
    </w:div>
    <w:div w:id="1181817893">
      <w:bodyDiv w:val="1"/>
      <w:marLeft w:val="0"/>
      <w:marRight w:val="0"/>
      <w:marTop w:val="0"/>
      <w:marBottom w:val="0"/>
      <w:divBdr>
        <w:top w:val="none" w:sz="0" w:space="0" w:color="auto"/>
        <w:left w:val="none" w:sz="0" w:space="0" w:color="auto"/>
        <w:bottom w:val="none" w:sz="0" w:space="0" w:color="auto"/>
        <w:right w:val="none" w:sz="0" w:space="0" w:color="auto"/>
      </w:divBdr>
      <w:divsChild>
        <w:div w:id="39867287">
          <w:marLeft w:val="0"/>
          <w:marRight w:val="0"/>
          <w:marTop w:val="0"/>
          <w:marBottom w:val="0"/>
          <w:divBdr>
            <w:top w:val="none" w:sz="0" w:space="0" w:color="auto"/>
            <w:left w:val="none" w:sz="0" w:space="0" w:color="auto"/>
            <w:bottom w:val="none" w:sz="0" w:space="0" w:color="auto"/>
            <w:right w:val="none" w:sz="0" w:space="0" w:color="auto"/>
          </w:divBdr>
        </w:div>
        <w:div w:id="170226041">
          <w:marLeft w:val="0"/>
          <w:marRight w:val="0"/>
          <w:marTop w:val="0"/>
          <w:marBottom w:val="0"/>
          <w:divBdr>
            <w:top w:val="none" w:sz="0" w:space="0" w:color="auto"/>
            <w:left w:val="none" w:sz="0" w:space="0" w:color="auto"/>
            <w:bottom w:val="none" w:sz="0" w:space="0" w:color="auto"/>
            <w:right w:val="none" w:sz="0" w:space="0" w:color="auto"/>
          </w:divBdr>
        </w:div>
        <w:div w:id="198007479">
          <w:marLeft w:val="0"/>
          <w:marRight w:val="0"/>
          <w:marTop w:val="0"/>
          <w:marBottom w:val="0"/>
          <w:divBdr>
            <w:top w:val="none" w:sz="0" w:space="0" w:color="auto"/>
            <w:left w:val="none" w:sz="0" w:space="0" w:color="auto"/>
            <w:bottom w:val="none" w:sz="0" w:space="0" w:color="auto"/>
            <w:right w:val="none" w:sz="0" w:space="0" w:color="auto"/>
          </w:divBdr>
        </w:div>
        <w:div w:id="252905127">
          <w:marLeft w:val="0"/>
          <w:marRight w:val="0"/>
          <w:marTop w:val="0"/>
          <w:marBottom w:val="0"/>
          <w:divBdr>
            <w:top w:val="none" w:sz="0" w:space="0" w:color="auto"/>
            <w:left w:val="none" w:sz="0" w:space="0" w:color="auto"/>
            <w:bottom w:val="none" w:sz="0" w:space="0" w:color="auto"/>
            <w:right w:val="none" w:sz="0" w:space="0" w:color="auto"/>
          </w:divBdr>
        </w:div>
        <w:div w:id="267353655">
          <w:marLeft w:val="0"/>
          <w:marRight w:val="0"/>
          <w:marTop w:val="0"/>
          <w:marBottom w:val="0"/>
          <w:divBdr>
            <w:top w:val="none" w:sz="0" w:space="0" w:color="auto"/>
            <w:left w:val="none" w:sz="0" w:space="0" w:color="auto"/>
            <w:bottom w:val="none" w:sz="0" w:space="0" w:color="auto"/>
            <w:right w:val="none" w:sz="0" w:space="0" w:color="auto"/>
          </w:divBdr>
        </w:div>
        <w:div w:id="397897499">
          <w:marLeft w:val="0"/>
          <w:marRight w:val="0"/>
          <w:marTop w:val="0"/>
          <w:marBottom w:val="0"/>
          <w:divBdr>
            <w:top w:val="none" w:sz="0" w:space="0" w:color="auto"/>
            <w:left w:val="none" w:sz="0" w:space="0" w:color="auto"/>
            <w:bottom w:val="none" w:sz="0" w:space="0" w:color="auto"/>
            <w:right w:val="none" w:sz="0" w:space="0" w:color="auto"/>
          </w:divBdr>
        </w:div>
        <w:div w:id="891229413">
          <w:marLeft w:val="0"/>
          <w:marRight w:val="0"/>
          <w:marTop w:val="0"/>
          <w:marBottom w:val="0"/>
          <w:divBdr>
            <w:top w:val="none" w:sz="0" w:space="0" w:color="auto"/>
            <w:left w:val="none" w:sz="0" w:space="0" w:color="auto"/>
            <w:bottom w:val="none" w:sz="0" w:space="0" w:color="auto"/>
            <w:right w:val="none" w:sz="0" w:space="0" w:color="auto"/>
          </w:divBdr>
        </w:div>
        <w:div w:id="946616309">
          <w:marLeft w:val="0"/>
          <w:marRight w:val="0"/>
          <w:marTop w:val="0"/>
          <w:marBottom w:val="0"/>
          <w:divBdr>
            <w:top w:val="none" w:sz="0" w:space="0" w:color="auto"/>
            <w:left w:val="none" w:sz="0" w:space="0" w:color="auto"/>
            <w:bottom w:val="none" w:sz="0" w:space="0" w:color="auto"/>
            <w:right w:val="none" w:sz="0" w:space="0" w:color="auto"/>
          </w:divBdr>
        </w:div>
        <w:div w:id="1614820624">
          <w:marLeft w:val="0"/>
          <w:marRight w:val="0"/>
          <w:marTop w:val="0"/>
          <w:marBottom w:val="0"/>
          <w:divBdr>
            <w:top w:val="none" w:sz="0" w:space="0" w:color="auto"/>
            <w:left w:val="none" w:sz="0" w:space="0" w:color="auto"/>
            <w:bottom w:val="none" w:sz="0" w:space="0" w:color="auto"/>
            <w:right w:val="none" w:sz="0" w:space="0" w:color="auto"/>
          </w:divBdr>
        </w:div>
        <w:div w:id="1655404967">
          <w:marLeft w:val="0"/>
          <w:marRight w:val="0"/>
          <w:marTop w:val="0"/>
          <w:marBottom w:val="0"/>
          <w:divBdr>
            <w:top w:val="none" w:sz="0" w:space="0" w:color="auto"/>
            <w:left w:val="none" w:sz="0" w:space="0" w:color="auto"/>
            <w:bottom w:val="none" w:sz="0" w:space="0" w:color="auto"/>
            <w:right w:val="none" w:sz="0" w:space="0" w:color="auto"/>
          </w:divBdr>
        </w:div>
        <w:div w:id="1852253645">
          <w:marLeft w:val="0"/>
          <w:marRight w:val="0"/>
          <w:marTop w:val="0"/>
          <w:marBottom w:val="0"/>
          <w:divBdr>
            <w:top w:val="none" w:sz="0" w:space="0" w:color="auto"/>
            <w:left w:val="none" w:sz="0" w:space="0" w:color="auto"/>
            <w:bottom w:val="none" w:sz="0" w:space="0" w:color="auto"/>
            <w:right w:val="none" w:sz="0" w:space="0" w:color="auto"/>
          </w:divBdr>
        </w:div>
        <w:div w:id="1878352168">
          <w:marLeft w:val="0"/>
          <w:marRight w:val="0"/>
          <w:marTop w:val="0"/>
          <w:marBottom w:val="0"/>
          <w:divBdr>
            <w:top w:val="none" w:sz="0" w:space="0" w:color="auto"/>
            <w:left w:val="none" w:sz="0" w:space="0" w:color="auto"/>
            <w:bottom w:val="none" w:sz="0" w:space="0" w:color="auto"/>
            <w:right w:val="none" w:sz="0" w:space="0" w:color="auto"/>
          </w:divBdr>
        </w:div>
        <w:div w:id="1908418864">
          <w:marLeft w:val="0"/>
          <w:marRight w:val="0"/>
          <w:marTop w:val="0"/>
          <w:marBottom w:val="0"/>
          <w:divBdr>
            <w:top w:val="none" w:sz="0" w:space="0" w:color="auto"/>
            <w:left w:val="none" w:sz="0" w:space="0" w:color="auto"/>
            <w:bottom w:val="none" w:sz="0" w:space="0" w:color="auto"/>
            <w:right w:val="none" w:sz="0" w:space="0" w:color="auto"/>
          </w:divBdr>
        </w:div>
        <w:div w:id="1935162653">
          <w:marLeft w:val="0"/>
          <w:marRight w:val="0"/>
          <w:marTop w:val="0"/>
          <w:marBottom w:val="0"/>
          <w:divBdr>
            <w:top w:val="none" w:sz="0" w:space="0" w:color="auto"/>
            <w:left w:val="none" w:sz="0" w:space="0" w:color="auto"/>
            <w:bottom w:val="none" w:sz="0" w:space="0" w:color="auto"/>
            <w:right w:val="none" w:sz="0" w:space="0" w:color="auto"/>
          </w:divBdr>
        </w:div>
        <w:div w:id="1949845930">
          <w:marLeft w:val="0"/>
          <w:marRight w:val="0"/>
          <w:marTop w:val="0"/>
          <w:marBottom w:val="0"/>
          <w:divBdr>
            <w:top w:val="none" w:sz="0" w:space="0" w:color="auto"/>
            <w:left w:val="none" w:sz="0" w:space="0" w:color="auto"/>
            <w:bottom w:val="none" w:sz="0" w:space="0" w:color="auto"/>
            <w:right w:val="none" w:sz="0" w:space="0" w:color="auto"/>
          </w:divBdr>
        </w:div>
        <w:div w:id="2124960220">
          <w:marLeft w:val="0"/>
          <w:marRight w:val="0"/>
          <w:marTop w:val="0"/>
          <w:marBottom w:val="0"/>
          <w:divBdr>
            <w:top w:val="none" w:sz="0" w:space="0" w:color="auto"/>
            <w:left w:val="none" w:sz="0" w:space="0" w:color="auto"/>
            <w:bottom w:val="none" w:sz="0" w:space="0" w:color="auto"/>
            <w:right w:val="none" w:sz="0" w:space="0" w:color="auto"/>
          </w:divBdr>
        </w:div>
      </w:divsChild>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048747">
      <w:bodyDiv w:val="1"/>
      <w:marLeft w:val="0"/>
      <w:marRight w:val="0"/>
      <w:marTop w:val="0"/>
      <w:marBottom w:val="0"/>
      <w:divBdr>
        <w:top w:val="none" w:sz="0" w:space="0" w:color="auto"/>
        <w:left w:val="none" w:sz="0" w:space="0" w:color="auto"/>
        <w:bottom w:val="none" w:sz="0" w:space="0" w:color="auto"/>
        <w:right w:val="none" w:sz="0" w:space="0" w:color="auto"/>
      </w:divBdr>
      <w:divsChild>
        <w:div w:id="308679905">
          <w:marLeft w:val="0"/>
          <w:marRight w:val="0"/>
          <w:marTop w:val="0"/>
          <w:marBottom w:val="0"/>
          <w:divBdr>
            <w:top w:val="none" w:sz="0" w:space="0" w:color="auto"/>
            <w:left w:val="none" w:sz="0" w:space="0" w:color="auto"/>
            <w:bottom w:val="none" w:sz="0" w:space="0" w:color="auto"/>
            <w:right w:val="none" w:sz="0" w:space="0" w:color="auto"/>
          </w:divBdr>
        </w:div>
        <w:div w:id="466436238">
          <w:marLeft w:val="0"/>
          <w:marRight w:val="0"/>
          <w:marTop w:val="0"/>
          <w:marBottom w:val="0"/>
          <w:divBdr>
            <w:top w:val="none" w:sz="0" w:space="0" w:color="auto"/>
            <w:left w:val="none" w:sz="0" w:space="0" w:color="auto"/>
            <w:bottom w:val="none" w:sz="0" w:space="0" w:color="auto"/>
            <w:right w:val="none" w:sz="0" w:space="0" w:color="auto"/>
          </w:divBdr>
        </w:div>
        <w:div w:id="665134473">
          <w:marLeft w:val="0"/>
          <w:marRight w:val="0"/>
          <w:marTop w:val="0"/>
          <w:marBottom w:val="0"/>
          <w:divBdr>
            <w:top w:val="none" w:sz="0" w:space="0" w:color="auto"/>
            <w:left w:val="none" w:sz="0" w:space="0" w:color="auto"/>
            <w:bottom w:val="none" w:sz="0" w:space="0" w:color="auto"/>
            <w:right w:val="none" w:sz="0" w:space="0" w:color="auto"/>
          </w:divBdr>
        </w:div>
        <w:div w:id="692533862">
          <w:marLeft w:val="0"/>
          <w:marRight w:val="0"/>
          <w:marTop w:val="0"/>
          <w:marBottom w:val="0"/>
          <w:divBdr>
            <w:top w:val="none" w:sz="0" w:space="0" w:color="auto"/>
            <w:left w:val="none" w:sz="0" w:space="0" w:color="auto"/>
            <w:bottom w:val="none" w:sz="0" w:space="0" w:color="auto"/>
            <w:right w:val="none" w:sz="0" w:space="0" w:color="auto"/>
          </w:divBdr>
        </w:div>
        <w:div w:id="991836713">
          <w:marLeft w:val="0"/>
          <w:marRight w:val="0"/>
          <w:marTop w:val="0"/>
          <w:marBottom w:val="0"/>
          <w:divBdr>
            <w:top w:val="none" w:sz="0" w:space="0" w:color="auto"/>
            <w:left w:val="none" w:sz="0" w:space="0" w:color="auto"/>
            <w:bottom w:val="none" w:sz="0" w:space="0" w:color="auto"/>
            <w:right w:val="none" w:sz="0" w:space="0" w:color="auto"/>
          </w:divBdr>
        </w:div>
        <w:div w:id="1604999849">
          <w:marLeft w:val="0"/>
          <w:marRight w:val="0"/>
          <w:marTop w:val="0"/>
          <w:marBottom w:val="0"/>
          <w:divBdr>
            <w:top w:val="none" w:sz="0" w:space="0" w:color="auto"/>
            <w:left w:val="none" w:sz="0" w:space="0" w:color="auto"/>
            <w:bottom w:val="none" w:sz="0" w:space="0" w:color="auto"/>
            <w:right w:val="none" w:sz="0" w:space="0" w:color="auto"/>
          </w:divBdr>
        </w:div>
        <w:div w:id="1828669070">
          <w:marLeft w:val="0"/>
          <w:marRight w:val="0"/>
          <w:marTop w:val="0"/>
          <w:marBottom w:val="0"/>
          <w:divBdr>
            <w:top w:val="none" w:sz="0" w:space="0" w:color="auto"/>
            <w:left w:val="none" w:sz="0" w:space="0" w:color="auto"/>
            <w:bottom w:val="none" w:sz="0" w:space="0" w:color="auto"/>
            <w:right w:val="none" w:sz="0" w:space="0" w:color="auto"/>
          </w:divBdr>
        </w:div>
        <w:div w:id="1962609873">
          <w:marLeft w:val="0"/>
          <w:marRight w:val="0"/>
          <w:marTop w:val="0"/>
          <w:marBottom w:val="0"/>
          <w:divBdr>
            <w:top w:val="none" w:sz="0" w:space="0" w:color="auto"/>
            <w:left w:val="none" w:sz="0" w:space="0" w:color="auto"/>
            <w:bottom w:val="none" w:sz="0" w:space="0" w:color="auto"/>
            <w:right w:val="none" w:sz="0" w:space="0" w:color="auto"/>
          </w:divBdr>
        </w:div>
        <w:div w:id="2024823112">
          <w:marLeft w:val="0"/>
          <w:marRight w:val="0"/>
          <w:marTop w:val="0"/>
          <w:marBottom w:val="0"/>
          <w:divBdr>
            <w:top w:val="none" w:sz="0" w:space="0" w:color="auto"/>
            <w:left w:val="none" w:sz="0" w:space="0" w:color="auto"/>
            <w:bottom w:val="none" w:sz="0" w:space="0" w:color="auto"/>
            <w:right w:val="none" w:sz="0" w:space="0" w:color="auto"/>
          </w:divBdr>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12790746">
      <w:bodyDiv w:val="1"/>
      <w:marLeft w:val="0"/>
      <w:marRight w:val="0"/>
      <w:marTop w:val="0"/>
      <w:marBottom w:val="0"/>
      <w:divBdr>
        <w:top w:val="none" w:sz="0" w:space="0" w:color="auto"/>
        <w:left w:val="none" w:sz="0" w:space="0" w:color="auto"/>
        <w:bottom w:val="none" w:sz="0" w:space="0" w:color="auto"/>
        <w:right w:val="none" w:sz="0" w:space="0" w:color="auto"/>
      </w:divBdr>
      <w:divsChild>
        <w:div w:id="711199117">
          <w:marLeft w:val="0"/>
          <w:marRight w:val="0"/>
          <w:marTop w:val="0"/>
          <w:marBottom w:val="0"/>
          <w:divBdr>
            <w:top w:val="none" w:sz="0" w:space="0" w:color="auto"/>
            <w:left w:val="none" w:sz="0" w:space="0" w:color="auto"/>
            <w:bottom w:val="none" w:sz="0" w:space="0" w:color="auto"/>
            <w:right w:val="none" w:sz="0" w:space="0" w:color="auto"/>
          </w:divBdr>
        </w:div>
        <w:div w:id="1410542007">
          <w:marLeft w:val="0"/>
          <w:marRight w:val="0"/>
          <w:marTop w:val="0"/>
          <w:marBottom w:val="0"/>
          <w:divBdr>
            <w:top w:val="none" w:sz="0" w:space="0" w:color="auto"/>
            <w:left w:val="none" w:sz="0" w:space="0" w:color="auto"/>
            <w:bottom w:val="none" w:sz="0" w:space="0" w:color="auto"/>
            <w:right w:val="none" w:sz="0" w:space="0" w:color="auto"/>
          </w:divBdr>
        </w:div>
        <w:div w:id="1616012104">
          <w:marLeft w:val="0"/>
          <w:marRight w:val="0"/>
          <w:marTop w:val="0"/>
          <w:marBottom w:val="0"/>
          <w:divBdr>
            <w:top w:val="none" w:sz="0" w:space="0" w:color="auto"/>
            <w:left w:val="none" w:sz="0" w:space="0" w:color="auto"/>
            <w:bottom w:val="none" w:sz="0" w:space="0" w:color="auto"/>
            <w:right w:val="none" w:sz="0" w:space="0" w:color="auto"/>
          </w:divBdr>
        </w:div>
        <w:div w:id="1664316567">
          <w:marLeft w:val="0"/>
          <w:marRight w:val="0"/>
          <w:marTop w:val="0"/>
          <w:marBottom w:val="0"/>
          <w:divBdr>
            <w:top w:val="none" w:sz="0" w:space="0" w:color="auto"/>
            <w:left w:val="none" w:sz="0" w:space="0" w:color="auto"/>
            <w:bottom w:val="none" w:sz="0" w:space="0" w:color="auto"/>
            <w:right w:val="none" w:sz="0" w:space="0" w:color="auto"/>
          </w:divBdr>
        </w:div>
      </w:divsChild>
    </w:div>
    <w:div w:id="1643147167">
      <w:bodyDiv w:val="1"/>
      <w:marLeft w:val="0"/>
      <w:marRight w:val="0"/>
      <w:marTop w:val="0"/>
      <w:marBottom w:val="0"/>
      <w:divBdr>
        <w:top w:val="none" w:sz="0" w:space="0" w:color="auto"/>
        <w:left w:val="none" w:sz="0" w:space="0" w:color="auto"/>
        <w:bottom w:val="none" w:sz="0" w:space="0" w:color="auto"/>
        <w:right w:val="none" w:sz="0" w:space="0" w:color="auto"/>
      </w:divBdr>
      <w:divsChild>
        <w:div w:id="133571152">
          <w:marLeft w:val="0"/>
          <w:marRight w:val="0"/>
          <w:marTop w:val="0"/>
          <w:marBottom w:val="0"/>
          <w:divBdr>
            <w:top w:val="none" w:sz="0" w:space="0" w:color="auto"/>
            <w:left w:val="none" w:sz="0" w:space="0" w:color="auto"/>
            <w:bottom w:val="none" w:sz="0" w:space="0" w:color="auto"/>
            <w:right w:val="none" w:sz="0" w:space="0" w:color="auto"/>
          </w:divBdr>
        </w:div>
        <w:div w:id="234626734">
          <w:marLeft w:val="0"/>
          <w:marRight w:val="0"/>
          <w:marTop w:val="0"/>
          <w:marBottom w:val="0"/>
          <w:divBdr>
            <w:top w:val="none" w:sz="0" w:space="0" w:color="auto"/>
            <w:left w:val="none" w:sz="0" w:space="0" w:color="auto"/>
            <w:bottom w:val="none" w:sz="0" w:space="0" w:color="auto"/>
            <w:right w:val="none" w:sz="0" w:space="0" w:color="auto"/>
          </w:divBdr>
        </w:div>
        <w:div w:id="338848777">
          <w:marLeft w:val="0"/>
          <w:marRight w:val="0"/>
          <w:marTop w:val="0"/>
          <w:marBottom w:val="0"/>
          <w:divBdr>
            <w:top w:val="none" w:sz="0" w:space="0" w:color="auto"/>
            <w:left w:val="none" w:sz="0" w:space="0" w:color="auto"/>
            <w:bottom w:val="none" w:sz="0" w:space="0" w:color="auto"/>
            <w:right w:val="none" w:sz="0" w:space="0" w:color="auto"/>
          </w:divBdr>
        </w:div>
        <w:div w:id="754671085">
          <w:marLeft w:val="0"/>
          <w:marRight w:val="0"/>
          <w:marTop w:val="0"/>
          <w:marBottom w:val="0"/>
          <w:divBdr>
            <w:top w:val="none" w:sz="0" w:space="0" w:color="auto"/>
            <w:left w:val="none" w:sz="0" w:space="0" w:color="auto"/>
            <w:bottom w:val="none" w:sz="0" w:space="0" w:color="auto"/>
            <w:right w:val="none" w:sz="0" w:space="0" w:color="auto"/>
          </w:divBdr>
        </w:div>
        <w:div w:id="1098142288">
          <w:marLeft w:val="0"/>
          <w:marRight w:val="0"/>
          <w:marTop w:val="0"/>
          <w:marBottom w:val="0"/>
          <w:divBdr>
            <w:top w:val="none" w:sz="0" w:space="0" w:color="auto"/>
            <w:left w:val="none" w:sz="0" w:space="0" w:color="auto"/>
            <w:bottom w:val="none" w:sz="0" w:space="0" w:color="auto"/>
            <w:right w:val="none" w:sz="0" w:space="0" w:color="auto"/>
          </w:divBdr>
        </w:div>
        <w:div w:id="1592617922">
          <w:marLeft w:val="0"/>
          <w:marRight w:val="0"/>
          <w:marTop w:val="0"/>
          <w:marBottom w:val="0"/>
          <w:divBdr>
            <w:top w:val="none" w:sz="0" w:space="0" w:color="auto"/>
            <w:left w:val="none" w:sz="0" w:space="0" w:color="auto"/>
            <w:bottom w:val="none" w:sz="0" w:space="0" w:color="auto"/>
            <w:right w:val="none" w:sz="0" w:space="0" w:color="auto"/>
          </w:divBdr>
        </w:div>
        <w:div w:id="1838227563">
          <w:marLeft w:val="0"/>
          <w:marRight w:val="0"/>
          <w:marTop w:val="0"/>
          <w:marBottom w:val="0"/>
          <w:divBdr>
            <w:top w:val="none" w:sz="0" w:space="0" w:color="auto"/>
            <w:left w:val="none" w:sz="0" w:space="0" w:color="auto"/>
            <w:bottom w:val="none" w:sz="0" w:space="0" w:color="auto"/>
            <w:right w:val="none" w:sz="0" w:space="0" w:color="auto"/>
          </w:divBdr>
        </w:div>
      </w:divsChild>
    </w:div>
    <w:div w:id="1792359451">
      <w:bodyDiv w:val="1"/>
      <w:marLeft w:val="0"/>
      <w:marRight w:val="0"/>
      <w:marTop w:val="0"/>
      <w:marBottom w:val="0"/>
      <w:divBdr>
        <w:top w:val="none" w:sz="0" w:space="0" w:color="auto"/>
        <w:left w:val="none" w:sz="0" w:space="0" w:color="auto"/>
        <w:bottom w:val="none" w:sz="0" w:space="0" w:color="auto"/>
        <w:right w:val="none" w:sz="0" w:space="0" w:color="auto"/>
      </w:divBdr>
      <w:divsChild>
        <w:div w:id="22286114">
          <w:marLeft w:val="0"/>
          <w:marRight w:val="0"/>
          <w:marTop w:val="0"/>
          <w:marBottom w:val="0"/>
          <w:divBdr>
            <w:top w:val="none" w:sz="0" w:space="0" w:color="auto"/>
            <w:left w:val="none" w:sz="0" w:space="0" w:color="auto"/>
            <w:bottom w:val="none" w:sz="0" w:space="0" w:color="auto"/>
            <w:right w:val="none" w:sz="0" w:space="0" w:color="auto"/>
          </w:divBdr>
        </w:div>
        <w:div w:id="156269471">
          <w:marLeft w:val="0"/>
          <w:marRight w:val="0"/>
          <w:marTop w:val="0"/>
          <w:marBottom w:val="0"/>
          <w:divBdr>
            <w:top w:val="none" w:sz="0" w:space="0" w:color="auto"/>
            <w:left w:val="none" w:sz="0" w:space="0" w:color="auto"/>
            <w:bottom w:val="none" w:sz="0" w:space="0" w:color="auto"/>
            <w:right w:val="none" w:sz="0" w:space="0" w:color="auto"/>
          </w:divBdr>
        </w:div>
        <w:div w:id="256907286">
          <w:marLeft w:val="0"/>
          <w:marRight w:val="0"/>
          <w:marTop w:val="0"/>
          <w:marBottom w:val="0"/>
          <w:divBdr>
            <w:top w:val="none" w:sz="0" w:space="0" w:color="auto"/>
            <w:left w:val="none" w:sz="0" w:space="0" w:color="auto"/>
            <w:bottom w:val="none" w:sz="0" w:space="0" w:color="auto"/>
            <w:right w:val="none" w:sz="0" w:space="0" w:color="auto"/>
          </w:divBdr>
        </w:div>
        <w:div w:id="624121970">
          <w:marLeft w:val="0"/>
          <w:marRight w:val="0"/>
          <w:marTop w:val="0"/>
          <w:marBottom w:val="0"/>
          <w:divBdr>
            <w:top w:val="none" w:sz="0" w:space="0" w:color="auto"/>
            <w:left w:val="none" w:sz="0" w:space="0" w:color="auto"/>
            <w:bottom w:val="none" w:sz="0" w:space="0" w:color="auto"/>
            <w:right w:val="none" w:sz="0" w:space="0" w:color="auto"/>
          </w:divBdr>
        </w:div>
        <w:div w:id="908348463">
          <w:marLeft w:val="0"/>
          <w:marRight w:val="0"/>
          <w:marTop w:val="0"/>
          <w:marBottom w:val="0"/>
          <w:divBdr>
            <w:top w:val="none" w:sz="0" w:space="0" w:color="auto"/>
            <w:left w:val="none" w:sz="0" w:space="0" w:color="auto"/>
            <w:bottom w:val="none" w:sz="0" w:space="0" w:color="auto"/>
            <w:right w:val="none" w:sz="0" w:space="0" w:color="auto"/>
          </w:divBdr>
        </w:div>
        <w:div w:id="1050030296">
          <w:marLeft w:val="0"/>
          <w:marRight w:val="0"/>
          <w:marTop w:val="0"/>
          <w:marBottom w:val="0"/>
          <w:divBdr>
            <w:top w:val="none" w:sz="0" w:space="0" w:color="auto"/>
            <w:left w:val="none" w:sz="0" w:space="0" w:color="auto"/>
            <w:bottom w:val="none" w:sz="0" w:space="0" w:color="auto"/>
            <w:right w:val="none" w:sz="0" w:space="0" w:color="auto"/>
          </w:divBdr>
        </w:div>
        <w:div w:id="1136609731">
          <w:marLeft w:val="0"/>
          <w:marRight w:val="0"/>
          <w:marTop w:val="0"/>
          <w:marBottom w:val="0"/>
          <w:divBdr>
            <w:top w:val="none" w:sz="0" w:space="0" w:color="auto"/>
            <w:left w:val="none" w:sz="0" w:space="0" w:color="auto"/>
            <w:bottom w:val="none" w:sz="0" w:space="0" w:color="auto"/>
            <w:right w:val="none" w:sz="0" w:space="0" w:color="auto"/>
          </w:divBdr>
        </w:div>
        <w:div w:id="1446970738">
          <w:marLeft w:val="0"/>
          <w:marRight w:val="0"/>
          <w:marTop w:val="0"/>
          <w:marBottom w:val="0"/>
          <w:divBdr>
            <w:top w:val="none" w:sz="0" w:space="0" w:color="auto"/>
            <w:left w:val="none" w:sz="0" w:space="0" w:color="auto"/>
            <w:bottom w:val="none" w:sz="0" w:space="0" w:color="auto"/>
            <w:right w:val="none" w:sz="0" w:space="0" w:color="auto"/>
          </w:divBdr>
        </w:div>
        <w:div w:id="1553006825">
          <w:marLeft w:val="0"/>
          <w:marRight w:val="0"/>
          <w:marTop w:val="0"/>
          <w:marBottom w:val="0"/>
          <w:divBdr>
            <w:top w:val="none" w:sz="0" w:space="0" w:color="auto"/>
            <w:left w:val="none" w:sz="0" w:space="0" w:color="auto"/>
            <w:bottom w:val="none" w:sz="0" w:space="0" w:color="auto"/>
            <w:right w:val="none" w:sz="0" w:space="0" w:color="auto"/>
          </w:divBdr>
        </w:div>
        <w:div w:id="1750347172">
          <w:marLeft w:val="0"/>
          <w:marRight w:val="0"/>
          <w:marTop w:val="0"/>
          <w:marBottom w:val="0"/>
          <w:divBdr>
            <w:top w:val="none" w:sz="0" w:space="0" w:color="auto"/>
            <w:left w:val="none" w:sz="0" w:space="0" w:color="auto"/>
            <w:bottom w:val="none" w:sz="0" w:space="0" w:color="auto"/>
            <w:right w:val="none" w:sz="0" w:space="0" w:color="auto"/>
          </w:divBdr>
        </w:div>
      </w:divsChild>
    </w:div>
    <w:div w:id="1811895473">
      <w:bodyDiv w:val="1"/>
      <w:marLeft w:val="0"/>
      <w:marRight w:val="0"/>
      <w:marTop w:val="0"/>
      <w:marBottom w:val="0"/>
      <w:divBdr>
        <w:top w:val="none" w:sz="0" w:space="0" w:color="auto"/>
        <w:left w:val="none" w:sz="0" w:space="0" w:color="auto"/>
        <w:bottom w:val="none" w:sz="0" w:space="0" w:color="auto"/>
        <w:right w:val="none" w:sz="0" w:space="0" w:color="auto"/>
      </w:divBdr>
      <w:divsChild>
        <w:div w:id="647906348">
          <w:marLeft w:val="0"/>
          <w:marRight w:val="0"/>
          <w:marTop w:val="0"/>
          <w:marBottom w:val="0"/>
          <w:divBdr>
            <w:top w:val="none" w:sz="0" w:space="0" w:color="auto"/>
            <w:left w:val="none" w:sz="0" w:space="0" w:color="auto"/>
            <w:bottom w:val="none" w:sz="0" w:space="0" w:color="auto"/>
            <w:right w:val="none" w:sz="0" w:space="0" w:color="auto"/>
          </w:divBdr>
        </w:div>
        <w:div w:id="1046872380">
          <w:marLeft w:val="0"/>
          <w:marRight w:val="0"/>
          <w:marTop w:val="0"/>
          <w:marBottom w:val="0"/>
          <w:divBdr>
            <w:top w:val="none" w:sz="0" w:space="0" w:color="auto"/>
            <w:left w:val="none" w:sz="0" w:space="0" w:color="auto"/>
            <w:bottom w:val="none" w:sz="0" w:space="0" w:color="auto"/>
            <w:right w:val="none" w:sz="0" w:space="0" w:color="auto"/>
          </w:divBdr>
        </w:div>
        <w:div w:id="1645043428">
          <w:marLeft w:val="0"/>
          <w:marRight w:val="0"/>
          <w:marTop w:val="0"/>
          <w:marBottom w:val="0"/>
          <w:divBdr>
            <w:top w:val="none" w:sz="0" w:space="0" w:color="auto"/>
            <w:left w:val="none" w:sz="0" w:space="0" w:color="auto"/>
            <w:bottom w:val="none" w:sz="0" w:space="0" w:color="auto"/>
            <w:right w:val="none" w:sz="0" w:space="0" w:color="auto"/>
          </w:divBdr>
        </w:div>
        <w:div w:id="1735198595">
          <w:marLeft w:val="0"/>
          <w:marRight w:val="0"/>
          <w:marTop w:val="0"/>
          <w:marBottom w:val="0"/>
          <w:divBdr>
            <w:top w:val="none" w:sz="0" w:space="0" w:color="auto"/>
            <w:left w:val="none" w:sz="0" w:space="0" w:color="auto"/>
            <w:bottom w:val="none" w:sz="0" w:space="0" w:color="auto"/>
            <w:right w:val="none" w:sz="0" w:space="0" w:color="auto"/>
          </w:divBdr>
        </w:div>
      </w:divsChild>
    </w:div>
    <w:div w:id="204216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2d89081f-6c64-408f-b9dd-c27e8c88cdc8"/>
    <ds:schemaRef ds:uri="http://schemas.microsoft.com/office/2006/documentManagement/types"/>
    <ds:schemaRef ds:uri="http://purl.org/dc/terms/"/>
    <ds:schemaRef ds:uri="a6d87e3d-d9df-4832-a311-66066ac8fdc6"/>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5304046-ffad-4f70-9f4b-bbc776f1b690"/>
  </ds:schemaRefs>
</ds:datastoreItem>
</file>

<file path=customXml/itemProps4.xml><?xml version="1.0" encoding="utf-8"?>
<ds:datastoreItem xmlns:ds="http://schemas.openxmlformats.org/officeDocument/2006/customXml" ds:itemID="{82322912-781B-48C6-AF6E-308AC032D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Simone Moore</lastModifiedBy>
  <revision>5</revision>
  <lastPrinted>2004-02-23T06:04:00.0000000Z</lastPrinted>
  <dcterms:created xsi:type="dcterms:W3CDTF">2025-07-29T17:23:00.0000000Z</dcterms:created>
  <dcterms:modified xsi:type="dcterms:W3CDTF">2025-08-28T16:49:29.1503175Z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dlc_DocIdItemGuid">
    <vt:lpwstr>90344e14-244d-4685-88a8-4aa2260d7106</vt:lpwstr>
  </property>
</Properties>
</file>