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0C46" w14:textId="77777777" w:rsidR="007657D4" w:rsidRPr="00BC371B" w:rsidRDefault="007657D4" w:rsidP="007657D4">
      <w:pPr>
        <w:pStyle w:val="Title"/>
        <w:jc w:val="center"/>
        <w:rPr>
          <w:rFonts w:ascii="Century Gothic" w:hAnsi="Century Gothic" w:cs="Arial"/>
          <w:b/>
          <w:bCs/>
          <w:sz w:val="40"/>
          <w:szCs w:val="32"/>
        </w:rPr>
      </w:pPr>
      <w:r>
        <w:rPr>
          <w:noProof/>
        </w:rPr>
        <w:drawing>
          <wp:anchor distT="0" distB="0" distL="114300" distR="114300" simplePos="0" relativeHeight="251661312" behindDoc="1" locked="0" layoutInCell="1" allowOverlap="1" wp14:anchorId="0DDF1AB5" wp14:editId="43105C75">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59264" behindDoc="1" locked="0" layoutInCell="1" allowOverlap="1" wp14:anchorId="65B7D203" wp14:editId="457ACA7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noProof/>
          <w:sz w:val="72"/>
          <w:szCs w:val="72"/>
        </w:rPr>
        <w:drawing>
          <wp:anchor distT="0" distB="0" distL="114300" distR="114300" simplePos="0" relativeHeight="251660288" behindDoc="1" locked="0" layoutInCell="1" allowOverlap="1" wp14:anchorId="2D9ECC9D" wp14:editId="401C5D41">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Pr>
          <w:rFonts w:ascii="Century Gothic" w:hAnsi="Century Gothic" w:cs="Arial"/>
          <w:b/>
          <w:bCs/>
          <w:sz w:val="40"/>
          <w:szCs w:val="40"/>
        </w:rPr>
        <w:t>Job and Person Profile (JPP)</w:t>
      </w:r>
    </w:p>
    <w:p w14:paraId="04AA9228" w14:textId="77777777" w:rsidR="007657D4" w:rsidRPr="00162B93" w:rsidRDefault="007657D4" w:rsidP="007657D4"/>
    <w:p w14:paraId="1EB5A8E7" w14:textId="77777777" w:rsidR="007657D4" w:rsidRPr="00F24FA7" w:rsidRDefault="007657D4" w:rsidP="007657D4">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7657D4" w:rsidRPr="00F24FA7" w14:paraId="15AD2A54" w14:textId="77777777" w:rsidTr="00E441C0">
        <w:trPr>
          <w:trHeight w:val="454"/>
        </w:trPr>
        <w:tc>
          <w:tcPr>
            <w:tcW w:w="9731" w:type="dxa"/>
            <w:gridSpan w:val="2"/>
            <w:shd w:val="clear" w:color="auto" w:fill="171796"/>
            <w:tcMar>
              <w:top w:w="0" w:type="dxa"/>
              <w:left w:w="108" w:type="dxa"/>
              <w:bottom w:w="0" w:type="dxa"/>
              <w:right w:w="108" w:type="dxa"/>
            </w:tcMar>
            <w:vAlign w:val="center"/>
          </w:tcPr>
          <w:p w14:paraId="3A1D6B61" w14:textId="77777777" w:rsidR="007657D4" w:rsidRPr="00F24FA7" w:rsidRDefault="007657D4" w:rsidP="00E441C0">
            <w:pPr>
              <w:jc w:val="center"/>
              <w:rPr>
                <w:rFonts w:cs="Arial"/>
                <w:szCs w:val="24"/>
              </w:rPr>
            </w:pPr>
            <w:r w:rsidRPr="00162B93">
              <w:rPr>
                <w:rFonts w:cs="Arial"/>
                <w:b/>
                <w:bCs/>
                <w:color w:val="FFFFFF" w:themeColor="background1"/>
                <w:szCs w:val="24"/>
              </w:rPr>
              <w:t>Job details</w:t>
            </w:r>
          </w:p>
        </w:tc>
      </w:tr>
      <w:tr w:rsidR="007657D4" w:rsidRPr="00F24FA7" w14:paraId="6F2BD5B6" w14:textId="77777777" w:rsidTr="00E441C0">
        <w:trPr>
          <w:trHeight w:val="454"/>
        </w:trPr>
        <w:tc>
          <w:tcPr>
            <w:tcW w:w="2402" w:type="dxa"/>
            <w:shd w:val="clear" w:color="auto" w:fill="171796"/>
            <w:tcMar>
              <w:top w:w="0" w:type="dxa"/>
              <w:left w:w="108" w:type="dxa"/>
              <w:bottom w:w="0" w:type="dxa"/>
              <w:right w:w="108" w:type="dxa"/>
            </w:tcMar>
            <w:vAlign w:val="center"/>
            <w:hideMark/>
          </w:tcPr>
          <w:p w14:paraId="2F3D93EF" w14:textId="77777777" w:rsidR="007657D4" w:rsidRPr="00162B93" w:rsidRDefault="007657D4" w:rsidP="00E441C0">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6861133C" w14:textId="7DCA7867" w:rsidR="007657D4" w:rsidRPr="00F24FA7" w:rsidRDefault="00153FAD" w:rsidP="00E441C0">
            <w:pPr>
              <w:rPr>
                <w:rFonts w:cs="Arial"/>
                <w:szCs w:val="24"/>
              </w:rPr>
            </w:pPr>
            <w:r>
              <w:rPr>
                <w:rFonts w:cs="Arial"/>
                <w:szCs w:val="24"/>
              </w:rPr>
              <w:t>HENRY Coordinator</w:t>
            </w:r>
          </w:p>
        </w:tc>
      </w:tr>
      <w:tr w:rsidR="007657D4" w:rsidRPr="00F24FA7" w14:paraId="6B268B0D" w14:textId="77777777" w:rsidTr="00E441C0">
        <w:trPr>
          <w:trHeight w:val="454"/>
        </w:trPr>
        <w:tc>
          <w:tcPr>
            <w:tcW w:w="2402" w:type="dxa"/>
            <w:shd w:val="clear" w:color="auto" w:fill="171796"/>
            <w:tcMar>
              <w:top w:w="0" w:type="dxa"/>
              <w:left w:w="108" w:type="dxa"/>
              <w:bottom w:w="0" w:type="dxa"/>
              <w:right w:w="108" w:type="dxa"/>
            </w:tcMar>
            <w:vAlign w:val="center"/>
            <w:hideMark/>
          </w:tcPr>
          <w:p w14:paraId="7FB29D0D"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023FF855" w14:textId="59A88AA4" w:rsidR="007657D4" w:rsidRPr="00F24FA7" w:rsidRDefault="00370090" w:rsidP="00E441C0">
            <w:pPr>
              <w:rPr>
                <w:rFonts w:cs="Arial"/>
                <w:color w:val="000000"/>
                <w:szCs w:val="24"/>
              </w:rPr>
            </w:pPr>
            <w:r>
              <w:rPr>
                <w:rFonts w:cs="Arial"/>
                <w:color w:val="000000"/>
                <w:szCs w:val="24"/>
              </w:rPr>
              <w:t>20082</w:t>
            </w:r>
          </w:p>
        </w:tc>
      </w:tr>
      <w:tr w:rsidR="007657D4" w:rsidRPr="00F24FA7" w14:paraId="77DBED99" w14:textId="77777777" w:rsidTr="00E441C0">
        <w:trPr>
          <w:trHeight w:val="454"/>
        </w:trPr>
        <w:tc>
          <w:tcPr>
            <w:tcW w:w="2402" w:type="dxa"/>
            <w:shd w:val="clear" w:color="auto" w:fill="171796"/>
            <w:tcMar>
              <w:top w:w="0" w:type="dxa"/>
              <w:left w:w="108" w:type="dxa"/>
              <w:bottom w:w="0" w:type="dxa"/>
              <w:right w:w="108" w:type="dxa"/>
            </w:tcMar>
            <w:vAlign w:val="center"/>
            <w:hideMark/>
          </w:tcPr>
          <w:p w14:paraId="40B15814"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E8CC676" w14:textId="1315C6DD" w:rsidR="007657D4" w:rsidRPr="00F24FA7" w:rsidRDefault="007657D4" w:rsidP="00E441C0">
            <w:pPr>
              <w:rPr>
                <w:rFonts w:cs="Arial"/>
                <w:color w:val="000000" w:themeColor="text1"/>
              </w:rPr>
            </w:pPr>
            <w:r>
              <w:rPr>
                <w:rFonts w:cs="Arial"/>
                <w:color w:val="000000" w:themeColor="text1"/>
              </w:rPr>
              <w:t>5 - £3</w:t>
            </w:r>
            <w:r w:rsidR="00B12199">
              <w:rPr>
                <w:rFonts w:cs="Arial"/>
                <w:color w:val="000000" w:themeColor="text1"/>
              </w:rPr>
              <w:t>4,434</w:t>
            </w:r>
            <w:r w:rsidR="00F33997">
              <w:rPr>
                <w:rFonts w:cs="Arial"/>
                <w:color w:val="000000" w:themeColor="text1"/>
              </w:rPr>
              <w:t xml:space="preserve"> to £</w:t>
            </w:r>
            <w:r w:rsidR="007D396A">
              <w:rPr>
                <w:rFonts w:cs="Arial"/>
                <w:color w:val="000000" w:themeColor="text1"/>
              </w:rPr>
              <w:t>40,777</w:t>
            </w:r>
            <w:r w:rsidR="00FF3145">
              <w:rPr>
                <w:rFonts w:cs="Arial"/>
                <w:color w:val="000000" w:themeColor="text1"/>
              </w:rPr>
              <w:t xml:space="preserve"> per annum (pro rata for part time) </w:t>
            </w:r>
          </w:p>
          <w:p w14:paraId="29A69CD9" w14:textId="77777777" w:rsidR="007657D4" w:rsidRPr="00F24FA7" w:rsidRDefault="007657D4" w:rsidP="00E441C0">
            <w:pPr>
              <w:rPr>
                <w:rFonts w:cs="Arial"/>
              </w:rPr>
            </w:pPr>
            <w:r w:rsidRPr="00F24FA7">
              <w:rPr>
                <w:rFonts w:eastAsia="Source Sans Pro" w:cs="Arial"/>
                <w:color w:val="333333"/>
                <w:szCs w:val="24"/>
              </w:rPr>
              <w:t>This role includes performance related pay progression</w:t>
            </w:r>
          </w:p>
        </w:tc>
      </w:tr>
      <w:tr w:rsidR="00FF3145" w:rsidRPr="00F24FA7" w14:paraId="25BABF12" w14:textId="77777777" w:rsidTr="00E441C0">
        <w:trPr>
          <w:trHeight w:val="454"/>
        </w:trPr>
        <w:tc>
          <w:tcPr>
            <w:tcW w:w="2402" w:type="dxa"/>
            <w:shd w:val="clear" w:color="auto" w:fill="171796"/>
            <w:tcMar>
              <w:top w:w="0" w:type="dxa"/>
              <w:left w:w="108" w:type="dxa"/>
              <w:bottom w:w="0" w:type="dxa"/>
              <w:right w:w="108" w:type="dxa"/>
            </w:tcMar>
            <w:vAlign w:val="center"/>
          </w:tcPr>
          <w:p w14:paraId="660AF871" w14:textId="50B9CA68" w:rsidR="00FF3145" w:rsidRPr="00162B93" w:rsidRDefault="00FF3145" w:rsidP="00E441C0">
            <w:pPr>
              <w:rPr>
                <w:rFonts w:cs="Arial"/>
                <w:b/>
                <w:bCs/>
                <w:color w:val="FFFFFF" w:themeColor="background1"/>
                <w:szCs w:val="24"/>
              </w:rPr>
            </w:pPr>
            <w:r>
              <w:rPr>
                <w:rFonts w:cs="Arial"/>
                <w:b/>
                <w:bCs/>
                <w:color w:val="FFFFFF" w:themeColor="background1"/>
                <w:szCs w:val="24"/>
              </w:rPr>
              <w:t>Directorate</w:t>
            </w:r>
          </w:p>
        </w:tc>
        <w:tc>
          <w:tcPr>
            <w:tcW w:w="7329" w:type="dxa"/>
            <w:tcMar>
              <w:top w:w="0" w:type="dxa"/>
              <w:left w:w="108" w:type="dxa"/>
              <w:bottom w:w="0" w:type="dxa"/>
              <w:right w:w="108" w:type="dxa"/>
            </w:tcMar>
            <w:vAlign w:val="center"/>
          </w:tcPr>
          <w:p w14:paraId="4DEA047B" w14:textId="26AEBD61" w:rsidR="00FF3145" w:rsidRDefault="00FF3145" w:rsidP="00FF3145">
            <w:pPr>
              <w:rPr>
                <w:rFonts w:cs="Arial"/>
                <w:color w:val="000000" w:themeColor="text1"/>
              </w:rPr>
            </w:pPr>
            <w:r>
              <w:rPr>
                <w:rFonts w:cs="Arial"/>
                <w:szCs w:val="24"/>
              </w:rPr>
              <w:t>Children and Young People Services (CYP)</w:t>
            </w:r>
          </w:p>
        </w:tc>
      </w:tr>
      <w:tr w:rsidR="007657D4" w:rsidRPr="00F24FA7" w14:paraId="71F00206" w14:textId="77777777" w:rsidTr="00E441C0">
        <w:trPr>
          <w:trHeight w:val="454"/>
        </w:trPr>
        <w:tc>
          <w:tcPr>
            <w:tcW w:w="2402" w:type="dxa"/>
            <w:shd w:val="clear" w:color="auto" w:fill="171796"/>
            <w:tcMar>
              <w:top w:w="0" w:type="dxa"/>
              <w:left w:w="108" w:type="dxa"/>
              <w:bottom w:w="0" w:type="dxa"/>
              <w:right w:w="108" w:type="dxa"/>
            </w:tcMar>
            <w:vAlign w:val="center"/>
            <w:hideMark/>
          </w:tcPr>
          <w:p w14:paraId="4B36EC56" w14:textId="7894D32A" w:rsidR="007657D4" w:rsidRPr="00162B93" w:rsidRDefault="007657D4" w:rsidP="00E441C0">
            <w:pPr>
              <w:rPr>
                <w:rFonts w:cs="Arial"/>
                <w:color w:val="FFFFFF" w:themeColor="background1"/>
                <w:szCs w:val="24"/>
              </w:rPr>
            </w:pPr>
            <w:r w:rsidRPr="00162B93">
              <w:rPr>
                <w:rFonts w:cs="Arial"/>
                <w:b/>
                <w:bCs/>
                <w:color w:val="FFFFFF" w:themeColor="background1"/>
                <w:szCs w:val="24"/>
              </w:rPr>
              <w:t xml:space="preserve">Service </w:t>
            </w:r>
          </w:p>
        </w:tc>
        <w:tc>
          <w:tcPr>
            <w:tcW w:w="7329" w:type="dxa"/>
            <w:tcMar>
              <w:top w:w="0" w:type="dxa"/>
              <w:left w:w="108" w:type="dxa"/>
              <w:bottom w:w="0" w:type="dxa"/>
              <w:right w:w="108" w:type="dxa"/>
            </w:tcMar>
            <w:vAlign w:val="center"/>
          </w:tcPr>
          <w:p w14:paraId="15156C7F" w14:textId="5E0FE051" w:rsidR="007657D4" w:rsidRPr="00F24FA7" w:rsidRDefault="001E606A" w:rsidP="00E441C0">
            <w:pPr>
              <w:rPr>
                <w:rFonts w:cs="Arial"/>
                <w:szCs w:val="24"/>
              </w:rPr>
            </w:pPr>
            <w:r>
              <w:rPr>
                <w:rFonts w:cs="Arial"/>
                <w:szCs w:val="24"/>
              </w:rPr>
              <w:t xml:space="preserve">Health and Community Services (0-19) </w:t>
            </w:r>
          </w:p>
        </w:tc>
      </w:tr>
      <w:tr w:rsidR="00FF3145" w:rsidRPr="00F24FA7" w14:paraId="7E43E709" w14:textId="77777777" w:rsidTr="00E441C0">
        <w:trPr>
          <w:trHeight w:val="454"/>
        </w:trPr>
        <w:tc>
          <w:tcPr>
            <w:tcW w:w="2402" w:type="dxa"/>
            <w:shd w:val="clear" w:color="auto" w:fill="171796"/>
            <w:tcMar>
              <w:top w:w="0" w:type="dxa"/>
              <w:left w:w="108" w:type="dxa"/>
              <w:bottom w:w="0" w:type="dxa"/>
              <w:right w:w="108" w:type="dxa"/>
            </w:tcMar>
            <w:vAlign w:val="center"/>
          </w:tcPr>
          <w:p w14:paraId="2BBCB8E8" w14:textId="3214793D" w:rsidR="00FF3145" w:rsidRPr="00162B93" w:rsidRDefault="00FF3145" w:rsidP="00E441C0">
            <w:pPr>
              <w:rPr>
                <w:rFonts w:cs="Arial"/>
                <w:b/>
                <w:bCs/>
                <w:color w:val="FFFFFF" w:themeColor="background1"/>
                <w:szCs w:val="24"/>
              </w:rPr>
            </w:pPr>
            <w:r>
              <w:rPr>
                <w:rFonts w:cs="Arial"/>
                <w:b/>
                <w:bCs/>
                <w:color w:val="FFFFFF" w:themeColor="background1"/>
                <w:szCs w:val="24"/>
              </w:rPr>
              <w:t>Team</w:t>
            </w:r>
          </w:p>
        </w:tc>
        <w:tc>
          <w:tcPr>
            <w:tcW w:w="7329" w:type="dxa"/>
            <w:tcMar>
              <w:top w:w="0" w:type="dxa"/>
              <w:left w:w="108" w:type="dxa"/>
              <w:bottom w:w="0" w:type="dxa"/>
              <w:right w:w="108" w:type="dxa"/>
            </w:tcMar>
            <w:vAlign w:val="center"/>
          </w:tcPr>
          <w:p w14:paraId="020E6BA2" w14:textId="5879B875" w:rsidR="00FF3145" w:rsidRDefault="001E606A" w:rsidP="00E441C0">
            <w:pPr>
              <w:rPr>
                <w:rFonts w:cs="Arial"/>
                <w:szCs w:val="24"/>
              </w:rPr>
            </w:pPr>
            <w:r>
              <w:rPr>
                <w:rFonts w:cs="Arial"/>
                <w:szCs w:val="24"/>
              </w:rPr>
              <w:t>Healthy Living Service</w:t>
            </w:r>
          </w:p>
        </w:tc>
      </w:tr>
      <w:tr w:rsidR="007657D4" w:rsidRPr="00F24FA7" w14:paraId="462925B9" w14:textId="77777777" w:rsidTr="00E441C0">
        <w:trPr>
          <w:trHeight w:val="454"/>
        </w:trPr>
        <w:tc>
          <w:tcPr>
            <w:tcW w:w="2402" w:type="dxa"/>
            <w:shd w:val="clear" w:color="auto" w:fill="171796"/>
            <w:tcMar>
              <w:top w:w="0" w:type="dxa"/>
              <w:left w:w="108" w:type="dxa"/>
              <w:bottom w:w="0" w:type="dxa"/>
              <w:right w:w="108" w:type="dxa"/>
            </w:tcMar>
            <w:vAlign w:val="center"/>
            <w:hideMark/>
          </w:tcPr>
          <w:p w14:paraId="1F8AA1BC"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46B5F06" w14:textId="3B9EBAB8" w:rsidR="007657D4" w:rsidRPr="00257B8F" w:rsidRDefault="000C2AC2" w:rsidP="00E441C0">
            <w:pPr>
              <w:rPr>
                <w:rFonts w:cs="Arial"/>
                <w:color w:val="000000"/>
                <w:szCs w:val="24"/>
              </w:rPr>
            </w:pPr>
            <w:r>
              <w:rPr>
                <w:rFonts w:cs="Arial"/>
                <w:color w:val="000000"/>
                <w:szCs w:val="24"/>
              </w:rPr>
              <w:t>Endeavour House, I</w:t>
            </w:r>
            <w:r w:rsidR="00E962BF">
              <w:rPr>
                <w:rFonts w:cs="Arial"/>
                <w:color w:val="000000"/>
                <w:szCs w:val="24"/>
              </w:rPr>
              <w:t xml:space="preserve">pswich </w:t>
            </w:r>
            <w:r w:rsidR="004153BE">
              <w:rPr>
                <w:rFonts w:cs="Arial"/>
                <w:color w:val="000000"/>
                <w:szCs w:val="24"/>
              </w:rPr>
              <w:t>– (</w:t>
            </w:r>
            <w:r w:rsidR="000F1232">
              <w:rPr>
                <w:rFonts w:cs="Arial"/>
                <w:color w:val="000000"/>
                <w:szCs w:val="24"/>
              </w:rPr>
              <w:t xml:space="preserve">plus </w:t>
            </w:r>
            <w:r w:rsidR="004153BE">
              <w:rPr>
                <w:rFonts w:cs="Arial"/>
                <w:color w:val="000000"/>
                <w:szCs w:val="24"/>
              </w:rPr>
              <w:t>frequent travel across Suffolk</w:t>
            </w:r>
            <w:r w:rsidR="00257B8F">
              <w:rPr>
                <w:rFonts w:cs="Arial"/>
                <w:color w:val="000000"/>
                <w:szCs w:val="24"/>
              </w:rPr>
              <w:t xml:space="preserve">) </w:t>
            </w:r>
          </w:p>
        </w:tc>
      </w:tr>
      <w:tr w:rsidR="007657D4" w:rsidRPr="00F24FA7" w14:paraId="60E7F36A" w14:textId="77777777" w:rsidTr="00E441C0">
        <w:trPr>
          <w:trHeight w:val="454"/>
        </w:trPr>
        <w:tc>
          <w:tcPr>
            <w:tcW w:w="2402" w:type="dxa"/>
            <w:shd w:val="clear" w:color="auto" w:fill="171796"/>
            <w:tcMar>
              <w:top w:w="0" w:type="dxa"/>
              <w:left w:w="108" w:type="dxa"/>
              <w:bottom w:w="0" w:type="dxa"/>
              <w:right w:w="108" w:type="dxa"/>
            </w:tcMar>
            <w:vAlign w:val="center"/>
            <w:hideMark/>
          </w:tcPr>
          <w:p w14:paraId="3398FB0E"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0EE4218E" w14:textId="59A509AE" w:rsidR="007657D4" w:rsidRPr="00F24FA7" w:rsidRDefault="00153FAD" w:rsidP="00E441C0">
            <w:pPr>
              <w:rPr>
                <w:rFonts w:cs="Arial"/>
                <w:color w:val="000000"/>
                <w:szCs w:val="24"/>
              </w:rPr>
            </w:pPr>
            <w:r>
              <w:rPr>
                <w:rFonts w:cs="Arial"/>
                <w:color w:val="000000"/>
                <w:szCs w:val="24"/>
              </w:rPr>
              <w:t>37</w:t>
            </w:r>
            <w:r w:rsidR="00C5643C">
              <w:rPr>
                <w:rFonts w:cs="Arial"/>
                <w:color w:val="000000"/>
                <w:szCs w:val="24"/>
              </w:rPr>
              <w:t xml:space="preserve"> hours per week (</w:t>
            </w:r>
            <w:r>
              <w:rPr>
                <w:rFonts w:cs="Arial"/>
                <w:color w:val="000000"/>
                <w:szCs w:val="24"/>
              </w:rPr>
              <w:t xml:space="preserve">or 2 </w:t>
            </w:r>
            <w:r w:rsidR="00C5643C">
              <w:rPr>
                <w:rFonts w:cs="Arial"/>
                <w:color w:val="000000"/>
                <w:szCs w:val="24"/>
              </w:rPr>
              <w:t xml:space="preserve">x </w:t>
            </w:r>
            <w:r>
              <w:rPr>
                <w:rFonts w:cs="Arial"/>
                <w:color w:val="000000"/>
                <w:szCs w:val="24"/>
              </w:rPr>
              <w:t>18.5</w:t>
            </w:r>
            <w:r w:rsidR="00C5643C">
              <w:rPr>
                <w:rFonts w:cs="Arial"/>
                <w:color w:val="000000"/>
                <w:szCs w:val="24"/>
              </w:rPr>
              <w:t xml:space="preserve"> hours per week) </w:t>
            </w:r>
          </w:p>
        </w:tc>
      </w:tr>
      <w:tr w:rsidR="007657D4" w:rsidRPr="00F24FA7" w14:paraId="5D362757" w14:textId="77777777" w:rsidTr="00E441C0">
        <w:trPr>
          <w:trHeight w:val="454"/>
        </w:trPr>
        <w:tc>
          <w:tcPr>
            <w:tcW w:w="2402" w:type="dxa"/>
            <w:shd w:val="clear" w:color="auto" w:fill="171796"/>
            <w:tcMar>
              <w:top w:w="0" w:type="dxa"/>
              <w:left w:w="108" w:type="dxa"/>
              <w:bottom w:w="0" w:type="dxa"/>
              <w:right w:w="108" w:type="dxa"/>
            </w:tcMar>
            <w:vAlign w:val="center"/>
            <w:hideMark/>
          </w:tcPr>
          <w:p w14:paraId="3D721781"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5CFC7C37" w14:textId="27A4D7BA" w:rsidR="007657D4" w:rsidRPr="005046EE" w:rsidRDefault="00B12199" w:rsidP="00E441C0">
            <w:pPr>
              <w:rPr>
                <w:rFonts w:cs="Arial"/>
                <w:b/>
                <w:bCs/>
                <w:color w:val="000000"/>
                <w:szCs w:val="24"/>
              </w:rPr>
            </w:pPr>
            <w:sdt>
              <w:sdtPr>
                <w:rPr>
                  <w:rFonts w:cs="Arial"/>
                  <w:b/>
                  <w:bCs/>
                  <w:color w:val="000000"/>
                  <w:szCs w:val="24"/>
                </w:rPr>
                <w:id w:val="1299878592"/>
                <w:placeholder>
                  <w:docPart w:val="80782242B0B14A149BA5892B524B8217"/>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53FAD">
                  <w:rPr>
                    <w:rFonts w:cs="Arial"/>
                    <w:b/>
                    <w:bCs/>
                    <w:color w:val="000000"/>
                    <w:szCs w:val="24"/>
                  </w:rPr>
                  <w:t>Fixed Term</w:t>
                </w:r>
              </w:sdtContent>
            </w:sdt>
            <w:r w:rsidR="007657D4">
              <w:rPr>
                <w:rFonts w:cs="Arial"/>
                <w:b/>
                <w:bCs/>
                <w:color w:val="000000"/>
                <w:szCs w:val="24"/>
              </w:rPr>
              <w:t xml:space="preserve"> </w:t>
            </w:r>
            <w:r w:rsidR="000F1232">
              <w:rPr>
                <w:rFonts w:cs="Arial"/>
                <w:b/>
                <w:bCs/>
                <w:color w:val="000000"/>
                <w:szCs w:val="24"/>
              </w:rPr>
              <w:t>0</w:t>
            </w:r>
            <w:r w:rsidR="00153FAD">
              <w:rPr>
                <w:rFonts w:cs="Arial"/>
                <w:b/>
                <w:bCs/>
                <w:color w:val="000000"/>
                <w:szCs w:val="24"/>
              </w:rPr>
              <w:t>1 October 2025 – 30 September 2027</w:t>
            </w:r>
          </w:p>
        </w:tc>
      </w:tr>
      <w:tr w:rsidR="007657D4" w:rsidRPr="00F24FA7" w14:paraId="23915980" w14:textId="77777777" w:rsidTr="00E441C0">
        <w:trPr>
          <w:trHeight w:val="454"/>
        </w:trPr>
        <w:tc>
          <w:tcPr>
            <w:tcW w:w="2402" w:type="dxa"/>
            <w:shd w:val="clear" w:color="auto" w:fill="171796"/>
            <w:tcMar>
              <w:top w:w="0" w:type="dxa"/>
              <w:left w:w="108" w:type="dxa"/>
              <w:bottom w:w="0" w:type="dxa"/>
              <w:right w:w="108" w:type="dxa"/>
            </w:tcMar>
            <w:vAlign w:val="center"/>
          </w:tcPr>
          <w:p w14:paraId="01901AE3" w14:textId="77777777" w:rsidR="007657D4" w:rsidRPr="00162B93" w:rsidRDefault="007657D4" w:rsidP="00E441C0">
            <w:pPr>
              <w:rPr>
                <w:rFonts w:cs="Arial"/>
                <w:color w:val="FFFFFF" w:themeColor="background1"/>
                <w:szCs w:val="24"/>
              </w:rPr>
            </w:pPr>
            <w:r w:rsidRPr="00162B93">
              <w:rPr>
                <w:rFonts w:cs="Arial"/>
                <w:color w:val="FFFFFF" w:themeColor="background1"/>
                <w:szCs w:val="24"/>
              </w:rPr>
              <w:t>This role may offer the following flexible working options</w:t>
            </w:r>
          </w:p>
          <w:p w14:paraId="1064279F" w14:textId="77777777" w:rsidR="007657D4" w:rsidRPr="00162B93" w:rsidRDefault="007657D4" w:rsidP="00E441C0">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D50B83B" w14:textId="77777777" w:rsidR="007657D4" w:rsidRPr="00877FCA" w:rsidRDefault="007657D4" w:rsidP="007657D4">
            <w:pPr>
              <w:pStyle w:val="ListParagraph"/>
              <w:numPr>
                <w:ilvl w:val="0"/>
                <w:numId w:val="3"/>
              </w:numPr>
              <w:ind w:left="246" w:hanging="227"/>
              <w:contextualSpacing w:val="0"/>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4CB8A0FD" w14:textId="77777777" w:rsidR="007657D4" w:rsidRPr="00877FCA" w:rsidRDefault="007657D4" w:rsidP="007657D4">
            <w:pPr>
              <w:pStyle w:val="ListParagraph"/>
              <w:numPr>
                <w:ilvl w:val="0"/>
                <w:numId w:val="3"/>
              </w:numPr>
              <w:ind w:left="246" w:hanging="227"/>
              <w:contextualSpacing w:val="0"/>
              <w:rPr>
                <w:rFonts w:cs="Arial"/>
                <w:i/>
                <w:iCs/>
                <w:szCs w:val="24"/>
              </w:rPr>
            </w:pPr>
            <w:r w:rsidRPr="00877FCA">
              <w:rPr>
                <w:rFonts w:cs="Arial"/>
                <w:i/>
                <w:iCs/>
                <w:szCs w:val="24"/>
              </w:rPr>
              <w:t>Job sharing</w:t>
            </w:r>
          </w:p>
          <w:p w14:paraId="6204DB35" w14:textId="77777777" w:rsidR="007657D4" w:rsidRPr="00877FCA" w:rsidRDefault="007657D4" w:rsidP="007657D4">
            <w:pPr>
              <w:pStyle w:val="ListParagraph"/>
              <w:numPr>
                <w:ilvl w:val="0"/>
                <w:numId w:val="3"/>
              </w:numPr>
              <w:ind w:left="246" w:hanging="227"/>
              <w:contextualSpacing w:val="0"/>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78B4F716" w14:textId="77777777" w:rsidR="007657D4" w:rsidRPr="00877FCA" w:rsidRDefault="007657D4" w:rsidP="007657D4">
            <w:pPr>
              <w:pStyle w:val="ListParagraph"/>
              <w:numPr>
                <w:ilvl w:val="0"/>
                <w:numId w:val="3"/>
              </w:numPr>
              <w:ind w:left="246" w:hanging="227"/>
              <w:contextualSpacing w:val="0"/>
              <w:rPr>
                <w:rFonts w:cs="Arial"/>
                <w:i/>
                <w:iCs/>
                <w:szCs w:val="24"/>
              </w:rPr>
            </w:pPr>
            <w:r w:rsidRPr="00877FCA">
              <w:rPr>
                <w:rFonts w:cs="Arial"/>
                <w:i/>
                <w:iCs/>
                <w:szCs w:val="24"/>
              </w:rPr>
              <w:t>Use of flexitime / time off in lieu</w:t>
            </w:r>
          </w:p>
          <w:p w14:paraId="5177F74F" w14:textId="77777777" w:rsidR="007657D4" w:rsidRPr="00877FCA" w:rsidRDefault="007657D4" w:rsidP="007657D4">
            <w:pPr>
              <w:pStyle w:val="ListParagraph"/>
              <w:numPr>
                <w:ilvl w:val="0"/>
                <w:numId w:val="3"/>
              </w:numPr>
              <w:ind w:left="246" w:hanging="227"/>
              <w:contextualSpacing w:val="0"/>
              <w:rPr>
                <w:rFonts w:cs="Arial"/>
                <w:i/>
                <w:iCs/>
                <w:szCs w:val="24"/>
              </w:rPr>
            </w:pPr>
            <w:r w:rsidRPr="00877FCA">
              <w:rPr>
                <w:rFonts w:cs="Arial"/>
                <w:i/>
                <w:iCs/>
                <w:szCs w:val="24"/>
              </w:rPr>
              <w:t>Hybrid working options, including some home working</w:t>
            </w:r>
          </w:p>
          <w:p w14:paraId="02577655" w14:textId="77777777" w:rsidR="007657D4" w:rsidRPr="00877FCA" w:rsidRDefault="007657D4" w:rsidP="007657D4">
            <w:pPr>
              <w:pStyle w:val="ListParagraph"/>
              <w:numPr>
                <w:ilvl w:val="0"/>
                <w:numId w:val="3"/>
              </w:numPr>
              <w:ind w:left="246" w:hanging="227"/>
              <w:contextualSpacing w:val="0"/>
              <w:rPr>
                <w:rFonts w:cs="Arial"/>
                <w:i/>
                <w:iCs/>
                <w:szCs w:val="24"/>
              </w:rPr>
            </w:pPr>
            <w:r w:rsidRPr="00877FCA">
              <w:rPr>
                <w:rFonts w:cs="Arial"/>
                <w:i/>
                <w:iCs/>
                <w:szCs w:val="24"/>
              </w:rPr>
              <w:t>Working from different Council buildings</w:t>
            </w:r>
          </w:p>
          <w:p w14:paraId="70634C2E" w14:textId="77777777" w:rsidR="007657D4" w:rsidRPr="00877FCA" w:rsidRDefault="007657D4" w:rsidP="007657D4">
            <w:pPr>
              <w:pStyle w:val="ListParagraph"/>
              <w:numPr>
                <w:ilvl w:val="0"/>
                <w:numId w:val="3"/>
              </w:numPr>
              <w:ind w:left="246" w:hanging="227"/>
              <w:contextualSpacing w:val="0"/>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14:paraId="2C6E6E7C" w14:textId="77777777" w:rsidR="007657D4" w:rsidRPr="00F24FA7" w:rsidRDefault="007657D4" w:rsidP="00E441C0">
            <w:pPr>
              <w:rPr>
                <w:rFonts w:cs="Arial"/>
                <w:i/>
                <w:iCs/>
                <w:szCs w:val="24"/>
              </w:rPr>
            </w:pPr>
          </w:p>
        </w:tc>
      </w:tr>
    </w:tbl>
    <w:p w14:paraId="1A233DCC" w14:textId="77777777" w:rsidR="007657D4" w:rsidRDefault="007657D4" w:rsidP="007657D4">
      <w:pPr>
        <w:rPr>
          <w:rStyle w:val="Emphasis"/>
          <w:rFonts w:cs="Arial"/>
          <w:i w:val="0"/>
          <w:iCs w:val="0"/>
        </w:rPr>
      </w:pPr>
    </w:p>
    <w:p w14:paraId="55067AB9" w14:textId="77777777" w:rsidR="007657D4" w:rsidRPr="00F24FA7" w:rsidRDefault="007657D4" w:rsidP="007657D4">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7657D4" w:rsidRPr="00162B93" w14:paraId="0FFF20F0" w14:textId="77777777" w:rsidTr="00E441C0">
        <w:trPr>
          <w:trHeight w:val="487"/>
        </w:trPr>
        <w:tc>
          <w:tcPr>
            <w:tcW w:w="9808" w:type="dxa"/>
            <w:shd w:val="clear" w:color="auto" w:fill="171796"/>
            <w:vAlign w:val="center"/>
          </w:tcPr>
          <w:p w14:paraId="749EED36" w14:textId="77777777" w:rsidR="007657D4" w:rsidRPr="00162B93" w:rsidRDefault="007657D4" w:rsidP="00E441C0">
            <w:pPr>
              <w:rPr>
                <w:rFonts w:cs="Arial"/>
                <w:b/>
                <w:bCs/>
                <w:color w:val="FFFFFF" w:themeColor="background1"/>
                <w:szCs w:val="24"/>
              </w:rPr>
            </w:pPr>
            <w:bookmarkStart w:id="0" w:name="_Hlk157692949"/>
            <w:r>
              <w:rPr>
                <w:rFonts w:cs="Arial"/>
                <w:b/>
                <w:bCs/>
                <w:color w:val="FFFFFF" w:themeColor="background1"/>
                <w:szCs w:val="24"/>
              </w:rPr>
              <w:t>About us</w:t>
            </w:r>
          </w:p>
        </w:tc>
      </w:tr>
      <w:bookmarkEnd w:id="0"/>
    </w:tbl>
    <w:p w14:paraId="507C0A82" w14:textId="77777777" w:rsidR="009E6EB3" w:rsidRDefault="009E6EB3" w:rsidP="007657D4">
      <w:pPr>
        <w:rPr>
          <w:rFonts w:cs="Arial"/>
          <w:iCs/>
          <w:szCs w:val="24"/>
        </w:rPr>
      </w:pPr>
    </w:p>
    <w:p w14:paraId="499F5574" w14:textId="1813F3C8" w:rsidR="007657D4" w:rsidRDefault="007657D4" w:rsidP="007657D4">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009E1AD0" w14:textId="77777777" w:rsidR="007657D4" w:rsidRPr="00BC371B" w:rsidRDefault="007657D4" w:rsidP="007657D4">
      <w:pPr>
        <w:rPr>
          <w:rFonts w:cs="Arial"/>
          <w:iCs/>
          <w:szCs w:val="24"/>
        </w:rPr>
      </w:pPr>
    </w:p>
    <w:p w14:paraId="4C773E9B" w14:textId="77777777" w:rsidR="007657D4" w:rsidRDefault="007657D4" w:rsidP="007657D4">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15A99E1F" w14:textId="77777777" w:rsidR="007657D4" w:rsidRPr="00BC371B" w:rsidRDefault="007657D4" w:rsidP="007657D4">
      <w:pPr>
        <w:rPr>
          <w:rFonts w:cs="Arial"/>
          <w:iCs/>
          <w:szCs w:val="24"/>
        </w:rPr>
      </w:pPr>
    </w:p>
    <w:p w14:paraId="2723DA17" w14:textId="77777777" w:rsidR="007657D4" w:rsidRDefault="007657D4" w:rsidP="007657D4">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FD59A74" w14:textId="77777777" w:rsidR="009E6EB3" w:rsidRDefault="009E6EB3" w:rsidP="007657D4">
      <w:pPr>
        <w:rPr>
          <w:rFonts w:cs="Arial"/>
          <w:b/>
          <w:bCs/>
          <w:iCs/>
          <w:szCs w:val="24"/>
        </w:rPr>
      </w:pPr>
    </w:p>
    <w:p w14:paraId="25725B21" w14:textId="77777777" w:rsidR="007657D4" w:rsidRDefault="007657D4" w:rsidP="007657D4">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7657D4" w:rsidRPr="00162B93" w14:paraId="4C78F74D" w14:textId="77777777" w:rsidTr="00E441C0">
        <w:trPr>
          <w:trHeight w:val="487"/>
        </w:trPr>
        <w:tc>
          <w:tcPr>
            <w:tcW w:w="9808" w:type="dxa"/>
            <w:shd w:val="clear" w:color="auto" w:fill="171796"/>
            <w:vAlign w:val="center"/>
          </w:tcPr>
          <w:p w14:paraId="2F1ED25D" w14:textId="77777777" w:rsidR="007657D4" w:rsidRPr="00162B93" w:rsidRDefault="007657D4" w:rsidP="00E441C0">
            <w:pPr>
              <w:rPr>
                <w:rFonts w:cs="Arial"/>
                <w:b/>
                <w:bCs/>
                <w:color w:val="FFFFFF" w:themeColor="background1"/>
                <w:szCs w:val="24"/>
              </w:rPr>
            </w:pPr>
            <w:r>
              <w:rPr>
                <w:rFonts w:cs="Arial"/>
                <w:b/>
                <w:bCs/>
                <w:color w:val="FFFFFF" w:themeColor="background1"/>
                <w:szCs w:val="24"/>
              </w:rPr>
              <w:lastRenderedPageBreak/>
              <w:t>Organisational Context</w:t>
            </w:r>
          </w:p>
        </w:tc>
      </w:tr>
    </w:tbl>
    <w:p w14:paraId="7B2F721E" w14:textId="77777777" w:rsidR="00FA7C55" w:rsidRDefault="00FA7C55" w:rsidP="007657D4">
      <w:pPr>
        <w:rPr>
          <w:rFonts w:cs="Arial"/>
          <w:szCs w:val="24"/>
        </w:rPr>
      </w:pPr>
    </w:p>
    <w:p w14:paraId="57B423AE" w14:textId="1EC15D92" w:rsidR="007657D4" w:rsidRPr="00DB639D" w:rsidRDefault="007657D4" w:rsidP="007657D4">
      <w:pPr>
        <w:rPr>
          <w:rStyle w:val="Emphasis"/>
          <w:rFonts w:cs="Arial"/>
          <w:i w:val="0"/>
          <w:iCs w:val="0"/>
          <w:szCs w:val="24"/>
        </w:rPr>
      </w:pPr>
      <w:r w:rsidRPr="00EE78CD">
        <w:rPr>
          <w:rFonts w:cs="Arial"/>
          <w:szCs w:val="24"/>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14:paraId="34C9BAD4" w14:textId="77777777" w:rsidR="007657D4" w:rsidRPr="00BC371B" w:rsidRDefault="007657D4" w:rsidP="007657D4">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7657D4" w:rsidRPr="00162B93" w14:paraId="4094B2D8" w14:textId="77777777" w:rsidTr="00E441C0">
        <w:trPr>
          <w:trHeight w:val="487"/>
        </w:trPr>
        <w:tc>
          <w:tcPr>
            <w:tcW w:w="9808" w:type="dxa"/>
            <w:shd w:val="clear" w:color="auto" w:fill="171796"/>
            <w:vAlign w:val="center"/>
          </w:tcPr>
          <w:p w14:paraId="3A113115"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Main purpose of the job</w:t>
            </w:r>
          </w:p>
        </w:tc>
      </w:tr>
    </w:tbl>
    <w:p w14:paraId="239DD57F" w14:textId="77777777" w:rsidR="007657D4" w:rsidRDefault="007657D4" w:rsidP="007657D4">
      <w:pPr>
        <w:rPr>
          <w:rFonts w:cs="Arial"/>
          <w:szCs w:val="24"/>
        </w:rPr>
      </w:pPr>
    </w:p>
    <w:p w14:paraId="6833CC9E" w14:textId="727F4B33" w:rsidR="007657D4" w:rsidRDefault="007657D4" w:rsidP="00153FAD">
      <w:pPr>
        <w:rPr>
          <w:rFonts w:cs="Arial"/>
          <w:szCs w:val="24"/>
        </w:rPr>
      </w:pPr>
      <w:r w:rsidRPr="00BC522C">
        <w:rPr>
          <w:rFonts w:cs="Arial"/>
          <w:szCs w:val="24"/>
        </w:rPr>
        <w:t xml:space="preserve">This post is to </w:t>
      </w:r>
      <w:r w:rsidR="00153FAD">
        <w:rPr>
          <w:rFonts w:cs="Arial"/>
          <w:szCs w:val="24"/>
        </w:rPr>
        <w:t xml:space="preserve">develop the provision of HENRY as an intervention across Suffolk, Healthy Living Service, 0-19 Healthy Child Programme, Children Centre Offer and the Voluntary and Community Sector (VCSE), and to maintain the quality of this offer and offer support those delivering it. </w:t>
      </w:r>
    </w:p>
    <w:p w14:paraId="0489EB0E" w14:textId="77777777" w:rsidR="00153FAD" w:rsidRDefault="00153FAD" w:rsidP="00153FAD">
      <w:pPr>
        <w:rPr>
          <w:rFonts w:cs="Arial"/>
          <w:szCs w:val="24"/>
        </w:rPr>
      </w:pPr>
    </w:p>
    <w:p w14:paraId="34640DDE" w14:textId="12ADEC0E" w:rsidR="00153FAD" w:rsidRPr="00153FAD" w:rsidRDefault="00153FAD" w:rsidP="00153FAD">
      <w:pPr>
        <w:rPr>
          <w:rFonts w:cs="Arial"/>
          <w:szCs w:val="24"/>
        </w:rPr>
      </w:pPr>
      <w:r w:rsidRPr="00153FAD">
        <w:rPr>
          <w:rFonts w:cs="Arial"/>
          <w:szCs w:val="24"/>
        </w:rPr>
        <w:t>The HENRY approach</w:t>
      </w:r>
      <w:r>
        <w:rPr>
          <w:rFonts w:cs="Arial"/>
          <w:szCs w:val="24"/>
        </w:rPr>
        <w:t xml:space="preserve"> </w:t>
      </w:r>
      <w:r w:rsidRPr="00153FAD">
        <w:rPr>
          <w:rFonts w:cs="Arial"/>
          <w:szCs w:val="24"/>
        </w:rPr>
        <w:t>adopts a unique and highly effective way of working with parents which supports them to change family lifestyle habits and behaviours and provide a healthy start in life for their children.</w:t>
      </w:r>
    </w:p>
    <w:p w14:paraId="7D74CAE5" w14:textId="77777777" w:rsidR="00153FAD" w:rsidRPr="00153FAD" w:rsidRDefault="00153FAD" w:rsidP="00153FAD">
      <w:pPr>
        <w:rPr>
          <w:rFonts w:cs="Arial"/>
          <w:szCs w:val="24"/>
        </w:rPr>
      </w:pPr>
    </w:p>
    <w:p w14:paraId="0A40718D" w14:textId="77777777" w:rsidR="00153FAD" w:rsidRDefault="00153FAD" w:rsidP="00153FAD">
      <w:pPr>
        <w:rPr>
          <w:rFonts w:cs="Arial"/>
          <w:szCs w:val="24"/>
        </w:rPr>
      </w:pPr>
      <w:r>
        <w:rPr>
          <w:rFonts w:cs="Arial"/>
          <w:szCs w:val="24"/>
        </w:rPr>
        <w:t xml:space="preserve">The HENRY Coordinator role includes supporting the delivery of </w:t>
      </w:r>
      <w:r w:rsidRPr="00153FAD">
        <w:rPr>
          <w:rFonts w:cs="Arial"/>
          <w:szCs w:val="24"/>
        </w:rPr>
        <w:t>evidence-based interventions, practitioner training and community volunteer initiatives</w:t>
      </w:r>
      <w:r>
        <w:rPr>
          <w:rFonts w:cs="Arial"/>
          <w:szCs w:val="24"/>
        </w:rPr>
        <w:t>.</w:t>
      </w:r>
    </w:p>
    <w:p w14:paraId="110B410E" w14:textId="77777777" w:rsidR="00B66FCE" w:rsidRDefault="00B66FCE" w:rsidP="00153FAD">
      <w:pPr>
        <w:rPr>
          <w:rFonts w:cs="Arial"/>
          <w:szCs w:val="24"/>
        </w:rPr>
      </w:pPr>
    </w:p>
    <w:p w14:paraId="511F10AD" w14:textId="7E09852F" w:rsidR="00B66FCE" w:rsidRDefault="00B66FCE" w:rsidP="00B66FCE">
      <w:pPr>
        <w:rPr>
          <w:rFonts w:cs="Arial"/>
          <w:szCs w:val="24"/>
        </w:rPr>
      </w:pPr>
      <w:r w:rsidRPr="00B66FCE">
        <w:rPr>
          <w:rFonts w:cs="Arial"/>
          <w:szCs w:val="24"/>
        </w:rPr>
        <w:t xml:space="preserve">Working with VCSE organisations to promote and engage staff and volunteers in HENRY training </w:t>
      </w:r>
      <w:r>
        <w:rPr>
          <w:rFonts w:cs="Arial"/>
          <w:szCs w:val="24"/>
        </w:rPr>
        <w:t>and w</w:t>
      </w:r>
      <w:r w:rsidRPr="00B66FCE">
        <w:rPr>
          <w:rFonts w:cs="Arial"/>
          <w:szCs w:val="24"/>
        </w:rPr>
        <w:t>orking with VCSE organisations to develop a facilitator network to support HENRY delivery.</w:t>
      </w:r>
    </w:p>
    <w:p w14:paraId="57F237BC" w14:textId="65D14C43" w:rsidR="00153FAD" w:rsidRDefault="00153FAD" w:rsidP="00153FAD">
      <w:pPr>
        <w:rPr>
          <w:rFonts w:cs="Arial"/>
          <w:szCs w:val="24"/>
        </w:rPr>
      </w:pPr>
    </w:p>
    <w:p w14:paraId="263DBDD7" w14:textId="77777777" w:rsidR="007657D4" w:rsidRPr="00BC371B" w:rsidRDefault="007657D4" w:rsidP="007657D4">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7657D4" w:rsidRPr="00162B93" w14:paraId="44E597F4" w14:textId="77777777" w:rsidTr="00E441C0">
        <w:trPr>
          <w:trHeight w:val="487"/>
        </w:trPr>
        <w:tc>
          <w:tcPr>
            <w:tcW w:w="9808" w:type="dxa"/>
            <w:shd w:val="clear" w:color="auto" w:fill="171796"/>
            <w:vAlign w:val="center"/>
          </w:tcPr>
          <w:p w14:paraId="29A89EEC" w14:textId="77777777" w:rsidR="007657D4" w:rsidRPr="00162B93" w:rsidRDefault="007657D4" w:rsidP="00E441C0">
            <w:pPr>
              <w:rPr>
                <w:rFonts w:cs="Arial"/>
                <w:b/>
                <w:bCs/>
                <w:color w:val="FFFFFF" w:themeColor="background1"/>
                <w:szCs w:val="24"/>
              </w:rPr>
            </w:pPr>
            <w:r>
              <w:rPr>
                <w:rFonts w:cs="Arial"/>
                <w:b/>
                <w:bCs/>
                <w:color w:val="FFFFFF" w:themeColor="background1"/>
                <w:szCs w:val="24"/>
              </w:rPr>
              <w:t>Typical responsibilities of a role at this level</w:t>
            </w:r>
          </w:p>
        </w:tc>
      </w:tr>
    </w:tbl>
    <w:p w14:paraId="16A3A43C" w14:textId="77777777" w:rsidR="007657D4" w:rsidRDefault="007657D4" w:rsidP="007657D4">
      <w:pPr>
        <w:rPr>
          <w:rFonts w:cs="Arial"/>
          <w:szCs w:val="24"/>
        </w:rPr>
      </w:pPr>
    </w:p>
    <w:p w14:paraId="6B12CF65" w14:textId="1EEFA296" w:rsidR="00153FAD" w:rsidRDefault="00153FAD" w:rsidP="007657D4">
      <w:r>
        <w:t xml:space="preserve">After initial training, the HENRY Coordinator is expected to: </w:t>
      </w:r>
    </w:p>
    <w:p w14:paraId="7FB8727E" w14:textId="77777777" w:rsidR="00153FAD" w:rsidRDefault="00153FAD" w:rsidP="00153FAD">
      <w:pPr>
        <w:pStyle w:val="ListParagraph"/>
        <w:numPr>
          <w:ilvl w:val="0"/>
          <w:numId w:val="9"/>
        </w:numPr>
      </w:pPr>
      <w:r>
        <w:t>Deliver peer supervision sessions</w:t>
      </w:r>
    </w:p>
    <w:p w14:paraId="10858C8C" w14:textId="77777777" w:rsidR="00153FAD" w:rsidRDefault="00153FAD" w:rsidP="007657D4">
      <w:pPr>
        <w:pStyle w:val="ListParagraph"/>
        <w:numPr>
          <w:ilvl w:val="0"/>
          <w:numId w:val="9"/>
        </w:numPr>
      </w:pPr>
      <w:r>
        <w:t xml:space="preserve">Ensure that all facilitators attend supervision sessions </w:t>
      </w:r>
    </w:p>
    <w:p w14:paraId="335D4F94" w14:textId="77777777" w:rsidR="00FA7C55" w:rsidRDefault="00153FAD" w:rsidP="007657D4">
      <w:pPr>
        <w:pStyle w:val="ListParagraph"/>
        <w:numPr>
          <w:ilvl w:val="0"/>
          <w:numId w:val="9"/>
        </w:numPr>
      </w:pPr>
      <w:r>
        <w:t xml:space="preserve">Ensure the promotion of programmes and </w:t>
      </w:r>
      <w:r w:rsidR="00FA7C55">
        <w:t xml:space="preserve">support the </w:t>
      </w:r>
      <w:r>
        <w:t xml:space="preserve">recruitment of parents </w:t>
      </w:r>
    </w:p>
    <w:p w14:paraId="569DD2A9" w14:textId="77777777" w:rsidR="00FA7C55" w:rsidRDefault="00153FAD" w:rsidP="007657D4">
      <w:pPr>
        <w:pStyle w:val="ListParagraph"/>
        <w:numPr>
          <w:ilvl w:val="0"/>
          <w:numId w:val="9"/>
        </w:numPr>
      </w:pPr>
      <w:r>
        <w:t>Coordin</w:t>
      </w:r>
      <w:r w:rsidR="00FA7C55">
        <w:t>ate</w:t>
      </w:r>
      <w:r>
        <w:t xml:space="preserve"> dates and times of HENRY </w:t>
      </w:r>
      <w:r w:rsidR="00FA7C55">
        <w:t>training and programmes</w:t>
      </w:r>
      <w:r>
        <w:t xml:space="preserve"> </w:t>
      </w:r>
    </w:p>
    <w:p w14:paraId="6984B9CC" w14:textId="77777777" w:rsidR="00FA7C55" w:rsidRDefault="00153FAD" w:rsidP="007657D4">
      <w:pPr>
        <w:pStyle w:val="ListParagraph"/>
        <w:numPr>
          <w:ilvl w:val="0"/>
          <w:numId w:val="9"/>
        </w:numPr>
      </w:pPr>
      <w:r>
        <w:t xml:space="preserve">Coordinate the supply and distribution of HENRY resources </w:t>
      </w:r>
    </w:p>
    <w:p w14:paraId="44556E17" w14:textId="77777777" w:rsidR="00FA7C55" w:rsidRDefault="00153FAD" w:rsidP="007657D4">
      <w:pPr>
        <w:pStyle w:val="ListParagraph"/>
        <w:numPr>
          <w:ilvl w:val="0"/>
          <w:numId w:val="9"/>
        </w:numPr>
      </w:pPr>
      <w:r>
        <w:t>Collect and collat</w:t>
      </w:r>
      <w:r w:rsidR="00FA7C55">
        <w:t>e</w:t>
      </w:r>
      <w:r>
        <w:t xml:space="preserve"> review forms and other paperwork to send to HENRY </w:t>
      </w:r>
    </w:p>
    <w:p w14:paraId="22005673" w14:textId="77777777" w:rsidR="00FA7C55" w:rsidRDefault="00153FAD" w:rsidP="007657D4">
      <w:pPr>
        <w:pStyle w:val="ListParagraph"/>
        <w:numPr>
          <w:ilvl w:val="0"/>
          <w:numId w:val="9"/>
        </w:numPr>
      </w:pPr>
      <w:r>
        <w:t>Providing 2x 2-hour supervision sessions for facilitators during each programme</w:t>
      </w:r>
    </w:p>
    <w:p w14:paraId="724DC212" w14:textId="77777777" w:rsidR="00FA7C55" w:rsidRDefault="00153FAD" w:rsidP="007657D4">
      <w:pPr>
        <w:pStyle w:val="ListParagraph"/>
        <w:numPr>
          <w:ilvl w:val="0"/>
          <w:numId w:val="9"/>
        </w:numPr>
      </w:pPr>
      <w:r>
        <w:t xml:space="preserve">Offering </w:t>
      </w:r>
      <w:r w:rsidR="00FA7C55">
        <w:t>virtual or face to face</w:t>
      </w:r>
      <w:r>
        <w:t xml:space="preserve"> support for facilitators between supervision sessions </w:t>
      </w:r>
    </w:p>
    <w:p w14:paraId="4C8CEA03" w14:textId="77777777" w:rsidR="00FA7C55" w:rsidRDefault="00153FAD" w:rsidP="007657D4">
      <w:pPr>
        <w:pStyle w:val="ListParagraph"/>
        <w:numPr>
          <w:ilvl w:val="0"/>
          <w:numId w:val="9"/>
        </w:numPr>
      </w:pPr>
      <w:r>
        <w:t xml:space="preserve">Monitor feedback from parents and facilitators to ensure quality of delivery </w:t>
      </w:r>
    </w:p>
    <w:p w14:paraId="460085E3" w14:textId="77777777" w:rsidR="00153FAD" w:rsidRDefault="00153FAD" w:rsidP="007657D4">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7657D4" w:rsidRPr="00162B93" w14:paraId="1D32FB94" w14:textId="77777777" w:rsidTr="00E441C0">
        <w:trPr>
          <w:trHeight w:val="487"/>
        </w:trPr>
        <w:tc>
          <w:tcPr>
            <w:tcW w:w="9808" w:type="dxa"/>
            <w:shd w:val="clear" w:color="auto" w:fill="171796"/>
            <w:vAlign w:val="center"/>
          </w:tcPr>
          <w:p w14:paraId="1EE047E6"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14:paraId="21AD1265" w14:textId="77777777" w:rsidR="00FA7C55" w:rsidRDefault="00FA7C55" w:rsidP="007657D4">
      <w:pPr>
        <w:rPr>
          <w:rFonts w:cs="Arial"/>
          <w:szCs w:val="24"/>
        </w:rPr>
      </w:pPr>
    </w:p>
    <w:p w14:paraId="47EA1902" w14:textId="54FA4EC7" w:rsidR="007657D4" w:rsidRPr="00EE78CD" w:rsidRDefault="007657D4" w:rsidP="007657D4">
      <w:pPr>
        <w:rPr>
          <w:rFonts w:cs="Arial"/>
          <w:szCs w:val="24"/>
        </w:rPr>
      </w:pPr>
      <w:r w:rsidRPr="00EE78CD">
        <w:rPr>
          <w:rFonts w:cs="Arial"/>
          <w:szCs w:val="24"/>
        </w:rPr>
        <w:t>The practitioner will:</w:t>
      </w:r>
    </w:p>
    <w:p w14:paraId="550978C3" w14:textId="10D4EB99" w:rsidR="007657D4" w:rsidRPr="00DB639D" w:rsidRDefault="00FA7C55" w:rsidP="007657D4">
      <w:pPr>
        <w:pStyle w:val="ListParagraph"/>
        <w:numPr>
          <w:ilvl w:val="0"/>
          <w:numId w:val="5"/>
        </w:numPr>
        <w:ind w:left="426"/>
        <w:contextualSpacing w:val="0"/>
        <w:rPr>
          <w:rFonts w:cs="Arial"/>
          <w:szCs w:val="24"/>
        </w:rPr>
      </w:pPr>
      <w:r>
        <w:rPr>
          <w:rFonts w:cs="Arial"/>
          <w:szCs w:val="24"/>
        </w:rPr>
        <w:t>T</w:t>
      </w:r>
      <w:r w:rsidR="007657D4" w:rsidRPr="00DB639D">
        <w:rPr>
          <w:rFonts w:cs="Arial"/>
          <w:szCs w:val="24"/>
        </w:rPr>
        <w:t xml:space="preserve">ake responsibility for </w:t>
      </w:r>
      <w:r>
        <w:rPr>
          <w:rFonts w:cs="Arial"/>
          <w:szCs w:val="24"/>
        </w:rPr>
        <w:t>the development of a high-quality HENRY offer in Suffolk.</w:t>
      </w:r>
    </w:p>
    <w:p w14:paraId="676AA4AF" w14:textId="755A6A5B" w:rsidR="007657D4" w:rsidRPr="00DB639D" w:rsidRDefault="007657D4" w:rsidP="007657D4">
      <w:pPr>
        <w:pStyle w:val="ListParagraph"/>
        <w:numPr>
          <w:ilvl w:val="0"/>
          <w:numId w:val="5"/>
        </w:numPr>
        <w:ind w:left="426"/>
        <w:contextualSpacing w:val="0"/>
        <w:rPr>
          <w:rFonts w:cs="Arial"/>
          <w:szCs w:val="24"/>
        </w:rPr>
      </w:pPr>
      <w:r w:rsidRPr="00DB639D">
        <w:rPr>
          <w:rFonts w:cs="Arial"/>
          <w:szCs w:val="24"/>
        </w:rPr>
        <w:t>Offer face to face</w:t>
      </w:r>
      <w:r w:rsidR="00FA7C55">
        <w:rPr>
          <w:rFonts w:cs="Arial"/>
          <w:szCs w:val="24"/>
        </w:rPr>
        <w:t xml:space="preserve"> and virtual </w:t>
      </w:r>
      <w:r w:rsidRPr="00DB639D">
        <w:rPr>
          <w:rFonts w:cs="Arial"/>
          <w:szCs w:val="24"/>
        </w:rPr>
        <w:t xml:space="preserve">support to </w:t>
      </w:r>
      <w:r w:rsidR="00FA7C55">
        <w:rPr>
          <w:rFonts w:cs="Arial"/>
          <w:szCs w:val="24"/>
        </w:rPr>
        <w:t>facilitators in the HLS, 0-19 Healthy Child Programme, Children Centre Offer and VCSE.</w:t>
      </w:r>
    </w:p>
    <w:p w14:paraId="5EDF9392" w14:textId="4FFDBA17" w:rsidR="00FA7C55" w:rsidRDefault="00FA7C55" w:rsidP="007657D4">
      <w:pPr>
        <w:pStyle w:val="ListParagraph"/>
        <w:numPr>
          <w:ilvl w:val="0"/>
          <w:numId w:val="5"/>
        </w:numPr>
        <w:ind w:left="426"/>
        <w:contextualSpacing w:val="0"/>
        <w:rPr>
          <w:rFonts w:cs="Arial"/>
          <w:szCs w:val="24"/>
        </w:rPr>
      </w:pPr>
      <w:r>
        <w:rPr>
          <w:rFonts w:cs="Arial"/>
          <w:szCs w:val="24"/>
        </w:rPr>
        <w:t>Coordinate the training of facilitators.</w:t>
      </w:r>
    </w:p>
    <w:p w14:paraId="413B7C90" w14:textId="1E3BA457" w:rsidR="00FA7C55" w:rsidRDefault="00FA7C55" w:rsidP="007657D4">
      <w:pPr>
        <w:pStyle w:val="ListParagraph"/>
        <w:numPr>
          <w:ilvl w:val="0"/>
          <w:numId w:val="5"/>
        </w:numPr>
        <w:ind w:left="426"/>
        <w:contextualSpacing w:val="0"/>
        <w:rPr>
          <w:rFonts w:cs="Arial"/>
          <w:szCs w:val="24"/>
        </w:rPr>
      </w:pPr>
      <w:r>
        <w:rPr>
          <w:rFonts w:cs="Arial"/>
          <w:szCs w:val="24"/>
        </w:rPr>
        <w:t>Coordinate resources.</w:t>
      </w:r>
    </w:p>
    <w:p w14:paraId="69170500" w14:textId="313C4F8A" w:rsidR="00FA7C55" w:rsidRDefault="00FA7C55" w:rsidP="007657D4">
      <w:pPr>
        <w:pStyle w:val="ListParagraph"/>
        <w:numPr>
          <w:ilvl w:val="0"/>
          <w:numId w:val="5"/>
        </w:numPr>
        <w:ind w:left="426"/>
        <w:contextualSpacing w:val="0"/>
        <w:rPr>
          <w:rFonts w:cs="Arial"/>
          <w:szCs w:val="24"/>
        </w:rPr>
      </w:pPr>
      <w:r>
        <w:rPr>
          <w:rFonts w:cs="Arial"/>
          <w:szCs w:val="24"/>
        </w:rPr>
        <w:t xml:space="preserve">Ensure data is collected, reviewed and shared with HENRY. </w:t>
      </w:r>
    </w:p>
    <w:p w14:paraId="639266BC" w14:textId="28AF0F02" w:rsidR="007657D4" w:rsidRPr="00DB639D" w:rsidRDefault="007657D4" w:rsidP="007657D4">
      <w:pPr>
        <w:pStyle w:val="ListParagraph"/>
        <w:numPr>
          <w:ilvl w:val="0"/>
          <w:numId w:val="5"/>
        </w:numPr>
        <w:ind w:left="426"/>
        <w:contextualSpacing w:val="0"/>
        <w:rPr>
          <w:rFonts w:cs="Arial"/>
          <w:szCs w:val="24"/>
        </w:rPr>
      </w:pPr>
      <w:r w:rsidRPr="00DB639D">
        <w:rPr>
          <w:rFonts w:cs="Arial"/>
          <w:szCs w:val="24"/>
        </w:rPr>
        <w:t>Be required to organise their own workload</w:t>
      </w:r>
      <w:r>
        <w:rPr>
          <w:rFonts w:cs="Arial"/>
          <w:szCs w:val="24"/>
        </w:rPr>
        <w:t>.</w:t>
      </w:r>
    </w:p>
    <w:p w14:paraId="027C13D7" w14:textId="77777777" w:rsidR="007657D4" w:rsidRPr="00DB639D" w:rsidRDefault="007657D4" w:rsidP="007657D4">
      <w:pPr>
        <w:pStyle w:val="ListParagraph"/>
        <w:numPr>
          <w:ilvl w:val="0"/>
          <w:numId w:val="5"/>
        </w:numPr>
        <w:ind w:left="426"/>
        <w:contextualSpacing w:val="0"/>
        <w:rPr>
          <w:rFonts w:cs="Arial"/>
          <w:szCs w:val="24"/>
        </w:rPr>
      </w:pPr>
      <w:r w:rsidRPr="00DB639D">
        <w:rPr>
          <w:rFonts w:cs="Arial"/>
          <w:szCs w:val="24"/>
        </w:rPr>
        <w:t xml:space="preserve">Identify problems, resolve where appropriate and escalate to senior colleagues. </w:t>
      </w:r>
    </w:p>
    <w:p w14:paraId="6D11D4E7" w14:textId="77777777" w:rsidR="007657D4" w:rsidRPr="00F24FA7" w:rsidRDefault="007657D4" w:rsidP="007657D4">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7657D4" w:rsidRPr="00162B93" w14:paraId="01FCCE7B" w14:textId="77777777" w:rsidTr="00E441C0">
        <w:trPr>
          <w:trHeight w:val="487"/>
        </w:trPr>
        <w:tc>
          <w:tcPr>
            <w:tcW w:w="9808" w:type="dxa"/>
            <w:shd w:val="clear" w:color="auto" w:fill="171796"/>
            <w:vAlign w:val="center"/>
          </w:tcPr>
          <w:p w14:paraId="60218BCB" w14:textId="77777777" w:rsidR="007657D4" w:rsidRPr="00162B93" w:rsidRDefault="007657D4" w:rsidP="00E441C0">
            <w:pPr>
              <w:rPr>
                <w:rFonts w:cs="Arial"/>
                <w:b/>
                <w:bCs/>
                <w:color w:val="FFFFFF" w:themeColor="background1"/>
                <w:szCs w:val="24"/>
              </w:rPr>
            </w:pPr>
            <w:bookmarkStart w:id="1" w:name="_Hlk34906451"/>
            <w:r w:rsidRPr="00162B93">
              <w:rPr>
                <w:rFonts w:cs="Arial"/>
                <w:b/>
                <w:bCs/>
                <w:color w:val="FFFFFF" w:themeColor="background1"/>
                <w:szCs w:val="24"/>
              </w:rPr>
              <w:t xml:space="preserve">About the team </w:t>
            </w:r>
          </w:p>
        </w:tc>
      </w:tr>
      <w:bookmarkEnd w:id="1"/>
    </w:tbl>
    <w:p w14:paraId="6D9EF694" w14:textId="77777777" w:rsidR="009E6EB3" w:rsidRDefault="009E6EB3" w:rsidP="007657D4">
      <w:pPr>
        <w:rPr>
          <w:rFonts w:cs="Arial"/>
          <w:iCs/>
          <w:szCs w:val="24"/>
        </w:rPr>
      </w:pPr>
    </w:p>
    <w:p w14:paraId="5A89EF17" w14:textId="40934A87" w:rsidR="007657D4" w:rsidRDefault="007657D4" w:rsidP="007657D4">
      <w:pPr>
        <w:rPr>
          <w:rFonts w:cs="Arial"/>
          <w:iCs/>
          <w:szCs w:val="24"/>
        </w:rPr>
      </w:pPr>
      <w:r w:rsidRPr="00604044">
        <w:rPr>
          <w:rFonts w:cs="Arial"/>
          <w:iCs/>
          <w:szCs w:val="24"/>
        </w:rPr>
        <w:t>Suffolk’s Healthy Living Service 0-19 (25 SEND)</w:t>
      </w:r>
      <w:r>
        <w:rPr>
          <w:rFonts w:cs="Arial"/>
          <w:iCs/>
          <w:szCs w:val="24"/>
        </w:rPr>
        <w:t xml:space="preserve"> </w:t>
      </w:r>
      <w:r w:rsidRPr="00934A1F">
        <w:rPr>
          <w:rFonts w:cs="Arial"/>
          <w:iCs/>
          <w:szCs w:val="24"/>
        </w:rPr>
        <w:t>will ensure delivery of the Children and Young Peoples Healthy Living Service (CYPHLS) across Suffolk for children and young people, aged 0-</w:t>
      </w:r>
      <w:r>
        <w:rPr>
          <w:rFonts w:cs="Arial"/>
          <w:iCs/>
          <w:szCs w:val="24"/>
        </w:rPr>
        <w:t>19</w:t>
      </w:r>
      <w:r w:rsidRPr="00934A1F">
        <w:rPr>
          <w:rFonts w:cs="Arial"/>
          <w:iCs/>
          <w:szCs w:val="24"/>
        </w:rPr>
        <w:t xml:space="preserve">years, </w:t>
      </w:r>
      <w:r>
        <w:rPr>
          <w:rFonts w:cs="Arial"/>
          <w:iCs/>
          <w:szCs w:val="24"/>
        </w:rPr>
        <w:t xml:space="preserve">(or </w:t>
      </w:r>
      <w:r w:rsidRPr="00934A1F">
        <w:rPr>
          <w:rFonts w:cs="Arial"/>
          <w:iCs/>
          <w:szCs w:val="24"/>
        </w:rPr>
        <w:t>the age of 25 years for young people with Special Educational Needs and / or Disabilities (SEND)</w:t>
      </w:r>
      <w:r>
        <w:rPr>
          <w:rFonts w:cs="Arial"/>
          <w:iCs/>
          <w:szCs w:val="24"/>
        </w:rPr>
        <w:t xml:space="preserve"> and their families</w:t>
      </w:r>
      <w:r w:rsidRPr="00934A1F">
        <w:rPr>
          <w:rFonts w:cs="Arial"/>
          <w:iCs/>
          <w:szCs w:val="24"/>
        </w:rPr>
        <w:t>. The service will support families to ensure that children grow up to be healthy, safe and able to sustain healthy lives.</w:t>
      </w:r>
    </w:p>
    <w:p w14:paraId="78A63E37" w14:textId="77777777" w:rsidR="007657D4" w:rsidRDefault="007657D4" w:rsidP="007657D4">
      <w:pPr>
        <w:rPr>
          <w:rFonts w:cs="Arial"/>
          <w:iCs/>
          <w:szCs w:val="24"/>
        </w:rPr>
      </w:pPr>
    </w:p>
    <w:p w14:paraId="1CADB44D" w14:textId="77777777" w:rsidR="007657D4" w:rsidRPr="001D16A0" w:rsidRDefault="007657D4" w:rsidP="007657D4">
      <w:pPr>
        <w:rPr>
          <w:rFonts w:cs="Arial"/>
          <w:iCs/>
          <w:szCs w:val="24"/>
        </w:rPr>
      </w:pPr>
      <w:r w:rsidRPr="00934A1F">
        <w:rPr>
          <w:rFonts w:cs="Arial"/>
          <w:iCs/>
          <w:szCs w:val="24"/>
        </w:rPr>
        <w:t>A key objective of this service is to respond to the needs of children, young people, and families at an early stage to support a healthy start in life, enabl</w:t>
      </w:r>
      <w:r>
        <w:rPr>
          <w:rFonts w:cs="Arial"/>
          <w:iCs/>
          <w:szCs w:val="24"/>
        </w:rPr>
        <w:t xml:space="preserve">ing </w:t>
      </w:r>
      <w:r w:rsidRPr="00934A1F">
        <w:rPr>
          <w:rFonts w:cs="Arial"/>
          <w:iCs/>
          <w:szCs w:val="24"/>
        </w:rPr>
        <w:t xml:space="preserve">them to be resilient and to reduce the need for more costly </w:t>
      </w:r>
      <w:r>
        <w:rPr>
          <w:rFonts w:cs="Arial"/>
          <w:iCs/>
          <w:szCs w:val="24"/>
        </w:rPr>
        <w:t xml:space="preserve">and invasive </w:t>
      </w:r>
      <w:r w:rsidRPr="00934A1F">
        <w:rPr>
          <w:rFonts w:cs="Arial"/>
          <w:iCs/>
          <w:szCs w:val="24"/>
        </w:rPr>
        <w:t>interventions at a later stage. There is a focus on improving lifestyles and supporting positive change throughout the family for sustainable habits. This delivery model will adopt principles of close collaborative and integrated working across the wider children and young people’s services and voluntary/community sectors.</w:t>
      </w:r>
    </w:p>
    <w:p w14:paraId="4EEAAC3D" w14:textId="77777777" w:rsidR="007657D4" w:rsidRPr="00E441C0" w:rsidRDefault="007657D4" w:rsidP="007657D4">
      <w:pPr>
        <w:rPr>
          <w:rFonts w:cs="Arial"/>
          <w:iCs/>
          <w:szCs w:val="24"/>
        </w:rPr>
      </w:pPr>
    </w:p>
    <w:p w14:paraId="1BDE77D4" w14:textId="77777777" w:rsidR="007657D4" w:rsidRDefault="007657D4" w:rsidP="007657D4">
      <w:pPr>
        <w:rPr>
          <w:rFonts w:cs="Arial"/>
          <w:i/>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657D4" w:rsidRPr="00162B93" w14:paraId="7F9A580B" w14:textId="77777777" w:rsidTr="00E441C0">
        <w:trPr>
          <w:trHeight w:val="487"/>
        </w:trPr>
        <w:tc>
          <w:tcPr>
            <w:tcW w:w="9808" w:type="dxa"/>
            <w:shd w:val="clear" w:color="auto" w:fill="171796"/>
            <w:vAlign w:val="center"/>
          </w:tcPr>
          <w:p w14:paraId="40A7C76C"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What you will be expected to deliver in the role</w:t>
            </w:r>
          </w:p>
        </w:tc>
      </w:tr>
    </w:tbl>
    <w:p w14:paraId="5F3087B8" w14:textId="77777777" w:rsidR="007657D4" w:rsidRPr="00F24FA7" w:rsidRDefault="007657D4" w:rsidP="007657D4">
      <w:pPr>
        <w:rPr>
          <w:rFonts w:cs="Arial"/>
          <w:szCs w:val="24"/>
        </w:rPr>
      </w:pPr>
    </w:p>
    <w:p w14:paraId="5A004DA8" w14:textId="77777777" w:rsidR="007657D4" w:rsidRPr="00F24FA7" w:rsidRDefault="007657D4" w:rsidP="007657D4">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14:paraId="58AFFFCB" w14:textId="77777777" w:rsidR="007657D4" w:rsidRDefault="007657D4" w:rsidP="007657D4">
      <w:pPr>
        <w:rPr>
          <w:rFonts w:cs="Arial"/>
          <w:szCs w:val="24"/>
        </w:rPr>
      </w:pPr>
    </w:p>
    <w:p w14:paraId="56E7FAD3" w14:textId="77777777" w:rsidR="00FA7C55" w:rsidRPr="00FA7C55" w:rsidRDefault="00FA7C55" w:rsidP="00FA7C55">
      <w:pPr>
        <w:rPr>
          <w:rFonts w:cs="Arial"/>
          <w:szCs w:val="24"/>
        </w:rPr>
      </w:pPr>
      <w:r w:rsidRPr="00FA7C55">
        <w:rPr>
          <w:rFonts w:cs="Arial"/>
          <w:szCs w:val="24"/>
        </w:rPr>
        <w:t>•</w:t>
      </w:r>
      <w:r w:rsidRPr="00FA7C55">
        <w:rPr>
          <w:rFonts w:cs="Arial"/>
          <w:szCs w:val="24"/>
        </w:rPr>
        <w:tab/>
        <w:t>Deliver peer supervision sessions</w:t>
      </w:r>
    </w:p>
    <w:p w14:paraId="1C8E5D73" w14:textId="77777777" w:rsidR="00FA7C55" w:rsidRPr="00FA7C55" w:rsidRDefault="00FA7C55" w:rsidP="00FA7C55">
      <w:pPr>
        <w:rPr>
          <w:rFonts w:cs="Arial"/>
          <w:szCs w:val="24"/>
        </w:rPr>
      </w:pPr>
      <w:r w:rsidRPr="00FA7C55">
        <w:rPr>
          <w:rFonts w:cs="Arial"/>
          <w:szCs w:val="24"/>
        </w:rPr>
        <w:t>•</w:t>
      </w:r>
      <w:r w:rsidRPr="00FA7C55">
        <w:rPr>
          <w:rFonts w:cs="Arial"/>
          <w:szCs w:val="24"/>
        </w:rPr>
        <w:tab/>
        <w:t xml:space="preserve">Ensure that all facilitators attend supervision sessions </w:t>
      </w:r>
    </w:p>
    <w:p w14:paraId="1CA3D4BA" w14:textId="77777777" w:rsidR="00FA7C55" w:rsidRPr="00FA7C55" w:rsidRDefault="00FA7C55" w:rsidP="00FA7C55">
      <w:pPr>
        <w:rPr>
          <w:rFonts w:cs="Arial"/>
          <w:szCs w:val="24"/>
        </w:rPr>
      </w:pPr>
      <w:r w:rsidRPr="00FA7C55">
        <w:rPr>
          <w:rFonts w:cs="Arial"/>
          <w:szCs w:val="24"/>
        </w:rPr>
        <w:t>•</w:t>
      </w:r>
      <w:r w:rsidRPr="00FA7C55">
        <w:rPr>
          <w:rFonts w:cs="Arial"/>
          <w:szCs w:val="24"/>
        </w:rPr>
        <w:tab/>
        <w:t xml:space="preserve">Ensure the promotion of programmes and support the recruitment of parents </w:t>
      </w:r>
    </w:p>
    <w:p w14:paraId="5424B624" w14:textId="77777777" w:rsidR="00FA7C55" w:rsidRPr="00FA7C55" w:rsidRDefault="00FA7C55" w:rsidP="00FA7C55">
      <w:pPr>
        <w:rPr>
          <w:rFonts w:cs="Arial"/>
          <w:szCs w:val="24"/>
        </w:rPr>
      </w:pPr>
      <w:r w:rsidRPr="00FA7C55">
        <w:rPr>
          <w:rFonts w:cs="Arial"/>
          <w:szCs w:val="24"/>
        </w:rPr>
        <w:t>•</w:t>
      </w:r>
      <w:r w:rsidRPr="00FA7C55">
        <w:rPr>
          <w:rFonts w:cs="Arial"/>
          <w:szCs w:val="24"/>
        </w:rPr>
        <w:tab/>
        <w:t xml:space="preserve">Coordinate dates and times of HENRY training and programmes </w:t>
      </w:r>
    </w:p>
    <w:p w14:paraId="1F6C635D" w14:textId="77777777" w:rsidR="00FA7C55" w:rsidRPr="00FA7C55" w:rsidRDefault="00FA7C55" w:rsidP="00FA7C55">
      <w:pPr>
        <w:rPr>
          <w:rFonts w:cs="Arial"/>
          <w:szCs w:val="24"/>
        </w:rPr>
      </w:pPr>
      <w:r w:rsidRPr="00FA7C55">
        <w:rPr>
          <w:rFonts w:cs="Arial"/>
          <w:szCs w:val="24"/>
        </w:rPr>
        <w:t>•</w:t>
      </w:r>
      <w:r w:rsidRPr="00FA7C55">
        <w:rPr>
          <w:rFonts w:cs="Arial"/>
          <w:szCs w:val="24"/>
        </w:rPr>
        <w:tab/>
        <w:t xml:space="preserve">Coordinate the supply and distribution of HENRY resources </w:t>
      </w:r>
    </w:p>
    <w:p w14:paraId="1C2CA9EC" w14:textId="77777777" w:rsidR="00FA7C55" w:rsidRPr="00FA7C55" w:rsidRDefault="00FA7C55" w:rsidP="00FA7C55">
      <w:pPr>
        <w:rPr>
          <w:rFonts w:cs="Arial"/>
          <w:szCs w:val="24"/>
        </w:rPr>
      </w:pPr>
      <w:r w:rsidRPr="00FA7C55">
        <w:rPr>
          <w:rFonts w:cs="Arial"/>
          <w:szCs w:val="24"/>
        </w:rPr>
        <w:t>•</w:t>
      </w:r>
      <w:r w:rsidRPr="00FA7C55">
        <w:rPr>
          <w:rFonts w:cs="Arial"/>
          <w:szCs w:val="24"/>
        </w:rPr>
        <w:tab/>
        <w:t xml:space="preserve">Collect and collate review forms and other paperwork to send to HENRY </w:t>
      </w:r>
    </w:p>
    <w:p w14:paraId="787F92FB" w14:textId="77777777" w:rsidR="00FA7C55" w:rsidRPr="00FA7C55" w:rsidRDefault="00FA7C55" w:rsidP="00FA7C55">
      <w:pPr>
        <w:rPr>
          <w:rFonts w:cs="Arial"/>
          <w:szCs w:val="24"/>
        </w:rPr>
      </w:pPr>
      <w:r w:rsidRPr="00FA7C55">
        <w:rPr>
          <w:rFonts w:cs="Arial"/>
          <w:szCs w:val="24"/>
        </w:rPr>
        <w:t>•</w:t>
      </w:r>
      <w:r w:rsidRPr="00FA7C55">
        <w:rPr>
          <w:rFonts w:cs="Arial"/>
          <w:szCs w:val="24"/>
        </w:rPr>
        <w:tab/>
        <w:t>Providing 2x 2-hour supervision sessions for facilitators during each programme</w:t>
      </w:r>
    </w:p>
    <w:p w14:paraId="513695A1" w14:textId="77777777" w:rsidR="00FA7C55" w:rsidRPr="00FA7C55" w:rsidRDefault="00FA7C55" w:rsidP="00FA7C55">
      <w:pPr>
        <w:rPr>
          <w:rFonts w:cs="Arial"/>
          <w:szCs w:val="24"/>
        </w:rPr>
      </w:pPr>
      <w:r w:rsidRPr="00FA7C55">
        <w:rPr>
          <w:rFonts w:cs="Arial"/>
          <w:szCs w:val="24"/>
        </w:rPr>
        <w:t>•</w:t>
      </w:r>
      <w:r w:rsidRPr="00FA7C55">
        <w:rPr>
          <w:rFonts w:cs="Arial"/>
          <w:szCs w:val="24"/>
        </w:rPr>
        <w:tab/>
        <w:t xml:space="preserve">Offering virtual or face to face support for facilitators between supervision sessions </w:t>
      </w:r>
    </w:p>
    <w:p w14:paraId="4A672A77" w14:textId="36171170" w:rsidR="007657D4" w:rsidRDefault="00FA7C55" w:rsidP="00FA7C55">
      <w:pPr>
        <w:rPr>
          <w:rFonts w:cs="Arial"/>
          <w:szCs w:val="24"/>
        </w:rPr>
      </w:pPr>
      <w:r w:rsidRPr="00FA7C55">
        <w:rPr>
          <w:rFonts w:cs="Arial"/>
          <w:szCs w:val="24"/>
        </w:rPr>
        <w:t>•</w:t>
      </w:r>
      <w:r w:rsidRPr="00FA7C55">
        <w:rPr>
          <w:rFonts w:cs="Arial"/>
          <w:szCs w:val="24"/>
        </w:rPr>
        <w:tab/>
        <w:t>Monitor feedback from parents and facilitators to ensure quality of delivery</w:t>
      </w:r>
    </w:p>
    <w:p w14:paraId="72D502C0" w14:textId="77777777" w:rsidR="007657D4" w:rsidRPr="00F24FA7" w:rsidRDefault="007657D4" w:rsidP="007657D4">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657D4" w:rsidRPr="00F24FA7" w14:paraId="1457BC5B" w14:textId="77777777" w:rsidTr="00E441C0">
        <w:trPr>
          <w:trHeight w:val="487"/>
        </w:trPr>
        <w:tc>
          <w:tcPr>
            <w:tcW w:w="9808" w:type="dxa"/>
            <w:shd w:val="clear" w:color="auto" w:fill="171796"/>
            <w:vAlign w:val="center"/>
          </w:tcPr>
          <w:p w14:paraId="70D772B0" w14:textId="77777777" w:rsidR="007657D4" w:rsidRPr="00162B93" w:rsidRDefault="007657D4" w:rsidP="00E441C0">
            <w:pPr>
              <w:rPr>
                <w:rFonts w:cs="Arial"/>
                <w:b/>
                <w:bCs/>
                <w:color w:val="FFFFFF" w:themeColor="background1"/>
                <w:szCs w:val="24"/>
              </w:rPr>
            </w:pPr>
            <w:r w:rsidRPr="00162B93">
              <w:rPr>
                <w:rFonts w:cs="Arial"/>
                <w:b/>
                <w:bCs/>
                <w:color w:val="FFFFFF" w:themeColor="background1"/>
                <w:szCs w:val="24"/>
              </w:rPr>
              <w:t>Person Profile – what you will bring to the team</w:t>
            </w:r>
          </w:p>
        </w:tc>
      </w:tr>
    </w:tbl>
    <w:p w14:paraId="04E1B0A0" w14:textId="77777777" w:rsidR="007657D4" w:rsidRPr="00F24FA7" w:rsidRDefault="007657D4" w:rsidP="007657D4">
      <w:pPr>
        <w:rPr>
          <w:rFonts w:cs="Arial"/>
          <w:b/>
          <w:i/>
          <w:szCs w:val="24"/>
        </w:rPr>
      </w:pPr>
    </w:p>
    <w:p w14:paraId="04865666" w14:textId="77777777" w:rsidR="007657D4" w:rsidRPr="00F24FA7" w:rsidRDefault="007657D4" w:rsidP="007657D4">
      <w:pPr>
        <w:rPr>
          <w:rFonts w:cs="Arial"/>
          <w:b/>
          <w:szCs w:val="24"/>
        </w:rPr>
      </w:pPr>
      <w:r w:rsidRPr="00F24FA7">
        <w:rPr>
          <w:rFonts w:cs="Arial"/>
          <w:b/>
          <w:szCs w:val="24"/>
        </w:rPr>
        <w:t>Qualifications and professional memberships</w:t>
      </w:r>
    </w:p>
    <w:p w14:paraId="30AD48EB" w14:textId="72D8F970" w:rsidR="007657D4" w:rsidRPr="007657D4" w:rsidRDefault="007657D4" w:rsidP="007657D4">
      <w:pPr>
        <w:pStyle w:val="ListParagraph"/>
        <w:numPr>
          <w:ilvl w:val="0"/>
          <w:numId w:val="6"/>
        </w:numPr>
        <w:contextualSpacing w:val="0"/>
        <w:rPr>
          <w:rFonts w:cs="Arial"/>
          <w:szCs w:val="24"/>
        </w:rPr>
      </w:pPr>
      <w:r w:rsidRPr="007657D4">
        <w:rPr>
          <w:rFonts w:cs="Arial"/>
          <w:szCs w:val="24"/>
        </w:rPr>
        <w:t xml:space="preserve">Suitable qualification </w:t>
      </w:r>
      <w:r w:rsidR="007E6613">
        <w:rPr>
          <w:rFonts w:cs="Arial"/>
          <w:szCs w:val="24"/>
        </w:rPr>
        <w:t>graduate</w:t>
      </w:r>
      <w:r w:rsidR="00FA7C55">
        <w:rPr>
          <w:rFonts w:cs="Arial"/>
          <w:szCs w:val="24"/>
        </w:rPr>
        <w:t xml:space="preserve"> </w:t>
      </w:r>
      <w:r w:rsidRPr="007657D4">
        <w:rPr>
          <w:rFonts w:cs="Arial"/>
          <w:szCs w:val="24"/>
        </w:rPr>
        <w:t>or equivalent experience in a relevant area of work.</w:t>
      </w:r>
    </w:p>
    <w:p w14:paraId="02D32C40" w14:textId="77777777" w:rsidR="007657D4" w:rsidRPr="00E33A0B" w:rsidRDefault="007657D4" w:rsidP="007657D4">
      <w:pPr>
        <w:pStyle w:val="ListParagraph"/>
        <w:numPr>
          <w:ilvl w:val="0"/>
          <w:numId w:val="6"/>
        </w:numPr>
        <w:contextualSpacing w:val="0"/>
        <w:rPr>
          <w:rFonts w:cs="Arial"/>
          <w:szCs w:val="24"/>
        </w:rPr>
      </w:pPr>
      <w:r w:rsidRPr="00E33A0B">
        <w:rPr>
          <w:rFonts w:cs="Arial"/>
          <w:szCs w:val="24"/>
        </w:rPr>
        <w:t>Evidence of continuing professional development.</w:t>
      </w:r>
    </w:p>
    <w:p w14:paraId="7A5554A9" w14:textId="77777777" w:rsidR="007657D4" w:rsidRPr="00A0309B" w:rsidRDefault="007657D4" w:rsidP="007657D4">
      <w:pPr>
        <w:rPr>
          <w:rFonts w:cs="Arial"/>
          <w:b/>
          <w:szCs w:val="24"/>
        </w:rPr>
      </w:pPr>
    </w:p>
    <w:p w14:paraId="369DC731" w14:textId="77777777" w:rsidR="007657D4" w:rsidRDefault="007657D4" w:rsidP="007657D4">
      <w:pPr>
        <w:rPr>
          <w:rFonts w:cs="Arial"/>
          <w:b/>
          <w:szCs w:val="24"/>
        </w:rPr>
      </w:pPr>
      <w:r w:rsidRPr="00F24FA7">
        <w:rPr>
          <w:rFonts w:cs="Arial"/>
          <w:b/>
          <w:szCs w:val="24"/>
        </w:rPr>
        <w:t>Values and personal qualities</w:t>
      </w:r>
    </w:p>
    <w:p w14:paraId="5DEF6DA7"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Demonstrates a passion for making a positive difference for Suffolk.</w:t>
      </w:r>
    </w:p>
    <w:p w14:paraId="454E8B1D" w14:textId="77777777" w:rsidR="007657D4" w:rsidRDefault="007657D4" w:rsidP="007657D4">
      <w:pPr>
        <w:pStyle w:val="ListParagraph"/>
        <w:numPr>
          <w:ilvl w:val="0"/>
          <w:numId w:val="6"/>
        </w:numPr>
        <w:contextualSpacing w:val="0"/>
      </w:pPr>
      <w:r>
        <w:t xml:space="preserve">Shares our </w:t>
      </w:r>
      <w:bookmarkStart w:id="2" w:name="_Hlk68683140"/>
      <w:r w:rsidRPr="00E33A0B">
        <w:rPr>
          <w:rFonts w:eastAsiaTheme="majorEastAsia"/>
        </w:rPr>
        <w:fldChar w:fldCharType="begin"/>
      </w:r>
      <w:r>
        <w:instrText xml:space="preserve"> HYPERLINK "https://www.suffolk.gov.uk/jobs-and-careers/working-for-suffolk-county-council/our-weaspire-values/" </w:instrText>
      </w:r>
      <w:r w:rsidRPr="00E33A0B">
        <w:rPr>
          <w:rFonts w:eastAsiaTheme="majorEastAsia"/>
        </w:rPr>
      </w:r>
      <w:r w:rsidRPr="00E33A0B">
        <w:rPr>
          <w:rFonts w:eastAsiaTheme="majorEastAsia"/>
        </w:rPr>
        <w:fldChar w:fldCharType="separate"/>
      </w:r>
      <w:r w:rsidRPr="00E33A0B">
        <w:rPr>
          <w:rStyle w:val="Hyperlink"/>
          <w:rFonts w:eastAsiaTheme="majorEastAsia" w:cs="Arial"/>
          <w:color w:val="0F4761" w:themeColor="accent1" w:themeShade="BF"/>
          <w:szCs w:val="24"/>
        </w:rPr>
        <w:t>WE ASPIRE</w:t>
      </w:r>
      <w:r w:rsidRPr="00E33A0B">
        <w:rPr>
          <w:rStyle w:val="Hyperlink"/>
          <w:rFonts w:eastAsiaTheme="majorEastAsia" w:cs="Arial"/>
          <w:color w:val="0F4761" w:themeColor="accent1" w:themeShade="BF"/>
          <w:szCs w:val="24"/>
        </w:rPr>
        <w:fldChar w:fldCharType="end"/>
      </w:r>
      <w:bookmarkEnd w:id="2"/>
      <w:r w:rsidRPr="00E33A0B">
        <w:rPr>
          <w:rFonts w:cs="Arial"/>
          <w:color w:val="0F4761" w:themeColor="accent1" w:themeShade="BF"/>
          <w:szCs w:val="24"/>
        </w:rPr>
        <w:t xml:space="preserve"> </w:t>
      </w:r>
      <w:r>
        <w:t>Values and strives to lead by example in relation to these.</w:t>
      </w:r>
    </w:p>
    <w:p w14:paraId="713BC381" w14:textId="77777777" w:rsidR="007657D4" w:rsidRDefault="007657D4" w:rsidP="007657D4">
      <w:pPr>
        <w:pStyle w:val="ListParagraph"/>
        <w:numPr>
          <w:ilvl w:val="0"/>
          <w:numId w:val="6"/>
        </w:numPr>
        <w:contextualSpacing w:val="0"/>
      </w:pPr>
      <w:r>
        <w:t>A strong commitment to fairness and Equality, Diversity and Inclusion (EDI).</w:t>
      </w:r>
    </w:p>
    <w:p w14:paraId="1CC82241" w14:textId="77777777" w:rsidR="007657D4" w:rsidRDefault="007657D4" w:rsidP="007657D4">
      <w:pPr>
        <w:pStyle w:val="ListParagraph"/>
        <w:numPr>
          <w:ilvl w:val="0"/>
          <w:numId w:val="6"/>
        </w:numPr>
        <w:contextualSpacing w:val="0"/>
      </w:pPr>
      <w:r>
        <w:t>Strives to continuously improve in everything they do, taking the initiative to learn and develop.</w:t>
      </w:r>
    </w:p>
    <w:p w14:paraId="44D6CACA"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Brings creativity into their work through innovation and openness to change.</w:t>
      </w:r>
    </w:p>
    <w:p w14:paraId="7F2E838B"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Collaborates well with others and offers assistance and support to colleagues.</w:t>
      </w:r>
    </w:p>
    <w:p w14:paraId="3679555F" w14:textId="77777777" w:rsidR="007657D4" w:rsidRPr="007657D4" w:rsidRDefault="007657D4" w:rsidP="007657D4">
      <w:pPr>
        <w:pStyle w:val="ListParagraph"/>
        <w:numPr>
          <w:ilvl w:val="0"/>
          <w:numId w:val="6"/>
        </w:numPr>
        <w:contextualSpacing w:val="0"/>
        <w:rPr>
          <w:rFonts w:cs="Arial"/>
          <w:szCs w:val="24"/>
        </w:rPr>
      </w:pPr>
      <w:r w:rsidRPr="00E33A0B">
        <w:rPr>
          <w:rFonts w:cs="Arial"/>
          <w:szCs w:val="24"/>
        </w:rPr>
        <w:t>Committed to listening to children and families and to working collaboratively with them to address concerns.</w:t>
      </w:r>
    </w:p>
    <w:p w14:paraId="67CCEA50" w14:textId="77777777" w:rsidR="007657D4" w:rsidRPr="007657D4" w:rsidRDefault="007657D4" w:rsidP="007657D4">
      <w:pPr>
        <w:pStyle w:val="ListParagraph"/>
        <w:numPr>
          <w:ilvl w:val="0"/>
          <w:numId w:val="6"/>
        </w:numPr>
        <w:contextualSpacing w:val="0"/>
        <w:rPr>
          <w:rFonts w:cs="Arial"/>
          <w:szCs w:val="24"/>
        </w:rPr>
      </w:pPr>
      <w:r w:rsidRPr="00E33A0B">
        <w:rPr>
          <w:rFonts w:cs="Arial"/>
          <w:szCs w:val="24"/>
        </w:rPr>
        <w:t>Commitment to safeguarding and promoting the welfare of children, young people and vulnerable adults.</w:t>
      </w:r>
    </w:p>
    <w:p w14:paraId="3B45DFDF" w14:textId="77777777" w:rsidR="007657D4" w:rsidRPr="00F24FA7" w:rsidRDefault="007657D4" w:rsidP="007657D4">
      <w:pPr>
        <w:rPr>
          <w:rFonts w:cs="Arial"/>
          <w:szCs w:val="24"/>
        </w:rPr>
      </w:pPr>
    </w:p>
    <w:p w14:paraId="02AA3B91" w14:textId="77777777" w:rsidR="007657D4" w:rsidRPr="00F24FA7" w:rsidRDefault="007657D4" w:rsidP="007657D4">
      <w:pPr>
        <w:rPr>
          <w:rFonts w:cs="Arial"/>
          <w:b/>
          <w:szCs w:val="24"/>
        </w:rPr>
      </w:pPr>
      <w:r w:rsidRPr="00F24FA7">
        <w:rPr>
          <w:rFonts w:cs="Arial"/>
          <w:b/>
          <w:szCs w:val="24"/>
        </w:rPr>
        <w:t>Specialist knowledge skills and experience</w:t>
      </w:r>
    </w:p>
    <w:p w14:paraId="57BBDD13" w14:textId="77777777" w:rsidR="007657D4" w:rsidRPr="00E33A0B" w:rsidRDefault="007657D4" w:rsidP="007657D4">
      <w:pPr>
        <w:pStyle w:val="ListParagraph"/>
        <w:numPr>
          <w:ilvl w:val="0"/>
          <w:numId w:val="6"/>
        </w:numPr>
        <w:contextualSpacing w:val="0"/>
        <w:rPr>
          <w:rFonts w:cs="Arial"/>
          <w:szCs w:val="24"/>
        </w:rPr>
      </w:pPr>
      <w:r w:rsidRPr="00E33A0B">
        <w:rPr>
          <w:rFonts w:cs="Arial"/>
          <w:szCs w:val="24"/>
        </w:rPr>
        <w:t>Ability to use initiative within boundaries of the role.</w:t>
      </w:r>
    </w:p>
    <w:p w14:paraId="5D1D12F8"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Demonstrates knowledge of Signs of Safety and a broad practical understanding of and skills in using solution focused approaches of intervention.</w:t>
      </w:r>
    </w:p>
    <w:p w14:paraId="3F6DA89C"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Ability to effectively apply solution focused approaches to deliver successful outcomes.</w:t>
      </w:r>
    </w:p>
    <w:p w14:paraId="6CEA2D74"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Ability to clarify risks and concerns and focus on solutions to create a climate in which change can happen.</w:t>
      </w:r>
    </w:p>
    <w:p w14:paraId="6EDEB19A"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Knowledge of relevant legislation, regulations and guidance as appropriate to role</w:t>
      </w:r>
    </w:p>
    <w:p w14:paraId="70504186"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Ability to recognise and act on Child Protection and risk issues and escalate as appropriate.</w:t>
      </w:r>
    </w:p>
    <w:p w14:paraId="51EEB720"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 xml:space="preserve">Demonstrating knowledge and application of the early intervention and preventative agenda. </w:t>
      </w:r>
    </w:p>
    <w:p w14:paraId="4DF433CC"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 xml:space="preserve">Knowledge of associated agencies and their working practices and roles. </w:t>
      </w:r>
    </w:p>
    <w:p w14:paraId="2C73E58A"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Ability to use a range of assessment frameworks</w:t>
      </w:r>
    </w:p>
    <w:p w14:paraId="75399D18"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 xml:space="preserve">In depth knowledge of the social and emotional factors that affect a child’s capacity to learn and develop. </w:t>
      </w:r>
    </w:p>
    <w:p w14:paraId="3E4CAA3D"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Understanding the diverse range of needs of clients and backgrounds.</w:t>
      </w:r>
    </w:p>
    <w:p w14:paraId="1E2BBE34"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 xml:space="preserve">Well-developed interpersonal and communication skills in order to: </w:t>
      </w:r>
    </w:p>
    <w:p w14:paraId="0F2C94C7"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Engage effectively with a range of audiences including professional stakeholders.</w:t>
      </w:r>
    </w:p>
    <w:p w14:paraId="3C545F80"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 xml:space="preserve">Negotiate, influence and mediate to achieve positive outcomes and support and motivate children, young people and families. </w:t>
      </w:r>
    </w:p>
    <w:p w14:paraId="0BE076BD"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 xml:space="preserve">Effectively manage challenging or sensitive situations and provide appropriate advice and facilitation to de-escalate. </w:t>
      </w:r>
    </w:p>
    <w:p w14:paraId="3D37DDD8"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Proven ability to make constructive contribution to meetings and negotiate with a range of stakeholders, settings and contexts.</w:t>
      </w:r>
    </w:p>
    <w:p w14:paraId="23466F41"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Sensitivity to disability, sexuality, gender and ethnicity issues.</w:t>
      </w:r>
    </w:p>
    <w:p w14:paraId="6026C489"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Ability to keep accurate and timely records and compile reports in a variety of formats, using appropriate IT.</w:t>
      </w:r>
    </w:p>
    <w:p w14:paraId="4A4EB740"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Demonstrates awareness of the importance of using plain language and the ability to do so.</w:t>
      </w:r>
    </w:p>
    <w:p w14:paraId="48D8F947"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Relevant experience of working directly with children, young people and their families, as relevant to the specific client groups.</w:t>
      </w:r>
    </w:p>
    <w:p w14:paraId="46DFE944"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 xml:space="preserve">Experience of collaborative work with families. </w:t>
      </w:r>
    </w:p>
    <w:p w14:paraId="1704B2B1"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 xml:space="preserve">Evidence of using solution focused approaches in practice. </w:t>
      </w:r>
    </w:p>
    <w:p w14:paraId="2A47F3BD"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Experience of working with children and families where there have been safeguarding concerns</w:t>
      </w:r>
    </w:p>
    <w:p w14:paraId="255E5F6C"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Experience of assessment and / or observation of the developmental needs of children</w:t>
      </w:r>
    </w:p>
    <w:p w14:paraId="307F69D5"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Proven commitment to finding solutions, planning and developing interventions with families, using an evidence-based approach.</w:t>
      </w:r>
    </w:p>
    <w:p w14:paraId="230BE1AE"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Mentor/supervise junior staff and students as required.</w:t>
      </w:r>
    </w:p>
    <w:p w14:paraId="19DD86C3"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Ability to integrate information gained from policy documents and research into service delivery. (Desirable)</w:t>
      </w:r>
    </w:p>
    <w:p w14:paraId="6287A34E"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Ability to learn new IT applications as appropriate to role. (Desirable)</w:t>
      </w:r>
    </w:p>
    <w:p w14:paraId="0890D795"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Experience of using Suffolk Signs of Safety and Wellbeing principles, disciplines and tools. (Desirable)</w:t>
      </w:r>
    </w:p>
    <w:p w14:paraId="37AB265A"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Experience of group work. (Desirable)</w:t>
      </w:r>
    </w:p>
    <w:p w14:paraId="3BEB1F84"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Experience of working alongside parents who may have mental health, learning or physical disability or sensory impairment. (Desirable)</w:t>
      </w:r>
    </w:p>
    <w:p w14:paraId="4624D61B" w14:textId="77777777" w:rsidR="007657D4" w:rsidRPr="00E33A0B" w:rsidRDefault="007657D4" w:rsidP="007657D4">
      <w:pPr>
        <w:pStyle w:val="ListParagraph"/>
        <w:numPr>
          <w:ilvl w:val="0"/>
          <w:numId w:val="6"/>
        </w:numPr>
        <w:contextualSpacing w:val="0"/>
        <w:rPr>
          <w:rFonts w:cs="Arial"/>
          <w:bCs/>
          <w:szCs w:val="24"/>
        </w:rPr>
      </w:pPr>
      <w:r w:rsidRPr="00E33A0B">
        <w:rPr>
          <w:rFonts w:cs="Arial"/>
          <w:bCs/>
          <w:szCs w:val="24"/>
        </w:rPr>
        <w:t>Experience of working with a range of agencies and communities. (Desirable)</w:t>
      </w:r>
    </w:p>
    <w:p w14:paraId="0E36AAC5" w14:textId="77777777" w:rsidR="007657D4" w:rsidRPr="00F24FA7" w:rsidRDefault="007657D4" w:rsidP="007657D4">
      <w:pPr>
        <w:ind w:left="720"/>
        <w:rPr>
          <w:rFonts w:cs="Arial"/>
          <w:b/>
          <w:szCs w:val="24"/>
        </w:rPr>
      </w:pPr>
    </w:p>
    <w:p w14:paraId="6241FCB0" w14:textId="77777777" w:rsidR="007657D4" w:rsidRPr="00F24FA7" w:rsidRDefault="007657D4" w:rsidP="007657D4">
      <w:pPr>
        <w:rPr>
          <w:rFonts w:cs="Arial"/>
          <w:b/>
          <w:szCs w:val="24"/>
        </w:rPr>
      </w:pPr>
      <w:r w:rsidRPr="00F24FA7">
        <w:rPr>
          <w:rFonts w:cs="Arial"/>
          <w:b/>
          <w:szCs w:val="24"/>
        </w:rPr>
        <w:t xml:space="preserve">Additional requirements </w:t>
      </w:r>
    </w:p>
    <w:p w14:paraId="1887E3D3" w14:textId="77777777" w:rsidR="007657D4" w:rsidRPr="00E33A0B" w:rsidRDefault="007657D4" w:rsidP="007657D4">
      <w:pPr>
        <w:pStyle w:val="ListParagraph"/>
        <w:numPr>
          <w:ilvl w:val="0"/>
          <w:numId w:val="6"/>
        </w:numPr>
        <w:contextualSpacing w:val="0"/>
        <w:rPr>
          <w:rFonts w:cs="Arial"/>
          <w:szCs w:val="24"/>
        </w:rPr>
      </w:pPr>
      <w:r w:rsidRPr="00E33A0B">
        <w:rPr>
          <w:rFonts w:cs="Arial"/>
          <w:szCs w:val="24"/>
        </w:rPr>
        <w:t>To work in a variety of locations and client’s homes, including rural areas if required by the post.</w:t>
      </w:r>
    </w:p>
    <w:p w14:paraId="303BE11B" w14:textId="77777777" w:rsidR="007657D4" w:rsidRPr="00E33A0B" w:rsidRDefault="007657D4" w:rsidP="007657D4">
      <w:pPr>
        <w:pStyle w:val="ListParagraph"/>
        <w:numPr>
          <w:ilvl w:val="0"/>
          <w:numId w:val="6"/>
        </w:numPr>
        <w:contextualSpacing w:val="0"/>
        <w:rPr>
          <w:rFonts w:cs="Arial"/>
          <w:szCs w:val="24"/>
        </w:rPr>
      </w:pPr>
      <w:r w:rsidRPr="00E33A0B">
        <w:rPr>
          <w:rFonts w:cs="Arial"/>
          <w:szCs w:val="24"/>
        </w:rPr>
        <w:t>A DBS check will be undertaken for the successful candidate.</w:t>
      </w:r>
    </w:p>
    <w:p w14:paraId="04379F48" w14:textId="77777777" w:rsidR="007657D4" w:rsidRPr="00E33A0B" w:rsidRDefault="007657D4" w:rsidP="007657D4">
      <w:pPr>
        <w:pStyle w:val="ListParagraph"/>
        <w:numPr>
          <w:ilvl w:val="0"/>
          <w:numId w:val="6"/>
        </w:numPr>
        <w:contextualSpacing w:val="0"/>
        <w:rPr>
          <w:rFonts w:cs="Arial"/>
          <w:szCs w:val="24"/>
        </w:rPr>
      </w:pPr>
      <w:r w:rsidRPr="00E33A0B">
        <w:rPr>
          <w:rFonts w:cs="Arial"/>
          <w:szCs w:val="24"/>
        </w:rPr>
        <w:t xml:space="preserve">High level of organisational skills and the ability to plan ahead, prioritise work and meet deadlines. </w:t>
      </w:r>
    </w:p>
    <w:p w14:paraId="64E631CB" w14:textId="77777777" w:rsidR="007657D4" w:rsidRPr="007657D4" w:rsidRDefault="007657D4" w:rsidP="007657D4">
      <w:pPr>
        <w:pStyle w:val="ListParagraph"/>
        <w:numPr>
          <w:ilvl w:val="0"/>
          <w:numId w:val="6"/>
        </w:numPr>
        <w:contextualSpacing w:val="0"/>
        <w:rPr>
          <w:rFonts w:cs="Arial"/>
          <w:szCs w:val="24"/>
        </w:rPr>
      </w:pPr>
      <w:r w:rsidRPr="00E33A0B">
        <w:rPr>
          <w:rFonts w:cs="Arial"/>
          <w:szCs w:val="24"/>
        </w:rPr>
        <w:t>Willingness to undertake training as required to update knowledge and skills.</w:t>
      </w:r>
    </w:p>
    <w:p w14:paraId="6E113221" w14:textId="77777777" w:rsidR="007657D4" w:rsidRPr="007657D4" w:rsidRDefault="007657D4" w:rsidP="007657D4">
      <w:pPr>
        <w:pStyle w:val="ListParagraph"/>
        <w:numPr>
          <w:ilvl w:val="0"/>
          <w:numId w:val="6"/>
        </w:numPr>
        <w:contextualSpacing w:val="0"/>
        <w:rPr>
          <w:rFonts w:cs="Arial"/>
          <w:szCs w:val="24"/>
        </w:rPr>
      </w:pPr>
      <w:r w:rsidRPr="00E33A0B">
        <w:rPr>
          <w:rFonts w:cs="Arial"/>
          <w:szCs w:val="24"/>
        </w:rPr>
        <w:t xml:space="preserve">Evidence of successfully working alone as well as part of a team. </w:t>
      </w:r>
    </w:p>
    <w:p w14:paraId="24BCFFB8" w14:textId="77777777" w:rsidR="007657D4" w:rsidRPr="007657D4" w:rsidRDefault="007657D4" w:rsidP="007657D4">
      <w:pPr>
        <w:pStyle w:val="ListParagraph"/>
        <w:numPr>
          <w:ilvl w:val="0"/>
          <w:numId w:val="6"/>
        </w:numPr>
        <w:contextualSpacing w:val="0"/>
        <w:rPr>
          <w:rFonts w:cs="Arial"/>
          <w:szCs w:val="24"/>
        </w:rPr>
      </w:pPr>
      <w:r w:rsidRPr="00E33A0B">
        <w:rPr>
          <w:rFonts w:cs="Arial"/>
          <w:szCs w:val="24"/>
        </w:rPr>
        <w:t>Ability to undertake out of hours working if required.</w:t>
      </w:r>
    </w:p>
    <w:p w14:paraId="01AB06B2" w14:textId="77777777" w:rsidR="007657D4" w:rsidRPr="00F24FA7" w:rsidRDefault="007657D4" w:rsidP="007657D4">
      <w:pPr>
        <w:rPr>
          <w:rFonts w:cs="Arial"/>
          <w:szCs w:val="24"/>
        </w:rPr>
      </w:pPr>
    </w:p>
    <w:p w14:paraId="192C8DC5" w14:textId="77777777" w:rsidR="007657D4" w:rsidRPr="00E33A0B" w:rsidRDefault="007657D4" w:rsidP="007657D4">
      <w:pPr>
        <w:rPr>
          <w:rFonts w:cs="Arial"/>
          <w:b/>
          <w:szCs w:val="24"/>
        </w:rPr>
      </w:pPr>
      <w:r w:rsidRPr="00E33A0B">
        <w:rPr>
          <w:rFonts w:cs="Arial"/>
          <w:b/>
          <w:szCs w:val="24"/>
        </w:rPr>
        <w:t>It would also be desirable to have</w:t>
      </w:r>
    </w:p>
    <w:p w14:paraId="5D476D66" w14:textId="77777777" w:rsidR="007657D4" w:rsidRDefault="007657D4" w:rsidP="007657D4">
      <w:pPr>
        <w:rPr>
          <w:rFonts w:cs="Arial"/>
          <w:b/>
          <w:szCs w:val="24"/>
        </w:rPr>
      </w:pPr>
    </w:p>
    <w:p w14:paraId="183CC0B1" w14:textId="77777777" w:rsidR="007657D4" w:rsidRPr="00A0309B" w:rsidRDefault="007657D4" w:rsidP="007657D4">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6DB90995" w14:textId="77777777" w:rsidR="007657D4" w:rsidRDefault="007657D4" w:rsidP="007657D4">
      <w:pPr>
        <w:rPr>
          <w:rFonts w:cs="Arial"/>
          <w:b/>
          <w:szCs w:val="24"/>
        </w:rPr>
      </w:pPr>
    </w:p>
    <w:p w14:paraId="6EB19DAD" w14:textId="77777777" w:rsidR="007657D4" w:rsidRPr="00F24FA7" w:rsidRDefault="007657D4" w:rsidP="007657D4">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657D4" w:rsidRPr="00F24FA7" w14:paraId="68DB8F37" w14:textId="77777777" w:rsidTr="00E441C0">
        <w:trPr>
          <w:trHeight w:val="487"/>
        </w:trPr>
        <w:tc>
          <w:tcPr>
            <w:tcW w:w="9808" w:type="dxa"/>
            <w:shd w:val="clear" w:color="auto" w:fill="171796"/>
            <w:vAlign w:val="center"/>
          </w:tcPr>
          <w:p w14:paraId="2EFADC20" w14:textId="77777777" w:rsidR="007657D4" w:rsidRPr="00BC371B" w:rsidRDefault="007657D4" w:rsidP="00E441C0">
            <w:pPr>
              <w:rPr>
                <w:rFonts w:cs="Arial"/>
                <w:b/>
                <w:szCs w:val="24"/>
              </w:rPr>
            </w:pPr>
            <w:r>
              <w:rPr>
                <w:rFonts w:cs="Arial"/>
                <w:b/>
                <w:szCs w:val="24"/>
              </w:rPr>
              <w:t>Travel requirements</w:t>
            </w:r>
          </w:p>
        </w:tc>
      </w:tr>
    </w:tbl>
    <w:p w14:paraId="4A1217C8" w14:textId="77777777" w:rsidR="007657D4" w:rsidRPr="004154BA" w:rsidRDefault="007657D4" w:rsidP="007657D4">
      <w:pPr>
        <w:rPr>
          <w:rFonts w:cs="Arial"/>
          <w:i/>
        </w:rPr>
      </w:pPr>
      <w:r w:rsidRPr="004154BA">
        <w:rPr>
          <w:rFonts w:cs="Arial"/>
          <w:b/>
          <w:bCs/>
          <w:i/>
        </w:rPr>
        <w:t>Optional</w:t>
      </w:r>
      <w:r w:rsidRPr="004154BA">
        <w:rPr>
          <w:rFonts w:cs="Arial"/>
          <w:i/>
        </w:rPr>
        <w:t>: If travel</w:t>
      </w:r>
      <w:r>
        <w:rPr>
          <w:rFonts w:cs="Arial"/>
          <w:i/>
        </w:rPr>
        <w:t xml:space="preserve"> is</w:t>
      </w:r>
      <w:r w:rsidRPr="004154BA">
        <w:rPr>
          <w:rFonts w:cs="Arial"/>
          <w:i/>
        </w:rPr>
        <w:t xml:space="preserve"> required</w:t>
      </w:r>
      <w:r>
        <w:rPr>
          <w:rFonts w:cs="Arial"/>
          <w:i/>
        </w:rPr>
        <w:t xml:space="preserve"> in this role</w:t>
      </w:r>
      <w:r w:rsidRPr="004154BA">
        <w:rPr>
          <w:rFonts w:cs="Arial"/>
          <w:i/>
        </w:rPr>
        <w:t>, please select the relevant option below:</w:t>
      </w:r>
    </w:p>
    <w:p w14:paraId="33273597" w14:textId="77777777" w:rsidR="007657D4" w:rsidRPr="004154BA" w:rsidRDefault="007657D4" w:rsidP="007657D4">
      <w:pPr>
        <w:rPr>
          <w:rStyle w:val="Arial12"/>
          <w:rFonts w:cs="Arial"/>
        </w:rPr>
      </w:pPr>
    </w:p>
    <w:p w14:paraId="023FA4D8" w14:textId="77777777" w:rsidR="007657D4" w:rsidRPr="004154BA" w:rsidRDefault="007657D4" w:rsidP="007657D4">
      <w:pPr>
        <w:pStyle w:val="ListParagraph"/>
        <w:numPr>
          <w:ilvl w:val="0"/>
          <w:numId w:val="2"/>
        </w:numPr>
        <w:contextualSpacing w:val="0"/>
        <w:rPr>
          <w:rStyle w:val="Arial12"/>
          <w:rFonts w:cs="Arial"/>
        </w:rPr>
      </w:pPr>
      <w:r w:rsidRPr="004154BA">
        <w:rPr>
          <w:rStyle w:val="Arial12"/>
          <w:rFonts w:cs="Arial"/>
        </w:rPr>
        <w:t xml:space="preserve">Infrequent Travel - </w:t>
      </w:r>
      <w:r>
        <w:rPr>
          <w:rStyle w:val="Arial12"/>
          <w:rFonts w:cs="Arial"/>
        </w:rPr>
        <w:t>O</w:t>
      </w:r>
      <w:r w:rsidRPr="004154BA">
        <w:rPr>
          <w:rStyle w:val="Arial12"/>
          <w:rFonts w:cs="Arial"/>
        </w:rPr>
        <w:t>n occasions, there may be a requirement for you to travel using reasonable and suitable means available to you.</w:t>
      </w:r>
    </w:p>
    <w:p w14:paraId="5EA3B4C7" w14:textId="77777777" w:rsidR="007657D4" w:rsidRPr="004154BA" w:rsidRDefault="007657D4" w:rsidP="007657D4">
      <w:pPr>
        <w:pStyle w:val="ListParagraph"/>
        <w:numPr>
          <w:ilvl w:val="0"/>
          <w:numId w:val="2"/>
        </w:numPr>
        <w:contextualSpacing w:val="0"/>
        <w:rPr>
          <w:rStyle w:val="Arial12"/>
          <w:rFonts w:cs="Arial"/>
        </w:rPr>
      </w:pPr>
      <w:r w:rsidRPr="004154BA">
        <w:rPr>
          <w:rStyle w:val="Arial12"/>
          <w:rFonts w:cs="Arial"/>
        </w:rPr>
        <w:t xml:space="preserve">Frequent Travel Essential - </w:t>
      </w:r>
      <w:r>
        <w:rPr>
          <w:rStyle w:val="Arial12"/>
          <w:rFonts w:cs="Arial"/>
        </w:rPr>
        <w:t>Y</w:t>
      </w:r>
      <w:r w:rsidRPr="004154BA">
        <w:rPr>
          <w:rStyle w:val="Arial12"/>
          <w:rFonts w:cs="Arial"/>
        </w:rPr>
        <w:t>ou will need to travel, so you must either hold a full, current driving licence and have access to personal transport or meet the mobility requirements of the role through other reasonable and suitable means.</w:t>
      </w:r>
    </w:p>
    <w:p w14:paraId="495B2CFB" w14:textId="77777777" w:rsidR="007657D4" w:rsidRDefault="007657D4" w:rsidP="007657D4">
      <w:pPr>
        <w:pStyle w:val="ListParagraph"/>
        <w:numPr>
          <w:ilvl w:val="0"/>
          <w:numId w:val="2"/>
        </w:numPr>
        <w:contextualSpacing w:val="0"/>
        <w:rPr>
          <w:rStyle w:val="Arial12"/>
          <w:rFonts w:cs="Arial"/>
        </w:rPr>
      </w:pPr>
      <w:r w:rsidRPr="004154BA">
        <w:rPr>
          <w:rStyle w:val="Arial12"/>
          <w:rFonts w:cs="Arial"/>
        </w:rPr>
        <w:t xml:space="preserve">Frequent Travel Desirable - </w:t>
      </w:r>
      <w:r>
        <w:rPr>
          <w:rStyle w:val="Arial12"/>
          <w:rFonts w:cs="Arial"/>
        </w:rPr>
        <w:t>Y</w:t>
      </w:r>
      <w:r w:rsidRPr="004154B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49D97F3C" w14:textId="77777777" w:rsidR="007657D4" w:rsidRDefault="007657D4" w:rsidP="007657D4">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b/>
          <w:bCs/>
        </w:rPr>
        <w:t>Vocational Driving Essential (vehicle provided) - </w:t>
      </w:r>
      <w:r>
        <w:rPr>
          <w:rStyle w:val="normaltextrun"/>
          <w:rFonts w:ascii="Arial" w:hAnsi="Arial" w:cs="Arial"/>
        </w:rPr>
        <w:t>Due to the nature of this role, you will require a driving licence. A vehicle will be provided.</w:t>
      </w:r>
      <w:r>
        <w:rPr>
          <w:rStyle w:val="eop"/>
          <w:rFonts w:ascii="Arial" w:hAnsi="Arial" w:cs="Arial"/>
        </w:rPr>
        <w:t> </w:t>
      </w:r>
    </w:p>
    <w:p w14:paraId="37F309C6" w14:textId="77777777" w:rsidR="007657D4" w:rsidRPr="00BE014E" w:rsidRDefault="007657D4" w:rsidP="007657D4">
      <w:pPr>
        <w:pStyle w:val="paragraph"/>
        <w:numPr>
          <w:ilvl w:val="0"/>
          <w:numId w:val="2"/>
        </w:numPr>
        <w:spacing w:before="0" w:beforeAutospacing="0" w:after="0" w:afterAutospacing="0"/>
        <w:textAlignment w:val="baseline"/>
        <w:rPr>
          <w:rStyle w:val="Arial12"/>
          <w:rFonts w:cs="Arial"/>
        </w:rPr>
      </w:pPr>
      <w:r>
        <w:rPr>
          <w:rStyle w:val="normaltextrun"/>
          <w:rFonts w:ascii="Arial" w:hAnsi="Arial" w:cs="Arial"/>
          <w:b/>
          <w:bCs/>
        </w:rPr>
        <w:t>Vocational Driving Essential (vehicle not provided) - </w:t>
      </w:r>
      <w:r>
        <w:rPr>
          <w:rStyle w:val="normaltextrun"/>
          <w:rFonts w:ascii="Arial" w:hAnsi="Arial" w:cs="Arial"/>
        </w:rPr>
        <w:t>Due to the nature of this role, you will require a driving licence and access to personal transport.</w:t>
      </w:r>
      <w:r>
        <w:rPr>
          <w:rStyle w:val="eop"/>
          <w:rFonts w:ascii="Arial" w:hAnsi="Arial" w:cs="Arial"/>
        </w:rPr>
        <w:t> </w:t>
      </w:r>
    </w:p>
    <w:p w14:paraId="01CAB6C4" w14:textId="77777777" w:rsidR="007657D4" w:rsidRPr="00BC371B" w:rsidRDefault="007657D4" w:rsidP="007657D4">
      <w:pPr>
        <w:pStyle w:val="ListParagraph"/>
        <w:rPr>
          <w:rStyle w:val="Arial12"/>
          <w:rFonts w:cs="Arial"/>
        </w:rPr>
      </w:pPr>
    </w:p>
    <w:p w14:paraId="58D23BC4" w14:textId="77777777" w:rsidR="007657D4" w:rsidRPr="00F24FA7" w:rsidRDefault="007657D4" w:rsidP="007657D4">
      <w:pPr>
        <w:rPr>
          <w:rFonts w:cs="Arial"/>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657D4" w:rsidRPr="00F24FA7" w14:paraId="39548A50" w14:textId="77777777" w:rsidTr="00E441C0">
        <w:trPr>
          <w:trHeight w:val="487"/>
        </w:trPr>
        <w:tc>
          <w:tcPr>
            <w:tcW w:w="9808" w:type="dxa"/>
            <w:shd w:val="clear" w:color="auto" w:fill="171796"/>
            <w:vAlign w:val="center"/>
          </w:tcPr>
          <w:p w14:paraId="144BC1BF" w14:textId="77777777" w:rsidR="007657D4" w:rsidRPr="00BC371B" w:rsidRDefault="007657D4" w:rsidP="00E441C0">
            <w:pPr>
              <w:rPr>
                <w:rFonts w:cs="Arial"/>
                <w:b/>
                <w:szCs w:val="24"/>
              </w:rPr>
            </w:pPr>
            <w:r>
              <w:rPr>
                <w:rFonts w:cs="Arial"/>
                <w:b/>
                <w:szCs w:val="24"/>
              </w:rPr>
              <w:t>Our values – WE ASPIRE</w:t>
            </w:r>
          </w:p>
        </w:tc>
      </w:tr>
    </w:tbl>
    <w:p w14:paraId="7B4AF54D" w14:textId="77777777" w:rsidR="007657D4" w:rsidRPr="00F24FA7" w:rsidRDefault="007657D4" w:rsidP="007657D4">
      <w:pPr>
        <w:rPr>
          <w:rFonts w:cs="Arial"/>
          <w:b/>
          <w:szCs w:val="24"/>
        </w:rPr>
      </w:pPr>
    </w:p>
    <w:p w14:paraId="05B18DCD" w14:textId="77777777" w:rsidR="007657D4" w:rsidRPr="00F24FA7" w:rsidRDefault="007657D4" w:rsidP="007657D4">
      <w:pPr>
        <w:jc w:val="center"/>
        <w:rPr>
          <w:rFonts w:cs="Arial"/>
          <w:b/>
          <w:szCs w:val="24"/>
        </w:rPr>
      </w:pPr>
      <w:r w:rsidRPr="00F24FA7">
        <w:rPr>
          <w:rFonts w:cs="Arial"/>
          <w:noProof/>
        </w:rPr>
        <w:drawing>
          <wp:inline distT="0" distB="0" distL="0" distR="0" wp14:anchorId="1B3265A0" wp14:editId="77716AE3">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0799AAA6" w14:textId="77777777" w:rsidR="007657D4" w:rsidRPr="00F24FA7" w:rsidRDefault="007657D4" w:rsidP="007657D4">
      <w:pPr>
        <w:rPr>
          <w:rFonts w:cs="Arial"/>
          <w:b/>
          <w:szCs w:val="24"/>
        </w:rPr>
      </w:pPr>
    </w:p>
    <w:p w14:paraId="2D34461F" w14:textId="77777777" w:rsidR="007657D4" w:rsidRPr="00F24FA7" w:rsidRDefault="007657D4" w:rsidP="007657D4">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4972E65B" w14:textId="77777777" w:rsidR="007657D4" w:rsidRPr="00F24FA7" w:rsidRDefault="007657D4" w:rsidP="007657D4">
      <w:pPr>
        <w:ind w:right="-201"/>
        <w:jc w:val="both"/>
        <w:rPr>
          <w:rFonts w:cs="Arial"/>
          <w:szCs w:val="24"/>
        </w:rPr>
      </w:pPr>
    </w:p>
    <w:p w14:paraId="57FC1BC1" w14:textId="77777777" w:rsidR="007657D4" w:rsidRPr="00F24FA7" w:rsidRDefault="007657D4" w:rsidP="00765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7DC1AE20" w14:textId="77777777" w:rsidR="007657D4" w:rsidRPr="00F24FA7" w:rsidRDefault="007657D4" w:rsidP="007657D4">
      <w:pPr>
        <w:pStyle w:val="BodyText2"/>
        <w:tabs>
          <w:tab w:val="left" w:pos="720"/>
          <w:tab w:val="left" w:pos="1440"/>
          <w:tab w:val="left" w:pos="2160"/>
        </w:tabs>
        <w:spacing w:line="240" w:lineRule="atLeast"/>
        <w:rPr>
          <w:rFonts w:cs="Arial"/>
          <w:sz w:val="24"/>
          <w:szCs w:val="24"/>
        </w:rPr>
      </w:pPr>
    </w:p>
    <w:p w14:paraId="0A41FADD" w14:textId="77777777" w:rsidR="007657D4" w:rsidRDefault="007657D4" w:rsidP="007657D4">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0F4761" w:themeColor="accent1" w:themeShade="BF"/>
          <w:sz w:val="24"/>
          <w:szCs w:val="24"/>
        </w:rPr>
        <w:t xml:space="preserve"> </w:t>
      </w:r>
      <w:hyperlink r:id="rId15" w:history="1">
        <w:r w:rsidRPr="00600801">
          <w:rPr>
            <w:rStyle w:val="Hyperlink"/>
            <w:rFonts w:eastAsiaTheme="majorEastAsia" w:cs="Arial"/>
            <w:b/>
            <w:bCs/>
            <w:color w:val="0F4761" w:themeColor="accent1" w:themeShade="BF"/>
            <w:sz w:val="24"/>
            <w:szCs w:val="24"/>
          </w:rPr>
          <w:t>careers pages</w:t>
        </w:r>
      </w:hyperlink>
      <w:r w:rsidRPr="00F24FA7">
        <w:rPr>
          <w:rFonts w:cs="Arial"/>
          <w:color w:val="333333"/>
          <w:sz w:val="24"/>
          <w:szCs w:val="24"/>
        </w:rPr>
        <w:t xml:space="preserve"> for more information on our </w:t>
      </w:r>
      <w:r>
        <w:rPr>
          <w:rFonts w:cs="Arial"/>
          <w:color w:val="333333"/>
          <w:sz w:val="24"/>
          <w:szCs w:val="24"/>
        </w:rPr>
        <w:t xml:space="preserve">WE </w:t>
      </w:r>
      <w:r w:rsidRPr="00F24FA7">
        <w:rPr>
          <w:rFonts w:cs="Arial"/>
          <w:color w:val="333333"/>
          <w:sz w:val="24"/>
          <w:szCs w:val="24"/>
        </w:rPr>
        <w:t>ASPIRE values.</w:t>
      </w:r>
    </w:p>
    <w:p w14:paraId="20419FDE" w14:textId="77777777" w:rsidR="007657D4" w:rsidRDefault="007657D4" w:rsidP="007657D4">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657D4" w:rsidRPr="00F24FA7" w14:paraId="367495AA" w14:textId="77777777" w:rsidTr="00E441C0">
        <w:trPr>
          <w:trHeight w:val="487"/>
        </w:trPr>
        <w:tc>
          <w:tcPr>
            <w:tcW w:w="9808" w:type="dxa"/>
            <w:shd w:val="clear" w:color="auto" w:fill="171796"/>
            <w:vAlign w:val="center"/>
          </w:tcPr>
          <w:p w14:paraId="109EC83D" w14:textId="77777777" w:rsidR="007657D4" w:rsidRPr="00BC371B" w:rsidRDefault="007657D4" w:rsidP="00E441C0">
            <w:pPr>
              <w:rPr>
                <w:rFonts w:cs="Arial"/>
                <w:b/>
                <w:szCs w:val="24"/>
              </w:rPr>
            </w:pPr>
            <w:r>
              <w:rPr>
                <w:rFonts w:cs="Arial"/>
                <w:b/>
                <w:szCs w:val="24"/>
              </w:rPr>
              <w:t>Our Customer Commitment</w:t>
            </w:r>
          </w:p>
        </w:tc>
      </w:tr>
    </w:tbl>
    <w:p w14:paraId="319E7BDE" w14:textId="77777777" w:rsidR="007657D4" w:rsidRDefault="007657D4" w:rsidP="007657D4">
      <w:pPr>
        <w:rPr>
          <w:rFonts w:cs="Arial"/>
          <w:b/>
          <w:szCs w:val="24"/>
        </w:rPr>
      </w:pPr>
    </w:p>
    <w:p w14:paraId="2802B6B6" w14:textId="77777777" w:rsidR="007657D4" w:rsidRDefault="007657D4" w:rsidP="007657D4">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551E7668" wp14:editId="0CB15C03">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0B282D67" w14:textId="77777777" w:rsidR="007657D4" w:rsidRDefault="007657D4" w:rsidP="007657D4">
      <w:pPr>
        <w:pStyle w:val="BodyText2"/>
        <w:tabs>
          <w:tab w:val="left" w:pos="720"/>
          <w:tab w:val="left" w:pos="1440"/>
          <w:tab w:val="left" w:pos="2160"/>
        </w:tabs>
        <w:spacing w:line="240" w:lineRule="atLeast"/>
        <w:jc w:val="center"/>
        <w:rPr>
          <w:rFonts w:cs="Arial"/>
          <w:sz w:val="24"/>
          <w:szCs w:val="24"/>
        </w:rPr>
      </w:pPr>
    </w:p>
    <w:p w14:paraId="1F626E42" w14:textId="77777777" w:rsidR="007657D4" w:rsidRDefault="007657D4" w:rsidP="007657D4">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1E2CA967" w14:textId="77777777" w:rsidR="007657D4" w:rsidRDefault="007657D4" w:rsidP="007657D4">
      <w:pPr>
        <w:pStyle w:val="BodyText2"/>
        <w:tabs>
          <w:tab w:val="left" w:pos="720"/>
          <w:tab w:val="left" w:pos="1440"/>
          <w:tab w:val="left" w:pos="2160"/>
        </w:tabs>
        <w:spacing w:line="240" w:lineRule="atLeast"/>
        <w:rPr>
          <w:rFonts w:cs="Arial"/>
          <w:sz w:val="24"/>
          <w:szCs w:val="24"/>
        </w:rPr>
      </w:pPr>
    </w:p>
    <w:p w14:paraId="326B9C93" w14:textId="77777777" w:rsidR="007657D4" w:rsidRDefault="007657D4" w:rsidP="007657D4">
      <w:pPr>
        <w:pStyle w:val="BodyText2"/>
        <w:tabs>
          <w:tab w:val="left" w:pos="720"/>
          <w:tab w:val="left" w:pos="1440"/>
          <w:tab w:val="left" w:pos="2160"/>
        </w:tabs>
        <w:spacing w:line="240" w:lineRule="atLeast"/>
        <w:rPr>
          <w:rStyle w:val="Hyperlink"/>
          <w:rFonts w:eastAsiaTheme="majorEastAsia" w:cs="Arial"/>
          <w:b/>
          <w:bCs/>
          <w:color w:val="0F4761" w:themeColor="accent1" w:themeShade="BF"/>
          <w:sz w:val="24"/>
          <w:szCs w:val="24"/>
        </w:rPr>
      </w:pPr>
      <w:r>
        <w:rPr>
          <w:rFonts w:cs="Arial"/>
          <w:sz w:val="24"/>
          <w:szCs w:val="24"/>
        </w:rPr>
        <w:t xml:space="preserve">For more information, view our </w:t>
      </w:r>
      <w:hyperlink r:id="rId17" w:history="1">
        <w:r w:rsidRPr="000063A4">
          <w:rPr>
            <w:rStyle w:val="Hyperlink"/>
            <w:rFonts w:eastAsiaTheme="majorEastAsia" w:cs="Arial"/>
            <w:b/>
            <w:bCs/>
            <w:color w:val="0F4761" w:themeColor="accent1" w:themeShade="BF"/>
            <w:sz w:val="24"/>
            <w:szCs w:val="24"/>
          </w:rPr>
          <w:t>Customer Commitment</w:t>
        </w:r>
        <w:r>
          <w:rPr>
            <w:rStyle w:val="Hyperlink"/>
            <w:rFonts w:eastAsiaTheme="majorEastAsia" w:cs="Arial"/>
            <w:b/>
            <w:bCs/>
            <w:color w:val="0F4761" w:themeColor="accent1" w:themeShade="BF"/>
            <w:sz w:val="24"/>
            <w:szCs w:val="24"/>
          </w:rPr>
          <w:t xml:space="preserve"> poster</w:t>
        </w:r>
        <w:r w:rsidRPr="000063A4">
          <w:rPr>
            <w:rStyle w:val="Hyperlink"/>
            <w:rFonts w:eastAsiaTheme="majorEastAsia" w:cs="Arial"/>
            <w:b/>
            <w:bCs/>
            <w:color w:val="0F4761" w:themeColor="accent1" w:themeShade="BF"/>
            <w:sz w:val="24"/>
            <w:szCs w:val="24"/>
          </w:rPr>
          <w:t>.</w:t>
        </w:r>
      </w:hyperlink>
    </w:p>
    <w:p w14:paraId="65628A2B" w14:textId="77777777" w:rsidR="007657D4" w:rsidRDefault="007657D4" w:rsidP="007657D4">
      <w:pPr>
        <w:pStyle w:val="BodyText2"/>
        <w:tabs>
          <w:tab w:val="left" w:pos="720"/>
          <w:tab w:val="left" w:pos="1440"/>
          <w:tab w:val="left" w:pos="2160"/>
        </w:tabs>
        <w:spacing w:line="240" w:lineRule="atLeast"/>
        <w:rPr>
          <w:rStyle w:val="Hyperlink"/>
          <w:rFonts w:eastAsiaTheme="majorEastAsia" w:cs="Arial"/>
          <w:b/>
          <w:bCs/>
          <w:color w:val="0F4761" w:themeColor="accent1" w:themeShade="BF"/>
          <w:sz w:val="24"/>
          <w:szCs w:val="24"/>
        </w:rPr>
      </w:pPr>
    </w:p>
    <w:tbl>
      <w:tblPr>
        <w:tblW w:w="9808" w:type="dxa"/>
        <w:shd w:val="clear" w:color="auto" w:fill="E59EDC" w:themeFill="accent5" w:themeFillTint="66"/>
        <w:tblLayout w:type="fixed"/>
        <w:tblLook w:val="04A0" w:firstRow="1" w:lastRow="0" w:firstColumn="1" w:lastColumn="0" w:noHBand="0" w:noVBand="1"/>
      </w:tblPr>
      <w:tblGrid>
        <w:gridCol w:w="9808"/>
      </w:tblGrid>
      <w:tr w:rsidR="007657D4" w:rsidRPr="00F24FA7" w14:paraId="2077430A" w14:textId="77777777" w:rsidTr="00E441C0">
        <w:trPr>
          <w:trHeight w:val="487"/>
        </w:trPr>
        <w:tc>
          <w:tcPr>
            <w:tcW w:w="9808" w:type="dxa"/>
            <w:shd w:val="clear" w:color="auto" w:fill="171796"/>
            <w:vAlign w:val="center"/>
          </w:tcPr>
          <w:p w14:paraId="105B7A80" w14:textId="77777777" w:rsidR="007657D4" w:rsidRPr="00BC371B" w:rsidRDefault="007657D4" w:rsidP="00E441C0">
            <w:pPr>
              <w:rPr>
                <w:rFonts w:cs="Arial"/>
                <w:b/>
                <w:szCs w:val="24"/>
              </w:rPr>
            </w:pPr>
            <w:r>
              <w:rPr>
                <w:rFonts w:cs="Arial"/>
                <w:b/>
                <w:szCs w:val="24"/>
              </w:rPr>
              <w:t>More information for recruitment applicants</w:t>
            </w:r>
          </w:p>
        </w:tc>
      </w:tr>
    </w:tbl>
    <w:p w14:paraId="1A539580" w14:textId="77777777" w:rsidR="007657D4" w:rsidRDefault="007657D4" w:rsidP="007657D4">
      <w:pPr>
        <w:rPr>
          <w:rFonts w:cs="Arial"/>
          <w:b/>
          <w:szCs w:val="24"/>
        </w:rPr>
      </w:pPr>
    </w:p>
    <w:p w14:paraId="139B1230" w14:textId="77777777" w:rsidR="007657D4" w:rsidRPr="00F24FA7" w:rsidRDefault="007657D4" w:rsidP="007657D4">
      <w:pPr>
        <w:rPr>
          <w:rFonts w:cs="Arial"/>
          <w:bCs/>
          <w:color w:val="000000"/>
          <w:szCs w:val="24"/>
        </w:rPr>
      </w:pPr>
      <w:r w:rsidRPr="00F24FA7">
        <w:rPr>
          <w:rFonts w:cs="Arial"/>
          <w:bCs/>
          <w:color w:val="000000"/>
          <w:szCs w:val="24"/>
        </w:rPr>
        <w:t>We offer a fantastic working environment including diverse and active staff networks,</w:t>
      </w:r>
    </w:p>
    <w:p w14:paraId="3F15883D" w14:textId="77777777" w:rsidR="007657D4" w:rsidRDefault="007657D4" w:rsidP="007657D4">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38186CF8" w14:textId="77777777" w:rsidR="007657D4" w:rsidRDefault="007657D4" w:rsidP="007657D4">
      <w:pPr>
        <w:rPr>
          <w:rFonts w:cs="Arial"/>
          <w:bCs/>
          <w:color w:val="000000"/>
          <w:szCs w:val="24"/>
        </w:rPr>
      </w:pPr>
    </w:p>
    <w:p w14:paraId="1C1933A6" w14:textId="77777777" w:rsidR="007657D4" w:rsidRPr="00F24FA7" w:rsidRDefault="007657D4" w:rsidP="007657D4">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eastAsiaTheme="majorEastAsia" w:cs="Arial"/>
            <w:b/>
            <w:color w:val="0F4761" w:themeColor="accent1" w:themeShade="BF"/>
            <w:szCs w:val="24"/>
          </w:rPr>
          <w:t>Suffolk County Council career website</w:t>
        </w:r>
      </w:hyperlink>
      <w:r w:rsidRPr="00600801">
        <w:rPr>
          <w:rFonts w:cs="Arial"/>
          <w:bCs/>
          <w:color w:val="0F4761"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p w14:paraId="68F32D05" w14:textId="77777777" w:rsidR="004F2C53" w:rsidRDefault="004F2C53"/>
    <w:sectPr w:rsidR="004F2C53" w:rsidSect="007657D4">
      <w:footerReference w:type="default" r:id="rId19"/>
      <w:footerReference w:type="first" r:id="rId20"/>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2F896" w14:textId="77777777" w:rsidR="00E5361C" w:rsidRDefault="00E5361C">
      <w:r>
        <w:separator/>
      </w:r>
    </w:p>
  </w:endnote>
  <w:endnote w:type="continuationSeparator" w:id="0">
    <w:p w14:paraId="579B6700" w14:textId="77777777" w:rsidR="00E5361C" w:rsidRDefault="00E5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0B23859B" w14:textId="77777777" w:rsidR="005C5E90" w:rsidRDefault="005C5E90">
        <w:pPr>
          <w:pStyle w:val="Footer"/>
          <w:jc w:val="right"/>
        </w:pPr>
      </w:p>
      <w:p w14:paraId="6CC94CB8" w14:textId="77777777" w:rsidR="005C5E90" w:rsidRDefault="005C5E90" w:rsidP="00162B93">
        <w:pPr>
          <w:pStyle w:val="Footer"/>
          <w:tabs>
            <w:tab w:val="left" w:pos="3624"/>
            <w:tab w:val="right" w:pos="9747"/>
          </w:tabs>
        </w:pPr>
        <w:r>
          <w:rPr>
            <w:noProof/>
          </w:rPr>
          <w:drawing>
            <wp:anchor distT="0" distB="0" distL="114300" distR="114300" simplePos="0" relativeHeight="251659264" behindDoc="1" locked="0" layoutInCell="1" allowOverlap="1" wp14:anchorId="4045C33E" wp14:editId="4F5FF5E4">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1911EA4" w14:textId="77777777" w:rsidR="005C5E90" w:rsidRPr="00E807E9" w:rsidRDefault="005C5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19E6" w14:textId="77777777" w:rsidR="005C5E90" w:rsidRDefault="005C5E90">
    <w:pPr>
      <w:pStyle w:val="Footer"/>
    </w:pPr>
    <w:r>
      <w:rPr>
        <w:sz w:val="16"/>
      </w:rPr>
      <w:t>Suffolk County Council,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61BBE" w14:textId="77777777" w:rsidR="00E5361C" w:rsidRDefault="00E5361C">
      <w:r>
        <w:separator/>
      </w:r>
    </w:p>
  </w:footnote>
  <w:footnote w:type="continuationSeparator" w:id="0">
    <w:p w14:paraId="414E388A" w14:textId="77777777" w:rsidR="00E5361C" w:rsidRDefault="00E53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C7D1B"/>
    <w:multiLevelType w:val="hybridMultilevel"/>
    <w:tmpl w:val="7D441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D6E02"/>
    <w:multiLevelType w:val="hybridMultilevel"/>
    <w:tmpl w:val="1CFE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12802"/>
    <w:multiLevelType w:val="hybridMultilevel"/>
    <w:tmpl w:val="217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77E76F6"/>
    <w:multiLevelType w:val="hybridMultilevel"/>
    <w:tmpl w:val="F43E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350D4"/>
    <w:multiLevelType w:val="hybridMultilevel"/>
    <w:tmpl w:val="4832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C75C1"/>
    <w:multiLevelType w:val="hybridMultilevel"/>
    <w:tmpl w:val="7A42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250139">
    <w:abstractNumId w:val="4"/>
  </w:num>
  <w:num w:numId="2" w16cid:durableId="810486746">
    <w:abstractNumId w:val="8"/>
  </w:num>
  <w:num w:numId="3" w16cid:durableId="650402408">
    <w:abstractNumId w:val="0"/>
  </w:num>
  <w:num w:numId="4" w16cid:durableId="1230576528">
    <w:abstractNumId w:val="1"/>
  </w:num>
  <w:num w:numId="5" w16cid:durableId="348069011">
    <w:abstractNumId w:val="5"/>
  </w:num>
  <w:num w:numId="6" w16cid:durableId="1469668123">
    <w:abstractNumId w:val="7"/>
  </w:num>
  <w:num w:numId="7" w16cid:durableId="69935433">
    <w:abstractNumId w:val="2"/>
  </w:num>
  <w:num w:numId="8" w16cid:durableId="104738631">
    <w:abstractNumId w:val="6"/>
  </w:num>
  <w:num w:numId="9" w16cid:durableId="2110199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D4"/>
    <w:rsid w:val="000C2AC2"/>
    <w:rsid w:val="000F1232"/>
    <w:rsid w:val="00153B6D"/>
    <w:rsid w:val="00153FAD"/>
    <w:rsid w:val="001E606A"/>
    <w:rsid w:val="0025656B"/>
    <w:rsid w:val="00257B8F"/>
    <w:rsid w:val="00283FB5"/>
    <w:rsid w:val="00370090"/>
    <w:rsid w:val="004153BE"/>
    <w:rsid w:val="004F2C53"/>
    <w:rsid w:val="005A6E60"/>
    <w:rsid w:val="005B2340"/>
    <w:rsid w:val="005C5E90"/>
    <w:rsid w:val="005D3A3B"/>
    <w:rsid w:val="007657D4"/>
    <w:rsid w:val="007922C8"/>
    <w:rsid w:val="007D396A"/>
    <w:rsid w:val="007E624A"/>
    <w:rsid w:val="007E6613"/>
    <w:rsid w:val="00812225"/>
    <w:rsid w:val="009E3DC0"/>
    <w:rsid w:val="009E6EB3"/>
    <w:rsid w:val="00AA6C30"/>
    <w:rsid w:val="00AF712B"/>
    <w:rsid w:val="00B12199"/>
    <w:rsid w:val="00B66FCE"/>
    <w:rsid w:val="00C5643C"/>
    <w:rsid w:val="00CA3D4D"/>
    <w:rsid w:val="00D3101B"/>
    <w:rsid w:val="00D60F4A"/>
    <w:rsid w:val="00DA778E"/>
    <w:rsid w:val="00DE3DEF"/>
    <w:rsid w:val="00E5361C"/>
    <w:rsid w:val="00E82C46"/>
    <w:rsid w:val="00E962BF"/>
    <w:rsid w:val="00F33997"/>
    <w:rsid w:val="00FA7C55"/>
    <w:rsid w:val="00FF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71EF"/>
  <w15:chartTrackingRefBased/>
  <w15:docId w15:val="{0A19E5EA-9C93-4D36-AE6B-61FA319D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D4"/>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65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D4"/>
    <w:rPr>
      <w:rFonts w:eastAsiaTheme="majorEastAsia" w:cstheme="majorBidi"/>
      <w:color w:val="272727" w:themeColor="text1" w:themeTint="D8"/>
    </w:rPr>
  </w:style>
  <w:style w:type="paragraph" w:styleId="Title">
    <w:name w:val="Title"/>
    <w:basedOn w:val="Normal"/>
    <w:next w:val="Normal"/>
    <w:link w:val="TitleChar"/>
    <w:qFormat/>
    <w:rsid w:val="007657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5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D4"/>
    <w:pPr>
      <w:spacing w:before="160"/>
      <w:jc w:val="center"/>
    </w:pPr>
    <w:rPr>
      <w:i/>
      <w:iCs/>
      <w:color w:val="404040" w:themeColor="text1" w:themeTint="BF"/>
    </w:rPr>
  </w:style>
  <w:style w:type="character" w:customStyle="1" w:styleId="QuoteChar">
    <w:name w:val="Quote Char"/>
    <w:basedOn w:val="DefaultParagraphFont"/>
    <w:link w:val="Quote"/>
    <w:uiPriority w:val="29"/>
    <w:rsid w:val="007657D4"/>
    <w:rPr>
      <w:i/>
      <w:iCs/>
      <w:color w:val="404040" w:themeColor="text1" w:themeTint="BF"/>
    </w:rPr>
  </w:style>
  <w:style w:type="paragraph" w:styleId="ListParagraph">
    <w:name w:val="List Paragraph"/>
    <w:basedOn w:val="Normal"/>
    <w:uiPriority w:val="34"/>
    <w:qFormat/>
    <w:rsid w:val="007657D4"/>
    <w:pPr>
      <w:ind w:left="720"/>
      <w:contextualSpacing/>
    </w:pPr>
  </w:style>
  <w:style w:type="character" w:styleId="IntenseEmphasis">
    <w:name w:val="Intense Emphasis"/>
    <w:basedOn w:val="DefaultParagraphFont"/>
    <w:uiPriority w:val="21"/>
    <w:qFormat/>
    <w:rsid w:val="007657D4"/>
    <w:rPr>
      <w:i/>
      <w:iCs/>
      <w:color w:val="0F4761" w:themeColor="accent1" w:themeShade="BF"/>
    </w:rPr>
  </w:style>
  <w:style w:type="paragraph" w:styleId="IntenseQuote">
    <w:name w:val="Intense Quote"/>
    <w:basedOn w:val="Normal"/>
    <w:next w:val="Normal"/>
    <w:link w:val="IntenseQuoteChar"/>
    <w:uiPriority w:val="30"/>
    <w:qFormat/>
    <w:rsid w:val="00765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D4"/>
    <w:rPr>
      <w:i/>
      <w:iCs/>
      <w:color w:val="0F4761" w:themeColor="accent1" w:themeShade="BF"/>
    </w:rPr>
  </w:style>
  <w:style w:type="character" w:styleId="IntenseReference">
    <w:name w:val="Intense Reference"/>
    <w:basedOn w:val="DefaultParagraphFont"/>
    <w:uiPriority w:val="32"/>
    <w:qFormat/>
    <w:rsid w:val="007657D4"/>
    <w:rPr>
      <w:b/>
      <w:bCs/>
      <w:smallCaps/>
      <w:color w:val="0F4761" w:themeColor="accent1" w:themeShade="BF"/>
      <w:spacing w:val="5"/>
    </w:rPr>
  </w:style>
  <w:style w:type="paragraph" w:styleId="BodyText2">
    <w:name w:val="Body Text 2"/>
    <w:basedOn w:val="Normal"/>
    <w:link w:val="BodyText2Char"/>
    <w:rsid w:val="007657D4"/>
    <w:rPr>
      <w:sz w:val="20"/>
    </w:rPr>
  </w:style>
  <w:style w:type="character" w:customStyle="1" w:styleId="BodyText2Char">
    <w:name w:val="Body Text 2 Char"/>
    <w:basedOn w:val="DefaultParagraphFont"/>
    <w:link w:val="BodyText2"/>
    <w:rsid w:val="007657D4"/>
    <w:rPr>
      <w:rFonts w:ascii="Arial" w:eastAsia="Times New Roman" w:hAnsi="Arial" w:cs="Times New Roman"/>
      <w:kern w:val="0"/>
      <w:sz w:val="20"/>
      <w:szCs w:val="20"/>
      <w14:ligatures w14:val="none"/>
    </w:rPr>
  </w:style>
  <w:style w:type="paragraph" w:styleId="BodyText3">
    <w:name w:val="Body Text 3"/>
    <w:basedOn w:val="Normal"/>
    <w:link w:val="BodyText3Char"/>
    <w:rsid w:val="007657D4"/>
    <w:rPr>
      <w:sz w:val="22"/>
    </w:rPr>
  </w:style>
  <w:style w:type="character" w:customStyle="1" w:styleId="BodyText3Char">
    <w:name w:val="Body Text 3 Char"/>
    <w:basedOn w:val="DefaultParagraphFont"/>
    <w:link w:val="BodyText3"/>
    <w:rsid w:val="007657D4"/>
    <w:rPr>
      <w:rFonts w:ascii="Arial" w:eastAsia="Times New Roman" w:hAnsi="Arial" w:cs="Times New Roman"/>
      <w:kern w:val="0"/>
      <w:sz w:val="22"/>
      <w:szCs w:val="20"/>
      <w14:ligatures w14:val="none"/>
    </w:rPr>
  </w:style>
  <w:style w:type="paragraph" w:styleId="Footer">
    <w:name w:val="footer"/>
    <w:basedOn w:val="Normal"/>
    <w:link w:val="FooterChar"/>
    <w:uiPriority w:val="99"/>
    <w:rsid w:val="007657D4"/>
    <w:pPr>
      <w:tabs>
        <w:tab w:val="center" w:pos="4153"/>
        <w:tab w:val="right" w:pos="8306"/>
      </w:tabs>
    </w:pPr>
  </w:style>
  <w:style w:type="character" w:customStyle="1" w:styleId="FooterChar">
    <w:name w:val="Footer Char"/>
    <w:basedOn w:val="DefaultParagraphFont"/>
    <w:link w:val="Footer"/>
    <w:uiPriority w:val="99"/>
    <w:rsid w:val="007657D4"/>
    <w:rPr>
      <w:rFonts w:ascii="Arial" w:eastAsia="Times New Roman" w:hAnsi="Arial" w:cs="Times New Roman"/>
      <w:kern w:val="0"/>
      <w:szCs w:val="20"/>
      <w14:ligatures w14:val="none"/>
    </w:rPr>
  </w:style>
  <w:style w:type="character" w:styleId="Hyperlink">
    <w:name w:val="Hyperlink"/>
    <w:rsid w:val="007657D4"/>
    <w:rPr>
      <w:color w:val="0000FF"/>
      <w:u w:val="single"/>
    </w:rPr>
  </w:style>
  <w:style w:type="character" w:styleId="Emphasis">
    <w:name w:val="Emphasis"/>
    <w:basedOn w:val="DefaultParagraphFont"/>
    <w:qFormat/>
    <w:rsid w:val="007657D4"/>
    <w:rPr>
      <w:i/>
      <w:iCs/>
    </w:rPr>
  </w:style>
  <w:style w:type="character" w:customStyle="1" w:styleId="Arial12">
    <w:name w:val="Arial 12"/>
    <w:basedOn w:val="DefaultParagraphFont"/>
    <w:uiPriority w:val="1"/>
    <w:rsid w:val="007657D4"/>
    <w:rPr>
      <w:rFonts w:ascii="Arial" w:hAnsi="Arial"/>
      <w:sz w:val="24"/>
    </w:rPr>
  </w:style>
  <w:style w:type="character" w:styleId="PlaceholderText">
    <w:name w:val="Placeholder Text"/>
    <w:basedOn w:val="DefaultParagraphFont"/>
    <w:uiPriority w:val="99"/>
    <w:semiHidden/>
    <w:rsid w:val="007657D4"/>
    <w:rPr>
      <w:color w:val="808080"/>
    </w:rPr>
  </w:style>
  <w:style w:type="paragraph" w:customStyle="1" w:styleId="paragraph">
    <w:name w:val="paragraph"/>
    <w:basedOn w:val="Normal"/>
    <w:rsid w:val="007657D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7657D4"/>
  </w:style>
  <w:style w:type="character" w:customStyle="1" w:styleId="eop">
    <w:name w:val="eop"/>
    <w:basedOn w:val="DefaultParagraphFont"/>
    <w:rsid w:val="007657D4"/>
  </w:style>
  <w:style w:type="character" w:styleId="CommentReference">
    <w:name w:val="annotation reference"/>
    <w:basedOn w:val="DefaultParagraphFont"/>
    <w:uiPriority w:val="99"/>
    <w:semiHidden/>
    <w:unhideWhenUsed/>
    <w:rsid w:val="005C5E90"/>
    <w:rPr>
      <w:sz w:val="16"/>
      <w:szCs w:val="16"/>
    </w:rPr>
  </w:style>
  <w:style w:type="paragraph" w:styleId="CommentText">
    <w:name w:val="annotation text"/>
    <w:basedOn w:val="Normal"/>
    <w:link w:val="CommentTextChar"/>
    <w:uiPriority w:val="99"/>
    <w:unhideWhenUsed/>
    <w:rsid w:val="005C5E90"/>
    <w:rPr>
      <w:sz w:val="20"/>
    </w:rPr>
  </w:style>
  <w:style w:type="character" w:customStyle="1" w:styleId="CommentTextChar">
    <w:name w:val="Comment Text Char"/>
    <w:basedOn w:val="DefaultParagraphFont"/>
    <w:link w:val="CommentText"/>
    <w:uiPriority w:val="99"/>
    <w:rsid w:val="005C5E90"/>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C5E90"/>
    <w:rPr>
      <w:b/>
      <w:bCs/>
    </w:rPr>
  </w:style>
  <w:style w:type="character" w:customStyle="1" w:styleId="CommentSubjectChar">
    <w:name w:val="Comment Subject Char"/>
    <w:basedOn w:val="CommentTextChar"/>
    <w:link w:val="CommentSubject"/>
    <w:uiPriority w:val="99"/>
    <w:semiHidden/>
    <w:rsid w:val="005C5E90"/>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782242B0B14A149BA5892B524B8217"/>
        <w:category>
          <w:name w:val="General"/>
          <w:gallery w:val="placeholder"/>
        </w:category>
        <w:types>
          <w:type w:val="bbPlcHdr"/>
        </w:types>
        <w:behaviors>
          <w:behavior w:val="content"/>
        </w:behaviors>
        <w:guid w:val="{04208F14-8F0F-4012-921B-A58C6602C585}"/>
      </w:docPartPr>
      <w:docPartBody>
        <w:p w:rsidR="00A639D6" w:rsidRDefault="00A639D6" w:rsidP="00A639D6">
          <w:pPr>
            <w:pStyle w:val="80782242B0B14A149BA5892B524B8217"/>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D6"/>
    <w:rsid w:val="0025656B"/>
    <w:rsid w:val="005A6E60"/>
    <w:rsid w:val="005D3A3B"/>
    <w:rsid w:val="007E624A"/>
    <w:rsid w:val="009E3DC0"/>
    <w:rsid w:val="00A639D6"/>
    <w:rsid w:val="00AA6C30"/>
    <w:rsid w:val="00AE4920"/>
    <w:rsid w:val="00DA778E"/>
    <w:rsid w:val="00DE3DEF"/>
    <w:rsid w:val="00E8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9D6"/>
    <w:rPr>
      <w:color w:val="808080"/>
    </w:rPr>
  </w:style>
  <w:style w:type="paragraph" w:customStyle="1" w:styleId="80782242B0B14A149BA5892B524B8217">
    <w:name w:val="80782242B0B14A149BA5892B524B8217"/>
    <w:rsid w:val="00A63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5759-4FBF-483B-9B39-ECFAEE0035A1}"/>
</file>

<file path=customXml/itemProps2.xml><?xml version="1.0" encoding="utf-8"?>
<ds:datastoreItem xmlns:ds="http://schemas.openxmlformats.org/officeDocument/2006/customXml" ds:itemID="{B3F4F0FD-720D-4EFA-96A2-E1FFFEB1E0B5}">
  <ds:schemaRefs>
    <ds:schemaRef ds:uri="http://schemas.microsoft.com/sharepoint/v3/contenttype/forms"/>
  </ds:schemaRefs>
</ds:datastoreItem>
</file>

<file path=customXml/itemProps3.xml><?xml version="1.0" encoding="utf-8"?>
<ds:datastoreItem xmlns:ds="http://schemas.openxmlformats.org/officeDocument/2006/customXml" ds:itemID="{23B40CF5-9B62-45B5-BE60-4DCA26BF528E}">
  <ds:schemaRefs>
    <ds:schemaRef ds:uri="http://schemas.microsoft.com/office/2006/metadata/properties"/>
    <ds:schemaRef ds:uri="http://schemas.microsoft.com/office/infopath/2007/PartnerControls"/>
    <ds:schemaRef ds:uri="87fa35a5-d76d-4e1e-a157-b7e263afa671"/>
    <ds:schemaRef ds:uri="75304046-ffad-4f70-9f4b-bbc776f1b690"/>
  </ds:schemaRefs>
</ds:datastoreItem>
</file>

<file path=customXml/itemProps4.xml><?xml version="1.0" encoding="utf-8"?>
<ds:datastoreItem xmlns:ds="http://schemas.openxmlformats.org/officeDocument/2006/customXml" ds:itemID="{38132D3E-21CB-4AD9-89CE-E768515A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Carter</dc:creator>
  <cp:keywords/>
  <dc:description/>
  <cp:lastModifiedBy>Lyn Burgess</cp:lastModifiedBy>
  <cp:revision>3</cp:revision>
  <dcterms:created xsi:type="dcterms:W3CDTF">2025-07-29T09:21:00Z</dcterms:created>
  <dcterms:modified xsi:type="dcterms:W3CDTF">2025-07-29T09:29:00Z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