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8889E0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C7130E7">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C7130E7">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5B38B60" w:rsidR="00040A1F" w:rsidRPr="00F24FA7" w:rsidRDefault="00AE717E" w:rsidP="0C7130E7">
            <w:pPr>
              <w:rPr>
                <w:rFonts w:cs="Arial"/>
              </w:rPr>
            </w:pPr>
            <w:r>
              <w:rPr>
                <w:rFonts w:cs="Arial"/>
              </w:rPr>
              <w:t>Support and Information Officer (SIO)</w:t>
            </w:r>
          </w:p>
        </w:tc>
      </w:tr>
      <w:tr w:rsidR="00040A1F" w:rsidRPr="00F24FA7" w14:paraId="0CC9544E" w14:textId="77777777" w:rsidTr="0C7130E7">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B744B44" w:rsidR="00040A1F" w:rsidRPr="00F24FA7" w:rsidRDefault="00C75776" w:rsidP="0C7130E7">
            <w:pPr>
              <w:rPr>
                <w:rFonts w:cs="Arial"/>
                <w:color w:val="000000"/>
              </w:rPr>
            </w:pPr>
            <w:r>
              <w:rPr>
                <w:rFonts w:cs="Arial"/>
                <w:color w:val="000000"/>
              </w:rPr>
              <w:t>20025</w:t>
            </w:r>
          </w:p>
        </w:tc>
      </w:tr>
      <w:tr w:rsidR="0C7130E7" w14:paraId="1121DBE4" w14:textId="77777777" w:rsidTr="0C7130E7">
        <w:trPr>
          <w:trHeight w:val="454"/>
        </w:trPr>
        <w:tc>
          <w:tcPr>
            <w:tcW w:w="2402" w:type="dxa"/>
            <w:shd w:val="clear" w:color="auto" w:fill="171796"/>
            <w:tcMar>
              <w:top w:w="0" w:type="dxa"/>
              <w:left w:w="108" w:type="dxa"/>
              <w:bottom w:w="0" w:type="dxa"/>
              <w:right w:w="108" w:type="dxa"/>
            </w:tcMar>
            <w:vAlign w:val="center"/>
            <w:hideMark/>
          </w:tcPr>
          <w:p w14:paraId="12B3E48E" w14:textId="50BDB09F" w:rsidR="0C7130E7" w:rsidRDefault="0C7130E7" w:rsidP="0C7130E7">
            <w:r w:rsidRPr="0C7130E7">
              <w:rPr>
                <w:rFonts w:eastAsia="Arial" w:cs="Arial"/>
                <w:b/>
                <w:bCs/>
                <w:color w:val="FFFFFF" w:themeColor="background1"/>
                <w:szCs w:val="24"/>
              </w:rPr>
              <w:t>Grade and Salary</w:t>
            </w:r>
          </w:p>
        </w:tc>
        <w:tc>
          <w:tcPr>
            <w:tcW w:w="7329" w:type="dxa"/>
            <w:tcMar>
              <w:top w:w="0" w:type="dxa"/>
              <w:left w:w="108" w:type="dxa"/>
              <w:bottom w:w="0" w:type="dxa"/>
              <w:right w:w="108" w:type="dxa"/>
            </w:tcMar>
            <w:vAlign w:val="center"/>
          </w:tcPr>
          <w:p w14:paraId="59538814" w14:textId="11F96AF3" w:rsidR="0C7130E7" w:rsidRDefault="00AE717E" w:rsidP="0C7130E7">
            <w:r>
              <w:rPr>
                <w:rFonts w:eastAsia="Arial" w:cs="Arial"/>
                <w:color w:val="000000" w:themeColor="text1"/>
                <w:szCs w:val="24"/>
              </w:rPr>
              <w:t>Grade 3 - £2</w:t>
            </w:r>
            <w:r w:rsidR="000A0E9E">
              <w:rPr>
                <w:rFonts w:eastAsia="Arial" w:cs="Arial"/>
                <w:color w:val="000000" w:themeColor="text1"/>
                <w:szCs w:val="24"/>
              </w:rPr>
              <w:t xml:space="preserve">5,185 </w:t>
            </w:r>
            <w:r>
              <w:rPr>
                <w:rFonts w:eastAsia="Arial" w:cs="Arial"/>
                <w:color w:val="000000" w:themeColor="text1"/>
                <w:szCs w:val="24"/>
              </w:rPr>
              <w:t xml:space="preserve">per annum pro-rata </w:t>
            </w:r>
          </w:p>
          <w:p w14:paraId="4EA812D9" w14:textId="2DB2E09A" w:rsidR="0C7130E7" w:rsidRDefault="0C7130E7" w:rsidP="0C7130E7">
            <w:r w:rsidRPr="0C7130E7">
              <w:rPr>
                <w:rFonts w:eastAsia="Arial" w:cs="Arial"/>
                <w:color w:val="333333"/>
                <w:szCs w:val="24"/>
              </w:rPr>
              <w:t>This role includes performance related pay progression</w:t>
            </w:r>
          </w:p>
        </w:tc>
      </w:tr>
      <w:tr w:rsidR="00040A1F" w:rsidRPr="00F24FA7" w14:paraId="15B00615" w14:textId="77777777" w:rsidTr="0C7130E7">
        <w:trPr>
          <w:trHeight w:val="454"/>
        </w:trPr>
        <w:tc>
          <w:tcPr>
            <w:tcW w:w="2402" w:type="dxa"/>
            <w:shd w:val="clear" w:color="auto" w:fill="171796"/>
            <w:tcMar>
              <w:top w:w="0" w:type="dxa"/>
              <w:left w:w="108" w:type="dxa"/>
              <w:bottom w:w="0" w:type="dxa"/>
              <w:right w:w="108" w:type="dxa"/>
            </w:tcMar>
            <w:vAlign w:val="center"/>
            <w:hideMark/>
          </w:tcPr>
          <w:p w14:paraId="62C01084" w14:textId="413064C6" w:rsidR="00040A1F" w:rsidRPr="008E277C" w:rsidRDefault="008E277C">
            <w:pPr>
              <w:rPr>
                <w:rFonts w:cs="Arial"/>
                <w:b/>
                <w:bCs/>
                <w:color w:val="FFFFFF" w:themeColor="background1"/>
                <w:szCs w:val="24"/>
              </w:rPr>
            </w:pPr>
            <w:r w:rsidRPr="008E277C">
              <w:rPr>
                <w:rFonts w:cs="Arial"/>
                <w:b/>
                <w:bCs/>
                <w:color w:val="FFFFFF" w:themeColor="background1"/>
                <w:szCs w:val="24"/>
              </w:rPr>
              <w:t xml:space="preserve">Directorate </w:t>
            </w:r>
          </w:p>
        </w:tc>
        <w:tc>
          <w:tcPr>
            <w:tcW w:w="7329" w:type="dxa"/>
            <w:tcMar>
              <w:top w:w="0" w:type="dxa"/>
              <w:left w:w="108" w:type="dxa"/>
              <w:bottom w:w="0" w:type="dxa"/>
              <w:right w:w="108" w:type="dxa"/>
            </w:tcMar>
            <w:vAlign w:val="center"/>
          </w:tcPr>
          <w:p w14:paraId="7D4686D8" w14:textId="19850F4A" w:rsidR="00AE717E" w:rsidRPr="00F24FA7" w:rsidRDefault="00AE717E" w:rsidP="008E277C">
            <w:pPr>
              <w:rPr>
                <w:rFonts w:cs="Arial"/>
              </w:rPr>
            </w:pPr>
            <w:r>
              <w:rPr>
                <w:rFonts w:cs="Arial"/>
              </w:rPr>
              <w:t xml:space="preserve">Children and Young People’s Services (CYP) </w:t>
            </w:r>
          </w:p>
        </w:tc>
      </w:tr>
      <w:tr w:rsidR="008E277C" w:rsidRPr="00F24FA7" w14:paraId="35225FFE" w14:textId="77777777" w:rsidTr="0C7130E7">
        <w:trPr>
          <w:trHeight w:val="454"/>
        </w:trPr>
        <w:tc>
          <w:tcPr>
            <w:tcW w:w="2402" w:type="dxa"/>
            <w:shd w:val="clear" w:color="auto" w:fill="171796"/>
            <w:tcMar>
              <w:top w:w="0" w:type="dxa"/>
              <w:left w:w="108" w:type="dxa"/>
              <w:bottom w:w="0" w:type="dxa"/>
              <w:right w:w="108" w:type="dxa"/>
            </w:tcMar>
            <w:vAlign w:val="center"/>
          </w:tcPr>
          <w:p w14:paraId="6D589C08" w14:textId="4058E2A5" w:rsidR="008E277C" w:rsidRPr="00162B93" w:rsidRDefault="008E277C">
            <w:pPr>
              <w:rPr>
                <w:rFonts w:cs="Arial"/>
                <w:b/>
                <w:bCs/>
                <w:color w:val="FFFFFF" w:themeColor="background1"/>
                <w:szCs w:val="24"/>
              </w:rPr>
            </w:pPr>
            <w:r w:rsidRPr="00162B93">
              <w:rPr>
                <w:rFonts w:cs="Arial"/>
                <w:b/>
                <w:bCs/>
                <w:color w:val="FFFFFF" w:themeColor="background1"/>
                <w:szCs w:val="24"/>
              </w:rPr>
              <w:t>Service</w:t>
            </w:r>
          </w:p>
        </w:tc>
        <w:tc>
          <w:tcPr>
            <w:tcW w:w="7329" w:type="dxa"/>
            <w:tcMar>
              <w:top w:w="0" w:type="dxa"/>
              <w:left w:w="108" w:type="dxa"/>
              <w:bottom w:w="0" w:type="dxa"/>
              <w:right w:w="108" w:type="dxa"/>
            </w:tcMar>
            <w:vAlign w:val="center"/>
          </w:tcPr>
          <w:p w14:paraId="7B66E314" w14:textId="20A847A0" w:rsidR="008E277C" w:rsidRDefault="008E277C" w:rsidP="0C7130E7">
            <w:pPr>
              <w:rPr>
                <w:rFonts w:cs="Arial"/>
              </w:rPr>
            </w:pPr>
            <w:r>
              <w:rPr>
                <w:rFonts w:cs="Arial"/>
              </w:rPr>
              <w:t>Health and Community Services (0-19)</w:t>
            </w:r>
          </w:p>
        </w:tc>
      </w:tr>
      <w:tr w:rsidR="008E277C" w:rsidRPr="00F24FA7" w14:paraId="0D107336" w14:textId="77777777" w:rsidTr="0C7130E7">
        <w:trPr>
          <w:trHeight w:val="454"/>
        </w:trPr>
        <w:tc>
          <w:tcPr>
            <w:tcW w:w="2402" w:type="dxa"/>
            <w:shd w:val="clear" w:color="auto" w:fill="171796"/>
            <w:tcMar>
              <w:top w:w="0" w:type="dxa"/>
              <w:left w:w="108" w:type="dxa"/>
              <w:bottom w:w="0" w:type="dxa"/>
              <w:right w:w="108" w:type="dxa"/>
            </w:tcMar>
            <w:vAlign w:val="center"/>
          </w:tcPr>
          <w:p w14:paraId="2227B902" w14:textId="68037F53" w:rsidR="008E277C" w:rsidRPr="00162B93" w:rsidRDefault="008E277C">
            <w:pPr>
              <w:rPr>
                <w:rFonts w:cs="Arial"/>
                <w:b/>
                <w:bCs/>
                <w:color w:val="FFFFFF" w:themeColor="background1"/>
                <w:szCs w:val="24"/>
              </w:rPr>
            </w:pPr>
            <w:r>
              <w:rPr>
                <w:rFonts w:cs="Arial"/>
                <w:b/>
                <w:bCs/>
                <w:color w:val="FFFFFF" w:themeColor="background1"/>
                <w:szCs w:val="24"/>
              </w:rPr>
              <w:t>Team</w:t>
            </w:r>
          </w:p>
        </w:tc>
        <w:tc>
          <w:tcPr>
            <w:tcW w:w="7329" w:type="dxa"/>
            <w:tcMar>
              <w:top w:w="0" w:type="dxa"/>
              <w:left w:w="108" w:type="dxa"/>
              <w:bottom w:w="0" w:type="dxa"/>
              <w:right w:w="108" w:type="dxa"/>
            </w:tcMar>
            <w:vAlign w:val="center"/>
          </w:tcPr>
          <w:p w14:paraId="68F1532A" w14:textId="3FB07085" w:rsidR="008E277C" w:rsidRDefault="00A355BF" w:rsidP="0C7130E7">
            <w:pPr>
              <w:rPr>
                <w:rFonts w:cs="Arial"/>
              </w:rPr>
            </w:pPr>
            <w:r>
              <w:rPr>
                <w:rFonts w:cs="Arial"/>
              </w:rPr>
              <w:t xml:space="preserve">Central and South Suffolk Health and Children’s Centres </w:t>
            </w:r>
          </w:p>
        </w:tc>
      </w:tr>
      <w:tr w:rsidR="00040A1F" w:rsidRPr="00F24FA7" w14:paraId="72F03A6E" w14:textId="77777777" w:rsidTr="0C7130E7">
        <w:trPr>
          <w:trHeight w:val="495"/>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7EC2672" w:rsidR="00040A1F" w:rsidRPr="00C410D8" w:rsidRDefault="004F48E8" w:rsidP="0C7130E7">
            <w:pPr>
              <w:rPr>
                <w:rFonts w:cs="Arial"/>
                <w:color w:val="000000"/>
              </w:rPr>
            </w:pPr>
            <w:r>
              <w:rPr>
                <w:rFonts w:cs="Arial"/>
                <w:color w:val="000000"/>
              </w:rPr>
              <w:t xml:space="preserve">Peripatetic (covering Family Hubs in Eye, </w:t>
            </w:r>
            <w:r w:rsidR="00A16015">
              <w:rPr>
                <w:rFonts w:cs="Arial"/>
                <w:color w:val="000000"/>
              </w:rPr>
              <w:t xml:space="preserve">Debenham, </w:t>
            </w:r>
            <w:r w:rsidR="00621FC9">
              <w:rPr>
                <w:rFonts w:cs="Arial"/>
                <w:color w:val="000000"/>
              </w:rPr>
              <w:t>Stowmarket</w:t>
            </w:r>
            <w:r w:rsidR="000836FE">
              <w:rPr>
                <w:rFonts w:cs="Arial"/>
                <w:color w:val="000000"/>
              </w:rPr>
              <w:t xml:space="preserve">, </w:t>
            </w:r>
            <w:r w:rsidR="00A16015">
              <w:rPr>
                <w:rFonts w:cs="Arial"/>
                <w:color w:val="000000"/>
              </w:rPr>
              <w:t>Needham Marke</w:t>
            </w:r>
            <w:r w:rsidR="00621FC9">
              <w:rPr>
                <w:rFonts w:cs="Arial"/>
                <w:color w:val="000000"/>
              </w:rPr>
              <w:t>t</w:t>
            </w:r>
            <w:r w:rsidR="000836FE">
              <w:rPr>
                <w:rFonts w:cs="Arial"/>
                <w:color w:val="000000"/>
              </w:rPr>
              <w:t xml:space="preserve"> and Stanton</w:t>
            </w:r>
            <w:r w:rsidR="00621FC9">
              <w:rPr>
                <w:rFonts w:cs="Arial"/>
                <w:color w:val="000000"/>
              </w:rPr>
              <w:t>)</w:t>
            </w:r>
            <w:r w:rsidR="00B634CF">
              <w:rPr>
                <w:rFonts w:cs="Arial"/>
                <w:color w:val="000000"/>
              </w:rPr>
              <w:t xml:space="preserve"> </w:t>
            </w:r>
          </w:p>
        </w:tc>
      </w:tr>
      <w:tr w:rsidR="00040A1F" w:rsidRPr="00F24FA7" w14:paraId="6562A077" w14:textId="77777777" w:rsidTr="0C7130E7">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F5F872E" w:rsidR="00040A1F" w:rsidRPr="00F24FA7" w:rsidRDefault="007A5020" w:rsidP="0C7130E7">
            <w:pPr>
              <w:rPr>
                <w:rFonts w:cs="Arial"/>
                <w:color w:val="000000"/>
              </w:rPr>
            </w:pPr>
            <w:r>
              <w:rPr>
                <w:rFonts w:cs="Arial"/>
                <w:color w:val="000000"/>
              </w:rPr>
              <w:t>18.5</w:t>
            </w:r>
            <w:r w:rsidR="001A145C">
              <w:rPr>
                <w:rFonts w:cs="Arial"/>
                <w:color w:val="000000"/>
              </w:rPr>
              <w:t xml:space="preserve"> hours per week </w:t>
            </w:r>
          </w:p>
        </w:tc>
      </w:tr>
      <w:tr w:rsidR="00040A1F" w:rsidRPr="00F24FA7" w14:paraId="65EC9CBD" w14:textId="77777777" w:rsidTr="0C7130E7">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C438695" w:rsidR="00040A1F" w:rsidRPr="005046EE" w:rsidRDefault="009B3419" w:rsidP="0C7130E7">
            <w:pPr>
              <w:rPr>
                <w:rFonts w:eastAsia="Arial" w:cs="Arial"/>
                <w:szCs w:val="24"/>
              </w:rPr>
            </w:pPr>
            <w:sdt>
              <w:sdtPr>
                <w:rPr>
                  <w:rFonts w:cs="Arial"/>
                  <w:b/>
                  <w:bCs/>
                  <w:color w:val="000000"/>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rPr>
                  <w:color w:val="000000" w:themeColor="text1"/>
                </w:rPr>
              </w:sdtEndPr>
              <w:sdtContent>
                <w:r w:rsidR="00C7014D">
                  <w:rPr>
                    <w:rFonts w:cs="Arial"/>
                    <w:b/>
                    <w:bCs/>
                    <w:color w:val="000000"/>
                  </w:rPr>
                  <w:t>Permanent</w:t>
                </w:r>
              </w:sdtContent>
            </w:sdt>
            <w:r w:rsidR="15C56ACB" w:rsidRPr="0C7130E7">
              <w:rPr>
                <w:rFonts w:cs="Arial"/>
                <w:b/>
                <w:bCs/>
                <w:color w:val="000000"/>
              </w:rPr>
              <w:t xml:space="preserve"> </w:t>
            </w:r>
          </w:p>
        </w:tc>
      </w:tr>
      <w:tr w:rsidR="006639C1" w:rsidRPr="00F24FA7" w14:paraId="6D640D4B" w14:textId="77777777" w:rsidTr="0C7130E7">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Job sharing</w:t>
            </w:r>
          </w:p>
          <w:p w14:paraId="0D6742F8"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Use of flexitime / time off in lieu</w:t>
            </w:r>
          </w:p>
          <w:p w14:paraId="28333483"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4988A130" w14:textId="77777777" w:rsidR="005C3A11" w:rsidRDefault="005C3A11" w:rsidP="00BC371B">
      <w:pPr>
        <w:rPr>
          <w:rFonts w:cs="Arial"/>
          <w:iCs/>
          <w:szCs w:val="24"/>
        </w:rPr>
      </w:pPr>
    </w:p>
    <w:p w14:paraId="5ECA754A" w14:textId="50FE5ED3" w:rsidR="00BC371B" w:rsidRPr="00556073" w:rsidRDefault="00BC371B" w:rsidP="00BC371B">
      <w:pPr>
        <w:rPr>
          <w:rFonts w:cs="Arial"/>
          <w:iCs/>
          <w:sz w:val="22"/>
          <w:szCs w:val="22"/>
        </w:rPr>
      </w:pPr>
      <w:r w:rsidRPr="00556073">
        <w:rPr>
          <w:rFonts w:cs="Arial"/>
          <w:iCs/>
          <w:sz w:val="22"/>
          <w:szCs w:val="22"/>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556073" w:rsidRDefault="00BC371B" w:rsidP="00BC371B">
      <w:pPr>
        <w:rPr>
          <w:rFonts w:cs="Arial"/>
          <w:iCs/>
          <w:sz w:val="22"/>
          <w:szCs w:val="22"/>
        </w:rPr>
      </w:pPr>
    </w:p>
    <w:p w14:paraId="035F0A06" w14:textId="43720A73" w:rsidR="00BC371B" w:rsidRPr="00556073" w:rsidRDefault="00BC371B" w:rsidP="00BC371B">
      <w:pPr>
        <w:rPr>
          <w:rFonts w:cs="Arial"/>
          <w:iCs/>
          <w:sz w:val="22"/>
          <w:szCs w:val="22"/>
        </w:rPr>
      </w:pPr>
      <w:r w:rsidRPr="00556073">
        <w:rPr>
          <w:rFonts w:cs="Arial"/>
          <w:iCs/>
          <w:sz w:val="22"/>
          <w:szCs w:val="22"/>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556073" w:rsidRDefault="00BC371B" w:rsidP="00BC371B">
      <w:pPr>
        <w:rPr>
          <w:rFonts w:cs="Arial"/>
          <w:iCs/>
          <w:sz w:val="22"/>
          <w:szCs w:val="22"/>
        </w:rPr>
      </w:pPr>
    </w:p>
    <w:p w14:paraId="70072877" w14:textId="31C64CE6" w:rsidR="00DF0CB2" w:rsidRDefault="00BC371B" w:rsidP="0C7130E7">
      <w:pPr>
        <w:rPr>
          <w:rFonts w:cs="Arial"/>
          <w:b/>
          <w:bCs/>
          <w:sz w:val="22"/>
          <w:szCs w:val="22"/>
        </w:rPr>
      </w:pPr>
      <w:r w:rsidRPr="00556073">
        <w:rPr>
          <w:rFonts w:cs="Arial"/>
          <w:sz w:val="22"/>
          <w:szCs w:val="22"/>
        </w:rPr>
        <w:t xml:space="preserve">The support and care we offer encourages and enables you to be the best you can be. To make a meaningful impact on the world around you. To achieve a unique sense of pride in what you do, why you do it and where. </w:t>
      </w:r>
      <w:r w:rsidRPr="00556073">
        <w:rPr>
          <w:rFonts w:cs="Arial"/>
          <w:b/>
          <w:bCs/>
          <w:sz w:val="22"/>
          <w:szCs w:val="22"/>
        </w:rPr>
        <w:t>Reimagine the possibilities.</w:t>
      </w:r>
    </w:p>
    <w:p w14:paraId="260680CB" w14:textId="77777777" w:rsidR="00A51946" w:rsidRDefault="00A51946" w:rsidP="0C7130E7">
      <w:pPr>
        <w:rPr>
          <w:rFonts w:cs="Arial"/>
          <w:b/>
          <w:bCs/>
          <w:sz w:val="22"/>
          <w:szCs w:val="22"/>
        </w:rPr>
      </w:pPr>
    </w:p>
    <w:p w14:paraId="0C7A8B44" w14:textId="77777777" w:rsidR="00A51946" w:rsidRDefault="00A51946" w:rsidP="0C7130E7">
      <w:pPr>
        <w:rPr>
          <w:rFonts w:cs="Arial"/>
          <w:b/>
          <w:bCs/>
          <w:sz w:val="22"/>
          <w:szCs w:val="22"/>
        </w:rPr>
      </w:pPr>
    </w:p>
    <w:p w14:paraId="5055216D" w14:textId="77777777" w:rsidR="00A51946" w:rsidRDefault="00A51946" w:rsidP="0C7130E7">
      <w:pPr>
        <w:rPr>
          <w:rFonts w:cs="Arial"/>
          <w:b/>
          <w:bCs/>
          <w:sz w:val="22"/>
          <w:szCs w:val="22"/>
        </w:rPr>
      </w:pPr>
    </w:p>
    <w:p w14:paraId="2E34585C" w14:textId="77777777" w:rsidR="006452BC" w:rsidRPr="00556073" w:rsidRDefault="006452BC" w:rsidP="0C7130E7">
      <w:pPr>
        <w:rPr>
          <w:rFonts w:cs="Arial"/>
          <w:b/>
          <w:bCs/>
          <w:sz w:val="22"/>
          <w:szCs w:val="22"/>
        </w:rPr>
      </w:pPr>
    </w:p>
    <w:p w14:paraId="6951FF30" w14:textId="77777777" w:rsidR="005C3A11" w:rsidRPr="00BC371B" w:rsidRDefault="005C3A11" w:rsidP="0C7130E7">
      <w:pPr>
        <w:rPr>
          <w:rFonts w:cs="Arial"/>
          <w:b/>
          <w:bCs/>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C7130E7">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14:paraId="1F845B7B" w14:textId="789D94C1" w:rsidR="00040A1F" w:rsidRPr="00DE367E" w:rsidRDefault="3F32C97E" w:rsidP="0C7130E7">
      <w:pPr>
        <w:jc w:val="both"/>
        <w:rPr>
          <w:rFonts w:cs="Arial"/>
        </w:rPr>
      </w:pPr>
      <w:r w:rsidRPr="0C7130E7">
        <w:rPr>
          <w:rFonts w:cs="Arial"/>
        </w:rPr>
        <w:t xml:space="preserve"> </w:t>
      </w:r>
    </w:p>
    <w:p w14:paraId="6A2157C9" w14:textId="77777777" w:rsidR="005C3A11" w:rsidRPr="00EF13BB" w:rsidRDefault="005C3A11" w:rsidP="00517A9B">
      <w:pPr>
        <w:rPr>
          <w:rFonts w:cs="Arial"/>
          <w:sz w:val="22"/>
          <w:szCs w:val="22"/>
        </w:rPr>
      </w:pPr>
      <w:r w:rsidRPr="00EF13BB">
        <w:rPr>
          <w:rFonts w:cs="Arial"/>
          <w:sz w:val="22"/>
          <w:szCs w:val="22"/>
        </w:rPr>
        <w:t xml:space="preserve">The post is designed to support the delivery of the 0-19 Healthy Child Service and services delivered in Family Hubs, to promote the social, emotional, physical, and intellectual wellbeing of children through the delivery of the Healthy Child Programme and the Children’s Centre Statutory Framework. </w:t>
      </w:r>
    </w:p>
    <w:p w14:paraId="1C31AAF0" w14:textId="77777777" w:rsidR="005C3A11" w:rsidRPr="00EF13BB" w:rsidRDefault="005C3A11" w:rsidP="00517A9B">
      <w:pPr>
        <w:rPr>
          <w:rFonts w:cs="Arial"/>
          <w:sz w:val="22"/>
          <w:szCs w:val="22"/>
        </w:rPr>
      </w:pPr>
    </w:p>
    <w:p w14:paraId="387788C3" w14:textId="77777777" w:rsidR="005C3A11" w:rsidRPr="00EF13BB" w:rsidRDefault="005C3A11" w:rsidP="00517A9B">
      <w:pPr>
        <w:rPr>
          <w:rFonts w:cs="Arial"/>
          <w:sz w:val="22"/>
          <w:szCs w:val="22"/>
        </w:rPr>
      </w:pPr>
      <w:r w:rsidRPr="00EF13BB">
        <w:rPr>
          <w:rFonts w:cs="Arial"/>
          <w:sz w:val="22"/>
          <w:szCs w:val="22"/>
        </w:rPr>
        <w:t xml:space="preserve">As part of the </w:t>
      </w:r>
      <w:bookmarkStart w:id="0" w:name="_Hlk128649810"/>
      <w:r w:rsidRPr="00EF13BB">
        <w:rPr>
          <w:rFonts w:cs="Arial"/>
          <w:sz w:val="22"/>
          <w:szCs w:val="22"/>
        </w:rPr>
        <w:t>Community Health Team</w:t>
      </w:r>
      <w:bookmarkEnd w:id="0"/>
      <w:r w:rsidRPr="00EF13BB">
        <w:rPr>
          <w:rFonts w:cs="Arial"/>
          <w:sz w:val="22"/>
          <w:szCs w:val="22"/>
        </w:rPr>
        <w:t xml:space="preserve">, in Family Hubs and Outreach Venues, you will greet families and young people and provide signposting to other services, manage reception, offer support to the Community Health Team and undertake a range of building tasks to support the Premises Responsible Person (PRP).  You will also undertake a range of administrative and finance duties. </w:t>
      </w:r>
    </w:p>
    <w:p w14:paraId="5CC676EE" w14:textId="77777777" w:rsidR="005C3A11" w:rsidRPr="00EF13BB" w:rsidRDefault="005C3A11" w:rsidP="00517A9B">
      <w:pPr>
        <w:rPr>
          <w:rFonts w:cs="Arial"/>
          <w:sz w:val="22"/>
          <w:szCs w:val="22"/>
        </w:rPr>
      </w:pPr>
    </w:p>
    <w:p w14:paraId="44CD7D59" w14:textId="77777777" w:rsidR="005C3A11" w:rsidRDefault="005C3A11" w:rsidP="005C3A11">
      <w:pPr>
        <w:rPr>
          <w:rFonts w:cs="Arial"/>
          <w:sz w:val="22"/>
          <w:szCs w:val="22"/>
        </w:rPr>
      </w:pPr>
      <w:r w:rsidRPr="00EF13BB">
        <w:rPr>
          <w:rFonts w:cs="Arial"/>
          <w:sz w:val="22"/>
          <w:szCs w:val="22"/>
        </w:rPr>
        <w:t xml:space="preserve">You will be responsible for ensuring the buildings offer a warm, welcoming, and safe environment and support Healthy Child colleagues with the planning and delivery of group activities. </w:t>
      </w:r>
    </w:p>
    <w:p w14:paraId="2F7F176A" w14:textId="77777777" w:rsidR="005C3A11" w:rsidRDefault="005C3A11" w:rsidP="005C3A11">
      <w:pPr>
        <w:rPr>
          <w:rStyle w:val="Emphasis"/>
          <w:i w:val="0"/>
          <w:iCs w:val="0"/>
          <w:sz w:val="22"/>
          <w:szCs w:val="22"/>
        </w:rPr>
      </w:pPr>
    </w:p>
    <w:p w14:paraId="0859A0CD" w14:textId="77777777" w:rsidR="00EE26FD" w:rsidRPr="00EF13BB" w:rsidRDefault="00EE26FD" w:rsidP="00EE26FD">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00EE26FD" w:rsidRPr="00162B93" w14:paraId="05439BDC" w14:textId="77777777" w:rsidTr="00517A9B">
        <w:trPr>
          <w:trHeight w:val="487"/>
        </w:trPr>
        <w:tc>
          <w:tcPr>
            <w:tcW w:w="9808" w:type="dxa"/>
            <w:shd w:val="clear" w:color="auto" w:fill="171796"/>
            <w:vAlign w:val="center"/>
          </w:tcPr>
          <w:p w14:paraId="717A8B6C" w14:textId="33B5248D" w:rsidR="00EE26FD" w:rsidRPr="00162B93" w:rsidRDefault="00EE26FD" w:rsidP="00517A9B">
            <w:pPr>
              <w:rPr>
                <w:rFonts w:cs="Arial"/>
                <w:b/>
                <w:bCs/>
                <w:color w:val="FFFFFF" w:themeColor="background1"/>
              </w:rPr>
            </w:pPr>
            <w:r>
              <w:rPr>
                <w:rFonts w:cs="Arial"/>
                <w:b/>
                <w:bCs/>
                <w:color w:val="FFFFFF" w:themeColor="background1"/>
              </w:rPr>
              <w:t xml:space="preserve">Typical responsibilities of a role at this level </w:t>
            </w:r>
          </w:p>
        </w:tc>
      </w:tr>
    </w:tbl>
    <w:p w14:paraId="31CA323F" w14:textId="77777777" w:rsidR="00EE26FD" w:rsidRDefault="00EE26FD" w:rsidP="005C3A11">
      <w:pPr>
        <w:rPr>
          <w:rFonts w:cs="Arial"/>
          <w:i/>
          <w:iCs/>
          <w:color w:val="000000" w:themeColor="text1"/>
        </w:rPr>
      </w:pPr>
    </w:p>
    <w:p w14:paraId="76C98722"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manage the reception area and duties, acting as the first point of contact, providing a warm welcome and providing signposting information for children, young people and families to relevant universal and specialist services in the local area and beyond where appropriate. </w:t>
      </w:r>
    </w:p>
    <w:p w14:paraId="2C521B17"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building and facilities management tasks which support the Premises Responsible Person, including some daily and weekly health and safety tasks, key holding, housekeeping and infection control, working with contractors and supporting building audits, inspections &amp; surveys.</w:t>
      </w:r>
    </w:p>
    <w:p w14:paraId="64E5FF05"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financial duties including reports, ordering, and invoicing.</w:t>
      </w:r>
    </w:p>
    <w:p w14:paraId="66754F76"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pro-actively use IT and electronic directories and sources of information and signpost colleagues to appropriate sources of data and information.</w:t>
      </w:r>
    </w:p>
    <w:p w14:paraId="3D764A3E"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Follow best practice and effective ways of working to support children, young people and families and identify improvements or areas of development.</w:t>
      </w:r>
    </w:p>
    <w:p w14:paraId="7E0B0755"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undertake a range of data and </w:t>
      </w:r>
      <w:r w:rsidRPr="00EF13BB">
        <w:rPr>
          <w:rFonts w:cs="Arial"/>
          <w:sz w:val="22"/>
          <w:szCs w:val="22"/>
        </w:rPr>
        <w:t>Community Health Team</w:t>
      </w:r>
      <w:r w:rsidRPr="00EF13BB">
        <w:rPr>
          <w:rFonts w:cs="Arial"/>
          <w:bCs/>
          <w:iCs/>
          <w:color w:val="000000"/>
          <w:sz w:val="22"/>
          <w:szCs w:val="22"/>
        </w:rPr>
        <w:t xml:space="preserve"> administrative duties including room management, managing waiting lists, and recording activity to record and maintain quality data to Suffolk County Council requirements, supporting successful completion of Quality Assurance processes within team.</w:t>
      </w:r>
    </w:p>
    <w:p w14:paraId="08254DC8"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support </w:t>
      </w:r>
      <w:r w:rsidRPr="00EF13BB">
        <w:rPr>
          <w:rFonts w:cs="Arial"/>
          <w:sz w:val="22"/>
          <w:szCs w:val="22"/>
        </w:rPr>
        <w:t>Community Health Team</w:t>
      </w:r>
      <w:r w:rsidRPr="00EF13BB">
        <w:rPr>
          <w:rFonts w:cs="Arial"/>
          <w:bCs/>
          <w:iCs/>
          <w:color w:val="000000"/>
          <w:sz w:val="22"/>
          <w:szCs w:val="22"/>
        </w:rPr>
        <w:t xml:space="preserve"> service activity via resource management, marketing, advertising, promotion, and social media communication and provide self-weigh facilities.</w:t>
      </w:r>
    </w:p>
    <w:p w14:paraId="1A25958D"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support partners in using Family Hub space.</w:t>
      </w:r>
    </w:p>
    <w:p w14:paraId="2EE6F5ED"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be a Fire warden and First Aider on-site in Family Hubs and outreach. </w:t>
      </w:r>
      <w:r w:rsidRPr="00EF13BB">
        <w:rPr>
          <w:rFonts w:cs="Arial"/>
          <w:bCs/>
          <w:iCs/>
          <w:color w:val="000000"/>
          <w:sz w:val="22"/>
          <w:szCs w:val="22"/>
        </w:rPr>
        <w:tab/>
      </w:r>
    </w:p>
    <w:p w14:paraId="6D75454F"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work flexibly across area as required to meet service need.</w:t>
      </w:r>
    </w:p>
    <w:p w14:paraId="46F0DB17"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Provide strengths-based approach to practice consistent with that of Signs of Safety</w:t>
      </w:r>
    </w:p>
    <w:p w14:paraId="21045E43" w14:textId="77777777" w:rsidR="00EE26FD" w:rsidRDefault="00EE26FD" w:rsidP="005C3A11">
      <w:pPr>
        <w:rPr>
          <w:rStyle w:val="Emphasis"/>
          <w:i w:val="0"/>
          <w:iCs w:val="0"/>
          <w:sz w:val="22"/>
          <w:szCs w:val="22"/>
        </w:rPr>
      </w:pPr>
    </w:p>
    <w:p w14:paraId="1B970B92" w14:textId="77777777" w:rsidR="00EE26FD" w:rsidRPr="00EF13BB" w:rsidRDefault="00EE26FD" w:rsidP="005C3A11">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C7130E7">
        <w:trPr>
          <w:trHeight w:val="487"/>
        </w:trPr>
        <w:tc>
          <w:tcPr>
            <w:tcW w:w="9808" w:type="dxa"/>
            <w:shd w:val="clear" w:color="auto" w:fill="171796"/>
            <w:vAlign w:val="center"/>
          </w:tcPr>
          <w:p w14:paraId="0907B34D" w14:textId="604A27BD" w:rsidR="00513B07" w:rsidRPr="00162B93" w:rsidRDefault="00513B07" w:rsidP="0C7130E7">
            <w:pPr>
              <w:rPr>
                <w:rFonts w:cs="Arial"/>
                <w:b/>
                <w:bCs/>
                <w:color w:val="FFFFFF" w:themeColor="background1"/>
              </w:rPr>
            </w:pPr>
            <w:bookmarkStart w:id="1" w:name="_Hlk34906451"/>
            <w:r w:rsidRPr="0C7130E7">
              <w:rPr>
                <w:rFonts w:cs="Arial"/>
                <w:b/>
                <w:bCs/>
                <w:color w:val="FFFFFF" w:themeColor="background1"/>
              </w:rPr>
              <w:t xml:space="preserve">About the </w:t>
            </w:r>
            <w:r w:rsidR="3EB4A494" w:rsidRPr="0C7130E7">
              <w:rPr>
                <w:rFonts w:cs="Arial"/>
                <w:b/>
                <w:bCs/>
                <w:color w:val="FFFFFF" w:themeColor="background1"/>
              </w:rPr>
              <w:t>team</w:t>
            </w:r>
            <w:r w:rsidR="57A71184" w:rsidRPr="0C7130E7">
              <w:rPr>
                <w:rFonts w:cs="Arial"/>
                <w:b/>
                <w:bCs/>
                <w:color w:val="FFFFFF" w:themeColor="background1"/>
              </w:rPr>
              <w:t xml:space="preserve"> </w:t>
            </w:r>
            <w:bookmarkEnd w:id="1"/>
          </w:p>
        </w:tc>
      </w:tr>
    </w:tbl>
    <w:p w14:paraId="2983A071" w14:textId="77777777" w:rsidR="003D68CA" w:rsidRDefault="2E22E636" w:rsidP="0C7130E7">
      <w:pPr>
        <w:rPr>
          <w:rFonts w:cs="Arial"/>
          <w:i/>
          <w:iCs/>
          <w:color w:val="000000" w:themeColor="text1"/>
        </w:rPr>
      </w:pPr>
      <w:r w:rsidRPr="0C7130E7">
        <w:rPr>
          <w:rFonts w:cs="Arial"/>
          <w:i/>
          <w:iCs/>
          <w:color w:val="000000" w:themeColor="text1"/>
        </w:rPr>
        <w:t> </w:t>
      </w:r>
    </w:p>
    <w:p w14:paraId="56A8CDF6" w14:textId="77777777" w:rsidR="00140B17" w:rsidRPr="00EF13BB" w:rsidRDefault="00140B17" w:rsidP="00140B17">
      <w:pPr>
        <w:rPr>
          <w:rFonts w:cs="Arial"/>
          <w:iCs/>
          <w:sz w:val="22"/>
          <w:szCs w:val="22"/>
        </w:rPr>
      </w:pPr>
      <w:r w:rsidRPr="00EF13BB">
        <w:rPr>
          <w:rFonts w:cs="Arial"/>
          <w:iCs/>
          <w:sz w:val="22"/>
          <w:szCs w:val="22"/>
        </w:rPr>
        <w:t xml:space="preserve">Suffolk’s Community Health Team (0-19) provide services for both prospective and </w:t>
      </w:r>
    </w:p>
    <w:p w14:paraId="24F247D0" w14:textId="77777777" w:rsidR="00140B17" w:rsidRPr="00EF13BB" w:rsidRDefault="00140B17" w:rsidP="00140B17">
      <w:pPr>
        <w:rPr>
          <w:rFonts w:cs="Arial"/>
          <w:iCs/>
          <w:sz w:val="22"/>
          <w:szCs w:val="22"/>
        </w:rPr>
      </w:pPr>
      <w:r w:rsidRPr="00EF13BB">
        <w:rPr>
          <w:rFonts w:cs="Arial"/>
          <w:iCs/>
          <w:sz w:val="22"/>
          <w:szCs w:val="22"/>
        </w:rPr>
        <w:t xml:space="preserve">existing parents/carers, children, and young people, focusing on the earliest point of </w:t>
      </w:r>
    </w:p>
    <w:p w14:paraId="7DB9AA2F" w14:textId="77777777" w:rsidR="00140B17" w:rsidRPr="00EF13BB" w:rsidRDefault="00140B17" w:rsidP="00140B17">
      <w:pPr>
        <w:rPr>
          <w:rFonts w:cs="Arial"/>
          <w:iCs/>
          <w:sz w:val="22"/>
          <w:szCs w:val="22"/>
        </w:rPr>
      </w:pPr>
      <w:r w:rsidRPr="00EF13BB">
        <w:rPr>
          <w:rFonts w:cs="Arial"/>
          <w:iCs/>
          <w:sz w:val="22"/>
          <w:szCs w:val="22"/>
        </w:rPr>
        <w:t xml:space="preserve">intervention to enable the best outcomes for children. </w:t>
      </w:r>
    </w:p>
    <w:p w14:paraId="56C2D30C" w14:textId="77777777" w:rsidR="00140B17" w:rsidRPr="00EF13BB" w:rsidRDefault="00140B17" w:rsidP="00140B17">
      <w:pPr>
        <w:rPr>
          <w:rFonts w:cs="Arial"/>
          <w:iCs/>
          <w:sz w:val="22"/>
          <w:szCs w:val="22"/>
        </w:rPr>
      </w:pPr>
      <w:r w:rsidRPr="00EF13BB">
        <w:rPr>
          <w:rFonts w:cs="Arial"/>
          <w:iCs/>
          <w:sz w:val="22"/>
          <w:szCs w:val="22"/>
        </w:rPr>
        <w:t xml:space="preserve">Supporting the delivery of the Healthy Child programme, a prevention and early intervention public health programme that lies at the heart of the universal service for children and families and aims to improve health outcomes and ensure those at risk are identified at the earliest opportunity. </w:t>
      </w:r>
    </w:p>
    <w:p w14:paraId="0B274483" w14:textId="77777777" w:rsidR="00140B17" w:rsidRPr="00EF13BB" w:rsidRDefault="00140B17" w:rsidP="00140B17">
      <w:pPr>
        <w:rPr>
          <w:rFonts w:cs="Arial"/>
          <w:iCs/>
          <w:sz w:val="22"/>
          <w:szCs w:val="22"/>
        </w:rPr>
      </w:pPr>
      <w:r w:rsidRPr="00EF13BB">
        <w:rPr>
          <w:rFonts w:cs="Arial"/>
          <w:iCs/>
          <w:sz w:val="22"/>
          <w:szCs w:val="22"/>
        </w:rPr>
        <w:t>The Community Health Team services provided must:</w:t>
      </w:r>
    </w:p>
    <w:p w14:paraId="7C7BFE33" w14:textId="77777777" w:rsidR="00140B17" w:rsidRPr="00EF13BB" w:rsidRDefault="00140B17" w:rsidP="00140B17">
      <w:pPr>
        <w:rPr>
          <w:rFonts w:cs="Arial"/>
          <w:iCs/>
          <w:sz w:val="22"/>
          <w:szCs w:val="22"/>
        </w:rPr>
      </w:pPr>
    </w:p>
    <w:p w14:paraId="3BD3D59A" w14:textId="77777777" w:rsidR="00140B17" w:rsidRPr="00EF13BB" w:rsidRDefault="00140B17" w:rsidP="00140B17">
      <w:pPr>
        <w:pStyle w:val="ListParagraph"/>
        <w:numPr>
          <w:ilvl w:val="0"/>
          <w:numId w:val="6"/>
        </w:numPr>
        <w:rPr>
          <w:rFonts w:cs="Arial"/>
          <w:iCs/>
          <w:sz w:val="22"/>
          <w:szCs w:val="22"/>
        </w:rPr>
      </w:pPr>
      <w:r w:rsidRPr="00EF13BB">
        <w:rPr>
          <w:rFonts w:cs="Arial"/>
          <w:iCs/>
          <w:sz w:val="22"/>
          <w:szCs w:val="22"/>
        </w:rPr>
        <w:t>Meet the needs of children from pre-birth to 19 years and their families</w:t>
      </w:r>
    </w:p>
    <w:p w14:paraId="48B63E26" w14:textId="77777777" w:rsidR="00140B17" w:rsidRPr="00EF13BB" w:rsidRDefault="00140B17" w:rsidP="00140B17">
      <w:pPr>
        <w:pStyle w:val="ListParagraph"/>
        <w:numPr>
          <w:ilvl w:val="0"/>
          <w:numId w:val="6"/>
        </w:numPr>
        <w:rPr>
          <w:rFonts w:cs="Arial"/>
          <w:iCs/>
          <w:sz w:val="22"/>
          <w:szCs w:val="22"/>
        </w:rPr>
      </w:pPr>
      <w:r w:rsidRPr="00EF13BB">
        <w:rPr>
          <w:rFonts w:cs="Arial"/>
          <w:iCs/>
          <w:sz w:val="22"/>
          <w:szCs w:val="22"/>
        </w:rPr>
        <w:t>Relate closely to the needs of the community and the reach profile of the area served by the centre and team</w:t>
      </w:r>
    </w:p>
    <w:p w14:paraId="127B2368" w14:textId="77777777" w:rsidR="00140B17" w:rsidRPr="00EF13BB" w:rsidRDefault="00140B17" w:rsidP="00140B17">
      <w:pPr>
        <w:pStyle w:val="ListParagraph"/>
        <w:numPr>
          <w:ilvl w:val="0"/>
          <w:numId w:val="6"/>
        </w:numPr>
        <w:rPr>
          <w:rFonts w:cs="Arial"/>
          <w:iCs/>
          <w:sz w:val="22"/>
          <w:szCs w:val="22"/>
        </w:rPr>
      </w:pPr>
      <w:r w:rsidRPr="00EF13BB">
        <w:rPr>
          <w:rFonts w:cs="Arial"/>
          <w:iCs/>
          <w:sz w:val="22"/>
          <w:szCs w:val="22"/>
        </w:rPr>
        <w:t xml:space="preserve">Target the largest resource to the highest need, whilst ensuring appropriate </w:t>
      </w:r>
    </w:p>
    <w:p w14:paraId="1909F9F7" w14:textId="77777777" w:rsidR="00140B17" w:rsidRPr="00EF13BB" w:rsidRDefault="00140B17" w:rsidP="00140B17">
      <w:pPr>
        <w:ind w:firstLine="720"/>
        <w:rPr>
          <w:rFonts w:cs="Arial"/>
          <w:iCs/>
          <w:sz w:val="22"/>
          <w:szCs w:val="22"/>
        </w:rPr>
      </w:pPr>
      <w:r w:rsidRPr="00EF13BB">
        <w:rPr>
          <w:rFonts w:cs="Arial"/>
          <w:iCs/>
          <w:sz w:val="22"/>
          <w:szCs w:val="22"/>
        </w:rPr>
        <w:t>universal provision is accessible for all</w:t>
      </w:r>
    </w:p>
    <w:p w14:paraId="2EC74083"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Help children, young people and their families regardless of where they live in Suffolk</w:t>
      </w:r>
    </w:p>
    <w:p w14:paraId="2D02BBE1"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Develop independence rather than dependency</w:t>
      </w:r>
    </w:p>
    <w:p w14:paraId="5CEE7BDB"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Strive to ensure services are not hard to access</w:t>
      </w:r>
    </w:p>
    <w:p w14:paraId="44126796"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Strengthen the family network and build family resilience</w:t>
      </w:r>
    </w:p>
    <w:p w14:paraId="111CB5F8" w14:textId="4871C84A" w:rsidR="00140B17" w:rsidRPr="00EF13BB" w:rsidRDefault="00140B17" w:rsidP="00140B17">
      <w:pPr>
        <w:pStyle w:val="ListParagraph"/>
        <w:numPr>
          <w:ilvl w:val="0"/>
          <w:numId w:val="7"/>
        </w:numPr>
        <w:rPr>
          <w:rFonts w:cs="Arial"/>
          <w:iCs/>
          <w:sz w:val="22"/>
          <w:szCs w:val="22"/>
        </w:rPr>
      </w:pPr>
      <w:r w:rsidRPr="00EF13BB">
        <w:rPr>
          <w:rFonts w:cs="Arial"/>
          <w:iCs/>
          <w:sz w:val="22"/>
          <w:szCs w:val="22"/>
        </w:rPr>
        <w:t>Help build a str</w:t>
      </w:r>
      <w:r w:rsidR="008D73ED">
        <w:rPr>
          <w:rFonts w:cs="Arial"/>
          <w:iCs/>
          <w:sz w:val="22"/>
          <w:szCs w:val="22"/>
        </w:rPr>
        <w:t>o</w:t>
      </w:r>
      <w:r w:rsidRPr="00EF13BB">
        <w:rPr>
          <w:rFonts w:cs="Arial"/>
          <w:iCs/>
          <w:sz w:val="22"/>
          <w:szCs w:val="22"/>
        </w:rPr>
        <w:t>nger community where families have a sense of belonging</w:t>
      </w:r>
    </w:p>
    <w:p w14:paraId="157DA1B8" w14:textId="77777777" w:rsidR="00140B17" w:rsidRPr="00EF13BB" w:rsidRDefault="00140B17" w:rsidP="00140B17">
      <w:pPr>
        <w:rPr>
          <w:rFonts w:cs="Arial"/>
          <w:iCs/>
          <w:sz w:val="22"/>
          <w:szCs w:val="22"/>
        </w:rPr>
      </w:pPr>
    </w:p>
    <w:p w14:paraId="340336EA" w14:textId="0E4465C8" w:rsidR="00140B17" w:rsidRPr="00EF13BB" w:rsidRDefault="00140B17" w:rsidP="00140B17">
      <w:pPr>
        <w:rPr>
          <w:rFonts w:cs="Arial"/>
          <w:iCs/>
          <w:sz w:val="22"/>
          <w:szCs w:val="22"/>
        </w:rPr>
      </w:pPr>
      <w:r w:rsidRPr="00EF13BB">
        <w:rPr>
          <w:rFonts w:cs="Arial"/>
          <w:iCs/>
          <w:sz w:val="22"/>
          <w:szCs w:val="22"/>
        </w:rPr>
        <w:t>Suffolk Community Health Team will support the development of children, young people and their families through reducing social isolation, promoting wellbeing, increasing parental capacity and supporting access to training and employment.</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C7130E7">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7677FF75" w14:textId="77777777" w:rsidR="00140B17" w:rsidRDefault="00140B17">
      <w:pPr>
        <w:rPr>
          <w:rFonts w:eastAsia="Arial" w:cs="Arial"/>
          <w:i/>
          <w:iCs/>
          <w:szCs w:val="24"/>
        </w:rPr>
      </w:pPr>
    </w:p>
    <w:p w14:paraId="3B520847"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effectively support the management of buildings which includes key holding, maintenance management, daily and weekly health and safety tasks which support the Premises Responsible Person, housekeeping, infection control, advice to colleagues on routine procedures or policies including on the job training and explaining how to undertake specific tasks.</w:t>
      </w:r>
    </w:p>
    <w:p w14:paraId="55145E70"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effectively administer business processes and procedures</w:t>
      </w:r>
    </w:p>
    <w:p w14:paraId="0977D5F1"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 xml:space="preserve">To provide an effective and customer focused first point of contact and offer signposting to other services. </w:t>
      </w:r>
    </w:p>
    <w:p w14:paraId="55573D91"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collect, input and maintain up to date Healthy Child data records to shape Healthy Child service planning and reporting.</w:t>
      </w:r>
    </w:p>
    <w:p w14:paraId="0EE1B44D"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Provide a range of information, research and reports in support of your Community Health Team service area as required, this may include processing financial or statistical information and the use of specific IT systems and databases.</w:t>
      </w:r>
    </w:p>
    <w:p w14:paraId="03CEB289"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Contribute to the design and development/and or completion of specific Community Health Team administrative systems and associated databases or spreadsheets.</w:t>
      </w:r>
    </w:p>
    <w:p w14:paraId="2BA3ECF7"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Develop expertise and knowledge within own service area.</w:t>
      </w:r>
    </w:p>
    <w:p w14:paraId="4AC6863D"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actively contribute to team meetings</w:t>
      </w:r>
    </w:p>
    <w:p w14:paraId="3D18A914"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Resource management, Community Health Team and Family Hub marketing, advertising, promotion, and social media communication.</w:t>
      </w:r>
    </w:p>
    <w:p w14:paraId="761B32B6"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Act as a champion or mentor others in an agreed area.</w:t>
      </w:r>
    </w:p>
    <w:p w14:paraId="0C757724"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Liaise and work with a range of colleagues including those from partner organisations to achieve successful outcomes for all children and young people within area of work.</w:t>
      </w:r>
    </w:p>
    <w:p w14:paraId="11685FD8"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Share knowledge and expertise to improve processes across the team.</w:t>
      </w:r>
    </w:p>
    <w:p w14:paraId="6C31AB0C"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Provide advice to colleagues on routine procedures or policies including on the job training and explaining how to undertake specific tasks.</w:t>
      </w:r>
    </w:p>
    <w:p w14:paraId="487BD36F"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identify risk and safeguarding concerns and escalate immediately where appropriate.</w:t>
      </w:r>
    </w:p>
    <w:p w14:paraId="516B2EB4"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be able to work in any Family Hub, or outreach venue, that is needed in order to meet business need.</w:t>
      </w:r>
    </w:p>
    <w:p w14:paraId="0C22F8C0" w14:textId="6809BB13" w:rsidR="00C84CD6" w:rsidRDefault="1D3C4F70">
      <w:r w:rsidRPr="0C7130E7">
        <w:rPr>
          <w:rFonts w:eastAsia="Arial" w:cs="Arial"/>
          <w:b/>
          <w:bCs/>
          <w:szCs w:val="24"/>
        </w:rPr>
        <w:t xml:space="preserve"> </w:t>
      </w:r>
    </w:p>
    <w:p w14:paraId="71E5F202" w14:textId="457DBF6A" w:rsidR="00C84CD6" w:rsidRPr="00556073" w:rsidRDefault="1D3C4F70">
      <w:pPr>
        <w:rPr>
          <w:sz w:val="22"/>
          <w:szCs w:val="22"/>
        </w:rPr>
      </w:pPr>
      <w:r w:rsidRPr="00556073">
        <w:rPr>
          <w:rFonts w:eastAsia="Arial" w:cs="Arial"/>
          <w:sz w:val="22"/>
          <w:szCs w:val="22"/>
        </w:rPr>
        <w:t xml:space="preserve"> </w:t>
      </w:r>
    </w:p>
    <w:p w14:paraId="1F69F0B7" w14:textId="5C984614" w:rsidR="00C84CD6" w:rsidRPr="00556073" w:rsidRDefault="1D3C4F70">
      <w:pPr>
        <w:rPr>
          <w:sz w:val="22"/>
          <w:szCs w:val="22"/>
        </w:rPr>
      </w:pPr>
      <w:r w:rsidRPr="00556073">
        <w:rPr>
          <w:rFonts w:eastAsia="Arial" w:cs="Arial"/>
          <w:sz w:val="22"/>
          <w:szCs w:val="22"/>
        </w:rPr>
        <w:t>Although this list provides examples of what you will be doing it’s not intended to be exhaustive, and you will have personal objectives linked to our People Plans and Strategies that will be discussed and agreed with your line manager when you start.</w:t>
      </w:r>
    </w:p>
    <w:p w14:paraId="08E26179" w14:textId="1D8FBA13" w:rsidR="00C84CD6" w:rsidRDefault="00C84CD6" w:rsidP="0C7130E7">
      <w:pPr>
        <w:rPr>
          <w:rFonts w:cs="Arial"/>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C7130E7">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5B389A32" w:rsidR="00C859B6" w:rsidRPr="00F24FA7" w:rsidRDefault="00C859B6" w:rsidP="0C7130E7">
      <w:pPr>
        <w:rPr>
          <w:rFonts w:cs="Arial"/>
          <w:b/>
          <w:bCs/>
        </w:rPr>
      </w:pPr>
    </w:p>
    <w:p w14:paraId="5E7A3147" w14:textId="77777777" w:rsidR="00EB440A" w:rsidRPr="00EF13BB" w:rsidRDefault="00EB440A" w:rsidP="00EB440A">
      <w:pPr>
        <w:rPr>
          <w:rFonts w:cs="Arial"/>
          <w:b/>
          <w:bCs/>
          <w:sz w:val="22"/>
          <w:szCs w:val="22"/>
        </w:rPr>
      </w:pPr>
      <w:r w:rsidRPr="00EF13BB">
        <w:rPr>
          <w:rFonts w:cs="Arial"/>
          <w:b/>
          <w:bCs/>
          <w:sz w:val="22"/>
          <w:szCs w:val="22"/>
        </w:rPr>
        <w:t xml:space="preserve">Qualifications and Professional Memberships </w:t>
      </w:r>
    </w:p>
    <w:p w14:paraId="10C16037"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NVQ level 2 in an appropriate subject i.e. Business Administration or Customer Services or equivalent knowledge and experience </w:t>
      </w:r>
    </w:p>
    <w:p w14:paraId="6594D547"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Good standard of literacy and numeracy required </w:t>
      </w:r>
    </w:p>
    <w:p w14:paraId="19C6E095"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Evidence of continuing professional development </w:t>
      </w:r>
    </w:p>
    <w:p w14:paraId="7DA27B28"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Willingness to undertake training as required to update knowledge and skills </w:t>
      </w:r>
    </w:p>
    <w:p w14:paraId="5D5BB53A"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NVQ level 3 at an appropriate subject or equivalent knowledge and experience (desirable) </w:t>
      </w:r>
    </w:p>
    <w:p w14:paraId="22444A1D"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Specialist knowledge skills and experience </w:t>
      </w:r>
    </w:p>
    <w:p w14:paraId="30DBFE6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Excellent attention to detail with a proven ability to input data accurately </w:t>
      </w:r>
    </w:p>
    <w:p w14:paraId="02BC3E72"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Demonstrable experience in a range of office procedures </w:t>
      </w:r>
    </w:p>
    <w:p w14:paraId="0AB43A4A"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plan and organise own workload, taking responsibility for delivery of tasks and support others where necessary </w:t>
      </w:r>
    </w:p>
    <w:p w14:paraId="3F2CD611"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understanding of early intervention and universal services </w:t>
      </w:r>
    </w:p>
    <w:p w14:paraId="361D28F4"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Awareness of legislation, policy and best practice which relates to Health &amp; Children’s Centres and/or school nursing </w:t>
      </w:r>
    </w:p>
    <w:p w14:paraId="17B8DA95"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understanding of the healthy child programme </w:t>
      </w:r>
    </w:p>
    <w:p w14:paraId="29A6339D"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understanding of safeguarding procedures </w:t>
      </w:r>
    </w:p>
    <w:p w14:paraId="6816CB53"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Excellent IT skills with a good working knowledge of Microsoft packages and the ability to learn new systems as and when required </w:t>
      </w:r>
    </w:p>
    <w:p w14:paraId="4D831F52"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Proven ability to meet targets set </w:t>
      </w:r>
    </w:p>
    <w:p w14:paraId="3A556368"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An understanding of need to work appropriately with confidential and sensitive information with a demonstrable understanding of confidentiality and data protection </w:t>
      </w:r>
    </w:p>
    <w:p w14:paraId="78D365B8"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Research and problem-solving skills to deal with queries and issues </w:t>
      </w:r>
    </w:p>
    <w:p w14:paraId="60F234F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provide accurate and timely advice to staff and the public on a range of issues, resolving queries and solving problems </w:t>
      </w:r>
    </w:p>
    <w:p w14:paraId="46E78C2D"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deal with a range of customers, some of whom may occasionally be angry or distressed, bringing situations to a confident conclusion </w:t>
      </w:r>
    </w:p>
    <w:p w14:paraId="3BF97204"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Works effectively as a member of a team, supporting team members and demonstrating a flexible approach </w:t>
      </w:r>
    </w:p>
    <w:p w14:paraId="6B97CAD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Commitment to understanding what is important to children and families </w:t>
      </w:r>
    </w:p>
    <w:p w14:paraId="394E37B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Demonstrates understanding and sensitivity of the diverse ranges of need of clients and backgrounds </w:t>
      </w:r>
    </w:p>
    <w:p w14:paraId="08BCEAA9"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Clear and effective communication skills to confidently deal with sensitive and challenging issues, tailoring your style and method as appropriate to your audience </w:t>
      </w:r>
    </w:p>
    <w:p w14:paraId="5283142F"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be creative, flexible and innovative </w:t>
      </w:r>
    </w:p>
    <w:p w14:paraId="09AA3129"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/or experience of using Suffolk Signs of Safety and Wellbeing principles, disciplines and tools (Desirable) </w:t>
      </w:r>
    </w:p>
    <w:p w14:paraId="612C9C74" w14:textId="77777777" w:rsidR="00EB440A" w:rsidRPr="00EF13BB" w:rsidRDefault="00EB440A" w:rsidP="00EB440A">
      <w:pPr>
        <w:rPr>
          <w:rFonts w:cs="Arial"/>
          <w:b/>
          <w:bCs/>
          <w:sz w:val="22"/>
          <w:szCs w:val="22"/>
        </w:rPr>
      </w:pPr>
    </w:p>
    <w:p w14:paraId="077AEE94" w14:textId="77777777" w:rsidR="00EB440A" w:rsidRPr="00EF13BB" w:rsidRDefault="00EB440A" w:rsidP="00EB440A">
      <w:pPr>
        <w:rPr>
          <w:rFonts w:cs="Arial"/>
          <w:sz w:val="22"/>
          <w:szCs w:val="22"/>
        </w:rPr>
      </w:pPr>
      <w:r w:rsidRPr="00EF13BB">
        <w:rPr>
          <w:rFonts w:cs="Arial"/>
          <w:b/>
          <w:bCs/>
          <w:sz w:val="22"/>
          <w:szCs w:val="22"/>
        </w:rPr>
        <w:t xml:space="preserve">Values and Personal Qualities </w:t>
      </w:r>
    </w:p>
    <w:p w14:paraId="121F4E7A"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A passion for improving the lives of children, young people and the families who access our services </w:t>
      </w:r>
    </w:p>
    <w:p w14:paraId="56126653"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Commitment to safeguarding and promotion the welfare of children, young people and vulnerable adults </w:t>
      </w:r>
    </w:p>
    <w:p w14:paraId="1AEC6D59"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Committed to working as part of a team </w:t>
      </w:r>
    </w:p>
    <w:p w14:paraId="7B2BB816"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team </w:t>
      </w:r>
    </w:p>
    <w:p w14:paraId="57420C24"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Demonstrates use of reflection to inform practice </w:t>
      </w:r>
    </w:p>
    <w:p w14:paraId="1BD8AD80"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Positive with a sense of purpose </w:t>
      </w:r>
    </w:p>
    <w:p w14:paraId="6284DAF8"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Resilient in the face of challenge </w:t>
      </w:r>
    </w:p>
    <w:p w14:paraId="1DD14346"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the priority of improving outcomes for children and families </w:t>
      </w:r>
    </w:p>
    <w:p w14:paraId="000E8C7B" w14:textId="77777777" w:rsidR="00EB440A" w:rsidRPr="00EF13BB" w:rsidRDefault="00EB440A" w:rsidP="00EB440A">
      <w:pPr>
        <w:tabs>
          <w:tab w:val="left" w:pos="426"/>
        </w:tabs>
        <w:ind w:left="360"/>
        <w:rPr>
          <w:rFonts w:cs="Arial"/>
          <w:b/>
          <w:bCs/>
          <w:sz w:val="22"/>
          <w:szCs w:val="22"/>
        </w:rPr>
      </w:pPr>
    </w:p>
    <w:p w14:paraId="492FF910" w14:textId="77777777" w:rsidR="00EB440A" w:rsidRPr="00EF13BB" w:rsidRDefault="00EB440A" w:rsidP="00EB440A">
      <w:pPr>
        <w:tabs>
          <w:tab w:val="left" w:pos="426"/>
        </w:tabs>
        <w:ind w:left="360"/>
        <w:rPr>
          <w:rFonts w:cs="Arial"/>
          <w:sz w:val="22"/>
          <w:szCs w:val="22"/>
        </w:rPr>
      </w:pPr>
      <w:r w:rsidRPr="00EF13BB">
        <w:rPr>
          <w:rFonts w:cs="Arial"/>
          <w:b/>
          <w:bCs/>
          <w:sz w:val="22"/>
          <w:szCs w:val="22"/>
        </w:rPr>
        <w:t xml:space="preserve">Additional requirements </w:t>
      </w:r>
    </w:p>
    <w:p w14:paraId="5072C55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An enhanced DBS check is required for this role </w:t>
      </w:r>
    </w:p>
    <w:p w14:paraId="5E0A4D23"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Available for deployment anywhere in Suffolk </w:t>
      </w:r>
    </w:p>
    <w:p w14:paraId="4C3E1513"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undertake out of hours working if required </w:t>
      </w:r>
    </w:p>
    <w:p w14:paraId="1D9B00CB" w14:textId="77777777" w:rsidR="00EB440A" w:rsidRDefault="00EB440A" w:rsidP="00E37CE0">
      <w:pPr>
        <w:rPr>
          <w:rFonts w:cs="Arial"/>
          <w:b/>
          <w:bCs/>
        </w:rPr>
      </w:pPr>
    </w:p>
    <w:p w14:paraId="2083AC07" w14:textId="74D5DCF6" w:rsidR="00A0309B" w:rsidRPr="00556073" w:rsidRDefault="00A0309B" w:rsidP="0C7130E7">
      <w:pPr>
        <w:rPr>
          <w:rFonts w:cs="Arial"/>
          <w:sz w:val="22"/>
          <w:szCs w:val="22"/>
        </w:rPr>
      </w:pPr>
      <w:r w:rsidRPr="00556073">
        <w:rPr>
          <w:rFonts w:cs="Arial"/>
          <w:sz w:val="22"/>
          <w:szCs w:val="22"/>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C7130E7">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E3018EC" w14:textId="05CAA1DB" w:rsidR="00BC371B" w:rsidRPr="00556073" w:rsidRDefault="00BC371B" w:rsidP="00BC371B">
      <w:pPr>
        <w:rPr>
          <w:sz w:val="22"/>
          <w:szCs w:val="22"/>
        </w:rPr>
      </w:pPr>
    </w:p>
    <w:p w14:paraId="19932A71" w14:textId="33B573CC" w:rsidR="00BC371B" w:rsidRPr="00556073" w:rsidRDefault="388BAAB7" w:rsidP="000D5D29">
      <w:pPr>
        <w:pStyle w:val="ListParagraph"/>
        <w:numPr>
          <w:ilvl w:val="0"/>
          <w:numId w:val="1"/>
        </w:numPr>
        <w:rPr>
          <w:rFonts w:eastAsia="Arial" w:cs="Arial"/>
          <w:sz w:val="22"/>
          <w:szCs w:val="22"/>
        </w:rPr>
      </w:pPr>
      <w:r w:rsidRPr="00556073">
        <w:rPr>
          <w:rFonts w:eastAsia="Arial" w:cs="Arial"/>
          <w:sz w:val="22"/>
          <w:szCs w:val="22"/>
        </w:rPr>
        <w:t xml:space="preserve"> </w:t>
      </w:r>
      <w:r w:rsidRPr="00556073">
        <w:rPr>
          <w:rFonts w:eastAsia="Arial" w:cs="Arial"/>
          <w:b/>
          <w:bCs/>
          <w:sz w:val="22"/>
          <w:szCs w:val="22"/>
        </w:rPr>
        <w:t>Infrequent Travel</w:t>
      </w:r>
      <w:r w:rsidRPr="00556073">
        <w:rPr>
          <w:rFonts w:eastAsia="Arial" w:cs="Arial"/>
          <w:sz w:val="22"/>
          <w:szCs w:val="22"/>
        </w:rPr>
        <w:t xml:space="preserve"> - On occasions, there may be a requirement for you to travel using reasonable and suitable means available to you.</w:t>
      </w:r>
    </w:p>
    <w:p w14:paraId="29F035C1" w14:textId="16ED60DD" w:rsidR="00BC371B" w:rsidRPr="00556073" w:rsidRDefault="388BAAB7" w:rsidP="000D5D29">
      <w:pPr>
        <w:pStyle w:val="ListParagraph"/>
        <w:numPr>
          <w:ilvl w:val="0"/>
          <w:numId w:val="1"/>
        </w:numPr>
        <w:rPr>
          <w:rFonts w:eastAsia="Arial" w:cs="Arial"/>
          <w:sz w:val="22"/>
          <w:szCs w:val="22"/>
        </w:rPr>
      </w:pPr>
      <w:r w:rsidRPr="00556073">
        <w:rPr>
          <w:rFonts w:eastAsia="Arial" w:cs="Arial"/>
          <w:b/>
          <w:bCs/>
          <w:sz w:val="22"/>
          <w:szCs w:val="22"/>
        </w:rPr>
        <w:t>Frequent Travel Essential</w:t>
      </w:r>
      <w:r w:rsidRPr="00556073">
        <w:rPr>
          <w:rFonts w:eastAsia="Arial" w:cs="Arial"/>
          <w:sz w:val="22"/>
          <w:szCs w:val="22"/>
        </w:rPr>
        <w:t xml:space="preserve"> - You will need to travel, so you must either hold a full, current driving licence and have access to personal transport or meet the mobility requirements of the role through other reasonable and suitable means.</w:t>
      </w:r>
    </w:p>
    <w:p w14:paraId="5F5A8EA8" w14:textId="36CB8BA6" w:rsidR="00BC371B" w:rsidRPr="00556073" w:rsidRDefault="388BAAB7" w:rsidP="000D5D29">
      <w:pPr>
        <w:pStyle w:val="ListParagraph"/>
        <w:numPr>
          <w:ilvl w:val="0"/>
          <w:numId w:val="1"/>
        </w:numPr>
        <w:rPr>
          <w:rFonts w:eastAsia="Arial" w:cs="Arial"/>
          <w:sz w:val="22"/>
          <w:szCs w:val="22"/>
        </w:rPr>
      </w:pPr>
      <w:r w:rsidRPr="00556073">
        <w:rPr>
          <w:rFonts w:eastAsia="Arial" w:cs="Arial"/>
          <w:b/>
          <w:bCs/>
          <w:sz w:val="22"/>
          <w:szCs w:val="22"/>
        </w:rPr>
        <w:t>Frequent Travel Desirable</w:t>
      </w:r>
      <w:r w:rsidRPr="00556073">
        <w:rPr>
          <w:rFonts w:eastAsia="Arial" w:cs="Arial"/>
          <w:sz w:val="22"/>
          <w:szCs w:val="22"/>
        </w:rPr>
        <w:t xml:space="preserve"> - You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2FBD3FB" w:rsidR="00BC371B" w:rsidRPr="00F24FA7" w:rsidRDefault="00BC371B" w:rsidP="0C7130E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556073" w:rsidRDefault="00981FC3" w:rsidP="00981FC3">
      <w:pPr>
        <w:ind w:right="-201"/>
        <w:jc w:val="both"/>
        <w:rPr>
          <w:rFonts w:cs="Arial"/>
          <w:sz w:val="22"/>
          <w:szCs w:val="22"/>
        </w:rPr>
      </w:pPr>
      <w:r w:rsidRPr="00556073">
        <w:rPr>
          <w:rFonts w:cs="Arial"/>
          <w:sz w:val="22"/>
          <w:szCs w:val="22"/>
        </w:rPr>
        <w:t>At Suffolk County Council our WE ASPIRE values set out the behaviours we expect from everyone in the organisation regardless of who they are, what their role or grade is or where they work.</w:t>
      </w:r>
    </w:p>
    <w:p w14:paraId="567A845D" w14:textId="77777777" w:rsidR="00981FC3" w:rsidRPr="00556073" w:rsidRDefault="00981FC3" w:rsidP="00981FC3">
      <w:pPr>
        <w:ind w:right="-201"/>
        <w:jc w:val="both"/>
        <w:rPr>
          <w:rFonts w:cs="Arial"/>
          <w:sz w:val="22"/>
          <w:szCs w:val="22"/>
        </w:rPr>
      </w:pPr>
    </w:p>
    <w:p w14:paraId="3534B529" w14:textId="2C7837D4" w:rsidR="00981FC3" w:rsidRPr="00556073" w:rsidRDefault="00981FC3" w:rsidP="00981FC3">
      <w:pPr>
        <w:ind w:right="-201"/>
        <w:jc w:val="both"/>
        <w:rPr>
          <w:rFonts w:cs="Arial"/>
          <w:sz w:val="22"/>
          <w:szCs w:val="22"/>
        </w:rPr>
      </w:pPr>
      <w:r w:rsidRPr="00556073">
        <w:rPr>
          <w:rFonts w:cs="Arial"/>
          <w:sz w:val="22"/>
          <w:szCs w:val="22"/>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Pr="00556073" w:rsidRDefault="006639C1" w:rsidP="00707A4A">
      <w:pPr>
        <w:pStyle w:val="BodyText2"/>
        <w:tabs>
          <w:tab w:val="left" w:pos="720"/>
          <w:tab w:val="left" w:pos="1440"/>
          <w:tab w:val="left" w:pos="2160"/>
        </w:tabs>
        <w:spacing w:line="240" w:lineRule="atLeast"/>
        <w:rPr>
          <w:rFonts w:cs="Arial"/>
          <w:color w:val="333333"/>
          <w:sz w:val="22"/>
          <w:szCs w:val="22"/>
        </w:rPr>
      </w:pPr>
      <w:r w:rsidRPr="00556073">
        <w:rPr>
          <w:rFonts w:cs="Arial"/>
          <w:color w:val="333333"/>
          <w:sz w:val="22"/>
          <w:szCs w:val="22"/>
        </w:rPr>
        <w:t>Visit our</w:t>
      </w:r>
      <w:r w:rsidRPr="00556073">
        <w:rPr>
          <w:rFonts w:cs="Arial"/>
          <w:color w:val="2E74B5" w:themeColor="accent1" w:themeShade="BF"/>
          <w:sz w:val="22"/>
          <w:szCs w:val="22"/>
        </w:rPr>
        <w:t xml:space="preserve"> </w:t>
      </w:r>
      <w:hyperlink r:id="rId15" w:history="1">
        <w:r w:rsidRPr="00556073">
          <w:rPr>
            <w:rStyle w:val="Hyperlink"/>
            <w:rFonts w:cs="Arial"/>
            <w:b/>
            <w:bCs/>
            <w:color w:val="2E74B5" w:themeColor="accent1" w:themeShade="BF"/>
            <w:sz w:val="22"/>
            <w:szCs w:val="22"/>
          </w:rPr>
          <w:t>careers pages</w:t>
        </w:r>
      </w:hyperlink>
      <w:r w:rsidRPr="00556073">
        <w:rPr>
          <w:rFonts w:cs="Arial"/>
          <w:color w:val="333333"/>
          <w:sz w:val="22"/>
          <w:szCs w:val="22"/>
        </w:rPr>
        <w:t xml:space="preserve"> for more information on our </w:t>
      </w:r>
      <w:r w:rsidR="00BC371B" w:rsidRPr="00556073">
        <w:rPr>
          <w:rFonts w:cs="Arial"/>
          <w:color w:val="333333"/>
          <w:sz w:val="22"/>
          <w:szCs w:val="22"/>
        </w:rPr>
        <w:t xml:space="preserve">WE </w:t>
      </w:r>
      <w:r w:rsidRPr="00556073">
        <w:rPr>
          <w:rFonts w:cs="Arial"/>
          <w:color w:val="333333"/>
          <w:sz w:val="22"/>
          <w:szCs w:val="22"/>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Pr="00556073" w:rsidRDefault="006639C1" w:rsidP="006639C1">
      <w:pPr>
        <w:pStyle w:val="BodyText2"/>
        <w:tabs>
          <w:tab w:val="left" w:pos="720"/>
          <w:tab w:val="left" w:pos="1440"/>
          <w:tab w:val="left" w:pos="2160"/>
        </w:tabs>
        <w:spacing w:line="240" w:lineRule="atLeast"/>
        <w:rPr>
          <w:rFonts w:cs="Arial"/>
          <w:sz w:val="22"/>
          <w:szCs w:val="22"/>
        </w:rPr>
      </w:pPr>
      <w:r w:rsidRPr="00556073">
        <w:rPr>
          <w:rFonts w:cs="Arial"/>
          <w:sz w:val="22"/>
          <w:szCs w:val="22"/>
        </w:rPr>
        <w:t xml:space="preserve">In addition to our WE ASPIRE values, we also have a </w:t>
      </w:r>
      <w:r w:rsidRPr="00556073">
        <w:rPr>
          <w:rFonts w:cs="Arial"/>
          <w:b/>
          <w:bCs/>
          <w:sz w:val="22"/>
          <w:szCs w:val="22"/>
        </w:rPr>
        <w:t>Customer Commitment</w:t>
      </w:r>
      <w:r w:rsidRPr="00556073">
        <w:rPr>
          <w:rFonts w:cs="Arial"/>
          <w:sz w:val="22"/>
          <w:szCs w:val="22"/>
        </w:rPr>
        <w:t xml:space="preserve"> which sets out a number of strong principles that help support high standards of customer service and care that we can all endeavour to consistently demonstrate. </w:t>
      </w:r>
    </w:p>
    <w:p w14:paraId="2A3D1CA6" w14:textId="77777777" w:rsidR="00FB5B63" w:rsidRPr="00556073" w:rsidRDefault="00FB5B63" w:rsidP="006639C1">
      <w:pPr>
        <w:pStyle w:val="BodyText2"/>
        <w:tabs>
          <w:tab w:val="left" w:pos="720"/>
          <w:tab w:val="left" w:pos="1440"/>
          <w:tab w:val="left" w:pos="2160"/>
        </w:tabs>
        <w:spacing w:line="240" w:lineRule="atLeast"/>
        <w:rPr>
          <w:rFonts w:cs="Arial"/>
          <w:sz w:val="22"/>
          <w:szCs w:val="22"/>
        </w:rPr>
      </w:pPr>
    </w:p>
    <w:p w14:paraId="7855F141" w14:textId="7BEF39DA" w:rsidR="006639C1" w:rsidRPr="00556073"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2"/>
          <w:szCs w:val="22"/>
        </w:rPr>
      </w:pPr>
      <w:r w:rsidRPr="00556073">
        <w:rPr>
          <w:rFonts w:cs="Arial"/>
          <w:sz w:val="22"/>
          <w:szCs w:val="22"/>
        </w:rPr>
        <w:t xml:space="preserve">For more information, view our </w:t>
      </w:r>
      <w:hyperlink r:id="rId17" w:history="1">
        <w:r w:rsidR="006639C1" w:rsidRPr="00556073">
          <w:rPr>
            <w:rStyle w:val="Hyperlink"/>
            <w:rFonts w:cs="Arial"/>
            <w:b/>
            <w:bCs/>
            <w:color w:val="2E74B5" w:themeColor="accent1" w:themeShade="BF"/>
            <w:sz w:val="22"/>
            <w:szCs w:val="22"/>
          </w:rPr>
          <w:t>Customer Commitment</w:t>
        </w:r>
        <w:r w:rsidRPr="00556073">
          <w:rPr>
            <w:rStyle w:val="Hyperlink"/>
            <w:rFonts w:cs="Arial"/>
            <w:b/>
            <w:bCs/>
            <w:color w:val="2E74B5" w:themeColor="accent1" w:themeShade="BF"/>
            <w:sz w:val="22"/>
            <w:szCs w:val="22"/>
          </w:rPr>
          <w:t xml:space="preserve"> poster</w:t>
        </w:r>
        <w:r w:rsidR="006639C1" w:rsidRPr="00556073">
          <w:rPr>
            <w:rStyle w:val="Hyperlink"/>
            <w:rFonts w:cs="Arial"/>
            <w:b/>
            <w:bCs/>
            <w:color w:val="2E74B5" w:themeColor="accent1" w:themeShade="BF"/>
            <w:sz w:val="22"/>
            <w:szCs w:val="22"/>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556073" w:rsidRDefault="00DF0CB2" w:rsidP="00DF0CB2">
      <w:pPr>
        <w:rPr>
          <w:rFonts w:cs="Arial"/>
          <w:bCs/>
          <w:color w:val="000000"/>
          <w:sz w:val="22"/>
          <w:szCs w:val="22"/>
        </w:rPr>
      </w:pPr>
      <w:r w:rsidRPr="00556073">
        <w:rPr>
          <w:rFonts w:cs="Arial"/>
          <w:bCs/>
          <w:color w:val="000000"/>
          <w:sz w:val="22"/>
          <w:szCs w:val="22"/>
        </w:rPr>
        <w:t>We offer a fantastic working environment including diverse and active staff networks,</w:t>
      </w:r>
    </w:p>
    <w:p w14:paraId="383022FC" w14:textId="77777777" w:rsidR="00FB5B63" w:rsidRPr="00556073" w:rsidRDefault="00DF0CB2" w:rsidP="00DF0CB2">
      <w:pPr>
        <w:rPr>
          <w:rFonts w:cs="Arial"/>
          <w:bCs/>
          <w:color w:val="000000"/>
          <w:sz w:val="22"/>
          <w:szCs w:val="22"/>
        </w:rPr>
      </w:pPr>
      <w:r w:rsidRPr="00556073">
        <w:rPr>
          <w:rFonts w:cs="Arial"/>
          <w:bCs/>
          <w:color w:val="000000"/>
          <w:sz w:val="22"/>
          <w:szCs w:val="22"/>
        </w:rPr>
        <w:t xml:space="preserve">great flexible working options and many benefits, as well as the opportunity to improve the lives of Suffolk residents. </w:t>
      </w:r>
    </w:p>
    <w:p w14:paraId="01364ABB" w14:textId="77777777" w:rsidR="00FB5B63" w:rsidRPr="00556073" w:rsidRDefault="00FB5B63" w:rsidP="00DF0CB2">
      <w:pPr>
        <w:rPr>
          <w:rFonts w:cs="Arial"/>
          <w:bCs/>
          <w:color w:val="000000"/>
          <w:sz w:val="22"/>
          <w:szCs w:val="22"/>
        </w:rPr>
      </w:pPr>
    </w:p>
    <w:p w14:paraId="5373039A" w14:textId="29BAE029" w:rsidR="00516E65" w:rsidRDefault="00DF0CB2" w:rsidP="00DF0CB2">
      <w:pPr>
        <w:rPr>
          <w:rFonts w:cs="Arial"/>
          <w:bCs/>
          <w:color w:val="000000"/>
          <w:sz w:val="22"/>
          <w:szCs w:val="22"/>
        </w:rPr>
      </w:pPr>
      <w:r w:rsidRPr="00556073">
        <w:rPr>
          <w:rFonts w:cs="Arial"/>
          <w:bCs/>
          <w:color w:val="000000"/>
          <w:sz w:val="22"/>
          <w:szCs w:val="22"/>
        </w:rPr>
        <w:t xml:space="preserve">Visit the </w:t>
      </w:r>
      <w:hyperlink r:id="rId18" w:history="1">
        <w:r w:rsidRPr="00556073">
          <w:rPr>
            <w:rStyle w:val="Hyperlink"/>
            <w:rFonts w:cs="Arial"/>
            <w:b/>
            <w:color w:val="2E74B5" w:themeColor="accent1" w:themeShade="BF"/>
            <w:sz w:val="22"/>
            <w:szCs w:val="22"/>
          </w:rPr>
          <w:t>Suffolk County Council career website</w:t>
        </w:r>
      </w:hyperlink>
      <w:r w:rsidRPr="00556073">
        <w:rPr>
          <w:rFonts w:cs="Arial"/>
          <w:bCs/>
          <w:color w:val="2E74B5" w:themeColor="accent1" w:themeShade="BF"/>
          <w:sz w:val="22"/>
          <w:szCs w:val="22"/>
        </w:rPr>
        <w:t xml:space="preserve"> </w:t>
      </w:r>
      <w:r w:rsidRPr="00556073">
        <w:rPr>
          <w:rFonts w:cs="Arial"/>
          <w:bCs/>
          <w:color w:val="000000"/>
          <w:sz w:val="22"/>
          <w:szCs w:val="22"/>
        </w:rPr>
        <w:t>to learn more</w:t>
      </w:r>
      <w:r w:rsidR="00914226" w:rsidRPr="00556073">
        <w:rPr>
          <w:rFonts w:cs="Arial"/>
          <w:bCs/>
          <w:color w:val="000000"/>
          <w:sz w:val="22"/>
          <w:szCs w:val="22"/>
        </w:rPr>
        <w:t xml:space="preserve">, including information about </w:t>
      </w:r>
      <w:r w:rsidR="00540BF8" w:rsidRPr="00556073">
        <w:rPr>
          <w:rFonts w:cs="Arial"/>
          <w:bCs/>
          <w:color w:val="000000"/>
          <w:sz w:val="22"/>
          <w:szCs w:val="22"/>
        </w:rPr>
        <w:t>adjustments to recruitment processes,</w:t>
      </w:r>
      <w:r w:rsidR="00B2030B" w:rsidRPr="00556073">
        <w:rPr>
          <w:rFonts w:cs="Arial"/>
          <w:bCs/>
          <w:color w:val="000000"/>
          <w:sz w:val="22"/>
          <w:szCs w:val="22"/>
        </w:rPr>
        <w:t xml:space="preserve"> our</w:t>
      </w:r>
      <w:r w:rsidR="00540BF8" w:rsidRPr="00556073">
        <w:rPr>
          <w:rFonts w:cs="Arial"/>
          <w:bCs/>
          <w:color w:val="000000"/>
          <w:sz w:val="22"/>
          <w:szCs w:val="22"/>
        </w:rPr>
        <w:t xml:space="preserve"> interview schemes and </w:t>
      </w:r>
      <w:r w:rsidR="00B2030B" w:rsidRPr="00556073">
        <w:rPr>
          <w:rFonts w:cs="Arial"/>
          <w:bCs/>
          <w:color w:val="000000"/>
          <w:sz w:val="22"/>
          <w:szCs w:val="22"/>
        </w:rPr>
        <w:t>other</w:t>
      </w:r>
      <w:r w:rsidR="00540BF8" w:rsidRPr="00556073">
        <w:rPr>
          <w:rFonts w:cs="Arial"/>
          <w:bCs/>
          <w:color w:val="000000"/>
          <w:sz w:val="22"/>
          <w:szCs w:val="22"/>
        </w:rPr>
        <w:t xml:space="preserve"> commitments to equality, diversity and inclusion</w:t>
      </w:r>
      <w:r w:rsidRPr="00556073">
        <w:rPr>
          <w:rFonts w:cs="Arial"/>
          <w:bCs/>
          <w:color w:val="000000"/>
          <w:sz w:val="22"/>
          <w:szCs w:val="22"/>
        </w:rPr>
        <w:t>.</w:t>
      </w:r>
    </w:p>
    <w:p w14:paraId="638BF936" w14:textId="77777777" w:rsidR="00932E84" w:rsidRDefault="00932E84" w:rsidP="00DF0CB2">
      <w:pPr>
        <w:rPr>
          <w:rFonts w:cs="Arial"/>
          <w:bCs/>
          <w:color w:val="000000"/>
          <w:sz w:val="22"/>
          <w:szCs w:val="22"/>
        </w:rPr>
      </w:pPr>
    </w:p>
    <w:p w14:paraId="639D3D0C" w14:textId="223BE647" w:rsidR="00932E84" w:rsidRDefault="00932E84">
      <w:pPr>
        <w:rPr>
          <w:rFonts w:cs="Arial"/>
          <w:bCs/>
          <w:color w:val="000000"/>
          <w:sz w:val="22"/>
          <w:szCs w:val="22"/>
        </w:rPr>
      </w:pPr>
      <w:r>
        <w:rPr>
          <w:rFonts w:cs="Arial"/>
          <w:bCs/>
          <w:color w:val="000000"/>
          <w:sz w:val="22"/>
          <w:szCs w:val="22"/>
        </w:rPr>
        <w:br w:type="page"/>
      </w:r>
    </w:p>
    <w:p w14:paraId="6EFE015D" w14:textId="0FDAE1A2" w:rsidR="00932E84" w:rsidRPr="00556073" w:rsidRDefault="0056713A" w:rsidP="00DF0CB2">
      <w:pPr>
        <w:rPr>
          <w:rFonts w:cs="Arial"/>
          <w:sz w:val="22"/>
          <w:szCs w:val="22"/>
        </w:rPr>
      </w:pPr>
      <w:r w:rsidRPr="00EF13BB">
        <w:rPr>
          <w:rFonts w:cs="Arial"/>
          <w:noProof/>
        </w:rPr>
        <w:drawing>
          <wp:anchor distT="0" distB="0" distL="114300" distR="114300" simplePos="0" relativeHeight="251660290" behindDoc="0" locked="0" layoutInCell="1" allowOverlap="0" wp14:anchorId="5B0EABF0" wp14:editId="34F66516">
            <wp:simplePos x="0" y="0"/>
            <wp:positionH relativeFrom="margin">
              <wp:posOffset>-496570</wp:posOffset>
            </wp:positionH>
            <wp:positionV relativeFrom="margin">
              <wp:posOffset>-836930</wp:posOffset>
            </wp:positionV>
            <wp:extent cx="7141845" cy="10166350"/>
            <wp:effectExtent l="0" t="0" r="1905" b="6350"/>
            <wp:wrapTopAndBottom/>
            <wp:docPr id="2098" name="Picture 209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098" name="Picture 2098" descr="Text&#10;&#10;Description automatically generated"/>
                    <pic:cNvPicPr/>
                  </pic:nvPicPr>
                  <pic:blipFill>
                    <a:blip r:embed="rId19"/>
                    <a:stretch>
                      <a:fillRect/>
                    </a:stretch>
                  </pic:blipFill>
                  <pic:spPr>
                    <a:xfrm>
                      <a:off x="0" y="0"/>
                      <a:ext cx="7141845" cy="10166350"/>
                    </a:xfrm>
                    <a:prstGeom prst="rect">
                      <a:avLst/>
                    </a:prstGeom>
                  </pic:spPr>
                </pic:pic>
              </a:graphicData>
            </a:graphic>
            <wp14:sizeRelH relativeFrom="margin">
              <wp14:pctWidth>0</wp14:pctWidth>
            </wp14:sizeRelH>
            <wp14:sizeRelV relativeFrom="margin">
              <wp14:pctHeight>0</wp14:pctHeight>
            </wp14:sizeRelV>
          </wp:anchor>
        </w:drawing>
      </w:r>
    </w:p>
    <w:sectPr w:rsidR="00932E84" w:rsidRPr="00556073" w:rsidSect="003102A0">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D3B5" w14:textId="77777777" w:rsidR="000C1192" w:rsidRDefault="000C1192">
      <w:r>
        <w:separator/>
      </w:r>
    </w:p>
  </w:endnote>
  <w:endnote w:type="continuationSeparator" w:id="0">
    <w:p w14:paraId="4F4704B8" w14:textId="77777777" w:rsidR="000C1192" w:rsidRDefault="000C1192">
      <w:r>
        <w:continuationSeparator/>
      </w:r>
    </w:p>
  </w:endnote>
  <w:endnote w:type="continuationNotice" w:id="1">
    <w:p w14:paraId="20441A61" w14:textId="77777777" w:rsidR="000C1192" w:rsidRDefault="000C1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E5EE" w14:textId="77777777" w:rsidR="000C1192" w:rsidRDefault="000C1192">
      <w:r>
        <w:separator/>
      </w:r>
    </w:p>
  </w:footnote>
  <w:footnote w:type="continuationSeparator" w:id="0">
    <w:p w14:paraId="504D6848" w14:textId="77777777" w:rsidR="000C1192" w:rsidRDefault="000C1192">
      <w:r>
        <w:continuationSeparator/>
      </w:r>
    </w:p>
  </w:footnote>
  <w:footnote w:type="continuationNotice" w:id="1">
    <w:p w14:paraId="434FBBDB" w14:textId="77777777" w:rsidR="000C1192" w:rsidRDefault="000C1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8C9A"/>
    <w:multiLevelType w:val="hybridMultilevel"/>
    <w:tmpl w:val="FFFFFFFF"/>
    <w:lvl w:ilvl="0" w:tplc="543E4E1A">
      <w:start w:val="1"/>
      <w:numFmt w:val="bullet"/>
      <w:lvlText w:val=""/>
      <w:lvlJc w:val="left"/>
      <w:pPr>
        <w:ind w:left="720" w:hanging="360"/>
      </w:pPr>
      <w:rPr>
        <w:rFonts w:ascii="Symbol" w:hAnsi="Symbol" w:hint="default"/>
      </w:rPr>
    </w:lvl>
    <w:lvl w:ilvl="1" w:tplc="8F5AD264">
      <w:start w:val="1"/>
      <w:numFmt w:val="bullet"/>
      <w:lvlText w:val="o"/>
      <w:lvlJc w:val="left"/>
      <w:pPr>
        <w:ind w:left="1440" w:hanging="360"/>
      </w:pPr>
      <w:rPr>
        <w:rFonts w:ascii="Courier New" w:hAnsi="Courier New" w:hint="default"/>
      </w:rPr>
    </w:lvl>
    <w:lvl w:ilvl="2" w:tplc="FDE2512A">
      <w:start w:val="1"/>
      <w:numFmt w:val="bullet"/>
      <w:lvlText w:val=""/>
      <w:lvlJc w:val="left"/>
      <w:pPr>
        <w:ind w:left="2160" w:hanging="360"/>
      </w:pPr>
      <w:rPr>
        <w:rFonts w:ascii="Wingdings" w:hAnsi="Wingdings" w:hint="default"/>
      </w:rPr>
    </w:lvl>
    <w:lvl w:ilvl="3" w:tplc="13504AEA">
      <w:start w:val="1"/>
      <w:numFmt w:val="bullet"/>
      <w:lvlText w:val=""/>
      <w:lvlJc w:val="left"/>
      <w:pPr>
        <w:ind w:left="2880" w:hanging="360"/>
      </w:pPr>
      <w:rPr>
        <w:rFonts w:ascii="Symbol" w:hAnsi="Symbol" w:hint="default"/>
      </w:rPr>
    </w:lvl>
    <w:lvl w:ilvl="4" w:tplc="53F0A5E0">
      <w:start w:val="1"/>
      <w:numFmt w:val="bullet"/>
      <w:lvlText w:val="o"/>
      <w:lvlJc w:val="left"/>
      <w:pPr>
        <w:ind w:left="3600" w:hanging="360"/>
      </w:pPr>
      <w:rPr>
        <w:rFonts w:ascii="Courier New" w:hAnsi="Courier New" w:hint="default"/>
      </w:rPr>
    </w:lvl>
    <w:lvl w:ilvl="5" w:tplc="34D8A836">
      <w:start w:val="1"/>
      <w:numFmt w:val="bullet"/>
      <w:lvlText w:val=""/>
      <w:lvlJc w:val="left"/>
      <w:pPr>
        <w:ind w:left="4320" w:hanging="360"/>
      </w:pPr>
      <w:rPr>
        <w:rFonts w:ascii="Wingdings" w:hAnsi="Wingdings" w:hint="default"/>
      </w:rPr>
    </w:lvl>
    <w:lvl w:ilvl="6" w:tplc="9C6C6030">
      <w:start w:val="1"/>
      <w:numFmt w:val="bullet"/>
      <w:lvlText w:val=""/>
      <w:lvlJc w:val="left"/>
      <w:pPr>
        <w:ind w:left="5040" w:hanging="360"/>
      </w:pPr>
      <w:rPr>
        <w:rFonts w:ascii="Symbol" w:hAnsi="Symbol" w:hint="default"/>
      </w:rPr>
    </w:lvl>
    <w:lvl w:ilvl="7" w:tplc="8752B78E">
      <w:start w:val="1"/>
      <w:numFmt w:val="bullet"/>
      <w:lvlText w:val="o"/>
      <w:lvlJc w:val="left"/>
      <w:pPr>
        <w:ind w:left="5760" w:hanging="360"/>
      </w:pPr>
      <w:rPr>
        <w:rFonts w:ascii="Courier New" w:hAnsi="Courier New" w:hint="default"/>
      </w:rPr>
    </w:lvl>
    <w:lvl w:ilvl="8" w:tplc="72129EBE">
      <w:start w:val="1"/>
      <w:numFmt w:val="bullet"/>
      <w:lvlText w:val=""/>
      <w:lvlJc w:val="left"/>
      <w:pPr>
        <w:ind w:left="6480" w:hanging="360"/>
      </w:pPr>
      <w:rPr>
        <w:rFonts w:ascii="Wingdings" w:hAnsi="Wingdings" w:hint="default"/>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7613C"/>
    <w:multiLevelType w:val="hybridMultilevel"/>
    <w:tmpl w:val="BBFC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00EF2"/>
    <w:multiLevelType w:val="hybridMultilevel"/>
    <w:tmpl w:val="4E3CD51A"/>
    <w:lvl w:ilvl="0" w:tplc="13388DF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55639"/>
    <w:multiLevelType w:val="hybridMultilevel"/>
    <w:tmpl w:val="01A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032CC"/>
    <w:multiLevelType w:val="hybridMultilevel"/>
    <w:tmpl w:val="D4B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05113"/>
    <w:multiLevelType w:val="hybridMultilevel"/>
    <w:tmpl w:val="FFFFFFFF"/>
    <w:lvl w:ilvl="0" w:tplc="EAF2FEF4">
      <w:start w:val="1"/>
      <w:numFmt w:val="bullet"/>
      <w:lvlText w:val="·"/>
      <w:lvlJc w:val="left"/>
      <w:pPr>
        <w:ind w:left="720" w:hanging="360"/>
      </w:pPr>
      <w:rPr>
        <w:rFonts w:ascii="Arial, sans-serif" w:hAnsi="Arial, sans-serif" w:hint="default"/>
      </w:rPr>
    </w:lvl>
    <w:lvl w:ilvl="1" w:tplc="714CD076">
      <w:start w:val="1"/>
      <w:numFmt w:val="bullet"/>
      <w:lvlText w:val="o"/>
      <w:lvlJc w:val="left"/>
      <w:pPr>
        <w:ind w:left="1440" w:hanging="360"/>
      </w:pPr>
      <w:rPr>
        <w:rFonts w:ascii="Courier New" w:hAnsi="Courier New" w:hint="default"/>
      </w:rPr>
    </w:lvl>
    <w:lvl w:ilvl="2" w:tplc="DF76348C">
      <w:start w:val="1"/>
      <w:numFmt w:val="bullet"/>
      <w:lvlText w:val=""/>
      <w:lvlJc w:val="left"/>
      <w:pPr>
        <w:ind w:left="2160" w:hanging="360"/>
      </w:pPr>
      <w:rPr>
        <w:rFonts w:ascii="Wingdings" w:hAnsi="Wingdings" w:hint="default"/>
      </w:rPr>
    </w:lvl>
    <w:lvl w:ilvl="3" w:tplc="5F9A1812">
      <w:start w:val="1"/>
      <w:numFmt w:val="bullet"/>
      <w:lvlText w:val=""/>
      <w:lvlJc w:val="left"/>
      <w:pPr>
        <w:ind w:left="2880" w:hanging="360"/>
      </w:pPr>
      <w:rPr>
        <w:rFonts w:ascii="Symbol" w:hAnsi="Symbol" w:hint="default"/>
      </w:rPr>
    </w:lvl>
    <w:lvl w:ilvl="4" w:tplc="C8365E68">
      <w:start w:val="1"/>
      <w:numFmt w:val="bullet"/>
      <w:lvlText w:val="o"/>
      <w:lvlJc w:val="left"/>
      <w:pPr>
        <w:ind w:left="3600" w:hanging="360"/>
      </w:pPr>
      <w:rPr>
        <w:rFonts w:ascii="Courier New" w:hAnsi="Courier New" w:hint="default"/>
      </w:rPr>
    </w:lvl>
    <w:lvl w:ilvl="5" w:tplc="1F44C6EE">
      <w:start w:val="1"/>
      <w:numFmt w:val="bullet"/>
      <w:lvlText w:val=""/>
      <w:lvlJc w:val="left"/>
      <w:pPr>
        <w:ind w:left="4320" w:hanging="360"/>
      </w:pPr>
      <w:rPr>
        <w:rFonts w:ascii="Wingdings" w:hAnsi="Wingdings" w:hint="default"/>
      </w:rPr>
    </w:lvl>
    <w:lvl w:ilvl="6" w:tplc="13AC0402">
      <w:start w:val="1"/>
      <w:numFmt w:val="bullet"/>
      <w:lvlText w:val=""/>
      <w:lvlJc w:val="left"/>
      <w:pPr>
        <w:ind w:left="5040" w:hanging="360"/>
      </w:pPr>
      <w:rPr>
        <w:rFonts w:ascii="Symbol" w:hAnsi="Symbol" w:hint="default"/>
      </w:rPr>
    </w:lvl>
    <w:lvl w:ilvl="7" w:tplc="2EBEB976">
      <w:start w:val="1"/>
      <w:numFmt w:val="bullet"/>
      <w:lvlText w:val="o"/>
      <w:lvlJc w:val="left"/>
      <w:pPr>
        <w:ind w:left="5760" w:hanging="360"/>
      </w:pPr>
      <w:rPr>
        <w:rFonts w:ascii="Courier New" w:hAnsi="Courier New" w:hint="default"/>
      </w:rPr>
    </w:lvl>
    <w:lvl w:ilvl="8" w:tplc="8E5AAF9A">
      <w:start w:val="1"/>
      <w:numFmt w:val="bullet"/>
      <w:lvlText w:val=""/>
      <w:lvlJc w:val="left"/>
      <w:pPr>
        <w:ind w:left="6480" w:hanging="360"/>
      </w:pPr>
      <w:rPr>
        <w:rFonts w:ascii="Wingdings" w:hAnsi="Wingdings" w:hint="default"/>
      </w:rPr>
    </w:lvl>
  </w:abstractNum>
  <w:abstractNum w:abstractNumId="7" w15:restartNumberingAfterBreak="0">
    <w:nsid w:val="5E6477B1"/>
    <w:multiLevelType w:val="hybridMultilevel"/>
    <w:tmpl w:val="10A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D0EED"/>
    <w:multiLevelType w:val="hybridMultilevel"/>
    <w:tmpl w:val="FFFFFFFF"/>
    <w:lvl w:ilvl="0" w:tplc="89249AAE">
      <w:start w:val="1"/>
      <w:numFmt w:val="bullet"/>
      <w:lvlText w:val="·"/>
      <w:lvlJc w:val="left"/>
      <w:pPr>
        <w:ind w:left="720" w:hanging="360"/>
      </w:pPr>
      <w:rPr>
        <w:rFonts w:ascii="Symbol" w:hAnsi="Symbol" w:hint="default"/>
      </w:rPr>
    </w:lvl>
    <w:lvl w:ilvl="1" w:tplc="7B0022A4">
      <w:start w:val="1"/>
      <w:numFmt w:val="bullet"/>
      <w:lvlText w:val="o"/>
      <w:lvlJc w:val="left"/>
      <w:pPr>
        <w:ind w:left="1440" w:hanging="360"/>
      </w:pPr>
      <w:rPr>
        <w:rFonts w:ascii="Courier New" w:hAnsi="Courier New" w:hint="default"/>
      </w:rPr>
    </w:lvl>
    <w:lvl w:ilvl="2" w:tplc="69D805DA">
      <w:start w:val="1"/>
      <w:numFmt w:val="bullet"/>
      <w:lvlText w:val=""/>
      <w:lvlJc w:val="left"/>
      <w:pPr>
        <w:ind w:left="2160" w:hanging="360"/>
      </w:pPr>
      <w:rPr>
        <w:rFonts w:ascii="Wingdings" w:hAnsi="Wingdings" w:hint="default"/>
      </w:rPr>
    </w:lvl>
    <w:lvl w:ilvl="3" w:tplc="D756AA32">
      <w:start w:val="1"/>
      <w:numFmt w:val="bullet"/>
      <w:lvlText w:val=""/>
      <w:lvlJc w:val="left"/>
      <w:pPr>
        <w:ind w:left="2880" w:hanging="360"/>
      </w:pPr>
      <w:rPr>
        <w:rFonts w:ascii="Symbol" w:hAnsi="Symbol" w:hint="default"/>
      </w:rPr>
    </w:lvl>
    <w:lvl w:ilvl="4" w:tplc="EAB4A9E0">
      <w:start w:val="1"/>
      <w:numFmt w:val="bullet"/>
      <w:lvlText w:val="o"/>
      <w:lvlJc w:val="left"/>
      <w:pPr>
        <w:ind w:left="3600" w:hanging="360"/>
      </w:pPr>
      <w:rPr>
        <w:rFonts w:ascii="Courier New" w:hAnsi="Courier New" w:hint="default"/>
      </w:rPr>
    </w:lvl>
    <w:lvl w:ilvl="5" w:tplc="997460FC">
      <w:start w:val="1"/>
      <w:numFmt w:val="bullet"/>
      <w:lvlText w:val=""/>
      <w:lvlJc w:val="left"/>
      <w:pPr>
        <w:ind w:left="4320" w:hanging="360"/>
      </w:pPr>
      <w:rPr>
        <w:rFonts w:ascii="Wingdings" w:hAnsi="Wingdings" w:hint="default"/>
      </w:rPr>
    </w:lvl>
    <w:lvl w:ilvl="6" w:tplc="2972645A">
      <w:start w:val="1"/>
      <w:numFmt w:val="bullet"/>
      <w:lvlText w:val=""/>
      <w:lvlJc w:val="left"/>
      <w:pPr>
        <w:ind w:left="5040" w:hanging="360"/>
      </w:pPr>
      <w:rPr>
        <w:rFonts w:ascii="Symbol" w:hAnsi="Symbol" w:hint="default"/>
      </w:rPr>
    </w:lvl>
    <w:lvl w:ilvl="7" w:tplc="70B435E8">
      <w:start w:val="1"/>
      <w:numFmt w:val="bullet"/>
      <w:lvlText w:val="o"/>
      <w:lvlJc w:val="left"/>
      <w:pPr>
        <w:ind w:left="5760" w:hanging="360"/>
      </w:pPr>
      <w:rPr>
        <w:rFonts w:ascii="Courier New" w:hAnsi="Courier New" w:hint="default"/>
      </w:rPr>
    </w:lvl>
    <w:lvl w:ilvl="8" w:tplc="8DF457AA">
      <w:start w:val="1"/>
      <w:numFmt w:val="bullet"/>
      <w:lvlText w:val=""/>
      <w:lvlJc w:val="left"/>
      <w:pPr>
        <w:ind w:left="6480" w:hanging="360"/>
      </w:pPr>
      <w:rPr>
        <w:rFonts w:ascii="Wingdings" w:hAnsi="Wingdings" w:hint="default"/>
      </w:rPr>
    </w:lvl>
  </w:abstractNum>
  <w:num w:numId="1" w16cid:durableId="1862937040">
    <w:abstractNumId w:val="6"/>
  </w:num>
  <w:num w:numId="2" w16cid:durableId="1231696152">
    <w:abstractNumId w:val="0"/>
  </w:num>
  <w:num w:numId="3" w16cid:durableId="2031249381">
    <w:abstractNumId w:val="8"/>
  </w:num>
  <w:num w:numId="4" w16cid:durableId="650402408">
    <w:abstractNumId w:val="1"/>
  </w:num>
  <w:num w:numId="5" w16cid:durableId="258367527">
    <w:abstractNumId w:val="7"/>
  </w:num>
  <w:num w:numId="6" w16cid:durableId="122234298">
    <w:abstractNumId w:val="5"/>
  </w:num>
  <w:num w:numId="7" w16cid:durableId="2115439072">
    <w:abstractNumId w:val="2"/>
  </w:num>
  <w:num w:numId="8" w16cid:durableId="145628433">
    <w:abstractNumId w:val="4"/>
  </w:num>
  <w:num w:numId="9" w16cid:durableId="134625368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6656"/>
    <w:rsid w:val="00067B3E"/>
    <w:rsid w:val="00071D50"/>
    <w:rsid w:val="00073ED1"/>
    <w:rsid w:val="0007513E"/>
    <w:rsid w:val="0008147E"/>
    <w:rsid w:val="000836FE"/>
    <w:rsid w:val="00084B63"/>
    <w:rsid w:val="000A0E9E"/>
    <w:rsid w:val="000A108D"/>
    <w:rsid w:val="000A488B"/>
    <w:rsid w:val="000A5F6E"/>
    <w:rsid w:val="000A749F"/>
    <w:rsid w:val="000B076F"/>
    <w:rsid w:val="000B0F5B"/>
    <w:rsid w:val="000B2B89"/>
    <w:rsid w:val="000B5E33"/>
    <w:rsid w:val="000C1029"/>
    <w:rsid w:val="000C1192"/>
    <w:rsid w:val="000D2753"/>
    <w:rsid w:val="000D443B"/>
    <w:rsid w:val="000D5D29"/>
    <w:rsid w:val="000D6030"/>
    <w:rsid w:val="000E42B9"/>
    <w:rsid w:val="000E5704"/>
    <w:rsid w:val="000E74C9"/>
    <w:rsid w:val="000F02D6"/>
    <w:rsid w:val="000F0A84"/>
    <w:rsid w:val="000F6038"/>
    <w:rsid w:val="00106BB9"/>
    <w:rsid w:val="00111ED5"/>
    <w:rsid w:val="0011257F"/>
    <w:rsid w:val="00121E3E"/>
    <w:rsid w:val="0012428B"/>
    <w:rsid w:val="00125603"/>
    <w:rsid w:val="00125ADC"/>
    <w:rsid w:val="00136C4A"/>
    <w:rsid w:val="00140B17"/>
    <w:rsid w:val="0014100D"/>
    <w:rsid w:val="00161981"/>
    <w:rsid w:val="00162B93"/>
    <w:rsid w:val="0016491A"/>
    <w:rsid w:val="00167CF3"/>
    <w:rsid w:val="00171555"/>
    <w:rsid w:val="00172E47"/>
    <w:rsid w:val="00172E66"/>
    <w:rsid w:val="00177240"/>
    <w:rsid w:val="00185C69"/>
    <w:rsid w:val="0018776C"/>
    <w:rsid w:val="001937A5"/>
    <w:rsid w:val="00193A0E"/>
    <w:rsid w:val="001954FA"/>
    <w:rsid w:val="0019702B"/>
    <w:rsid w:val="001A0940"/>
    <w:rsid w:val="001A1142"/>
    <w:rsid w:val="001A145C"/>
    <w:rsid w:val="001A2612"/>
    <w:rsid w:val="001A38F4"/>
    <w:rsid w:val="001A7FD0"/>
    <w:rsid w:val="001B0249"/>
    <w:rsid w:val="001B05E7"/>
    <w:rsid w:val="001B341B"/>
    <w:rsid w:val="001B600C"/>
    <w:rsid w:val="001C3148"/>
    <w:rsid w:val="001C6C8A"/>
    <w:rsid w:val="001D6984"/>
    <w:rsid w:val="001F01FB"/>
    <w:rsid w:val="001F25A4"/>
    <w:rsid w:val="001F26AA"/>
    <w:rsid w:val="001F375A"/>
    <w:rsid w:val="00200337"/>
    <w:rsid w:val="002039A9"/>
    <w:rsid w:val="00205C68"/>
    <w:rsid w:val="00206DDD"/>
    <w:rsid w:val="00216379"/>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1020"/>
    <w:rsid w:val="002C285C"/>
    <w:rsid w:val="002C4746"/>
    <w:rsid w:val="002C7D47"/>
    <w:rsid w:val="002D0F3F"/>
    <w:rsid w:val="002D3174"/>
    <w:rsid w:val="002D5755"/>
    <w:rsid w:val="002D58E1"/>
    <w:rsid w:val="002D7A3D"/>
    <w:rsid w:val="002E39AF"/>
    <w:rsid w:val="002E42D3"/>
    <w:rsid w:val="002E4490"/>
    <w:rsid w:val="002E477C"/>
    <w:rsid w:val="002E60AC"/>
    <w:rsid w:val="002F152B"/>
    <w:rsid w:val="002F3DA4"/>
    <w:rsid w:val="003031F5"/>
    <w:rsid w:val="0030440E"/>
    <w:rsid w:val="00305397"/>
    <w:rsid w:val="003102A0"/>
    <w:rsid w:val="0031174E"/>
    <w:rsid w:val="0032669E"/>
    <w:rsid w:val="003269FE"/>
    <w:rsid w:val="0033281E"/>
    <w:rsid w:val="00342897"/>
    <w:rsid w:val="003552B2"/>
    <w:rsid w:val="00356501"/>
    <w:rsid w:val="00361EA9"/>
    <w:rsid w:val="00362781"/>
    <w:rsid w:val="00362AA1"/>
    <w:rsid w:val="00363B4F"/>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68CA"/>
    <w:rsid w:val="003D73F1"/>
    <w:rsid w:val="003D7C2D"/>
    <w:rsid w:val="003E3387"/>
    <w:rsid w:val="003E37D3"/>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3F67"/>
    <w:rsid w:val="00434729"/>
    <w:rsid w:val="00440545"/>
    <w:rsid w:val="0044291F"/>
    <w:rsid w:val="004448A3"/>
    <w:rsid w:val="00450A6B"/>
    <w:rsid w:val="00460AA1"/>
    <w:rsid w:val="00463DF6"/>
    <w:rsid w:val="00472A17"/>
    <w:rsid w:val="00474B6B"/>
    <w:rsid w:val="00475CBB"/>
    <w:rsid w:val="00485441"/>
    <w:rsid w:val="00487124"/>
    <w:rsid w:val="00493C30"/>
    <w:rsid w:val="00494DF7"/>
    <w:rsid w:val="004A351F"/>
    <w:rsid w:val="004A4DD9"/>
    <w:rsid w:val="004A5F0D"/>
    <w:rsid w:val="004A6AAD"/>
    <w:rsid w:val="004B23AB"/>
    <w:rsid w:val="004B3DDA"/>
    <w:rsid w:val="004B4605"/>
    <w:rsid w:val="004B77A6"/>
    <w:rsid w:val="004B7844"/>
    <w:rsid w:val="004B7FFC"/>
    <w:rsid w:val="004C46C2"/>
    <w:rsid w:val="004C73EC"/>
    <w:rsid w:val="004D5F98"/>
    <w:rsid w:val="004D6D82"/>
    <w:rsid w:val="004D7BED"/>
    <w:rsid w:val="004E2D73"/>
    <w:rsid w:val="004E5412"/>
    <w:rsid w:val="004F06D6"/>
    <w:rsid w:val="004F2182"/>
    <w:rsid w:val="004F48E8"/>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6073"/>
    <w:rsid w:val="005613FA"/>
    <w:rsid w:val="0056661A"/>
    <w:rsid w:val="00566F55"/>
    <w:rsid w:val="0056713A"/>
    <w:rsid w:val="005716AF"/>
    <w:rsid w:val="00576108"/>
    <w:rsid w:val="0059129A"/>
    <w:rsid w:val="00592B31"/>
    <w:rsid w:val="00592DE3"/>
    <w:rsid w:val="00594DC7"/>
    <w:rsid w:val="00595468"/>
    <w:rsid w:val="005974AB"/>
    <w:rsid w:val="005A485B"/>
    <w:rsid w:val="005A5DA3"/>
    <w:rsid w:val="005B21FB"/>
    <w:rsid w:val="005C3A11"/>
    <w:rsid w:val="005C4F23"/>
    <w:rsid w:val="005C62CC"/>
    <w:rsid w:val="005C74AA"/>
    <w:rsid w:val="005D045F"/>
    <w:rsid w:val="005D1637"/>
    <w:rsid w:val="005D3499"/>
    <w:rsid w:val="005D7B9E"/>
    <w:rsid w:val="005E21C0"/>
    <w:rsid w:val="005E64DF"/>
    <w:rsid w:val="005F033E"/>
    <w:rsid w:val="005F363B"/>
    <w:rsid w:val="006111C5"/>
    <w:rsid w:val="00614CF7"/>
    <w:rsid w:val="00621FC9"/>
    <w:rsid w:val="0062560B"/>
    <w:rsid w:val="00627C3A"/>
    <w:rsid w:val="00630609"/>
    <w:rsid w:val="00632A64"/>
    <w:rsid w:val="00633093"/>
    <w:rsid w:val="00633D00"/>
    <w:rsid w:val="00634C95"/>
    <w:rsid w:val="00635F67"/>
    <w:rsid w:val="006370AB"/>
    <w:rsid w:val="00637596"/>
    <w:rsid w:val="006452BC"/>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C7438"/>
    <w:rsid w:val="006D66D7"/>
    <w:rsid w:val="006E2251"/>
    <w:rsid w:val="006E7DF3"/>
    <w:rsid w:val="00707A4A"/>
    <w:rsid w:val="00710A85"/>
    <w:rsid w:val="0071487B"/>
    <w:rsid w:val="00721E01"/>
    <w:rsid w:val="00722B16"/>
    <w:rsid w:val="00722E79"/>
    <w:rsid w:val="007276E8"/>
    <w:rsid w:val="0073202E"/>
    <w:rsid w:val="0073564F"/>
    <w:rsid w:val="00737D41"/>
    <w:rsid w:val="007514EC"/>
    <w:rsid w:val="0075672E"/>
    <w:rsid w:val="00756CEF"/>
    <w:rsid w:val="00757E59"/>
    <w:rsid w:val="007610C3"/>
    <w:rsid w:val="00761D13"/>
    <w:rsid w:val="00763AD7"/>
    <w:rsid w:val="007640E8"/>
    <w:rsid w:val="00765859"/>
    <w:rsid w:val="007663DC"/>
    <w:rsid w:val="0077075D"/>
    <w:rsid w:val="00774017"/>
    <w:rsid w:val="00782043"/>
    <w:rsid w:val="00782ED9"/>
    <w:rsid w:val="007906EF"/>
    <w:rsid w:val="00792924"/>
    <w:rsid w:val="007953BF"/>
    <w:rsid w:val="007A1DAA"/>
    <w:rsid w:val="007A238E"/>
    <w:rsid w:val="007A5020"/>
    <w:rsid w:val="007A5ED6"/>
    <w:rsid w:val="007B439B"/>
    <w:rsid w:val="007C2A27"/>
    <w:rsid w:val="007C34AC"/>
    <w:rsid w:val="007D3698"/>
    <w:rsid w:val="007E3267"/>
    <w:rsid w:val="007F2CBD"/>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61A8E"/>
    <w:rsid w:val="00863870"/>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3ED"/>
    <w:rsid w:val="008D79DE"/>
    <w:rsid w:val="008D7A86"/>
    <w:rsid w:val="008E277C"/>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0C44"/>
    <w:rsid w:val="00931DF4"/>
    <w:rsid w:val="00932E8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B12"/>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015"/>
    <w:rsid w:val="00A1633D"/>
    <w:rsid w:val="00A2108B"/>
    <w:rsid w:val="00A2770B"/>
    <w:rsid w:val="00A31F17"/>
    <w:rsid w:val="00A355BF"/>
    <w:rsid w:val="00A51946"/>
    <w:rsid w:val="00A52BD1"/>
    <w:rsid w:val="00A535EE"/>
    <w:rsid w:val="00A5398D"/>
    <w:rsid w:val="00A54573"/>
    <w:rsid w:val="00A54E5A"/>
    <w:rsid w:val="00A617E9"/>
    <w:rsid w:val="00A6201F"/>
    <w:rsid w:val="00A628D6"/>
    <w:rsid w:val="00A64508"/>
    <w:rsid w:val="00A65CBD"/>
    <w:rsid w:val="00A67C54"/>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1589"/>
    <w:rsid w:val="00AE2D16"/>
    <w:rsid w:val="00AE54FB"/>
    <w:rsid w:val="00AE717E"/>
    <w:rsid w:val="00AF19CD"/>
    <w:rsid w:val="00AF2778"/>
    <w:rsid w:val="00AF4DFB"/>
    <w:rsid w:val="00AF5169"/>
    <w:rsid w:val="00AF5EC5"/>
    <w:rsid w:val="00B02109"/>
    <w:rsid w:val="00B072B1"/>
    <w:rsid w:val="00B14B0A"/>
    <w:rsid w:val="00B15427"/>
    <w:rsid w:val="00B2030B"/>
    <w:rsid w:val="00B217CD"/>
    <w:rsid w:val="00B224DA"/>
    <w:rsid w:val="00B22DB9"/>
    <w:rsid w:val="00B25789"/>
    <w:rsid w:val="00B3023F"/>
    <w:rsid w:val="00B31BD2"/>
    <w:rsid w:val="00B42A87"/>
    <w:rsid w:val="00B4477E"/>
    <w:rsid w:val="00B52080"/>
    <w:rsid w:val="00B532A2"/>
    <w:rsid w:val="00B55F78"/>
    <w:rsid w:val="00B56A90"/>
    <w:rsid w:val="00B61FD8"/>
    <w:rsid w:val="00B62AC6"/>
    <w:rsid w:val="00B634CF"/>
    <w:rsid w:val="00B65D53"/>
    <w:rsid w:val="00B678B2"/>
    <w:rsid w:val="00B711C6"/>
    <w:rsid w:val="00B71471"/>
    <w:rsid w:val="00B76CBF"/>
    <w:rsid w:val="00B76D94"/>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1B1"/>
    <w:rsid w:val="00BD64F3"/>
    <w:rsid w:val="00BD669E"/>
    <w:rsid w:val="00BE00DA"/>
    <w:rsid w:val="00BE2E53"/>
    <w:rsid w:val="00BE4F02"/>
    <w:rsid w:val="00BE61FD"/>
    <w:rsid w:val="00BF2202"/>
    <w:rsid w:val="00BF4D17"/>
    <w:rsid w:val="00BF6041"/>
    <w:rsid w:val="00C01A9E"/>
    <w:rsid w:val="00C03B5D"/>
    <w:rsid w:val="00C07AA4"/>
    <w:rsid w:val="00C102E4"/>
    <w:rsid w:val="00C11FC7"/>
    <w:rsid w:val="00C16ED0"/>
    <w:rsid w:val="00C232BA"/>
    <w:rsid w:val="00C2744B"/>
    <w:rsid w:val="00C307C6"/>
    <w:rsid w:val="00C37A95"/>
    <w:rsid w:val="00C40A7F"/>
    <w:rsid w:val="00C410D8"/>
    <w:rsid w:val="00C501CB"/>
    <w:rsid w:val="00C53B0B"/>
    <w:rsid w:val="00C5560A"/>
    <w:rsid w:val="00C5764D"/>
    <w:rsid w:val="00C618B0"/>
    <w:rsid w:val="00C649BE"/>
    <w:rsid w:val="00C65DC7"/>
    <w:rsid w:val="00C6781E"/>
    <w:rsid w:val="00C7014D"/>
    <w:rsid w:val="00C709E0"/>
    <w:rsid w:val="00C75776"/>
    <w:rsid w:val="00C777F6"/>
    <w:rsid w:val="00C77F8C"/>
    <w:rsid w:val="00C80DE8"/>
    <w:rsid w:val="00C82053"/>
    <w:rsid w:val="00C8393B"/>
    <w:rsid w:val="00C84CD6"/>
    <w:rsid w:val="00C84F26"/>
    <w:rsid w:val="00C859B6"/>
    <w:rsid w:val="00C87B84"/>
    <w:rsid w:val="00C91CDD"/>
    <w:rsid w:val="00C93CE5"/>
    <w:rsid w:val="00C94076"/>
    <w:rsid w:val="00CA2423"/>
    <w:rsid w:val="00CA3964"/>
    <w:rsid w:val="00CB5DAF"/>
    <w:rsid w:val="00CB762D"/>
    <w:rsid w:val="00CC1A18"/>
    <w:rsid w:val="00CC35C4"/>
    <w:rsid w:val="00CC476E"/>
    <w:rsid w:val="00CC4A8F"/>
    <w:rsid w:val="00CC5122"/>
    <w:rsid w:val="00CD1CC7"/>
    <w:rsid w:val="00CD5428"/>
    <w:rsid w:val="00CD67D0"/>
    <w:rsid w:val="00CE5D2E"/>
    <w:rsid w:val="00CE7A3A"/>
    <w:rsid w:val="00CF4E87"/>
    <w:rsid w:val="00CF5C97"/>
    <w:rsid w:val="00CF73BE"/>
    <w:rsid w:val="00D13D8D"/>
    <w:rsid w:val="00D1630F"/>
    <w:rsid w:val="00D21FD4"/>
    <w:rsid w:val="00D227EC"/>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5852"/>
    <w:rsid w:val="00DA626C"/>
    <w:rsid w:val="00DA6EEF"/>
    <w:rsid w:val="00DB62B3"/>
    <w:rsid w:val="00DC033C"/>
    <w:rsid w:val="00DC40DE"/>
    <w:rsid w:val="00DC5E10"/>
    <w:rsid w:val="00DC6A83"/>
    <w:rsid w:val="00DC7D93"/>
    <w:rsid w:val="00DD2341"/>
    <w:rsid w:val="00DD33EA"/>
    <w:rsid w:val="00DD41BA"/>
    <w:rsid w:val="00DD4646"/>
    <w:rsid w:val="00DE333B"/>
    <w:rsid w:val="00DE367E"/>
    <w:rsid w:val="00DE51DF"/>
    <w:rsid w:val="00DF0CB2"/>
    <w:rsid w:val="00E17A67"/>
    <w:rsid w:val="00E25C23"/>
    <w:rsid w:val="00E325B8"/>
    <w:rsid w:val="00E33ECC"/>
    <w:rsid w:val="00E34DBA"/>
    <w:rsid w:val="00E3601B"/>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440A"/>
    <w:rsid w:val="00EB4CD5"/>
    <w:rsid w:val="00EB6666"/>
    <w:rsid w:val="00EC1398"/>
    <w:rsid w:val="00EC3180"/>
    <w:rsid w:val="00EC3690"/>
    <w:rsid w:val="00EC46AE"/>
    <w:rsid w:val="00EC4FE8"/>
    <w:rsid w:val="00EC6693"/>
    <w:rsid w:val="00ED3930"/>
    <w:rsid w:val="00ED60D9"/>
    <w:rsid w:val="00ED6CBF"/>
    <w:rsid w:val="00EE0A2D"/>
    <w:rsid w:val="00EE26FD"/>
    <w:rsid w:val="00EE3A10"/>
    <w:rsid w:val="00EE438E"/>
    <w:rsid w:val="00EF0109"/>
    <w:rsid w:val="00EF7541"/>
    <w:rsid w:val="00F04211"/>
    <w:rsid w:val="00F12C86"/>
    <w:rsid w:val="00F205A8"/>
    <w:rsid w:val="00F235FF"/>
    <w:rsid w:val="00F23FA9"/>
    <w:rsid w:val="00F24FA7"/>
    <w:rsid w:val="00F2568F"/>
    <w:rsid w:val="00F25A26"/>
    <w:rsid w:val="00F3375B"/>
    <w:rsid w:val="00F34479"/>
    <w:rsid w:val="00F4113A"/>
    <w:rsid w:val="00F50789"/>
    <w:rsid w:val="00F52F87"/>
    <w:rsid w:val="00F65AB6"/>
    <w:rsid w:val="00F704DF"/>
    <w:rsid w:val="00F71228"/>
    <w:rsid w:val="00F717D2"/>
    <w:rsid w:val="00F80713"/>
    <w:rsid w:val="00F834C7"/>
    <w:rsid w:val="00F866A1"/>
    <w:rsid w:val="00F92137"/>
    <w:rsid w:val="00F92763"/>
    <w:rsid w:val="00F932FD"/>
    <w:rsid w:val="00F945F0"/>
    <w:rsid w:val="00F97729"/>
    <w:rsid w:val="00F97B94"/>
    <w:rsid w:val="00FA49C3"/>
    <w:rsid w:val="00FA5DBA"/>
    <w:rsid w:val="00FB0051"/>
    <w:rsid w:val="00FB110F"/>
    <w:rsid w:val="00FB5B63"/>
    <w:rsid w:val="00FB6C7E"/>
    <w:rsid w:val="00FB763B"/>
    <w:rsid w:val="00FC3BD0"/>
    <w:rsid w:val="00FC4A33"/>
    <w:rsid w:val="00FC6304"/>
    <w:rsid w:val="00FC6C1C"/>
    <w:rsid w:val="00FD1DBE"/>
    <w:rsid w:val="00FD248F"/>
    <w:rsid w:val="00FD7E43"/>
    <w:rsid w:val="00FE119B"/>
    <w:rsid w:val="00FE469F"/>
    <w:rsid w:val="00FE6E1E"/>
    <w:rsid w:val="00FF193C"/>
    <w:rsid w:val="00FF1BF8"/>
    <w:rsid w:val="00FF6F4B"/>
    <w:rsid w:val="0329815A"/>
    <w:rsid w:val="06BFCB2F"/>
    <w:rsid w:val="079DBFC4"/>
    <w:rsid w:val="0C0D8D88"/>
    <w:rsid w:val="0C7130E7"/>
    <w:rsid w:val="0CB9FEC5"/>
    <w:rsid w:val="107AB56B"/>
    <w:rsid w:val="126FF709"/>
    <w:rsid w:val="138525DA"/>
    <w:rsid w:val="142291E7"/>
    <w:rsid w:val="14B37031"/>
    <w:rsid w:val="15988803"/>
    <w:rsid w:val="15C56ACB"/>
    <w:rsid w:val="16160AC5"/>
    <w:rsid w:val="185D9CDC"/>
    <w:rsid w:val="1D3C4F70"/>
    <w:rsid w:val="1F85F1B6"/>
    <w:rsid w:val="2B125611"/>
    <w:rsid w:val="2E22E636"/>
    <w:rsid w:val="2F4556D0"/>
    <w:rsid w:val="30AA0C90"/>
    <w:rsid w:val="32D2F9BF"/>
    <w:rsid w:val="32D653A9"/>
    <w:rsid w:val="33431E16"/>
    <w:rsid w:val="36918DCE"/>
    <w:rsid w:val="388BAAB7"/>
    <w:rsid w:val="3CAC2CAA"/>
    <w:rsid w:val="3CCC37C2"/>
    <w:rsid w:val="3EB4A494"/>
    <w:rsid w:val="3F32C97E"/>
    <w:rsid w:val="42CFBC27"/>
    <w:rsid w:val="436F103E"/>
    <w:rsid w:val="45806BEF"/>
    <w:rsid w:val="47300766"/>
    <w:rsid w:val="49305369"/>
    <w:rsid w:val="4B2D0BD8"/>
    <w:rsid w:val="4E1E86BB"/>
    <w:rsid w:val="4F0F14CF"/>
    <w:rsid w:val="4F15C7D2"/>
    <w:rsid w:val="5077BF76"/>
    <w:rsid w:val="5113208F"/>
    <w:rsid w:val="53C352F9"/>
    <w:rsid w:val="57A71184"/>
    <w:rsid w:val="58DF9DB1"/>
    <w:rsid w:val="5E92ABC0"/>
    <w:rsid w:val="5F122E41"/>
    <w:rsid w:val="62D2FECA"/>
    <w:rsid w:val="6C1BF495"/>
    <w:rsid w:val="6DE9DFC6"/>
    <w:rsid w:val="73802F21"/>
    <w:rsid w:val="782FA967"/>
    <w:rsid w:val="7959F26F"/>
    <w:rsid w:val="7AFB1734"/>
    <w:rsid w:val="7B6BB890"/>
    <w:rsid w:val="7F132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9820D2A-90C8-4D36-90AC-FB376176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contentpasted0">
    <w:name w:val="contentpasted0"/>
    <w:basedOn w:val="DefaultParagraphFont"/>
    <w:rsid w:val="00D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1863048">
      <w:bodyDiv w:val="1"/>
      <w:marLeft w:val="0"/>
      <w:marRight w:val="0"/>
      <w:marTop w:val="0"/>
      <w:marBottom w:val="0"/>
      <w:divBdr>
        <w:top w:val="none" w:sz="0" w:space="0" w:color="auto"/>
        <w:left w:val="none" w:sz="0" w:space="0" w:color="auto"/>
        <w:bottom w:val="none" w:sz="0" w:space="0" w:color="auto"/>
        <w:right w:val="none" w:sz="0" w:space="0" w:color="auto"/>
      </w:divBdr>
    </w:div>
    <w:div w:id="202328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791456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6857">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75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66656"/>
    <w:rsid w:val="000A488B"/>
    <w:rsid w:val="000D6030"/>
    <w:rsid w:val="0069613A"/>
    <w:rsid w:val="006D66D7"/>
    <w:rsid w:val="00923726"/>
    <w:rsid w:val="009957A5"/>
    <w:rsid w:val="00A358A5"/>
    <w:rsid w:val="00C53B0B"/>
    <w:rsid w:val="00D13D8D"/>
    <w:rsid w:val="00D228FA"/>
    <w:rsid w:val="00D50FE2"/>
    <w:rsid w:val="00EA0E93"/>
    <w:rsid w:val="00EB4CD5"/>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9D4EE278-89B8-4732-A107-784CD66380E7}"/>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87fa35a5-d76d-4e1e-a157-b7e263afa6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11503</Characters>
  <Application>Microsoft Office Word</Application>
  <DocSecurity>2</DocSecurity>
  <Lines>95</Lines>
  <Paragraphs>26</Paragraphs>
  <ScaleCrop>false</ScaleCrop>
  <Company>Suffolk County Council</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Lyn Burgess</cp:lastModifiedBy>
  <cp:revision>2</cp:revision>
  <cp:lastPrinted>2004-02-23T14:04:00Z</cp:lastPrinted>
  <dcterms:created xsi:type="dcterms:W3CDTF">2025-07-30T08:56:00Z</dcterms:created>
  <dcterms:modified xsi:type="dcterms:W3CDTF">2025-07-30T08:56:00Z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