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6CDD8E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3207D12"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3207D12"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F5556A" w14:paraId="27662F6A" w14:textId="4A538A42">
            <w:pPr>
              <w:rPr>
                <w:rFonts w:cs="Arial"/>
                <w:szCs w:val="24"/>
              </w:rPr>
            </w:pPr>
            <w:r>
              <w:rPr>
                <w:rFonts w:cs="Arial"/>
                <w:szCs w:val="24"/>
              </w:rPr>
              <w:t>C</w:t>
            </w:r>
            <w:r>
              <w:rPr>
                <w:szCs w:val="24"/>
              </w:rPr>
              <w:t>aseworker</w:t>
            </w:r>
          </w:p>
        </w:tc>
      </w:tr>
      <w:tr w:rsidRPr="00F24FA7" w:rsidR="00040A1F" w:rsidTr="03207D12"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D66971" w14:paraId="676AF1C1" w14:textId="630FD28E">
            <w:pPr>
              <w:rPr>
                <w:rFonts w:cs="Arial"/>
                <w:color w:val="000000"/>
                <w:szCs w:val="24"/>
              </w:rPr>
            </w:pPr>
            <w:r>
              <w:rPr>
                <w:rFonts w:cs="Arial"/>
                <w:color w:val="000000"/>
                <w:szCs w:val="24"/>
              </w:rPr>
              <w:t>1</w:t>
            </w:r>
            <w:r w:rsidR="002552A9">
              <w:rPr>
                <w:rFonts w:cs="Arial"/>
                <w:color w:val="000000"/>
                <w:szCs w:val="24"/>
              </w:rPr>
              <w:t>9851</w:t>
            </w:r>
          </w:p>
        </w:tc>
      </w:tr>
      <w:tr w:rsidRPr="00F24FA7" w:rsidR="00040A1F" w:rsidTr="03207D12"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F5556A" w14:paraId="171E973A" w14:textId="4FBC9D43">
            <w:pPr>
              <w:rPr>
                <w:rFonts w:cs="Arial"/>
                <w:color w:val="000000" w:themeColor="text1"/>
              </w:rPr>
            </w:pPr>
            <w:r w:rsidRPr="03207D12" w:rsidR="00F5556A">
              <w:rPr>
                <w:rFonts w:cs="Arial"/>
                <w:color w:val="000000" w:themeColor="text1" w:themeTint="FF" w:themeShade="FF"/>
              </w:rPr>
              <w:t>5 - £</w:t>
            </w:r>
            <w:r w:rsidRPr="03207D12" w:rsidR="002552A9">
              <w:rPr>
                <w:rFonts w:cs="Arial"/>
                <w:color w:val="000000" w:themeColor="text1" w:themeTint="FF" w:themeShade="FF"/>
              </w:rPr>
              <w:t>3</w:t>
            </w:r>
            <w:r w:rsidRPr="03207D12" w:rsidR="717941A5">
              <w:rPr>
                <w:rFonts w:cs="Arial"/>
                <w:color w:val="000000" w:themeColor="text1" w:themeTint="FF" w:themeShade="FF"/>
              </w:rPr>
              <w:t xml:space="preserve">4,434 </w:t>
            </w:r>
            <w:r w:rsidRPr="03207D12" w:rsidR="00F5556A">
              <w:rPr>
                <w:rFonts w:cs="Arial"/>
                <w:color w:val="000000" w:themeColor="text1" w:themeTint="FF" w:themeShade="FF"/>
              </w:rPr>
              <w:t xml:space="preserve">per annum (pro rata </w:t>
            </w:r>
            <w:r w:rsidRPr="03207D12" w:rsidR="002552A9">
              <w:rPr>
                <w:rFonts w:cs="Arial"/>
                <w:color w:val="000000" w:themeColor="text1" w:themeTint="FF" w:themeShade="FF"/>
              </w:rPr>
              <w:t>for</w:t>
            </w:r>
            <w:r w:rsidRPr="03207D12" w:rsidR="00F5556A">
              <w:rPr>
                <w:rFonts w:cs="Arial"/>
                <w:color w:val="000000" w:themeColor="text1" w:themeTint="FF" w:themeShade="FF"/>
              </w:rPr>
              <w:t xml:space="preserve"> part time)</w:t>
            </w:r>
          </w:p>
          <w:p w:rsidRPr="00F24FA7" w:rsidR="00040A1F" w:rsidP="5F122E41" w:rsidRDefault="30AA0C90" w14:paraId="6B24447B" w14:textId="650ADB69">
            <w:pPr>
              <w:rPr>
                <w:rFonts w:cs="Arial"/>
              </w:rPr>
            </w:pPr>
            <w:r w:rsidRPr="00F24FA7">
              <w:rPr>
                <w:rFonts w:eastAsia="Source Sans Pro" w:cs="Arial"/>
                <w:color w:val="333333"/>
                <w:szCs w:val="24"/>
              </w:rPr>
              <w:t>This role includes performance related pay progression</w:t>
            </w:r>
          </w:p>
        </w:tc>
      </w:tr>
      <w:tr w:rsidRPr="00F24FA7" w:rsidR="00040A1F" w:rsidTr="03207D12"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D66971" w14:paraId="7D4686D8" w14:textId="65B9BEA8">
            <w:pPr>
              <w:rPr>
                <w:rFonts w:cs="Arial"/>
                <w:szCs w:val="24"/>
              </w:rPr>
            </w:pPr>
            <w:r>
              <w:rPr>
                <w:rFonts w:cs="Arial"/>
                <w:szCs w:val="24"/>
              </w:rPr>
              <w:t>Governance, Legal and Assurance</w:t>
            </w:r>
            <w:r w:rsidR="00F5556A">
              <w:rPr>
                <w:rFonts w:cs="Arial"/>
                <w:szCs w:val="24"/>
              </w:rPr>
              <w:t xml:space="preserve">, Legal Services </w:t>
            </w:r>
          </w:p>
        </w:tc>
      </w:tr>
      <w:tr w:rsidRPr="00F24FA7" w:rsidR="00040A1F" w:rsidTr="03207D12"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RDefault="004D6036" w14:paraId="2707D7D8" w14:textId="1B2140D5">
            <w:pPr>
              <w:rPr>
                <w:rFonts w:cs="Arial"/>
                <w:i/>
                <w:iCs/>
                <w:color w:val="000000"/>
                <w:szCs w:val="24"/>
              </w:rPr>
            </w:pPr>
            <w:r>
              <w:rPr>
                <w:rFonts w:cs="Arial"/>
                <w:szCs w:val="24"/>
                <w:lang w:eastAsia="en-GB"/>
              </w:rPr>
              <w:t>Endeavour House, 8 Russell Road, Ipswich IP1 2BX</w:t>
            </w:r>
            <w:r w:rsidRPr="00914E23">
              <w:rPr>
                <w:rFonts w:cs="Arial"/>
                <w:i/>
                <w:iCs/>
                <w:color w:val="000000"/>
                <w:szCs w:val="24"/>
              </w:rPr>
              <w:t xml:space="preserve"> </w:t>
            </w:r>
            <w:r>
              <w:rPr>
                <w:rFonts w:cs="Arial"/>
                <w:i/>
                <w:iCs/>
                <w:color w:val="000000"/>
                <w:szCs w:val="24"/>
              </w:rPr>
              <w:t xml:space="preserve">– </w:t>
            </w:r>
            <w:r w:rsidRPr="004D6036">
              <w:rPr>
                <w:rFonts w:cs="Arial"/>
                <w:color w:val="000000"/>
                <w:szCs w:val="24"/>
              </w:rPr>
              <w:t xml:space="preserve">Hybrid </w:t>
            </w:r>
          </w:p>
        </w:tc>
      </w:tr>
      <w:tr w:rsidRPr="00F24FA7" w:rsidR="00040A1F" w:rsidTr="03207D12"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F27217" w14:paraId="6D1F5090" w14:textId="580E316D">
            <w:pPr>
              <w:rPr>
                <w:rFonts w:cs="Arial"/>
                <w:color w:val="000000"/>
                <w:szCs w:val="24"/>
              </w:rPr>
            </w:pPr>
            <w:r>
              <w:rPr>
                <w:rFonts w:cs="Arial"/>
                <w:color w:val="000000"/>
                <w:szCs w:val="24"/>
              </w:rPr>
              <w:t>37</w:t>
            </w:r>
          </w:p>
        </w:tc>
      </w:tr>
      <w:tr w:rsidRPr="00F24FA7" w:rsidR="00040A1F" w:rsidTr="03207D12"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2552A9" w14:paraId="669B111E" w14:textId="72028DEA">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27217">
                  <w:rPr>
                    <w:rFonts w:cs="Arial"/>
                    <w:b/>
                    <w:bCs/>
                    <w:color w:val="000000"/>
                    <w:szCs w:val="24"/>
                  </w:rPr>
                  <w:t>Permanent</w:t>
                </w:r>
              </w:sdtContent>
            </w:sdt>
            <w:r w:rsidR="008A58EF">
              <w:rPr>
                <w:rFonts w:cs="Arial"/>
                <w:b/>
                <w:bCs/>
                <w:color w:val="000000"/>
                <w:szCs w:val="24"/>
              </w:rPr>
              <w:t xml:space="preserve"> </w:t>
            </w:r>
          </w:p>
        </w:tc>
      </w:tr>
      <w:tr w:rsidRPr="00F24FA7" w:rsidR="006639C1" w:rsidTr="03207D12"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111FB3" w:rsidP="00111FB3" w:rsidRDefault="00111FB3" w14:paraId="4BE132FB" w14:textId="77777777">
      <w:pPr>
        <w:autoSpaceDE w:val="0"/>
        <w:autoSpaceDN w:val="0"/>
        <w:adjustRightInd w:val="0"/>
        <w:rPr>
          <w:rFonts w:cs="Arial"/>
          <w:szCs w:val="24"/>
          <w:lang w:eastAsia="en-GB"/>
        </w:rPr>
      </w:pPr>
      <w:r>
        <w:rPr>
          <w:rFonts w:cs="Arial"/>
          <w:szCs w:val="24"/>
          <w:lang w:eastAsia="en-GB"/>
        </w:rPr>
        <w:t>To provide legal advice across any team or function within Legal Services, under supervision of Lawyers.</w:t>
      </w:r>
    </w:p>
    <w:p w:rsidR="00111FB3" w:rsidP="00111FB3" w:rsidRDefault="00111FB3" w14:paraId="196D9FFA" w14:textId="77777777">
      <w:pPr>
        <w:autoSpaceDE w:val="0"/>
        <w:autoSpaceDN w:val="0"/>
        <w:adjustRightInd w:val="0"/>
        <w:rPr>
          <w:rFonts w:cs="Arial"/>
          <w:szCs w:val="24"/>
          <w:lang w:eastAsia="en-GB"/>
        </w:rPr>
      </w:pPr>
    </w:p>
    <w:p w:rsidR="00111FB3" w:rsidP="00111FB3" w:rsidRDefault="00111FB3" w14:paraId="1D9EF6AA" w14:textId="77777777">
      <w:r>
        <w:lastRenderedPageBreak/>
        <w:t>Works closely with colleagues to assist with the delivery of all aspects of legal work, including drafting and preparing legal documents for functions across the Council and to external customers.</w:t>
      </w:r>
    </w:p>
    <w:p w:rsidR="00111FB3" w:rsidP="00111FB3" w:rsidRDefault="00111FB3" w14:paraId="76699E1D" w14:textId="77777777"/>
    <w:p w:rsidR="00111FB3" w:rsidP="00111FB3" w:rsidRDefault="00111FB3" w14:paraId="4CE3ADE1" w14:textId="77777777">
      <w:r>
        <w:t>Responsible for understanding and interpreting client needs to provide them with a service they value, which supports them in driving the delivery of quality, productivity and efficiency improvements.</w:t>
      </w:r>
    </w:p>
    <w:p w:rsidR="00111FB3" w:rsidP="00111FB3" w:rsidRDefault="00111FB3" w14:paraId="55926794" w14:textId="77777777"/>
    <w:p w:rsidR="00111FB3" w:rsidP="00111FB3" w:rsidRDefault="00111FB3" w14:paraId="6C9C869C" w14:textId="77777777">
      <w:r>
        <w:t>Responsible for advocating in Court or public inquiries in appropriate cases.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2456E6" w:rsidP="002456E6" w:rsidRDefault="002456E6" w14:paraId="33D43816" w14:textId="77777777">
      <w:pPr>
        <w:numPr>
          <w:ilvl w:val="0"/>
          <w:numId w:val="34"/>
        </w:numPr>
        <w:autoSpaceDE w:val="0"/>
        <w:autoSpaceDN w:val="0"/>
        <w:adjustRightInd w:val="0"/>
        <w:rPr>
          <w:rFonts w:cs="Arial"/>
          <w:i/>
          <w:szCs w:val="24"/>
        </w:rPr>
      </w:pPr>
      <w:r>
        <w:rPr>
          <w:rFonts w:cs="Arial"/>
          <w:szCs w:val="24"/>
          <w:lang w:eastAsia="en-GB"/>
        </w:rPr>
        <w:t>To give legal advice on cases, following the Lexcel quality</w:t>
      </w:r>
      <w:r>
        <w:rPr>
          <w:rFonts w:cs="Arial"/>
          <w:i/>
          <w:szCs w:val="24"/>
        </w:rPr>
        <w:t xml:space="preserve"> </w:t>
      </w:r>
      <w:r>
        <w:rPr>
          <w:rFonts w:cs="Arial"/>
          <w:szCs w:val="24"/>
          <w:lang w:eastAsia="en-GB"/>
        </w:rPr>
        <w:t>procedures, with supervision from lawyers.</w:t>
      </w:r>
    </w:p>
    <w:p w:rsidR="002456E6" w:rsidP="002456E6" w:rsidRDefault="002456E6" w14:paraId="6F787F1A" w14:textId="77777777">
      <w:pPr>
        <w:numPr>
          <w:ilvl w:val="0"/>
          <w:numId w:val="34"/>
        </w:numPr>
        <w:autoSpaceDE w:val="0"/>
        <w:autoSpaceDN w:val="0"/>
        <w:adjustRightInd w:val="0"/>
        <w:rPr>
          <w:rFonts w:cs="Arial"/>
          <w:i/>
          <w:szCs w:val="24"/>
        </w:rPr>
      </w:pPr>
      <w:r>
        <w:rPr>
          <w:rFonts w:cs="Arial"/>
          <w:szCs w:val="24"/>
          <w:lang w:eastAsia="en-GB"/>
        </w:rPr>
        <w:t>To holding a caseload</w:t>
      </w:r>
      <w:r>
        <w:rPr>
          <w:rFonts w:cs="Arial"/>
          <w:i/>
          <w:szCs w:val="24"/>
        </w:rPr>
        <w:t xml:space="preserve">, </w:t>
      </w:r>
      <w:r>
        <w:rPr>
          <w:rFonts w:cs="Arial"/>
          <w:iCs/>
          <w:szCs w:val="24"/>
        </w:rPr>
        <w:t>u</w:t>
      </w:r>
      <w:r>
        <w:rPr>
          <w:rFonts w:cs="Arial"/>
          <w:szCs w:val="24"/>
          <w:lang w:eastAsia="en-GB"/>
        </w:rPr>
        <w:t>nder supervision.</w:t>
      </w:r>
    </w:p>
    <w:p w:rsidR="002456E6" w:rsidP="002456E6" w:rsidRDefault="002456E6" w14:paraId="7CB103D9" w14:textId="77777777">
      <w:pPr>
        <w:numPr>
          <w:ilvl w:val="0"/>
          <w:numId w:val="34"/>
        </w:numPr>
        <w:autoSpaceDE w:val="0"/>
        <w:autoSpaceDN w:val="0"/>
        <w:adjustRightInd w:val="0"/>
        <w:rPr>
          <w:rFonts w:cs="Arial"/>
          <w:i/>
          <w:szCs w:val="24"/>
        </w:rPr>
      </w:pPr>
      <w:r>
        <w:rPr>
          <w:rFonts w:cs="Arial"/>
          <w:szCs w:val="24"/>
        </w:rPr>
        <w:t>To provide legal advice</w:t>
      </w:r>
      <w:r>
        <w:rPr>
          <w:rFonts w:cs="Arial"/>
          <w:szCs w:val="24"/>
          <w:lang w:eastAsia="en-GB"/>
        </w:rPr>
        <w:t xml:space="preserve"> and make</w:t>
      </w:r>
      <w:r>
        <w:rPr>
          <w:rFonts w:cs="Arial"/>
          <w:i/>
          <w:szCs w:val="24"/>
        </w:rPr>
        <w:t xml:space="preserve"> </w:t>
      </w:r>
      <w:r>
        <w:rPr>
          <w:rFonts w:cs="Arial"/>
          <w:szCs w:val="24"/>
          <w:lang w:eastAsia="en-GB"/>
        </w:rPr>
        <w:t>decisions using professional judgement.</w:t>
      </w:r>
    </w:p>
    <w:p w:rsidR="002456E6" w:rsidP="002456E6" w:rsidRDefault="002456E6" w14:paraId="2DEDA254" w14:textId="77777777">
      <w:pPr>
        <w:numPr>
          <w:ilvl w:val="0"/>
          <w:numId w:val="34"/>
        </w:numPr>
        <w:autoSpaceDE w:val="0"/>
        <w:autoSpaceDN w:val="0"/>
        <w:adjustRightInd w:val="0"/>
        <w:rPr>
          <w:rFonts w:cs="Arial"/>
          <w:i/>
          <w:szCs w:val="24"/>
        </w:rPr>
      </w:pPr>
      <w:r>
        <w:rPr>
          <w:rFonts w:cs="Arial"/>
          <w:szCs w:val="24"/>
          <w:lang w:eastAsia="en-GB"/>
        </w:rPr>
        <w:t>To provide support to, and supervise, the Paralegals across Legal Services.</w:t>
      </w:r>
    </w:p>
    <w:p w:rsidR="002456E6" w:rsidP="002456E6" w:rsidRDefault="002456E6" w14:paraId="10794C28" w14:textId="77777777">
      <w:pPr>
        <w:numPr>
          <w:ilvl w:val="0"/>
          <w:numId w:val="34"/>
        </w:numPr>
        <w:autoSpaceDE w:val="0"/>
        <w:autoSpaceDN w:val="0"/>
        <w:adjustRightInd w:val="0"/>
        <w:rPr>
          <w:rFonts w:cs="Arial"/>
          <w:i/>
          <w:szCs w:val="24"/>
        </w:rPr>
      </w:pPr>
      <w:r>
        <w:rPr>
          <w:rFonts w:cs="Arial"/>
          <w:szCs w:val="24"/>
          <w:lang w:eastAsia="en-GB"/>
        </w:rPr>
        <w:t>To undertake advocacy in court as needed, for non-contentious cases only</w:t>
      </w:r>
    </w:p>
    <w:p w:rsidR="002456E6" w:rsidP="002456E6" w:rsidRDefault="002456E6" w14:paraId="186B53A1" w14:textId="77777777">
      <w:pPr>
        <w:numPr>
          <w:ilvl w:val="0"/>
          <w:numId w:val="34"/>
        </w:numPr>
        <w:autoSpaceDE w:val="0"/>
        <w:autoSpaceDN w:val="0"/>
        <w:adjustRightInd w:val="0"/>
        <w:rPr>
          <w:rFonts w:cs="Arial"/>
          <w:i/>
          <w:szCs w:val="24"/>
        </w:rPr>
      </w:pPr>
      <w:r>
        <w:rPr>
          <w:rFonts w:cs="Arial"/>
          <w:szCs w:val="24"/>
          <w:lang w:eastAsia="en-GB"/>
        </w:rPr>
        <w:t>Client relationship management, to both internal and external clients.</w:t>
      </w:r>
    </w:p>
    <w:p w:rsidR="002456E6" w:rsidP="002456E6" w:rsidRDefault="002456E6" w14:paraId="68740AB2" w14:textId="77777777">
      <w:pPr>
        <w:numPr>
          <w:ilvl w:val="0"/>
          <w:numId w:val="34"/>
        </w:numPr>
        <w:autoSpaceDE w:val="0"/>
        <w:autoSpaceDN w:val="0"/>
        <w:adjustRightInd w:val="0"/>
        <w:rPr>
          <w:rFonts w:cs="Arial"/>
          <w:i/>
          <w:szCs w:val="24"/>
        </w:rPr>
      </w:pPr>
      <w:r>
        <w:rPr>
          <w:rFonts w:cs="Arial"/>
          <w:szCs w:val="24"/>
        </w:rPr>
        <w:t xml:space="preserve">Communicating with key players, including external suppliers. </w:t>
      </w:r>
    </w:p>
    <w:p w:rsidR="002456E6" w:rsidP="002456E6" w:rsidRDefault="002456E6" w14:paraId="46CB4C3E" w14:textId="77777777">
      <w:pPr>
        <w:numPr>
          <w:ilvl w:val="0"/>
          <w:numId w:val="34"/>
        </w:numPr>
        <w:autoSpaceDE w:val="0"/>
        <w:autoSpaceDN w:val="0"/>
        <w:adjustRightInd w:val="0"/>
        <w:rPr>
          <w:rFonts w:cs="Arial"/>
          <w:i/>
          <w:szCs w:val="24"/>
        </w:rPr>
      </w:pPr>
      <w:r>
        <w:rPr>
          <w:rFonts w:cs="Arial"/>
          <w:szCs w:val="24"/>
        </w:rPr>
        <w:t>Expected to keep abreast of legal updates and understand how they apply to, and affect, the Council and/or clients</w:t>
      </w:r>
    </w:p>
    <w:p w:rsidR="002456E6" w:rsidP="002456E6" w:rsidRDefault="002456E6" w14:paraId="0038D0DA" w14:textId="77777777">
      <w:pPr>
        <w:numPr>
          <w:ilvl w:val="0"/>
          <w:numId w:val="34"/>
        </w:numPr>
        <w:autoSpaceDE w:val="0"/>
        <w:autoSpaceDN w:val="0"/>
        <w:adjustRightInd w:val="0"/>
        <w:rPr>
          <w:rFonts w:cs="Arial"/>
          <w:i/>
          <w:szCs w:val="24"/>
        </w:rPr>
      </w:pPr>
      <w:r>
        <w:rPr>
          <w:rFonts w:cs="Arial"/>
          <w:szCs w:val="24"/>
        </w:rPr>
        <w:t>Expected to undertake any training and development programme that may be required, and to have a proactive approach to their own development.</w:t>
      </w:r>
    </w:p>
    <w:p w:rsidR="002456E6" w:rsidP="002456E6" w:rsidRDefault="002456E6" w14:paraId="1EB0E502" w14:textId="77777777">
      <w:pPr>
        <w:numPr>
          <w:ilvl w:val="0"/>
          <w:numId w:val="34"/>
        </w:numPr>
        <w:autoSpaceDE w:val="0"/>
        <w:autoSpaceDN w:val="0"/>
        <w:adjustRightInd w:val="0"/>
        <w:rPr>
          <w:rFonts w:cs="Arial"/>
          <w:i/>
          <w:szCs w:val="24"/>
        </w:rPr>
      </w:pPr>
      <w:r>
        <w:rPr>
          <w:rFonts w:cs="Arial"/>
          <w:szCs w:val="24"/>
        </w:rPr>
        <w:t>Contribute to operational improvements within Legal Services.</w:t>
      </w:r>
    </w:p>
    <w:p w:rsidR="002456E6" w:rsidP="002456E6" w:rsidRDefault="002456E6" w14:paraId="034E3ED8" w14:textId="77777777">
      <w:pPr>
        <w:numPr>
          <w:ilvl w:val="0"/>
          <w:numId w:val="34"/>
        </w:numPr>
        <w:autoSpaceDE w:val="0"/>
        <w:autoSpaceDN w:val="0"/>
        <w:adjustRightInd w:val="0"/>
        <w:rPr>
          <w:rFonts w:cs="Arial"/>
          <w:i/>
          <w:szCs w:val="24"/>
        </w:rPr>
      </w:pPr>
      <w:r>
        <w:rPr>
          <w:rFonts w:cs="Arial"/>
          <w:szCs w:val="24"/>
        </w:rPr>
        <w:t>Awareness of the bigger picture, across the Council, and developments in the legal field.</w:t>
      </w:r>
    </w:p>
    <w:p w:rsidR="002456E6" w:rsidP="002456E6" w:rsidRDefault="002456E6" w14:paraId="6BCDA069" w14:textId="77777777">
      <w:pPr>
        <w:numPr>
          <w:ilvl w:val="0"/>
          <w:numId w:val="34"/>
        </w:numPr>
        <w:autoSpaceDE w:val="0"/>
        <w:autoSpaceDN w:val="0"/>
        <w:adjustRightInd w:val="0"/>
        <w:rPr>
          <w:rFonts w:cs="Arial"/>
          <w:i/>
          <w:szCs w:val="24"/>
        </w:rPr>
      </w:pPr>
      <w:r>
        <w:rPr>
          <w:rFonts w:cs="Arial"/>
          <w:szCs w:val="24"/>
        </w:rPr>
        <w:t xml:space="preserve">Protecting and upholding the interests of the County Council. </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D2527" w:rsidR="00FD2527" w:rsidP="0ECB59D9" w:rsidRDefault="00FD2527" w14:paraId="5841B1C4" w14:textId="4B0DAF35">
      <w:pPr>
        <w:pStyle w:val="ListParagraph"/>
        <w:numPr>
          <w:ilvl w:val="0"/>
          <w:numId w:val="37"/>
        </w:numPr>
        <w:rPr>
          <w:rFonts w:cs="Arial"/>
        </w:rPr>
      </w:pPr>
      <w:bookmarkStart w:name="_Hlk34222476" w:id="0"/>
      <w:r w:rsidRPr="0ECB59D9">
        <w:rPr>
          <w:rFonts w:cs="Arial"/>
        </w:rPr>
        <w:t xml:space="preserve">Honours degree (preferably in law). </w:t>
      </w:r>
    </w:p>
    <w:p w:rsidRPr="00FD2527" w:rsidR="00FD2527" w:rsidP="00FD2527" w:rsidRDefault="00FD2527" w14:paraId="6B4D9C12" w14:textId="77777777">
      <w:pPr>
        <w:pStyle w:val="ListParagraph"/>
        <w:numPr>
          <w:ilvl w:val="0"/>
          <w:numId w:val="37"/>
        </w:numPr>
        <w:rPr>
          <w:rFonts w:cs="Arial"/>
          <w:szCs w:val="24"/>
        </w:rPr>
      </w:pPr>
      <w:r w:rsidRPr="00FD2527">
        <w:rPr>
          <w:rFonts w:cs="Arial"/>
          <w:szCs w:val="24"/>
        </w:rPr>
        <w:t>Functional English and Maths qualifications (e.g., GCSE, etc), or the ability to demonstrate the relevant skills in these areas.  (If you do not already hold a functional English and Maths qualification, support can be provided to achieve this while working in the role.)</w:t>
      </w:r>
    </w:p>
    <w:bookmarkEnd w:id="0"/>
    <w:p w:rsidRPr="00FD2527" w:rsidR="00FD2527" w:rsidP="00FD2527" w:rsidRDefault="00FD2527" w14:paraId="481E8D6E" w14:textId="60FB34D5">
      <w:pPr>
        <w:pStyle w:val="ListParagraph"/>
        <w:numPr>
          <w:ilvl w:val="0"/>
          <w:numId w:val="37"/>
        </w:numPr>
        <w:autoSpaceDE w:val="0"/>
        <w:autoSpaceDN w:val="0"/>
        <w:adjustRightInd w:val="0"/>
        <w:rPr>
          <w:rFonts w:cs="Arial"/>
          <w:szCs w:val="24"/>
          <w:lang w:eastAsia="en-GB"/>
        </w:rPr>
      </w:pPr>
      <w:r w:rsidRPr="00FD2527">
        <w:rPr>
          <w:rFonts w:cs="Arial"/>
          <w:szCs w:val="24"/>
          <w:lang w:eastAsia="en-GB"/>
        </w:rPr>
        <w:t>Project management qualification, or equivalent experience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1162C" w:rsidR="003A2A96" w:rsidP="0031162C" w:rsidRDefault="0099172B" w14:paraId="1FFA06F0" w14:textId="6619B538">
      <w:pPr>
        <w:pStyle w:val="ListParagraph"/>
        <w:numPr>
          <w:ilvl w:val="0"/>
          <w:numId w:val="37"/>
        </w:numPr>
        <w:rPr>
          <w:rFonts w:cs="Arial"/>
          <w:bCs/>
          <w:szCs w:val="24"/>
        </w:rPr>
      </w:pPr>
      <w:r w:rsidRPr="0031162C">
        <w:rPr>
          <w:rFonts w:cs="Arial"/>
          <w:bCs/>
          <w:szCs w:val="24"/>
        </w:rPr>
        <w:t>Demonstrates a passion</w:t>
      </w:r>
      <w:r w:rsidRPr="0031162C" w:rsidR="007276E8">
        <w:rPr>
          <w:rFonts w:cs="Arial"/>
          <w:bCs/>
          <w:szCs w:val="24"/>
        </w:rPr>
        <w:t xml:space="preserve"> for making a positive difference for Suffolk.</w:t>
      </w:r>
    </w:p>
    <w:p w:rsidR="006512CC" w:rsidP="0031162C" w:rsidRDefault="006512CC" w14:paraId="753E13D9" w14:textId="4BBC4659">
      <w:pPr>
        <w:pStyle w:val="ListParagraph"/>
        <w:numPr>
          <w:ilvl w:val="0"/>
          <w:numId w:val="37"/>
        </w:numPr>
      </w:pPr>
      <w:r>
        <w:t xml:space="preserve">Shares our </w:t>
      </w:r>
      <w:bookmarkStart w:name="_Hlk68683140" w:id="1"/>
      <w:r w:rsidR="00887FB9">
        <w:rPr>
          <w:rFonts w:cs="Arial"/>
          <w:szCs w:val="24"/>
        </w:rPr>
        <w:fldChar w:fldCharType="begin"/>
      </w:r>
      <w:r w:rsidR="00887FB9">
        <w:rPr>
          <w:rFonts w:cs="Arial"/>
          <w:szCs w:val="24"/>
        </w:rPr>
        <w:instrText>HYPERLINK "https://www.careers.suffolk.gov.uk/home/about/our-values"</w:instrText>
      </w:r>
      <w:r w:rsidR="00887FB9">
        <w:rPr>
          <w:rFonts w:cs="Arial"/>
          <w:szCs w:val="24"/>
        </w:rPr>
      </w:r>
      <w:r w:rsidR="00887FB9">
        <w:rPr>
          <w:rFonts w:cs="Arial"/>
          <w:szCs w:val="24"/>
        </w:rPr>
        <w:fldChar w:fldCharType="separate"/>
      </w:r>
      <w:r w:rsidRPr="00887FB9">
        <w:rPr>
          <w:rStyle w:val="Hyperlink"/>
          <w:rFonts w:cs="Arial"/>
          <w:szCs w:val="24"/>
        </w:rPr>
        <w:t>WE ASPIRE</w:t>
      </w:r>
      <w:bookmarkEnd w:id="1"/>
      <w:r w:rsidR="00887FB9">
        <w:rPr>
          <w:rFonts w:cs="Arial"/>
          <w:szCs w:val="24"/>
        </w:rPr>
        <w:fldChar w:fldCharType="end"/>
      </w:r>
      <w:r w:rsidRPr="0031162C">
        <w:rPr>
          <w:rFonts w:cs="Arial"/>
          <w:color w:val="2E74B5" w:themeColor="accent1" w:themeShade="BF"/>
          <w:szCs w:val="24"/>
        </w:rPr>
        <w:t xml:space="preserve"> </w:t>
      </w:r>
      <w:r>
        <w:t>Values and strives to lead by example in relation to these.</w:t>
      </w:r>
    </w:p>
    <w:p w:rsidR="00C65DC7" w:rsidP="0031162C" w:rsidRDefault="00C65DC7" w14:paraId="1E4E08C5" w14:textId="77777777">
      <w:pPr>
        <w:pStyle w:val="ListParagraph"/>
        <w:numPr>
          <w:ilvl w:val="0"/>
          <w:numId w:val="37"/>
        </w:numPr>
      </w:pPr>
      <w:r>
        <w:t>A strong commitment to fairness and Equality, Diversity and Inclusion (EDI).</w:t>
      </w:r>
    </w:p>
    <w:p w:rsidR="00BD198F" w:rsidP="0031162C" w:rsidRDefault="00BD198F" w14:paraId="42C752CC" w14:textId="77777777">
      <w:pPr>
        <w:pStyle w:val="ListParagraph"/>
        <w:numPr>
          <w:ilvl w:val="0"/>
          <w:numId w:val="37"/>
        </w:numPr>
      </w:pPr>
      <w:r>
        <w:lastRenderedPageBreak/>
        <w:t>Strives to continuously improve in everything they do, taking the initiative to learn and develop.</w:t>
      </w:r>
    </w:p>
    <w:p w:rsidRPr="0031162C" w:rsidR="007276E8" w:rsidP="0031162C" w:rsidRDefault="007D3698" w14:paraId="431B309D" w14:textId="40A53C70">
      <w:pPr>
        <w:pStyle w:val="ListParagraph"/>
        <w:numPr>
          <w:ilvl w:val="0"/>
          <w:numId w:val="37"/>
        </w:numPr>
        <w:rPr>
          <w:rFonts w:cs="Arial"/>
          <w:bCs/>
          <w:szCs w:val="24"/>
        </w:rPr>
      </w:pPr>
      <w:r w:rsidRPr="0031162C">
        <w:rPr>
          <w:rFonts w:cs="Arial"/>
          <w:bCs/>
          <w:szCs w:val="24"/>
        </w:rPr>
        <w:t>Brings creativity into their work</w:t>
      </w:r>
      <w:r w:rsidRPr="0031162C" w:rsidR="0077075D">
        <w:rPr>
          <w:rFonts w:cs="Arial"/>
          <w:bCs/>
          <w:szCs w:val="24"/>
        </w:rPr>
        <w:t xml:space="preserve"> through </w:t>
      </w:r>
      <w:r w:rsidRPr="0031162C" w:rsidR="001A1142">
        <w:rPr>
          <w:rFonts w:cs="Arial"/>
          <w:bCs/>
          <w:szCs w:val="24"/>
        </w:rPr>
        <w:t>innovation and</w:t>
      </w:r>
      <w:r w:rsidRPr="0031162C" w:rsidR="0077075D">
        <w:rPr>
          <w:rFonts w:cs="Arial"/>
          <w:bCs/>
          <w:szCs w:val="24"/>
        </w:rPr>
        <w:t xml:space="preserve"> open</w:t>
      </w:r>
      <w:r w:rsidRPr="0031162C" w:rsidR="001A1142">
        <w:rPr>
          <w:rFonts w:cs="Arial"/>
          <w:bCs/>
          <w:szCs w:val="24"/>
        </w:rPr>
        <w:t>ness</w:t>
      </w:r>
      <w:r w:rsidRPr="0031162C" w:rsidR="0077075D">
        <w:rPr>
          <w:rFonts w:cs="Arial"/>
          <w:bCs/>
          <w:szCs w:val="24"/>
        </w:rPr>
        <w:t xml:space="preserve"> to change.</w:t>
      </w:r>
    </w:p>
    <w:p w:rsidRPr="0031162C" w:rsidR="00A5398D" w:rsidP="0031162C" w:rsidRDefault="00A5398D" w14:paraId="133900C0" w14:textId="6D444934">
      <w:pPr>
        <w:pStyle w:val="ListParagraph"/>
        <w:numPr>
          <w:ilvl w:val="0"/>
          <w:numId w:val="37"/>
        </w:numPr>
        <w:rPr>
          <w:rFonts w:cs="Arial"/>
          <w:bCs/>
          <w:szCs w:val="24"/>
        </w:rPr>
      </w:pPr>
      <w:r w:rsidRPr="0031162C">
        <w:rPr>
          <w:rFonts w:cs="Arial"/>
          <w:bCs/>
          <w:szCs w:val="24"/>
        </w:rPr>
        <w:t xml:space="preserve">Collaborates well with others </w:t>
      </w:r>
      <w:r w:rsidRPr="0031162C" w:rsidR="0077075D">
        <w:rPr>
          <w:rFonts w:cs="Arial"/>
          <w:bCs/>
          <w:szCs w:val="24"/>
        </w:rPr>
        <w:t>and o</w:t>
      </w:r>
      <w:r w:rsidRPr="0031162C">
        <w:rPr>
          <w:rFonts w:cs="Arial"/>
          <w:bCs/>
          <w:szCs w:val="24"/>
        </w:rPr>
        <w:t xml:space="preserve">ffers assistance and support to </w:t>
      </w:r>
      <w:r w:rsidRPr="0031162C" w:rsidR="006A3826">
        <w:rPr>
          <w:rFonts w:cs="Arial"/>
          <w:bCs/>
          <w:szCs w:val="24"/>
        </w:rPr>
        <w:t>colleagues</w:t>
      </w:r>
      <w:r w:rsidRPr="0031162C">
        <w:rPr>
          <w:rFonts w:cs="Arial"/>
          <w:bCs/>
          <w:szCs w:val="24"/>
        </w:rPr>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31162C" w:rsidR="00A96B8C" w:rsidP="0031162C" w:rsidRDefault="00A96B8C" w14:paraId="56C0ADEB"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Technical knowledge of law gained through recent experience within a similar setting.</w:t>
      </w:r>
    </w:p>
    <w:p w:rsidRPr="0031162C" w:rsidR="00A96B8C" w:rsidP="0031162C" w:rsidRDefault="00A96B8C" w14:paraId="38DCF0CE"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 xml:space="preserve">Ability to identify solutions for a variety of legal situations and problems and develop solutions </w:t>
      </w:r>
    </w:p>
    <w:p w:rsidRPr="0031162C" w:rsidR="00A96B8C" w:rsidP="0031162C" w:rsidRDefault="00A96B8C" w14:paraId="0F0EDFE9" w14:textId="77777777">
      <w:pPr>
        <w:pStyle w:val="ListParagraph"/>
        <w:numPr>
          <w:ilvl w:val="0"/>
          <w:numId w:val="37"/>
        </w:numPr>
        <w:rPr>
          <w:rFonts w:cs="Arial"/>
          <w:szCs w:val="24"/>
          <w:lang w:eastAsia="en-GB"/>
        </w:rPr>
      </w:pPr>
      <w:r w:rsidRPr="0031162C">
        <w:rPr>
          <w:rFonts w:cs="Arial"/>
          <w:szCs w:val="24"/>
          <w:lang w:eastAsia="en-GB"/>
        </w:rPr>
        <w:t>Skills in negotiation and persuasion.</w:t>
      </w:r>
    </w:p>
    <w:p w:rsidRPr="0031162C" w:rsidR="00A96B8C" w:rsidP="0031162C" w:rsidRDefault="00A96B8C" w14:paraId="48B0B5A7"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Ability to exercise professional judgement.</w:t>
      </w:r>
    </w:p>
    <w:p w:rsidRPr="0031162C" w:rsidR="00A96B8C" w:rsidP="0031162C" w:rsidRDefault="00A96B8C" w14:paraId="3E359080" w14:textId="77777777">
      <w:pPr>
        <w:pStyle w:val="ListParagraph"/>
        <w:numPr>
          <w:ilvl w:val="0"/>
          <w:numId w:val="37"/>
        </w:numPr>
        <w:rPr>
          <w:rFonts w:cs="Arial"/>
          <w:szCs w:val="24"/>
          <w:lang w:eastAsia="en-GB"/>
        </w:rPr>
      </w:pPr>
      <w:r w:rsidRPr="0031162C">
        <w:rPr>
          <w:rFonts w:cs="Arial"/>
          <w:szCs w:val="24"/>
          <w:lang w:eastAsia="en-GB"/>
        </w:rPr>
        <w:t>Ability to handle a caseload under supervision.</w:t>
      </w:r>
    </w:p>
    <w:p w:rsidRPr="0031162C" w:rsidR="00A96B8C" w:rsidP="0031162C" w:rsidRDefault="00A96B8C" w14:paraId="27F54742"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High level of literacy to interpret legislation and case law, and to communicate effectively in written form with a range of audiences</w:t>
      </w:r>
    </w:p>
    <w:p w:rsidRPr="0031162C" w:rsidR="00A96B8C" w:rsidP="0031162C" w:rsidRDefault="00A96B8C" w14:paraId="07BB70C4"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Good numeracy skills to understand financial arrangements.</w:t>
      </w:r>
    </w:p>
    <w:p w:rsidRPr="0031162C" w:rsidR="00A96B8C" w:rsidP="0031162C" w:rsidRDefault="00A96B8C" w14:paraId="3CE1D51D" w14:textId="77777777">
      <w:pPr>
        <w:pStyle w:val="ListParagraph"/>
        <w:numPr>
          <w:ilvl w:val="0"/>
          <w:numId w:val="37"/>
        </w:numPr>
        <w:autoSpaceDE w:val="0"/>
        <w:autoSpaceDN w:val="0"/>
        <w:adjustRightInd w:val="0"/>
        <w:rPr>
          <w:rFonts w:cs="Arial"/>
          <w:bCs/>
          <w:szCs w:val="24"/>
          <w:lang w:eastAsia="en-GB"/>
        </w:rPr>
      </w:pPr>
      <w:r w:rsidRPr="0031162C">
        <w:rPr>
          <w:rFonts w:cs="Arial"/>
          <w:bCs/>
          <w:szCs w:val="24"/>
        </w:rPr>
        <w:t>Experience of effective partnership and collaborative working</w:t>
      </w:r>
    </w:p>
    <w:p w:rsidRPr="0031162C" w:rsidR="00A96B8C" w:rsidP="0031162C" w:rsidRDefault="00A96B8C" w14:paraId="3EB97F12" w14:textId="77777777">
      <w:pPr>
        <w:pStyle w:val="ListParagraph"/>
        <w:numPr>
          <w:ilvl w:val="0"/>
          <w:numId w:val="37"/>
        </w:numPr>
        <w:autoSpaceDE w:val="0"/>
        <w:autoSpaceDN w:val="0"/>
        <w:adjustRightInd w:val="0"/>
        <w:rPr>
          <w:rFonts w:cs="Arial"/>
          <w:bCs/>
          <w:szCs w:val="24"/>
          <w:lang w:eastAsia="en-GB"/>
        </w:rPr>
      </w:pPr>
      <w:r w:rsidRPr="0031162C">
        <w:rPr>
          <w:rFonts w:cs="Arial"/>
          <w:bCs/>
          <w:szCs w:val="24"/>
        </w:rPr>
        <w:t>Comprehensive understanding of Council priorities and political dynamics</w:t>
      </w:r>
    </w:p>
    <w:p w:rsidRPr="0031162C" w:rsidR="00A96B8C" w:rsidP="0031162C" w:rsidRDefault="00A96B8C" w14:paraId="6F11662D" w14:textId="77777777">
      <w:pPr>
        <w:pStyle w:val="ListParagraph"/>
        <w:numPr>
          <w:ilvl w:val="0"/>
          <w:numId w:val="37"/>
        </w:numPr>
        <w:autoSpaceDE w:val="0"/>
        <w:autoSpaceDN w:val="0"/>
        <w:adjustRightInd w:val="0"/>
        <w:rPr>
          <w:rFonts w:cs="Arial"/>
          <w:bCs/>
          <w:szCs w:val="24"/>
          <w:lang w:eastAsia="en-GB"/>
        </w:rPr>
      </w:pPr>
      <w:r w:rsidRPr="0031162C">
        <w:rPr>
          <w:rFonts w:cs="Arial"/>
          <w:bCs/>
          <w:szCs w:val="24"/>
        </w:rPr>
        <w:t>Ability to resolve conflict effectively</w:t>
      </w:r>
    </w:p>
    <w:p w:rsidRPr="0031162C" w:rsidR="00A96B8C" w:rsidP="0031162C" w:rsidRDefault="00A96B8C" w14:paraId="2F6D0AE1" w14:textId="3E5C1EAB">
      <w:pPr>
        <w:pStyle w:val="ListParagraph"/>
        <w:numPr>
          <w:ilvl w:val="0"/>
          <w:numId w:val="37"/>
        </w:numPr>
        <w:autoSpaceDE w:val="0"/>
        <w:autoSpaceDN w:val="0"/>
        <w:adjustRightInd w:val="0"/>
        <w:rPr>
          <w:rFonts w:cs="Arial"/>
          <w:bCs/>
          <w:szCs w:val="24"/>
          <w:lang w:eastAsia="en-GB"/>
        </w:rPr>
      </w:pPr>
      <w:r w:rsidRPr="0031162C">
        <w:rPr>
          <w:rFonts w:cs="Arial"/>
          <w:bCs/>
          <w:szCs w:val="24"/>
        </w:rPr>
        <w:t>Excellent verbal &amp; written communications skills required to convey varied and/or complex information with a range of audiences</w:t>
      </w:r>
    </w:p>
    <w:p w:rsidRPr="0031162C" w:rsidR="00A96B8C" w:rsidP="0031162C" w:rsidRDefault="00A96B8C" w14:paraId="054735AE" w14:textId="77777777">
      <w:pPr>
        <w:pStyle w:val="ListParagraph"/>
        <w:numPr>
          <w:ilvl w:val="0"/>
          <w:numId w:val="37"/>
        </w:numPr>
        <w:rPr>
          <w:rFonts w:cs="Arial"/>
          <w:bCs/>
          <w:szCs w:val="24"/>
        </w:rPr>
      </w:pPr>
      <w:r w:rsidRPr="0031162C">
        <w:rPr>
          <w:rFonts w:cs="Arial"/>
          <w:bCs/>
          <w:szCs w:val="24"/>
        </w:rPr>
        <w:t>Excellent time management skills and the ability to help others prioritise and effectively manage their own workload to ensure deadlines are consistently met</w:t>
      </w:r>
    </w:p>
    <w:p w:rsidRPr="0031162C" w:rsidR="00A96B8C" w:rsidP="0031162C" w:rsidRDefault="00A96B8C" w14:paraId="17E302D2" w14:textId="77777777">
      <w:pPr>
        <w:pStyle w:val="ListParagraph"/>
        <w:numPr>
          <w:ilvl w:val="0"/>
          <w:numId w:val="37"/>
        </w:numPr>
        <w:autoSpaceDE w:val="0"/>
        <w:autoSpaceDN w:val="0"/>
        <w:adjustRightInd w:val="0"/>
        <w:rPr>
          <w:rFonts w:cs="Arial"/>
          <w:bCs/>
          <w:szCs w:val="24"/>
          <w:lang w:eastAsia="en-GB"/>
        </w:rPr>
      </w:pPr>
      <w:r w:rsidRPr="0031162C">
        <w:rPr>
          <w:rFonts w:cs="Arial"/>
          <w:bCs/>
          <w:szCs w:val="24"/>
        </w:rPr>
        <w:t>Flexibility to undertake tasks outside of normal activities in order to support the wider team in meeting goals and objectives</w:t>
      </w:r>
    </w:p>
    <w:p w:rsidRPr="0031162C" w:rsidR="00A96B8C" w:rsidP="0031162C" w:rsidRDefault="00A96B8C" w14:paraId="7AEFE503"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Building on effective internal relationships to achieve a flexible and responsive service.</w:t>
      </w:r>
    </w:p>
    <w:p w:rsidRPr="0031162C" w:rsidR="00A96B8C" w:rsidP="0031162C" w:rsidRDefault="00A96B8C" w14:paraId="6031A32B"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Developing and maintaining good relationships with clients.</w:t>
      </w:r>
    </w:p>
    <w:p w:rsidRPr="0031162C" w:rsidR="00A96B8C" w:rsidP="0031162C" w:rsidRDefault="00A96B8C" w14:paraId="6B4D84DB"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Contributing to the development and improvement of guidelines and procedures for effective, efficient and economic long-term delivery of services.</w:t>
      </w:r>
    </w:p>
    <w:p w:rsidRPr="0031162C" w:rsidR="00A96B8C" w:rsidP="0031162C" w:rsidRDefault="00A96B8C" w14:paraId="17EEB667"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A positive approach to change.</w:t>
      </w:r>
    </w:p>
    <w:p w:rsidRPr="0031162C" w:rsidR="00CF0695" w:rsidP="0031162C" w:rsidRDefault="00CF0695" w14:paraId="2AEDBB61" w14:textId="77777777">
      <w:pPr>
        <w:pStyle w:val="ListParagraph"/>
        <w:numPr>
          <w:ilvl w:val="0"/>
          <w:numId w:val="37"/>
        </w:numPr>
        <w:autoSpaceDE w:val="0"/>
        <w:autoSpaceDN w:val="0"/>
        <w:adjustRightInd w:val="0"/>
        <w:rPr>
          <w:rFonts w:cs="Arial"/>
          <w:szCs w:val="24"/>
          <w:lang w:eastAsia="en-GB"/>
        </w:rPr>
      </w:pPr>
      <w:r w:rsidRPr="0031162C">
        <w:rPr>
          <w:rFonts w:cs="Arial"/>
          <w:szCs w:val="24"/>
          <w:lang w:eastAsia="en-GB"/>
        </w:rPr>
        <w:t xml:space="preserve">Relevant experience of working within a legal setting. </w:t>
      </w:r>
    </w:p>
    <w:p w:rsidRPr="0031162C" w:rsidR="00CF0695" w:rsidP="0031162C" w:rsidRDefault="00CF0695" w14:paraId="13244E5B" w14:textId="6A695FBE">
      <w:pPr>
        <w:pStyle w:val="ListParagraph"/>
        <w:numPr>
          <w:ilvl w:val="0"/>
          <w:numId w:val="37"/>
        </w:numPr>
        <w:autoSpaceDE w:val="0"/>
        <w:autoSpaceDN w:val="0"/>
        <w:adjustRightInd w:val="0"/>
        <w:rPr>
          <w:rFonts w:cs="Arial"/>
          <w:szCs w:val="24"/>
          <w:lang w:eastAsia="en-GB"/>
        </w:rPr>
      </w:pPr>
      <w:r w:rsidRPr="0031162C">
        <w:rPr>
          <w:rFonts w:eastAsia="SymbolMT" w:cs="Arial"/>
          <w:szCs w:val="24"/>
          <w:lang w:eastAsia="en-GB"/>
        </w:rPr>
        <w:t>Experience in local</w:t>
      </w:r>
      <w:r w:rsidRPr="0031162C">
        <w:rPr>
          <w:rFonts w:cs="Arial"/>
          <w:szCs w:val="24"/>
          <w:lang w:eastAsia="en-GB"/>
        </w:rPr>
        <w:t xml:space="preserve"> </w:t>
      </w:r>
      <w:r w:rsidRPr="0031162C">
        <w:rPr>
          <w:rFonts w:eastAsia="SymbolMT" w:cs="Arial"/>
          <w:szCs w:val="24"/>
          <w:lang w:eastAsia="en-GB"/>
        </w:rPr>
        <w:t>government, or other</w:t>
      </w:r>
      <w:r w:rsidRPr="0031162C">
        <w:rPr>
          <w:rFonts w:cs="Arial"/>
          <w:szCs w:val="24"/>
          <w:lang w:eastAsia="en-GB"/>
        </w:rPr>
        <w:t xml:space="preserve"> </w:t>
      </w:r>
      <w:r w:rsidRPr="0031162C">
        <w:rPr>
          <w:rFonts w:eastAsia="SymbolMT" w:cs="Arial"/>
          <w:szCs w:val="24"/>
          <w:lang w:eastAsia="en-GB"/>
        </w:rPr>
        <w:t>large public sector</w:t>
      </w:r>
      <w:r w:rsidRPr="0031162C">
        <w:rPr>
          <w:rFonts w:cs="Arial"/>
          <w:szCs w:val="24"/>
          <w:lang w:eastAsia="en-GB"/>
        </w:rPr>
        <w:t xml:space="preserve"> </w:t>
      </w:r>
      <w:r w:rsidRPr="0031162C">
        <w:rPr>
          <w:rFonts w:eastAsia="SymbolMT" w:cs="Arial"/>
          <w:szCs w:val="24"/>
          <w:lang w:eastAsia="en-GB"/>
        </w:rPr>
        <w:t>organisation (Desirable)</w:t>
      </w:r>
    </w:p>
    <w:p w:rsidRPr="0031162C" w:rsidR="00CF0695" w:rsidP="0031162C" w:rsidRDefault="00CF0695" w14:paraId="72DEBDD7" w14:textId="0AA14A0E">
      <w:pPr>
        <w:pStyle w:val="ListParagraph"/>
        <w:numPr>
          <w:ilvl w:val="0"/>
          <w:numId w:val="37"/>
        </w:numPr>
        <w:autoSpaceDE w:val="0"/>
        <w:autoSpaceDN w:val="0"/>
        <w:adjustRightInd w:val="0"/>
        <w:rPr>
          <w:rFonts w:cs="Arial"/>
          <w:szCs w:val="24"/>
          <w:lang w:eastAsia="en-GB"/>
        </w:rPr>
      </w:pPr>
      <w:r w:rsidRPr="0031162C">
        <w:rPr>
          <w:rFonts w:eastAsia="SymbolMT" w:cs="Arial"/>
          <w:szCs w:val="24"/>
          <w:lang w:eastAsia="en-GB"/>
        </w:rPr>
        <w:t>Experience of successfully managing projects. (Desirable)</w:t>
      </w:r>
    </w:p>
    <w:p w:rsidRPr="0031162C" w:rsidR="00CF0695" w:rsidP="0031162C" w:rsidRDefault="00CF0695" w14:paraId="6625D791" w14:textId="46D2C333">
      <w:pPr>
        <w:pStyle w:val="ListParagraph"/>
        <w:numPr>
          <w:ilvl w:val="0"/>
          <w:numId w:val="37"/>
        </w:numPr>
        <w:autoSpaceDE w:val="0"/>
        <w:autoSpaceDN w:val="0"/>
        <w:adjustRightInd w:val="0"/>
        <w:rPr>
          <w:rFonts w:cs="Arial"/>
          <w:szCs w:val="24"/>
          <w:lang w:eastAsia="en-GB"/>
        </w:rPr>
      </w:pPr>
      <w:r w:rsidRPr="0031162C">
        <w:rPr>
          <w:rFonts w:eastAsia="SymbolMT" w:cs="Arial"/>
          <w:szCs w:val="24"/>
          <w:lang w:eastAsia="en-GB"/>
        </w:rPr>
        <w:t>Partnership working. (Desirable)</w:t>
      </w:r>
    </w:p>
    <w:p w:rsidRPr="00F24FA7" w:rsidR="00CC1A18" w:rsidP="00CF0695"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31162C" w:rsidR="0031162C" w:rsidP="0ECB59D9" w:rsidRDefault="0031162C" w14:paraId="115FCB1A" w14:textId="22E37D88">
      <w:pPr>
        <w:pStyle w:val="ListParagraph"/>
        <w:numPr>
          <w:ilvl w:val="0"/>
          <w:numId w:val="37"/>
        </w:numPr>
        <w:autoSpaceDE w:val="0"/>
        <w:autoSpaceDN w:val="0"/>
        <w:adjustRightInd w:val="0"/>
        <w:rPr>
          <w:rFonts w:eastAsia="SymbolMT" w:cs="Arial"/>
          <w:lang w:eastAsia="en-GB"/>
        </w:rPr>
      </w:pPr>
      <w:r w:rsidRPr="0ECB59D9">
        <w:rPr>
          <w:rFonts w:eastAsia="SymbolMT" w:cs="Arial"/>
          <w:lang w:eastAsia="en-GB"/>
        </w:rPr>
        <w:t>Ability to travel throughout the county.</w:t>
      </w:r>
    </w:p>
    <w:p w:rsidRPr="0031162C" w:rsidR="0031162C" w:rsidP="0031162C" w:rsidRDefault="0031162C" w14:paraId="22FF4E42" w14:textId="77777777">
      <w:pPr>
        <w:pStyle w:val="ListParagraph"/>
        <w:numPr>
          <w:ilvl w:val="0"/>
          <w:numId w:val="37"/>
        </w:numPr>
        <w:autoSpaceDE w:val="0"/>
        <w:autoSpaceDN w:val="0"/>
        <w:adjustRightInd w:val="0"/>
        <w:rPr>
          <w:rFonts w:eastAsia="SymbolMT" w:cs="Arial"/>
          <w:szCs w:val="24"/>
          <w:lang w:eastAsia="en-GB"/>
        </w:rPr>
      </w:pPr>
      <w:r w:rsidRPr="0031162C">
        <w:rPr>
          <w:rFonts w:eastAsia="SymbolMT" w:cs="Arial"/>
          <w:szCs w:val="24"/>
          <w:lang w:eastAsia="en-GB"/>
        </w:rPr>
        <w:t>Good knowledge of computer</w:t>
      </w:r>
      <w:r w:rsidRPr="0031162C">
        <w:rPr>
          <w:rFonts w:hint="eastAsia" w:ascii="SymbolMT" w:hAnsi="Times New Roman" w:eastAsia="SymbolMT" w:cs="SymbolMT"/>
          <w:szCs w:val="24"/>
          <w:lang w:eastAsia="en-GB"/>
        </w:rPr>
        <w:t xml:space="preserve"> </w:t>
      </w:r>
      <w:r w:rsidRPr="0031162C">
        <w:rPr>
          <w:rFonts w:eastAsia="SymbolMT" w:cs="Arial"/>
          <w:szCs w:val="24"/>
          <w:lang w:eastAsia="en-GB"/>
        </w:rPr>
        <w:t xml:space="preserve">systems and applications including MS software – Word, Excel, Outlook and PowerPoint. </w:t>
      </w:r>
    </w:p>
    <w:p w:rsidR="00AA56F6" w:rsidP="00CC1A18" w:rsidRDefault="00AA56F6" w14:paraId="7BA56972" w14:textId="34002F8E">
      <w:pPr>
        <w:rPr>
          <w:rFonts w:cs="Arial"/>
          <w:b/>
          <w:szCs w:val="24"/>
        </w:rPr>
      </w:pPr>
    </w:p>
    <w:p w:rsidRPr="0031162C" w:rsidR="00A0309B" w:rsidP="00CC1A18" w:rsidRDefault="00A0309B" w14:paraId="2083AC07" w14:textId="569708D3">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A2BC6" w:rsidR="00BC371B" w:rsidP="00BC371B" w:rsidRDefault="004A2BC6" w14:paraId="08407D56" w14:textId="0B114AE8">
      <w:pPr>
        <w:rPr>
          <w:rFonts w:cs="Arial"/>
        </w:rPr>
      </w:pPr>
      <w:r w:rsidRPr="004A2BC6">
        <w:rPr>
          <w:b/>
          <w:bCs/>
          <w:iCs/>
        </w:rPr>
        <w:t>Infrequent</w:t>
      </w:r>
      <w:r>
        <w:rPr>
          <w:i/>
        </w:rPr>
        <w:t xml:space="preserve"> </w:t>
      </w:r>
      <w:r w:rsidRPr="004A2BC6" w:rsidR="00DD33EA">
        <w:rPr>
          <w:rStyle w:val="Arial12"/>
          <w:rFonts w:cs="Arial"/>
          <w:b/>
          <w:bCs/>
        </w:rPr>
        <w:t>Travel</w:t>
      </w:r>
      <w:r w:rsidRPr="004A2BC6" w:rsidR="00DD33EA">
        <w:rPr>
          <w:rStyle w:val="Arial12"/>
          <w:rFonts w:cs="Arial"/>
        </w:rPr>
        <w:t xml:space="preserve"> - </w:t>
      </w:r>
      <w:r w:rsidRPr="004A2BC6" w:rsidR="008336AA">
        <w:rPr>
          <w:rStyle w:val="Arial12"/>
          <w:rFonts w:cs="Arial"/>
        </w:rPr>
        <w:t>O</w:t>
      </w:r>
      <w:r w:rsidRPr="004A2BC6" w:rsidR="00DD33EA">
        <w:rPr>
          <w:rStyle w:val="Arial12"/>
          <w:rFonts w:cs="Arial"/>
        </w:rPr>
        <w:t>n occasions, there may be a requirement for you to travel using reasonable and suitable means available to you.</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55F3" w:rsidRDefault="00BD55F3" w14:paraId="7668F9AE" w14:textId="77777777">
      <w:r>
        <w:separator/>
      </w:r>
    </w:p>
  </w:endnote>
  <w:endnote w:type="continuationSeparator" w:id="0">
    <w:p w:rsidR="00BD55F3" w:rsidRDefault="00BD55F3" w14:paraId="009587F9" w14:textId="77777777">
      <w:r>
        <w:continuationSeparator/>
      </w:r>
    </w:p>
  </w:endnote>
  <w:endnote w:type="continuationNotice" w:id="1">
    <w:p w:rsidR="00BD55F3" w:rsidRDefault="00BD55F3" w14:paraId="78E03B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55F3" w:rsidRDefault="00BD55F3" w14:paraId="1A5B31CE" w14:textId="77777777">
      <w:r>
        <w:separator/>
      </w:r>
    </w:p>
  </w:footnote>
  <w:footnote w:type="continuationSeparator" w:id="0">
    <w:p w:rsidR="00BD55F3" w:rsidRDefault="00BD55F3" w14:paraId="0A197B4B" w14:textId="77777777">
      <w:r>
        <w:continuationSeparator/>
      </w:r>
    </w:p>
  </w:footnote>
  <w:footnote w:type="continuationNotice" w:id="1">
    <w:p w:rsidR="00BD55F3" w:rsidRDefault="00BD55F3" w14:paraId="01EF7D8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3124979"/>
    <w:multiLevelType w:val="hybridMultilevel"/>
    <w:tmpl w:val="B2F8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372154"/>
    <w:multiLevelType w:val="hybridMultilevel"/>
    <w:tmpl w:val="AF500B86"/>
    <w:lvl w:ilvl="0" w:tplc="08090001">
      <w:start w:val="1"/>
      <w:numFmt w:val="bullet"/>
      <w:lvlText w:val=""/>
      <w:lvlJc w:val="left"/>
      <w:pPr>
        <w:ind w:left="720" w:hanging="360"/>
      </w:pPr>
      <w:rPr>
        <w:rFonts w:hint="default" w:ascii="Symbol" w:hAnsi="Symbol"/>
        <w:i w:val="0"/>
      </w:rPr>
    </w:lvl>
    <w:lvl w:ilvl="1" w:tplc="E64693A8">
      <w:numFmt w:val="bullet"/>
      <w:lvlText w:val="-"/>
      <w:lvlJc w:val="left"/>
      <w:pPr>
        <w:ind w:left="1440" w:hanging="360"/>
      </w:pPr>
      <w:rPr>
        <w:rFonts w:hint="default" w:ascii="Arial" w:hAnsi="Arial" w:eastAsia="SymbolMT"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1A55C6"/>
    <w:multiLevelType w:val="hybridMultilevel"/>
    <w:tmpl w:val="22849F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3D577260"/>
    <w:multiLevelType w:val="hybridMultilevel"/>
    <w:tmpl w:val="351E0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EFB578A"/>
    <w:multiLevelType w:val="hybridMultilevel"/>
    <w:tmpl w:val="54243A84"/>
    <w:lvl w:ilvl="0" w:tplc="AC0CC4DA">
      <w:start w:val="1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4FE7F33"/>
    <w:multiLevelType w:val="hybridMultilevel"/>
    <w:tmpl w:val="597A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F74619F"/>
    <w:multiLevelType w:val="hybridMultilevel"/>
    <w:tmpl w:val="4CEC8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6"/>
  </w:num>
  <w:num w:numId="2" w16cid:durableId="665326605">
    <w:abstractNumId w:val="35"/>
  </w:num>
  <w:num w:numId="3" w16cid:durableId="109785916">
    <w:abstractNumId w:val="31"/>
  </w:num>
  <w:num w:numId="4" w16cid:durableId="1369407402">
    <w:abstractNumId w:val="3"/>
  </w:num>
  <w:num w:numId="5" w16cid:durableId="1280799711">
    <w:abstractNumId w:val="29"/>
  </w:num>
  <w:num w:numId="6" w16cid:durableId="1934626137">
    <w:abstractNumId w:val="15"/>
  </w:num>
  <w:num w:numId="7" w16cid:durableId="1971128893">
    <w:abstractNumId w:val="10"/>
  </w:num>
  <w:num w:numId="8" w16cid:durableId="1055600">
    <w:abstractNumId w:val="19"/>
  </w:num>
  <w:num w:numId="9" w16cid:durableId="2119792363">
    <w:abstractNumId w:val="34"/>
  </w:num>
  <w:num w:numId="10" w16cid:durableId="1450854239">
    <w:abstractNumId w:val="32"/>
  </w:num>
  <w:num w:numId="11" w16cid:durableId="1620334117">
    <w:abstractNumId w:val="23"/>
  </w:num>
  <w:num w:numId="12" w16cid:durableId="1824853769">
    <w:abstractNumId w:val="25"/>
  </w:num>
  <w:num w:numId="13" w16cid:durableId="1119254085">
    <w:abstractNumId w:val="0"/>
  </w:num>
  <w:num w:numId="14" w16cid:durableId="1526945852">
    <w:abstractNumId w:val="30"/>
  </w:num>
  <w:num w:numId="15" w16cid:durableId="9262036">
    <w:abstractNumId w:val="38"/>
  </w:num>
  <w:num w:numId="16" w16cid:durableId="99688860">
    <w:abstractNumId w:val="28"/>
  </w:num>
  <w:num w:numId="17" w16cid:durableId="1951355858">
    <w:abstractNumId w:val="21"/>
  </w:num>
  <w:num w:numId="18" w16cid:durableId="497309260">
    <w:abstractNumId w:val="18"/>
  </w:num>
  <w:num w:numId="19" w16cid:durableId="1023017617">
    <w:abstractNumId w:val="14"/>
  </w:num>
  <w:num w:numId="20" w16cid:durableId="1137407001">
    <w:abstractNumId w:val="8"/>
  </w:num>
  <w:num w:numId="21" w16cid:durableId="282078090">
    <w:abstractNumId w:val="22"/>
  </w:num>
  <w:num w:numId="22" w16cid:durableId="557664061">
    <w:abstractNumId w:val="27"/>
  </w:num>
  <w:num w:numId="23" w16cid:durableId="1333951479">
    <w:abstractNumId w:val="1"/>
  </w:num>
  <w:num w:numId="24" w16cid:durableId="1880581652">
    <w:abstractNumId w:val="9"/>
  </w:num>
  <w:num w:numId="25" w16cid:durableId="943422885">
    <w:abstractNumId w:val="2"/>
  </w:num>
  <w:num w:numId="26" w16cid:durableId="2135250139">
    <w:abstractNumId w:val="16"/>
  </w:num>
  <w:num w:numId="27" w16cid:durableId="458839981">
    <w:abstractNumId w:val="24"/>
  </w:num>
  <w:num w:numId="28" w16cid:durableId="1749300570">
    <w:abstractNumId w:val="26"/>
  </w:num>
  <w:num w:numId="29" w16cid:durableId="3948240">
    <w:abstractNumId w:val="13"/>
  </w:num>
  <w:num w:numId="30" w16cid:durableId="435945565">
    <w:abstractNumId w:val="20"/>
  </w:num>
  <w:num w:numId="31" w16cid:durableId="810486746">
    <w:abstractNumId w:val="36"/>
  </w:num>
  <w:num w:numId="32" w16cid:durableId="650402408">
    <w:abstractNumId w:val="5"/>
  </w:num>
  <w:num w:numId="33" w16cid:durableId="899555430">
    <w:abstractNumId w:val="11"/>
  </w:num>
  <w:num w:numId="34" w16cid:durableId="41578849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3182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8445394">
    <w:abstractNumId w:val="7"/>
  </w:num>
  <w:num w:numId="37" w16cid:durableId="1315180210">
    <w:abstractNumId w:val="39"/>
  </w:num>
  <w:num w:numId="38" w16cid:durableId="1341616691">
    <w:abstractNumId w:val="3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8367270">
    <w:abstractNumId w:val="37"/>
  </w:num>
  <w:num w:numId="40" w16cid:durableId="1160927014">
    <w:abstractNumId w:val="4"/>
  </w:num>
  <w:num w:numId="41" w16cid:durableId="59972838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0B28"/>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1FB3"/>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56E6"/>
    <w:rsid w:val="00246329"/>
    <w:rsid w:val="0024664A"/>
    <w:rsid w:val="00252C10"/>
    <w:rsid w:val="00254C3A"/>
    <w:rsid w:val="002552A9"/>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274C"/>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1162C"/>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2BC6"/>
    <w:rsid w:val="004A351F"/>
    <w:rsid w:val="004A4DD9"/>
    <w:rsid w:val="004A5F0D"/>
    <w:rsid w:val="004A6AAD"/>
    <w:rsid w:val="004B23AB"/>
    <w:rsid w:val="004B3DDA"/>
    <w:rsid w:val="004B4605"/>
    <w:rsid w:val="004B77A6"/>
    <w:rsid w:val="004B7844"/>
    <w:rsid w:val="004B7FFC"/>
    <w:rsid w:val="004C46C2"/>
    <w:rsid w:val="004C73EC"/>
    <w:rsid w:val="004D5F98"/>
    <w:rsid w:val="004D6036"/>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44714"/>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63A10"/>
    <w:rsid w:val="008720A1"/>
    <w:rsid w:val="00873115"/>
    <w:rsid w:val="00881649"/>
    <w:rsid w:val="00882586"/>
    <w:rsid w:val="00883926"/>
    <w:rsid w:val="00887FB9"/>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27FE"/>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96B8C"/>
    <w:rsid w:val="00AA56F6"/>
    <w:rsid w:val="00AA6532"/>
    <w:rsid w:val="00AA68FA"/>
    <w:rsid w:val="00AB6581"/>
    <w:rsid w:val="00AC016B"/>
    <w:rsid w:val="00AC2D3D"/>
    <w:rsid w:val="00AC3EEA"/>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55F3"/>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0695"/>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66971"/>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27217"/>
    <w:rsid w:val="00F3375B"/>
    <w:rsid w:val="00F34479"/>
    <w:rsid w:val="00F4113A"/>
    <w:rsid w:val="00F50789"/>
    <w:rsid w:val="00F5556A"/>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2527"/>
    <w:rsid w:val="00FD7E43"/>
    <w:rsid w:val="00FE119B"/>
    <w:rsid w:val="00FE469F"/>
    <w:rsid w:val="00FF193C"/>
    <w:rsid w:val="00FF1BF8"/>
    <w:rsid w:val="00FF6F4B"/>
    <w:rsid w:val="03207D12"/>
    <w:rsid w:val="0329815A"/>
    <w:rsid w:val="0CB9FEC5"/>
    <w:rsid w:val="0ECB59D9"/>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6D0C54EE"/>
    <w:rsid w:val="717941A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7954">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592400060">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3855900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73966655">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67124187">
      <w:bodyDiv w:val="1"/>
      <w:marLeft w:val="0"/>
      <w:marRight w:val="0"/>
      <w:marTop w:val="0"/>
      <w:marBottom w:val="0"/>
      <w:divBdr>
        <w:top w:val="none" w:sz="0" w:space="0" w:color="auto"/>
        <w:left w:val="none" w:sz="0" w:space="0" w:color="auto"/>
        <w:bottom w:val="none" w:sz="0" w:space="0" w:color="auto"/>
        <w:right w:val="none" w:sz="0" w:space="0" w:color="auto"/>
      </w:divBdr>
    </w:div>
    <w:div w:id="18894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A0B28"/>
    <w:rsid w:val="002A274C"/>
    <w:rsid w:val="009957A5"/>
    <w:rsid w:val="00AC3EEA"/>
    <w:rsid w:val="00BB1B44"/>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30949000-821f-412c-9ce5-e4bae9277068"/>
    <ds:schemaRef ds:uri="75304046-ffad-4f70-9f4b-bbc776f1b690"/>
    <ds:schemaRef ds:uri="2d89081f-6c64-408f-b9dd-c27e8c88cdc8"/>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189C77D4-1B74-4F8B-8234-50D8897180FE}"/>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2025-07-03T10:54:00.0000000Z</dcterms:created>
  <dcterms:modified xsi:type="dcterms:W3CDTF">2025-07-29T10:41:35.4225665Z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