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30319" w14:textId="3B7E4B58" w:rsidR="00162B93" w:rsidRPr="00BC371B" w:rsidRDefault="00926DBE" w:rsidP="00162B93">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73C4B20D">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62B93" w:rsidRPr="00BC371B">
        <w:rPr>
          <w:rFonts w:ascii="Century Gothic" w:hAnsi="Century Gothic" w:cs="Arial"/>
          <w:b/>
          <w:bCs/>
          <w:sz w:val="40"/>
          <w:szCs w:val="40"/>
        </w:rPr>
        <w:t>Job and Person Profile (JPP)</w:t>
      </w:r>
    </w:p>
    <w:p w14:paraId="6D6D7F3B" w14:textId="15BB9095" w:rsidR="00162B93" w:rsidRPr="00162B93" w:rsidRDefault="00162B93" w:rsidP="00162B93"/>
    <w:p w14:paraId="10DB3C73" w14:textId="77777777" w:rsidR="00162B93" w:rsidRPr="00F24FA7" w:rsidRDefault="00162B93" w:rsidP="00040A1F">
      <w:pPr>
        <w:rPr>
          <w:rFonts w:cs="Arial"/>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2402"/>
        <w:gridCol w:w="7329"/>
      </w:tblGrid>
      <w:tr w:rsidR="00162B93" w:rsidRPr="00F24FA7" w14:paraId="6C1D50FD" w14:textId="77777777" w:rsidTr="00D916F0">
        <w:trPr>
          <w:trHeight w:val="454"/>
        </w:trPr>
        <w:tc>
          <w:tcPr>
            <w:tcW w:w="9731" w:type="dxa"/>
            <w:gridSpan w:val="2"/>
            <w:shd w:val="clear" w:color="auto" w:fill="171796"/>
            <w:tcMar>
              <w:top w:w="0" w:type="dxa"/>
              <w:left w:w="108" w:type="dxa"/>
              <w:bottom w:w="0" w:type="dxa"/>
              <w:right w:w="108" w:type="dxa"/>
            </w:tcMar>
            <w:vAlign w:val="center"/>
          </w:tcPr>
          <w:p w14:paraId="6D9AF105" w14:textId="0D81C003" w:rsidR="00162B93" w:rsidRPr="00F24FA7" w:rsidRDefault="00162B93" w:rsidP="00162B93">
            <w:pPr>
              <w:jc w:val="center"/>
              <w:rPr>
                <w:rFonts w:cs="Arial"/>
                <w:szCs w:val="24"/>
              </w:rPr>
            </w:pPr>
            <w:r w:rsidRPr="00162B93">
              <w:rPr>
                <w:rFonts w:cs="Arial"/>
                <w:b/>
                <w:bCs/>
                <w:color w:val="FFFFFF" w:themeColor="background1"/>
                <w:szCs w:val="24"/>
              </w:rPr>
              <w:t>Job details</w:t>
            </w:r>
          </w:p>
        </w:tc>
      </w:tr>
      <w:tr w:rsidR="00040A1F" w:rsidRPr="00F24FA7" w14:paraId="1635B340" w14:textId="77777777" w:rsidTr="00162B93">
        <w:trPr>
          <w:trHeight w:val="454"/>
        </w:trPr>
        <w:tc>
          <w:tcPr>
            <w:tcW w:w="2402" w:type="dxa"/>
            <w:shd w:val="clear" w:color="auto" w:fill="171796"/>
            <w:tcMar>
              <w:top w:w="0" w:type="dxa"/>
              <w:left w:w="108" w:type="dxa"/>
              <w:bottom w:w="0" w:type="dxa"/>
              <w:right w:w="108" w:type="dxa"/>
            </w:tcMar>
            <w:vAlign w:val="center"/>
            <w:hideMark/>
          </w:tcPr>
          <w:p w14:paraId="45FD745F" w14:textId="77777777" w:rsidR="00040A1F" w:rsidRPr="00162B93" w:rsidRDefault="00040A1F">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14:paraId="27662F6A" w14:textId="797E0CF9" w:rsidR="00040A1F" w:rsidRPr="00F24FA7" w:rsidRDefault="004F5FFB">
            <w:pPr>
              <w:rPr>
                <w:rFonts w:cs="Arial"/>
                <w:szCs w:val="24"/>
              </w:rPr>
            </w:pPr>
            <w:r w:rsidRPr="0008532A">
              <w:rPr>
                <w:rFonts w:cs="Arial"/>
                <w:b/>
                <w:bCs/>
                <w:szCs w:val="24"/>
              </w:rPr>
              <w:t xml:space="preserve">Local Welfare Assistant Scheme (LWAS) Support Operator </w:t>
            </w:r>
            <w:r w:rsidR="0008532A" w:rsidRPr="0008532A">
              <w:rPr>
                <w:rFonts w:cs="Arial"/>
                <w:b/>
                <w:bCs/>
                <w:szCs w:val="24"/>
              </w:rPr>
              <w:t>(</w:t>
            </w:r>
            <w:r w:rsidR="0008532A" w:rsidRPr="0008532A">
              <w:rPr>
                <w:rFonts w:cs="Arial"/>
                <w:szCs w:val="24"/>
              </w:rPr>
              <w:t>Administrator - Welfare Assistance</w:t>
            </w:r>
            <w:r w:rsidR="0008532A">
              <w:rPr>
                <w:rFonts w:cs="Arial"/>
                <w:szCs w:val="24"/>
              </w:rPr>
              <w:t xml:space="preserve"> for advertising purposes)</w:t>
            </w:r>
          </w:p>
        </w:tc>
      </w:tr>
      <w:tr w:rsidR="00040A1F" w:rsidRPr="00F24FA7" w14:paraId="0CC9544E" w14:textId="77777777" w:rsidTr="00162B93">
        <w:trPr>
          <w:trHeight w:val="454"/>
        </w:trPr>
        <w:tc>
          <w:tcPr>
            <w:tcW w:w="2402" w:type="dxa"/>
            <w:shd w:val="clear" w:color="auto" w:fill="171796"/>
            <w:tcMar>
              <w:top w:w="0" w:type="dxa"/>
              <w:left w:w="108" w:type="dxa"/>
              <w:bottom w:w="0" w:type="dxa"/>
              <w:right w:w="108" w:type="dxa"/>
            </w:tcMar>
            <w:vAlign w:val="center"/>
            <w:hideMark/>
          </w:tcPr>
          <w:p w14:paraId="252A6B81"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14:paraId="676AF1C1" w14:textId="4E7DD1CD" w:rsidR="00040A1F" w:rsidRPr="00F24FA7" w:rsidRDefault="004F5FFB">
            <w:pPr>
              <w:rPr>
                <w:rFonts w:cs="Arial"/>
                <w:color w:val="000000"/>
                <w:szCs w:val="24"/>
              </w:rPr>
            </w:pPr>
            <w:r>
              <w:rPr>
                <w:rFonts w:cs="Arial"/>
                <w:color w:val="000000"/>
                <w:szCs w:val="24"/>
              </w:rPr>
              <w:t>18350</w:t>
            </w:r>
          </w:p>
        </w:tc>
      </w:tr>
      <w:tr w:rsidR="00040A1F" w:rsidRPr="00F24FA7" w14:paraId="69641E03" w14:textId="77777777" w:rsidTr="00162B93">
        <w:trPr>
          <w:trHeight w:val="454"/>
        </w:trPr>
        <w:tc>
          <w:tcPr>
            <w:tcW w:w="2402" w:type="dxa"/>
            <w:shd w:val="clear" w:color="auto" w:fill="171796"/>
            <w:tcMar>
              <w:top w:w="0" w:type="dxa"/>
              <w:left w:w="108" w:type="dxa"/>
              <w:bottom w:w="0" w:type="dxa"/>
              <w:right w:w="108" w:type="dxa"/>
            </w:tcMar>
            <w:vAlign w:val="center"/>
            <w:hideMark/>
          </w:tcPr>
          <w:p w14:paraId="22B3E9FD"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14:paraId="171E973A" w14:textId="570322D6" w:rsidR="00040A1F" w:rsidRPr="00F24FA7" w:rsidRDefault="009F5567" w:rsidP="5F122E41">
            <w:pPr>
              <w:rPr>
                <w:rFonts w:cs="Arial"/>
                <w:color w:val="000000" w:themeColor="text1"/>
              </w:rPr>
            </w:pPr>
            <w:r>
              <w:rPr>
                <w:rFonts w:cs="Arial"/>
                <w:color w:val="000000" w:themeColor="text1"/>
              </w:rPr>
              <w:t>3 –</w:t>
            </w:r>
            <w:r w:rsidR="000E574D">
              <w:rPr>
                <w:rFonts w:cs="Arial"/>
                <w:color w:val="000000" w:themeColor="text1"/>
              </w:rPr>
              <w:t xml:space="preserve"> £24,404</w:t>
            </w:r>
            <w:r>
              <w:rPr>
                <w:rFonts w:cs="Arial"/>
                <w:color w:val="000000" w:themeColor="text1"/>
              </w:rPr>
              <w:t xml:space="preserve"> per annum (pro rata </w:t>
            </w:r>
            <w:r w:rsidR="000E574D">
              <w:rPr>
                <w:rFonts w:cs="Arial"/>
                <w:color w:val="000000" w:themeColor="text1"/>
              </w:rPr>
              <w:t>for</w:t>
            </w:r>
            <w:r>
              <w:rPr>
                <w:rFonts w:cs="Arial"/>
                <w:color w:val="000000" w:themeColor="text1"/>
              </w:rPr>
              <w:t xml:space="preserve"> part time)</w:t>
            </w:r>
          </w:p>
          <w:p w14:paraId="6B24447B" w14:textId="1BA9A79C" w:rsidR="00040A1F" w:rsidRPr="00F24FA7" w:rsidRDefault="30AA0C90" w:rsidP="5F122E41">
            <w:pPr>
              <w:rPr>
                <w:rFonts w:cs="Arial"/>
              </w:rPr>
            </w:pPr>
            <w:r w:rsidRPr="00F24FA7">
              <w:rPr>
                <w:rFonts w:eastAsia="Source Sans Pro" w:cs="Arial"/>
                <w:color w:val="333333"/>
                <w:szCs w:val="24"/>
              </w:rPr>
              <w:t>This role includes performance related pay progression</w:t>
            </w:r>
          </w:p>
        </w:tc>
      </w:tr>
      <w:tr w:rsidR="00040A1F" w:rsidRPr="00F24FA7" w14:paraId="15B00615" w14:textId="77777777" w:rsidTr="00162B93">
        <w:trPr>
          <w:trHeight w:val="454"/>
        </w:trPr>
        <w:tc>
          <w:tcPr>
            <w:tcW w:w="2402" w:type="dxa"/>
            <w:shd w:val="clear" w:color="auto" w:fill="171796"/>
            <w:tcMar>
              <w:top w:w="0" w:type="dxa"/>
              <w:left w:w="108" w:type="dxa"/>
              <w:bottom w:w="0" w:type="dxa"/>
              <w:right w:w="108" w:type="dxa"/>
            </w:tcMar>
            <w:vAlign w:val="center"/>
            <w:hideMark/>
          </w:tcPr>
          <w:p w14:paraId="62C01084" w14:textId="1D0D06C8" w:rsidR="00040A1F" w:rsidRPr="00162B93" w:rsidRDefault="00040A1F">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14:paraId="7D4686D8" w14:textId="4CB87F0F" w:rsidR="00040A1F" w:rsidRPr="00F24FA7" w:rsidRDefault="000E574D">
            <w:pPr>
              <w:rPr>
                <w:rFonts w:cs="Arial"/>
                <w:szCs w:val="24"/>
              </w:rPr>
            </w:pPr>
            <w:r>
              <w:rPr>
                <w:rFonts w:cs="Arial"/>
                <w:szCs w:val="24"/>
              </w:rPr>
              <w:t>Inclusion, Local Welfare Assistance Team</w:t>
            </w:r>
          </w:p>
        </w:tc>
      </w:tr>
      <w:tr w:rsidR="00040A1F" w:rsidRPr="00F24FA7" w14:paraId="72F03A6E" w14:textId="77777777" w:rsidTr="00162B93">
        <w:trPr>
          <w:trHeight w:val="454"/>
        </w:trPr>
        <w:tc>
          <w:tcPr>
            <w:tcW w:w="2402" w:type="dxa"/>
            <w:shd w:val="clear" w:color="auto" w:fill="171796"/>
            <w:tcMar>
              <w:top w:w="0" w:type="dxa"/>
              <w:left w:w="108" w:type="dxa"/>
              <w:bottom w:w="0" w:type="dxa"/>
              <w:right w:w="108" w:type="dxa"/>
            </w:tcMar>
            <w:vAlign w:val="center"/>
            <w:hideMark/>
          </w:tcPr>
          <w:p w14:paraId="71AA22D9"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14:paraId="2707D7D8" w14:textId="008F7F67" w:rsidR="00040A1F" w:rsidRPr="00914E23" w:rsidRDefault="00975C11">
            <w:pPr>
              <w:rPr>
                <w:rFonts w:cs="Arial"/>
                <w:i/>
                <w:iCs/>
                <w:color w:val="000000"/>
                <w:szCs w:val="24"/>
              </w:rPr>
            </w:pPr>
            <w:r w:rsidRPr="003C7D20">
              <w:rPr>
                <w:rFonts w:cs="Arial"/>
                <w:color w:val="000000"/>
                <w:szCs w:val="24"/>
              </w:rPr>
              <w:t>Endeavour House, Russell Road, Ipswich, Suffolk, IP1 2BX</w:t>
            </w:r>
            <w:r>
              <w:rPr>
                <w:rFonts w:cs="Arial"/>
                <w:color w:val="000000"/>
                <w:szCs w:val="24"/>
              </w:rPr>
              <w:t xml:space="preserve"> – Hybrid </w:t>
            </w:r>
          </w:p>
        </w:tc>
      </w:tr>
      <w:tr w:rsidR="00040A1F" w:rsidRPr="00F24FA7" w14:paraId="6562A077" w14:textId="77777777" w:rsidTr="00162B93">
        <w:trPr>
          <w:trHeight w:val="454"/>
        </w:trPr>
        <w:tc>
          <w:tcPr>
            <w:tcW w:w="2402" w:type="dxa"/>
            <w:shd w:val="clear" w:color="auto" w:fill="171796"/>
            <w:tcMar>
              <w:top w:w="0" w:type="dxa"/>
              <w:left w:w="108" w:type="dxa"/>
              <w:bottom w:w="0" w:type="dxa"/>
              <w:right w:w="108" w:type="dxa"/>
            </w:tcMar>
            <w:vAlign w:val="center"/>
            <w:hideMark/>
          </w:tcPr>
          <w:p w14:paraId="04FE7A5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14:paraId="6D1F5090" w14:textId="451D65A3" w:rsidR="00040A1F" w:rsidRPr="00F24FA7" w:rsidRDefault="00975C11">
            <w:pPr>
              <w:rPr>
                <w:rFonts w:cs="Arial"/>
                <w:color w:val="000000"/>
                <w:szCs w:val="24"/>
              </w:rPr>
            </w:pPr>
            <w:r>
              <w:rPr>
                <w:rFonts w:cs="Arial"/>
                <w:color w:val="000000"/>
                <w:szCs w:val="24"/>
              </w:rPr>
              <w:t>37</w:t>
            </w:r>
          </w:p>
        </w:tc>
      </w:tr>
      <w:tr w:rsidR="00040A1F" w:rsidRPr="00F24FA7" w14:paraId="65EC9CBD" w14:textId="77777777" w:rsidTr="00162B93">
        <w:trPr>
          <w:trHeight w:val="454"/>
        </w:trPr>
        <w:tc>
          <w:tcPr>
            <w:tcW w:w="2402" w:type="dxa"/>
            <w:shd w:val="clear" w:color="auto" w:fill="171796"/>
            <w:tcMar>
              <w:top w:w="0" w:type="dxa"/>
              <w:left w:w="108" w:type="dxa"/>
              <w:bottom w:w="0" w:type="dxa"/>
              <w:right w:w="108" w:type="dxa"/>
            </w:tcMar>
            <w:vAlign w:val="center"/>
            <w:hideMark/>
          </w:tcPr>
          <w:p w14:paraId="13B2F4B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14:paraId="669B111E" w14:textId="649729EC" w:rsidR="00040A1F" w:rsidRPr="005046EE" w:rsidRDefault="0008532A">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EndPr/>
              <w:sdtContent>
                <w:r w:rsidR="00975C11">
                  <w:rPr>
                    <w:rFonts w:cs="Arial"/>
                    <w:b/>
                    <w:bCs/>
                    <w:color w:val="000000"/>
                    <w:szCs w:val="24"/>
                  </w:rPr>
                  <w:t>Fixed Term or Secondment</w:t>
                </w:r>
              </w:sdtContent>
            </w:sdt>
            <w:r w:rsidR="008A58EF">
              <w:rPr>
                <w:rFonts w:cs="Arial"/>
                <w:b/>
                <w:bCs/>
                <w:color w:val="000000"/>
                <w:szCs w:val="24"/>
              </w:rPr>
              <w:t xml:space="preserve"> </w:t>
            </w:r>
            <w:r w:rsidR="00CA7414">
              <w:rPr>
                <w:rFonts w:cs="Arial"/>
                <w:b/>
                <w:bCs/>
                <w:color w:val="000000"/>
                <w:szCs w:val="24"/>
              </w:rPr>
              <w:t>until 17</w:t>
            </w:r>
            <w:r w:rsidR="00CA7414" w:rsidRPr="00CA7414">
              <w:rPr>
                <w:rFonts w:cs="Arial"/>
                <w:b/>
                <w:bCs/>
                <w:color w:val="000000"/>
                <w:szCs w:val="24"/>
                <w:vertAlign w:val="superscript"/>
              </w:rPr>
              <w:t>th</w:t>
            </w:r>
            <w:r w:rsidR="00CA7414">
              <w:rPr>
                <w:rFonts w:cs="Arial"/>
                <w:b/>
                <w:bCs/>
                <w:color w:val="000000"/>
                <w:szCs w:val="24"/>
              </w:rPr>
              <w:t xml:space="preserve"> April 2026</w:t>
            </w:r>
          </w:p>
        </w:tc>
      </w:tr>
      <w:tr w:rsidR="006639C1" w:rsidRPr="00F24FA7" w14:paraId="6D640D4B" w14:textId="77777777" w:rsidTr="00162B93">
        <w:trPr>
          <w:trHeight w:val="454"/>
        </w:trPr>
        <w:tc>
          <w:tcPr>
            <w:tcW w:w="2402" w:type="dxa"/>
            <w:shd w:val="clear" w:color="auto" w:fill="171796"/>
            <w:tcMar>
              <w:top w:w="0" w:type="dxa"/>
              <w:left w:w="108" w:type="dxa"/>
              <w:bottom w:w="0" w:type="dxa"/>
              <w:right w:w="108" w:type="dxa"/>
            </w:tcMar>
            <w:vAlign w:val="center"/>
          </w:tcPr>
          <w:p w14:paraId="4DA4F745" w14:textId="77777777" w:rsidR="006639C1" w:rsidRPr="00162B93" w:rsidRDefault="006639C1" w:rsidP="006639C1">
            <w:pPr>
              <w:rPr>
                <w:rFonts w:cs="Arial"/>
                <w:color w:val="FFFFFF" w:themeColor="background1"/>
                <w:szCs w:val="24"/>
              </w:rPr>
            </w:pPr>
            <w:r w:rsidRPr="00162B93">
              <w:rPr>
                <w:rFonts w:cs="Arial"/>
                <w:color w:val="FFFFFF" w:themeColor="background1"/>
                <w:szCs w:val="24"/>
              </w:rPr>
              <w:t>This role may offer the following flexible working options</w:t>
            </w:r>
          </w:p>
          <w:p w14:paraId="63CC9091" w14:textId="5906762D" w:rsidR="006639C1" w:rsidRPr="00162B93" w:rsidRDefault="006639C1" w:rsidP="006639C1">
            <w:pPr>
              <w:jc w:val="center"/>
              <w:rPr>
                <w:rFonts w:cs="Arial"/>
                <w:b/>
                <w:bCs/>
                <w:color w:val="FFFFFF" w:themeColor="background1"/>
                <w:szCs w:val="24"/>
              </w:rPr>
            </w:pPr>
          </w:p>
        </w:tc>
        <w:tc>
          <w:tcPr>
            <w:tcW w:w="7329" w:type="dxa"/>
            <w:tcMar>
              <w:top w:w="0" w:type="dxa"/>
              <w:left w:w="108" w:type="dxa"/>
              <w:bottom w:w="0" w:type="dxa"/>
              <w:right w:w="108" w:type="dxa"/>
            </w:tcMar>
            <w:vAlign w:val="center"/>
          </w:tcPr>
          <w:p w14:paraId="6E43AD7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14:paraId="35620BB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Job sharing</w:t>
            </w:r>
          </w:p>
          <w:p w14:paraId="0D6742F8"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14:paraId="4D80EA6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14:paraId="65AC4D4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Use of flexitime / time off in lieu</w:t>
            </w:r>
          </w:p>
          <w:p w14:paraId="1E1C6B1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14:paraId="43442459"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from different Council buildings</w:t>
            </w:r>
          </w:p>
          <w:p w14:paraId="2833348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14:paraId="39D2F73F" w14:textId="12DA582B" w:rsidR="006639C1" w:rsidRPr="00F24FA7" w:rsidRDefault="006639C1" w:rsidP="006639C1">
            <w:pPr>
              <w:rPr>
                <w:rFonts w:cs="Arial"/>
                <w:i/>
                <w:iCs/>
                <w:szCs w:val="24"/>
              </w:rPr>
            </w:pPr>
          </w:p>
        </w:tc>
      </w:tr>
    </w:tbl>
    <w:p w14:paraId="67B20401" w14:textId="77777777" w:rsidR="00305397" w:rsidRDefault="00305397" w:rsidP="009C5A28">
      <w:pPr>
        <w:rPr>
          <w:rStyle w:val="Emphasis"/>
          <w:rFonts w:cs="Arial"/>
          <w:i w:val="0"/>
          <w:iCs w:val="0"/>
        </w:rPr>
      </w:pPr>
    </w:p>
    <w:p w14:paraId="375424D4" w14:textId="77777777" w:rsidR="00BC371B" w:rsidRPr="00F24FA7" w:rsidRDefault="00BC371B" w:rsidP="00BC371B">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00BC371B" w:rsidRPr="00162B93" w14:paraId="06A35FEA" w14:textId="77777777" w:rsidTr="00513F8A">
        <w:trPr>
          <w:trHeight w:val="487"/>
        </w:trPr>
        <w:tc>
          <w:tcPr>
            <w:tcW w:w="9808" w:type="dxa"/>
            <w:shd w:val="clear" w:color="auto" w:fill="171796"/>
            <w:vAlign w:val="center"/>
          </w:tcPr>
          <w:p w14:paraId="3215BA93" w14:textId="48B7E174" w:rsidR="00BC371B" w:rsidRPr="00162B93" w:rsidRDefault="00BC371B" w:rsidP="00513F8A">
            <w:pPr>
              <w:rPr>
                <w:rFonts w:cs="Arial"/>
                <w:b/>
                <w:bCs/>
                <w:color w:val="FFFFFF" w:themeColor="background1"/>
                <w:szCs w:val="24"/>
              </w:rPr>
            </w:pPr>
            <w:r>
              <w:rPr>
                <w:rFonts w:cs="Arial"/>
                <w:b/>
                <w:bCs/>
                <w:color w:val="FFFFFF" w:themeColor="background1"/>
                <w:szCs w:val="24"/>
              </w:rPr>
              <w:t>About us</w:t>
            </w:r>
          </w:p>
        </w:tc>
      </w:tr>
    </w:tbl>
    <w:p w14:paraId="5ECA754A" w14:textId="496358A9" w:rsidR="00BC371B" w:rsidRDefault="00BC371B" w:rsidP="00BC371B">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14:paraId="66B05933" w14:textId="77777777" w:rsidR="00BC371B" w:rsidRPr="00BC371B" w:rsidRDefault="00BC371B" w:rsidP="00BC371B">
      <w:pPr>
        <w:rPr>
          <w:rFonts w:cs="Arial"/>
          <w:iCs/>
          <w:szCs w:val="24"/>
        </w:rPr>
      </w:pPr>
    </w:p>
    <w:p w14:paraId="035F0A06" w14:textId="43720A73" w:rsidR="00BC371B" w:rsidRDefault="00BC371B" w:rsidP="00BC371B">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14:paraId="38BB88AB" w14:textId="77777777" w:rsidR="00BC371B" w:rsidRPr="00BC371B" w:rsidRDefault="00BC371B" w:rsidP="00BC371B">
      <w:pPr>
        <w:rPr>
          <w:rFonts w:cs="Arial"/>
          <w:iCs/>
          <w:szCs w:val="24"/>
        </w:rPr>
      </w:pPr>
    </w:p>
    <w:p w14:paraId="219F528B" w14:textId="3865C46E" w:rsidR="00BC371B" w:rsidRDefault="00BC371B" w:rsidP="00BC371B">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14:paraId="70072877" w14:textId="77777777" w:rsidR="00DF0CB2" w:rsidRPr="00BC371B" w:rsidRDefault="00DF0CB2" w:rsidP="00BC371B">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7E1D56A9" w14:textId="77777777" w:rsidTr="00162B93">
        <w:trPr>
          <w:trHeight w:val="487"/>
        </w:trPr>
        <w:tc>
          <w:tcPr>
            <w:tcW w:w="9808" w:type="dxa"/>
            <w:shd w:val="clear" w:color="auto" w:fill="171796"/>
            <w:vAlign w:val="center"/>
          </w:tcPr>
          <w:p w14:paraId="21A97C96" w14:textId="34DE41AC" w:rsidR="00D42512" w:rsidRPr="00162B93" w:rsidRDefault="009F5567" w:rsidP="00BB3987">
            <w:pPr>
              <w:rPr>
                <w:rFonts w:cs="Arial"/>
                <w:b/>
                <w:bCs/>
                <w:color w:val="FFFFFF" w:themeColor="background1"/>
                <w:szCs w:val="24"/>
              </w:rPr>
            </w:pPr>
            <w:r>
              <w:rPr>
                <w:rFonts w:cs="Arial"/>
                <w:b/>
                <w:bCs/>
                <w:color w:val="FFFFFF" w:themeColor="background1"/>
                <w:szCs w:val="24"/>
              </w:rPr>
              <w:t>Organisational Context</w:t>
            </w:r>
          </w:p>
        </w:tc>
      </w:tr>
    </w:tbl>
    <w:p w14:paraId="23DD7D23" w14:textId="77777777" w:rsidR="009F5567" w:rsidRPr="009E5DEE" w:rsidRDefault="009F5567" w:rsidP="009F5567">
      <w:pPr>
        <w:rPr>
          <w:rStyle w:val="Emphasis"/>
          <w:rFonts w:cs="Arial"/>
          <w:i w:val="0"/>
          <w:iCs w:val="0"/>
        </w:rPr>
      </w:pPr>
      <w:r w:rsidRPr="009E5DEE">
        <w:rPr>
          <w:rStyle w:val="Emphasis"/>
          <w:rFonts w:cs="Arial"/>
          <w:i w:val="0"/>
          <w:iCs w:val="0"/>
        </w:rPr>
        <w:t xml:space="preserve">The Public Health and Communities (PH&amp;C) directorate in Suffolk County Council has a wide-range of levers to improve outcomes through its responsibilities for community infrastructure, health improvement including mandated public health services, Art, Culture </w:t>
      </w:r>
      <w:r w:rsidRPr="009E5DEE">
        <w:rPr>
          <w:rStyle w:val="Emphasis"/>
          <w:rFonts w:cs="Arial"/>
          <w:i w:val="0"/>
          <w:iCs w:val="0"/>
        </w:rPr>
        <w:lastRenderedPageBreak/>
        <w:t xml:space="preserve">Heritage and Libraries, Health Care Public Health, Community Safety, Health in all policies and a collaborative leadership in data and intelligence.  </w:t>
      </w:r>
    </w:p>
    <w:p w14:paraId="03167352" w14:textId="77777777" w:rsidR="009F5567" w:rsidRPr="009E5DEE" w:rsidRDefault="009F5567" w:rsidP="009F5567">
      <w:pPr>
        <w:rPr>
          <w:rStyle w:val="Emphasis"/>
          <w:rFonts w:cs="Arial"/>
          <w:i w:val="0"/>
          <w:iCs w:val="0"/>
        </w:rPr>
      </w:pPr>
    </w:p>
    <w:p w14:paraId="0F52CED5" w14:textId="77777777" w:rsidR="009F5567" w:rsidRPr="009E5DEE" w:rsidRDefault="009F5567" w:rsidP="009F5567">
      <w:pPr>
        <w:rPr>
          <w:rStyle w:val="Emphasis"/>
          <w:rFonts w:cs="Arial"/>
          <w:i w:val="0"/>
          <w:iCs w:val="0"/>
        </w:rPr>
      </w:pPr>
      <w:r w:rsidRPr="009E5DEE">
        <w:rPr>
          <w:rStyle w:val="Emphasis"/>
          <w:rFonts w:cs="Arial"/>
          <w:i w:val="0"/>
          <w:iCs w:val="0"/>
        </w:rPr>
        <w:t xml:space="preserve">PH&amp;C ambition for Suffolk is </w:t>
      </w:r>
      <w:r w:rsidRPr="009E5DEE">
        <w:rPr>
          <w:rStyle w:val="Emphasis"/>
          <w:rFonts w:cs="Arial"/>
          <w:b/>
          <w:bCs/>
        </w:rPr>
        <w:t>‘Healthier People; Healthier Places and Healthier Futures’</w:t>
      </w:r>
      <w:r w:rsidRPr="009E5DEE">
        <w:rPr>
          <w:rStyle w:val="Emphasis"/>
          <w:rFonts w:cs="Arial"/>
          <w:i w:val="0"/>
          <w:iCs w:val="0"/>
        </w:rPr>
        <w:t xml:space="preserve">.  We want a Suffolk which promotes and supports the health and wellbeing of all people and all ages, ensuring economic opportunities benefit everyone, so that no one is left behind; tackling the inequalities that exist and supporting those with greatest need.     </w:t>
      </w:r>
    </w:p>
    <w:p w14:paraId="76D58424" w14:textId="77777777" w:rsidR="009F5567" w:rsidRPr="009E5DEE" w:rsidRDefault="009F5567" w:rsidP="009F5567">
      <w:pPr>
        <w:rPr>
          <w:rStyle w:val="Emphasis"/>
          <w:rFonts w:cs="Arial"/>
          <w:i w:val="0"/>
          <w:iCs w:val="0"/>
        </w:rPr>
      </w:pPr>
    </w:p>
    <w:p w14:paraId="783B43D9" w14:textId="77777777" w:rsidR="009F5567" w:rsidRPr="009E5DEE" w:rsidRDefault="009F5567" w:rsidP="009F5567">
      <w:pPr>
        <w:rPr>
          <w:rStyle w:val="Emphasis"/>
          <w:rFonts w:cs="Arial"/>
          <w:i w:val="0"/>
          <w:iCs w:val="0"/>
        </w:rPr>
      </w:pPr>
    </w:p>
    <w:p w14:paraId="14A6D5E5" w14:textId="77777777" w:rsidR="009F5567" w:rsidRDefault="009F5567" w:rsidP="009F5567">
      <w:pPr>
        <w:rPr>
          <w:rStyle w:val="Emphasis"/>
          <w:rFonts w:cs="Arial"/>
          <w:i w:val="0"/>
          <w:iCs w:val="0"/>
        </w:rPr>
      </w:pPr>
      <w:r w:rsidRPr="009E5DEE">
        <w:rPr>
          <w:rStyle w:val="Emphasis"/>
          <w:rFonts w:cs="Arial"/>
          <w:i w:val="0"/>
          <w:iCs w:val="0"/>
        </w:rPr>
        <w:t>The Directorate works as part of a wider integrated system alongside other Suffolk County Council directorates, Local Communities, District and Boroughs, Health and Care partners, voluntary sector, private sector to improve outcomes through collaborative efforts; building on collective strengths.</w:t>
      </w:r>
    </w:p>
    <w:p w14:paraId="2AE0017E" w14:textId="77777777" w:rsidR="00B550AC" w:rsidRPr="00BC371B" w:rsidRDefault="00B550AC" w:rsidP="00B550AC">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B550AC" w:rsidRPr="00162B93" w14:paraId="727E8E10" w14:textId="77777777" w:rsidTr="00742864">
        <w:trPr>
          <w:trHeight w:val="487"/>
        </w:trPr>
        <w:tc>
          <w:tcPr>
            <w:tcW w:w="9808" w:type="dxa"/>
            <w:shd w:val="clear" w:color="auto" w:fill="171796"/>
            <w:vAlign w:val="center"/>
          </w:tcPr>
          <w:p w14:paraId="6EA6079A" w14:textId="0B1D2D18" w:rsidR="00B550AC" w:rsidRPr="00162B93" w:rsidRDefault="00B550AC" w:rsidP="00742864">
            <w:pPr>
              <w:rPr>
                <w:rFonts w:cs="Arial"/>
                <w:b/>
                <w:bCs/>
                <w:color w:val="FFFFFF" w:themeColor="background1"/>
                <w:szCs w:val="24"/>
              </w:rPr>
            </w:pPr>
            <w:r>
              <w:rPr>
                <w:rFonts w:cs="Arial"/>
                <w:b/>
                <w:bCs/>
                <w:color w:val="FFFFFF" w:themeColor="background1"/>
                <w:szCs w:val="24"/>
              </w:rPr>
              <w:t>Typical responsibilities of a role at this level</w:t>
            </w:r>
          </w:p>
        </w:tc>
      </w:tr>
    </w:tbl>
    <w:p w14:paraId="28E1E7D6"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Administer business processes and procedures e.g. maintaining mailing lists. Gathering and compiling data from commissioned providers; compiling newsletters; updating websites and directories.</w:t>
      </w:r>
    </w:p>
    <w:p w14:paraId="7D87B3D0"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Provide an efficient administration and/or financial support service, this may include supporting specific teams, meetings or groups</w:t>
      </w:r>
    </w:p>
    <w:p w14:paraId="5A0A1FCF"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Organise meetings, booking rooms and equipment, inviting attendees, collating and circulating meeting papers, handouts, taking minutes etc</w:t>
      </w:r>
    </w:p>
    <w:p w14:paraId="51731BBE"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Provide administrative support to the budget manager to monitor budgets to include processing invoices, running monthly transaction reports and maintenance of Excel spreadsheets.</w:t>
      </w:r>
    </w:p>
    <w:p w14:paraId="47FC362B"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Provide a range of information, research and reports in support of your service area as required, this may include processing financial or statistical information and the use of specific IT systems and databases.</w:t>
      </w:r>
    </w:p>
    <w:p w14:paraId="31B6E9E9"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Develop expertise and knowledge of administrative systems within own service area.</w:t>
      </w:r>
    </w:p>
    <w:p w14:paraId="513864C3"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 xml:space="preserve">Provide an efficient and customer focused first point of contact. </w:t>
      </w:r>
    </w:p>
    <w:p w14:paraId="7B7E73DD"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Provide information about your service area to internal and external customers and provide appropriate contacts for callers needing these services and/or other Council services.</w:t>
      </w:r>
    </w:p>
    <w:p w14:paraId="3D2FDC1F"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Contribute to team meetings.</w:t>
      </w:r>
    </w:p>
    <w:p w14:paraId="701C6E65"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Contribute to internal or external communications, e.g. drafting various documents, creating promotional literature or presentations, updating websites, this may include using PowerPoint, web-based tools etc.</w:t>
      </w:r>
    </w:p>
    <w:p w14:paraId="0DC4106E"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Provide advice to colleagues on routine procedures or policies including on-the-job training and explaining how to undertake specific tasks.</w:t>
      </w:r>
    </w:p>
    <w:p w14:paraId="35B709A1"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Share knowledge and expertise to improve administrative processes across business support attending and participating in corporate reviews and meetings.</w:t>
      </w:r>
    </w:p>
    <w:p w14:paraId="49F92BC5"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Provide cover for team members.</w:t>
      </w:r>
    </w:p>
    <w:p w14:paraId="77110CF0"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Draft and send routine correspondence.</w:t>
      </w:r>
    </w:p>
    <w:p w14:paraId="642A545D"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Maintain office records and filing systems, including electronic systems.</w:t>
      </w:r>
    </w:p>
    <w:p w14:paraId="46F35352" w14:textId="77777777" w:rsidR="009F5567" w:rsidRPr="009E5DEE" w:rsidRDefault="009F5567" w:rsidP="009F5567">
      <w:pPr>
        <w:pStyle w:val="ListParagraph"/>
        <w:numPr>
          <w:ilvl w:val="0"/>
          <w:numId w:val="35"/>
        </w:numPr>
        <w:ind w:left="426"/>
        <w:rPr>
          <w:rFonts w:cs="Arial"/>
          <w:bCs/>
          <w:szCs w:val="24"/>
        </w:rPr>
      </w:pPr>
      <w:r w:rsidRPr="009E5DEE">
        <w:rPr>
          <w:rFonts w:cs="Arial"/>
          <w:bCs/>
          <w:szCs w:val="24"/>
        </w:rPr>
        <w:t>To role model behaviours set out in the corporate competency framework in line with the ASPIRE values.</w:t>
      </w:r>
    </w:p>
    <w:p w14:paraId="7FD03AF7" w14:textId="77777777" w:rsidR="009F5567" w:rsidRDefault="009F5567" w:rsidP="009F5567">
      <w:pPr>
        <w:pStyle w:val="ListParagraph"/>
        <w:numPr>
          <w:ilvl w:val="0"/>
          <w:numId w:val="35"/>
        </w:numPr>
        <w:ind w:left="426"/>
        <w:rPr>
          <w:rFonts w:cs="Arial"/>
          <w:bCs/>
          <w:szCs w:val="24"/>
        </w:rPr>
      </w:pPr>
      <w:r w:rsidRPr="009E5DEE">
        <w:rPr>
          <w:rFonts w:cs="Arial"/>
          <w:bCs/>
          <w:szCs w:val="24"/>
        </w:rPr>
        <w:lastRenderedPageBreak/>
        <w:t>To understand and promote the County Council and Public Health and Communities vision, values, objectives and priorities both internally and externally.</w:t>
      </w:r>
    </w:p>
    <w:p w14:paraId="35E1E2E0" w14:textId="77777777" w:rsidR="00305397" w:rsidRPr="00F24FA7" w:rsidRDefault="00305397" w:rsidP="00756CEF">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0776547D" w14:textId="77777777" w:rsidTr="00162B93">
        <w:trPr>
          <w:trHeight w:val="487"/>
        </w:trPr>
        <w:tc>
          <w:tcPr>
            <w:tcW w:w="9808" w:type="dxa"/>
            <w:shd w:val="clear" w:color="auto" w:fill="171796"/>
            <w:vAlign w:val="center"/>
          </w:tcPr>
          <w:p w14:paraId="0907B34D" w14:textId="05A50BF4" w:rsidR="00513B07" w:rsidRPr="00162B93" w:rsidRDefault="009F5567" w:rsidP="003C3151">
            <w:pPr>
              <w:rPr>
                <w:rFonts w:cs="Arial"/>
                <w:b/>
                <w:bCs/>
                <w:color w:val="FFFFFF" w:themeColor="background1"/>
                <w:szCs w:val="24"/>
              </w:rPr>
            </w:pPr>
            <w:bookmarkStart w:id="0" w:name="_Hlk34906451"/>
            <w:r>
              <w:rPr>
                <w:rFonts w:cs="Arial"/>
                <w:b/>
                <w:bCs/>
                <w:color w:val="FFFFFF" w:themeColor="background1"/>
                <w:szCs w:val="24"/>
              </w:rPr>
              <w:t>Our approach and principles</w:t>
            </w:r>
          </w:p>
        </w:tc>
      </w:tr>
    </w:tbl>
    <w:bookmarkEnd w:id="0"/>
    <w:p w14:paraId="5663F96A" w14:textId="77777777" w:rsidR="009F5567" w:rsidRPr="009E5DEE" w:rsidRDefault="009F5567" w:rsidP="009F5567">
      <w:pPr>
        <w:rPr>
          <w:rFonts w:cs="Arial"/>
          <w:bCs/>
          <w:szCs w:val="24"/>
        </w:rPr>
      </w:pPr>
      <w:r w:rsidRPr="009E5DEE">
        <w:rPr>
          <w:rFonts w:cs="Arial"/>
          <w:bCs/>
          <w:szCs w:val="24"/>
        </w:rPr>
        <w:t xml:space="preserve">The way in which we work and our culture is essential to supporting people in Suffolk to live healthier lives; enable communities in Suffolk to become healthier places; and ensure everyone in Suffolk has a good chance of a healthier future; the PH&amp;C team build on a number of core principles. </w:t>
      </w:r>
    </w:p>
    <w:p w14:paraId="54643ED5" w14:textId="77777777" w:rsidR="009F5567" w:rsidRPr="009E5DEE" w:rsidRDefault="009F5567" w:rsidP="009F5567">
      <w:pPr>
        <w:rPr>
          <w:rFonts w:cs="Arial"/>
          <w:bCs/>
          <w:szCs w:val="24"/>
        </w:rPr>
      </w:pPr>
    </w:p>
    <w:p w14:paraId="24CB5DBA" w14:textId="77777777" w:rsidR="009F5567" w:rsidRPr="009E5DEE" w:rsidRDefault="009F5567" w:rsidP="009F5567">
      <w:pPr>
        <w:rPr>
          <w:rFonts w:cs="Arial"/>
          <w:bCs/>
          <w:szCs w:val="24"/>
        </w:rPr>
      </w:pPr>
      <w:r w:rsidRPr="009E5DEE">
        <w:rPr>
          <w:rFonts w:cs="Arial"/>
          <w:bCs/>
          <w:szCs w:val="24"/>
        </w:rPr>
        <w:t xml:space="preserve">We take an </w:t>
      </w:r>
      <w:r w:rsidRPr="009E5DEE">
        <w:rPr>
          <w:rFonts w:cs="Arial"/>
          <w:b/>
          <w:szCs w:val="24"/>
        </w:rPr>
        <w:t>Asset Based approach</w:t>
      </w:r>
      <w:r w:rsidRPr="009E5DEE">
        <w:rPr>
          <w:rFonts w:cs="Arial"/>
          <w:bCs/>
          <w:szCs w:val="24"/>
        </w:rPr>
        <w:t xml:space="preserve"> valuing the skills, knowledge, connections and potential in our communities and use them as the foundation for our work.  Our approach is </w:t>
      </w:r>
      <w:r w:rsidRPr="009E5DEE">
        <w:rPr>
          <w:rFonts w:cs="Arial"/>
          <w:b/>
          <w:szCs w:val="24"/>
        </w:rPr>
        <w:t>needs based and Inclusive</w:t>
      </w:r>
      <w:r w:rsidRPr="009E5DEE">
        <w:rPr>
          <w:rFonts w:cs="Arial"/>
          <w:bCs/>
          <w:szCs w:val="24"/>
        </w:rPr>
        <w:t xml:space="preserve">, targeting our efforts and resources proportionately to need and working in ways which promote equality, diversity and inclusion, within our teams and in our organisation, and in the services and support we provide.  </w:t>
      </w:r>
    </w:p>
    <w:p w14:paraId="28D77513" w14:textId="77777777" w:rsidR="009F5567" w:rsidRPr="009E5DEE" w:rsidRDefault="009F5567" w:rsidP="009F5567">
      <w:pPr>
        <w:rPr>
          <w:rFonts w:cs="Arial"/>
          <w:bCs/>
          <w:szCs w:val="24"/>
        </w:rPr>
      </w:pPr>
    </w:p>
    <w:p w14:paraId="6CB31ED5" w14:textId="77777777" w:rsidR="009F5567" w:rsidRPr="009E5DEE" w:rsidRDefault="009F5567" w:rsidP="009F5567">
      <w:pPr>
        <w:rPr>
          <w:rFonts w:cs="Arial"/>
          <w:bCs/>
          <w:szCs w:val="24"/>
        </w:rPr>
      </w:pPr>
      <w:r w:rsidRPr="009E5DEE">
        <w:rPr>
          <w:rFonts w:cs="Arial"/>
          <w:bCs/>
          <w:szCs w:val="24"/>
        </w:rPr>
        <w:t xml:space="preserve">We are </w:t>
      </w:r>
      <w:r w:rsidRPr="009E5DEE">
        <w:rPr>
          <w:rFonts w:cs="Arial"/>
          <w:b/>
          <w:szCs w:val="24"/>
        </w:rPr>
        <w:t>environmentally conscious</w:t>
      </w:r>
      <w:r w:rsidRPr="009E5DEE">
        <w:rPr>
          <w:rFonts w:cs="Arial"/>
          <w:bCs/>
          <w:szCs w:val="24"/>
        </w:rPr>
        <w:t xml:space="preserve"> considering climate and the natural environment in all that we do to reduce our impact on the planet.  </w:t>
      </w:r>
    </w:p>
    <w:p w14:paraId="2EB2D5C7" w14:textId="77777777" w:rsidR="009F5567" w:rsidRPr="009E5DEE" w:rsidRDefault="009F5567" w:rsidP="009F5567">
      <w:pPr>
        <w:rPr>
          <w:rFonts w:cs="Arial"/>
          <w:bCs/>
          <w:szCs w:val="24"/>
        </w:rPr>
      </w:pPr>
    </w:p>
    <w:p w14:paraId="1DC00BA3" w14:textId="77777777" w:rsidR="009F5567" w:rsidRPr="009E5DEE" w:rsidRDefault="009F5567" w:rsidP="009F5567">
      <w:pPr>
        <w:rPr>
          <w:rFonts w:cs="Arial"/>
          <w:bCs/>
          <w:szCs w:val="24"/>
        </w:rPr>
      </w:pPr>
      <w:r w:rsidRPr="009E5DEE">
        <w:rPr>
          <w:rFonts w:cs="Arial"/>
          <w:bCs/>
          <w:szCs w:val="24"/>
        </w:rPr>
        <w:t xml:space="preserve">We take a </w:t>
      </w:r>
      <w:r w:rsidRPr="009E5DEE">
        <w:rPr>
          <w:rFonts w:cs="Arial"/>
          <w:b/>
          <w:szCs w:val="24"/>
        </w:rPr>
        <w:t>place-based</w:t>
      </w:r>
      <w:r w:rsidRPr="009E5DEE">
        <w:rPr>
          <w:rFonts w:cs="Arial"/>
          <w:bCs/>
          <w:szCs w:val="24"/>
        </w:rPr>
        <w:t xml:space="preserve"> approach adapting our interventions and actions to local situations to maximise impact. We recognise that some health challenges are too widespread e.g. obesity to be tackled only through traditional services, and that addressing them requires different approaches, such as </w:t>
      </w:r>
      <w:r w:rsidRPr="009E5DEE">
        <w:rPr>
          <w:rFonts w:cs="Arial"/>
          <w:b/>
          <w:szCs w:val="24"/>
        </w:rPr>
        <w:t>digital</w:t>
      </w:r>
      <w:r w:rsidRPr="009E5DEE">
        <w:rPr>
          <w:rFonts w:cs="Arial"/>
          <w:bCs/>
          <w:szCs w:val="24"/>
        </w:rPr>
        <w:t xml:space="preserve"> and working with partners to embed the consideration of health and wellbeing into their decision making through a </w:t>
      </w:r>
      <w:r w:rsidRPr="009E5DEE">
        <w:rPr>
          <w:rFonts w:cs="Arial"/>
          <w:b/>
          <w:szCs w:val="24"/>
        </w:rPr>
        <w:t>Health in all policies</w:t>
      </w:r>
      <w:r w:rsidRPr="009E5DEE">
        <w:rPr>
          <w:rFonts w:cs="Arial"/>
          <w:bCs/>
          <w:szCs w:val="24"/>
        </w:rPr>
        <w:t xml:space="preserve"> approach.  We work with communities to fully </w:t>
      </w:r>
      <w:r w:rsidRPr="009E5DEE">
        <w:rPr>
          <w:rFonts w:cs="Arial"/>
          <w:b/>
          <w:szCs w:val="24"/>
        </w:rPr>
        <w:t>co-produce</w:t>
      </w:r>
      <w:r w:rsidRPr="009E5DEE">
        <w:rPr>
          <w:rFonts w:cs="Arial"/>
          <w:bCs/>
          <w:szCs w:val="24"/>
        </w:rPr>
        <w:t xml:space="preserve"> plans, projects and approaches alongside them whenever possible. </w:t>
      </w:r>
    </w:p>
    <w:p w14:paraId="6B8B259C" w14:textId="77777777" w:rsidR="009F5567" w:rsidRPr="009E5DEE" w:rsidRDefault="009F5567" w:rsidP="009F5567">
      <w:pPr>
        <w:rPr>
          <w:rFonts w:cs="Arial"/>
          <w:bCs/>
          <w:szCs w:val="24"/>
        </w:rPr>
      </w:pPr>
    </w:p>
    <w:p w14:paraId="542EB0C1" w14:textId="77777777" w:rsidR="009F5567" w:rsidRPr="009E5DEE" w:rsidRDefault="009F5567" w:rsidP="009F5567">
      <w:pPr>
        <w:rPr>
          <w:rFonts w:cs="Arial"/>
          <w:bCs/>
          <w:szCs w:val="24"/>
        </w:rPr>
      </w:pPr>
      <w:r w:rsidRPr="009E5DEE">
        <w:rPr>
          <w:rFonts w:cs="Arial"/>
          <w:bCs/>
          <w:szCs w:val="24"/>
        </w:rPr>
        <w:t xml:space="preserve">Our work is informed by </w:t>
      </w:r>
      <w:r w:rsidRPr="009E5DEE">
        <w:rPr>
          <w:rFonts w:cs="Arial"/>
          <w:b/>
          <w:szCs w:val="24"/>
        </w:rPr>
        <w:t>data, evidence, intelligence, theory, and local knowledge</w:t>
      </w:r>
      <w:r w:rsidRPr="009E5DEE">
        <w:rPr>
          <w:rFonts w:cs="Arial"/>
          <w:bCs/>
          <w:szCs w:val="24"/>
        </w:rPr>
        <w:t xml:space="preserve"> ensuring we make robust decisions about what we do, and we measure and </w:t>
      </w:r>
      <w:r w:rsidRPr="009E5DEE">
        <w:rPr>
          <w:rFonts w:cs="Arial"/>
          <w:b/>
          <w:szCs w:val="24"/>
        </w:rPr>
        <w:t>evaluate</w:t>
      </w:r>
      <w:r w:rsidRPr="009E5DEE">
        <w:rPr>
          <w:rFonts w:cs="Arial"/>
          <w:bCs/>
          <w:szCs w:val="24"/>
        </w:rPr>
        <w:t xml:space="preserve"> the impact of all our work, using Outcome Based Approaches. We are </w:t>
      </w:r>
      <w:r w:rsidRPr="009E5DEE">
        <w:rPr>
          <w:rFonts w:cs="Arial"/>
          <w:b/>
          <w:szCs w:val="24"/>
        </w:rPr>
        <w:t>flexible and innovative</w:t>
      </w:r>
      <w:r w:rsidRPr="009E5DEE">
        <w:rPr>
          <w:rFonts w:cs="Arial"/>
          <w:bCs/>
          <w:szCs w:val="24"/>
        </w:rPr>
        <w:t xml:space="preserve"> adapting our response to changing needs and situations and enabling our teams to continuously improve and share their knowledge, skills and practice. We recognise that sometimes </w:t>
      </w:r>
      <w:r w:rsidRPr="009E5DEE">
        <w:rPr>
          <w:rFonts w:cs="Arial"/>
          <w:b/>
          <w:szCs w:val="24"/>
        </w:rPr>
        <w:t>we need to lead and sometimes we need to support other partners</w:t>
      </w:r>
      <w:r w:rsidRPr="009E5DEE">
        <w:rPr>
          <w:rFonts w:cs="Arial"/>
          <w:bCs/>
          <w:szCs w:val="24"/>
        </w:rPr>
        <w:t xml:space="preserve"> to lead</w:t>
      </w:r>
      <w:r>
        <w:rPr>
          <w:rFonts w:cs="Arial"/>
          <w:bCs/>
          <w:szCs w:val="24"/>
        </w:rPr>
        <w:t>.</w:t>
      </w:r>
    </w:p>
    <w:p w14:paraId="74CACF43" w14:textId="77777777" w:rsidR="00BC371B" w:rsidRDefault="00BC371B" w:rsidP="00BD64F3">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162B93" w:rsidRPr="00162B93" w14:paraId="1FD96406" w14:textId="77777777" w:rsidTr="00162B93">
        <w:trPr>
          <w:trHeight w:val="487"/>
        </w:trPr>
        <w:tc>
          <w:tcPr>
            <w:tcW w:w="9808" w:type="dxa"/>
            <w:shd w:val="clear" w:color="auto" w:fill="171796"/>
            <w:vAlign w:val="center"/>
          </w:tcPr>
          <w:p w14:paraId="6ACEEFFB" w14:textId="3CC15A1E" w:rsidR="00666B21" w:rsidRPr="00162B93" w:rsidRDefault="00666B21" w:rsidP="005C6D9A">
            <w:pPr>
              <w:rPr>
                <w:rFonts w:cs="Arial"/>
                <w:b/>
                <w:bCs/>
                <w:color w:val="FFFFFF" w:themeColor="background1"/>
                <w:szCs w:val="24"/>
              </w:rPr>
            </w:pPr>
            <w:r w:rsidRPr="00162B93">
              <w:rPr>
                <w:rFonts w:cs="Arial"/>
                <w:b/>
                <w:bCs/>
                <w:color w:val="FFFFFF" w:themeColor="background1"/>
                <w:szCs w:val="24"/>
              </w:rPr>
              <w:t xml:space="preserve">What </w:t>
            </w:r>
            <w:r w:rsidR="00C618B0" w:rsidRPr="00162B93">
              <w:rPr>
                <w:rFonts w:cs="Arial"/>
                <w:b/>
                <w:bCs/>
                <w:color w:val="FFFFFF" w:themeColor="background1"/>
                <w:szCs w:val="24"/>
              </w:rPr>
              <w:t>y</w:t>
            </w:r>
            <w:r w:rsidR="004C46C2" w:rsidRPr="00162B93">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14:paraId="0979D4BE" w14:textId="77777777" w:rsidR="00FC5418" w:rsidRPr="001B3D54" w:rsidRDefault="00FC5418" w:rsidP="00FC5418">
      <w:pPr>
        <w:rPr>
          <w:rFonts w:cs="Arial"/>
          <w:iCs/>
          <w:szCs w:val="24"/>
        </w:rPr>
      </w:pPr>
      <w:r w:rsidRPr="001B3D54">
        <w:rPr>
          <w:rFonts w:cs="Arial"/>
          <w:iCs/>
          <w:szCs w:val="24"/>
        </w:rPr>
        <w:t xml:space="preserve">The post holder will be a key part of the Public Health and Communities team working flexibly across services but with a focus on </w:t>
      </w:r>
      <w:r>
        <w:rPr>
          <w:rFonts w:cs="Arial"/>
          <w:iCs/>
          <w:szCs w:val="24"/>
        </w:rPr>
        <w:t xml:space="preserve">the Local Welfare Assistance Scheme (LWAS) to support those facing financial hardship in Suffolk. </w:t>
      </w:r>
    </w:p>
    <w:p w14:paraId="21E323EA" w14:textId="77777777" w:rsidR="00FC5418" w:rsidRDefault="00FC5418" w:rsidP="00FC5418">
      <w:pPr>
        <w:rPr>
          <w:rFonts w:cs="Arial"/>
          <w:i/>
          <w:szCs w:val="24"/>
        </w:rPr>
      </w:pPr>
    </w:p>
    <w:p w14:paraId="21E585E7" w14:textId="77777777" w:rsidR="00FC5418" w:rsidRPr="00F24FA7" w:rsidRDefault="00FC5418" w:rsidP="00FC5418">
      <w:pPr>
        <w:rPr>
          <w:rFonts w:cs="Arial"/>
          <w:b/>
          <w:szCs w:val="24"/>
        </w:rPr>
      </w:pPr>
      <w:r w:rsidRPr="00F24FA7">
        <w:rPr>
          <w:rFonts w:cs="Arial"/>
          <w:b/>
          <w:szCs w:val="24"/>
        </w:rPr>
        <w:t>Day to day tasks may include:</w:t>
      </w:r>
    </w:p>
    <w:p w14:paraId="7D4EA3BD" w14:textId="77777777" w:rsidR="00FC5418" w:rsidRPr="00197FEC" w:rsidRDefault="00FC5418" w:rsidP="00FC5418">
      <w:pPr>
        <w:numPr>
          <w:ilvl w:val="0"/>
          <w:numId w:val="26"/>
        </w:numPr>
        <w:rPr>
          <w:rFonts w:cs="Arial"/>
          <w:b/>
          <w:szCs w:val="24"/>
        </w:rPr>
      </w:pPr>
      <w:r>
        <w:rPr>
          <w:color w:val="000000"/>
          <w:szCs w:val="24"/>
        </w:rPr>
        <w:t>T</w:t>
      </w:r>
      <w:r w:rsidRPr="00197FEC">
        <w:rPr>
          <w:color w:val="000000"/>
          <w:szCs w:val="24"/>
        </w:rPr>
        <w:t xml:space="preserve">he administration of the Local Welfare Assistance Scheme (LWAS) – processing applications, </w:t>
      </w:r>
      <w:r>
        <w:rPr>
          <w:color w:val="000000"/>
          <w:szCs w:val="24"/>
        </w:rPr>
        <w:t xml:space="preserve">performing data checks to ensure accuracy, </w:t>
      </w:r>
      <w:r w:rsidRPr="00197FEC">
        <w:rPr>
          <w:color w:val="000000"/>
          <w:szCs w:val="24"/>
        </w:rPr>
        <w:t>data input, liaising with applicants</w:t>
      </w:r>
      <w:r>
        <w:rPr>
          <w:color w:val="000000"/>
          <w:szCs w:val="24"/>
        </w:rPr>
        <w:t>, gateway partners and supporting organisations</w:t>
      </w:r>
      <w:r w:rsidRPr="00197FEC">
        <w:rPr>
          <w:color w:val="000000"/>
          <w:szCs w:val="24"/>
        </w:rPr>
        <w:t xml:space="preserve"> by phone</w:t>
      </w:r>
      <w:r>
        <w:rPr>
          <w:color w:val="000000"/>
          <w:szCs w:val="24"/>
        </w:rPr>
        <w:t xml:space="preserve"> and </w:t>
      </w:r>
      <w:r w:rsidRPr="00197FEC">
        <w:rPr>
          <w:color w:val="000000"/>
          <w:szCs w:val="24"/>
        </w:rPr>
        <w:t>email, identification and correction of errors, approving payment</w:t>
      </w:r>
      <w:r>
        <w:rPr>
          <w:color w:val="000000"/>
          <w:szCs w:val="24"/>
        </w:rPr>
        <w:t xml:space="preserve"> awards</w:t>
      </w:r>
      <w:r w:rsidRPr="00197FEC">
        <w:rPr>
          <w:color w:val="000000"/>
          <w:szCs w:val="24"/>
        </w:rPr>
        <w:t xml:space="preserve">, </w:t>
      </w:r>
      <w:r>
        <w:rPr>
          <w:color w:val="000000"/>
          <w:szCs w:val="24"/>
        </w:rPr>
        <w:t>generating</w:t>
      </w:r>
      <w:r w:rsidRPr="00197FEC">
        <w:rPr>
          <w:color w:val="000000"/>
          <w:szCs w:val="24"/>
        </w:rPr>
        <w:t xml:space="preserve"> payment reports and responding to customer service enquiries.</w:t>
      </w:r>
    </w:p>
    <w:p w14:paraId="3B1170F6" w14:textId="77777777" w:rsidR="00AF19CD" w:rsidRPr="00F24FA7" w:rsidRDefault="00AF19CD">
      <w:pPr>
        <w:rPr>
          <w:rFonts w:cs="Arial"/>
          <w:szCs w:val="24"/>
        </w:rPr>
      </w:pPr>
    </w:p>
    <w:p w14:paraId="67B908FF" w14:textId="409B140D" w:rsidR="00401035" w:rsidRPr="00F24FA7" w:rsidRDefault="00401035" w:rsidP="00401035">
      <w:pPr>
        <w:rPr>
          <w:rFonts w:cs="Arial"/>
          <w:szCs w:val="24"/>
        </w:rPr>
      </w:pPr>
    </w:p>
    <w:p w14:paraId="7881067A" w14:textId="2B9BCFC6" w:rsidR="00C84CD6" w:rsidRPr="00F24FA7" w:rsidRDefault="00C84CD6">
      <w:pPr>
        <w:rPr>
          <w:rFonts w:cs="Arial"/>
          <w:bCs/>
          <w:szCs w:val="24"/>
        </w:rPr>
      </w:pPr>
      <w:r w:rsidRPr="00F24FA7">
        <w:rPr>
          <w:rFonts w:cs="Arial"/>
          <w:szCs w:val="24"/>
        </w:rPr>
        <w:lastRenderedPageBreak/>
        <w:t xml:space="preserve">Although this list provides examples of what </w:t>
      </w:r>
      <w:r w:rsidR="004C46C2" w:rsidRPr="00F24FA7">
        <w:rPr>
          <w:rFonts w:cs="Arial"/>
          <w:szCs w:val="24"/>
        </w:rPr>
        <w:t>you will</w:t>
      </w:r>
      <w:r w:rsidRPr="00F24FA7">
        <w:rPr>
          <w:rFonts w:cs="Arial"/>
          <w:szCs w:val="24"/>
        </w:rPr>
        <w:t xml:space="preserve"> be doing it’s not intended to be </w:t>
      </w:r>
      <w:r w:rsidR="00BC371B" w:rsidRPr="00F24FA7">
        <w:rPr>
          <w:rFonts w:cs="Arial"/>
          <w:bCs/>
          <w:szCs w:val="24"/>
        </w:rPr>
        <w:t>exhaustive,</w:t>
      </w:r>
      <w:r w:rsidRPr="00F24FA7">
        <w:rPr>
          <w:rFonts w:cs="Arial"/>
          <w:bCs/>
          <w:szCs w:val="24"/>
        </w:rPr>
        <w:t xml:space="preserve"> and </w:t>
      </w:r>
      <w:r w:rsidR="004C46C2" w:rsidRPr="00F24FA7">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14:paraId="7314B77D" w14:textId="77777777" w:rsidR="006639C1" w:rsidRPr="00F24FA7" w:rsidRDefault="006639C1">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0E5704" w:rsidRPr="00F24FA7" w14:paraId="05E23BBB" w14:textId="77777777" w:rsidTr="00162B93">
        <w:trPr>
          <w:trHeight w:val="487"/>
        </w:trPr>
        <w:tc>
          <w:tcPr>
            <w:tcW w:w="9808" w:type="dxa"/>
            <w:shd w:val="clear" w:color="auto" w:fill="171796"/>
            <w:vAlign w:val="center"/>
          </w:tcPr>
          <w:p w14:paraId="760A5816" w14:textId="54683501" w:rsidR="000E5704" w:rsidRPr="00162B93" w:rsidRDefault="000E5704" w:rsidP="005C6D9A">
            <w:pPr>
              <w:rPr>
                <w:rFonts w:cs="Arial"/>
                <w:b/>
                <w:bCs/>
                <w:color w:val="FFFFFF" w:themeColor="background1"/>
                <w:szCs w:val="24"/>
              </w:rPr>
            </w:pPr>
            <w:r w:rsidRPr="00162B93">
              <w:rPr>
                <w:rFonts w:cs="Arial"/>
                <w:b/>
                <w:bCs/>
                <w:color w:val="FFFFFF" w:themeColor="background1"/>
                <w:szCs w:val="24"/>
              </w:rPr>
              <w:t xml:space="preserve">Person Profile – what </w:t>
            </w:r>
            <w:r w:rsidR="004C46C2" w:rsidRPr="00162B93">
              <w:rPr>
                <w:rFonts w:cs="Arial"/>
                <w:b/>
                <w:bCs/>
                <w:color w:val="FFFFFF" w:themeColor="background1"/>
                <w:szCs w:val="24"/>
              </w:rPr>
              <w:t>you will</w:t>
            </w:r>
            <w:r w:rsidRPr="00162B93">
              <w:rPr>
                <w:rFonts w:cs="Arial"/>
                <w:b/>
                <w:bCs/>
                <w:color w:val="FFFFFF" w:themeColor="background1"/>
                <w:szCs w:val="24"/>
              </w:rPr>
              <w:t xml:space="preserve"> bring to the team</w:t>
            </w:r>
          </w:p>
        </w:tc>
      </w:tr>
    </w:tbl>
    <w:p w14:paraId="45AEF9E8" w14:textId="77777777" w:rsidR="00C859B6" w:rsidRPr="00F24FA7" w:rsidRDefault="00C859B6" w:rsidP="00AF2778">
      <w:pPr>
        <w:rPr>
          <w:rFonts w:cs="Arial"/>
          <w:b/>
          <w:szCs w:val="24"/>
        </w:rPr>
      </w:pPr>
    </w:p>
    <w:p w14:paraId="18843130" w14:textId="77777777" w:rsidR="00E37CE0" w:rsidRPr="00F24FA7" w:rsidRDefault="00E37CE0" w:rsidP="00E37CE0">
      <w:pPr>
        <w:rPr>
          <w:rFonts w:cs="Arial"/>
          <w:b/>
          <w:szCs w:val="24"/>
        </w:rPr>
      </w:pPr>
      <w:r w:rsidRPr="00F24FA7">
        <w:rPr>
          <w:rFonts w:cs="Arial"/>
          <w:b/>
          <w:szCs w:val="24"/>
        </w:rPr>
        <w:t>Qualifications and professional memberships</w:t>
      </w:r>
    </w:p>
    <w:p w14:paraId="4F3F646A" w14:textId="77777777" w:rsidR="009F5567" w:rsidRPr="009F5567" w:rsidRDefault="009F5567" w:rsidP="009F5567">
      <w:pPr>
        <w:pStyle w:val="ListParagraph"/>
        <w:numPr>
          <w:ilvl w:val="0"/>
          <w:numId w:val="37"/>
        </w:numPr>
        <w:rPr>
          <w:rFonts w:cs="Arial"/>
          <w:bCs/>
          <w:szCs w:val="24"/>
        </w:rPr>
      </w:pPr>
      <w:r w:rsidRPr="009F5567">
        <w:rPr>
          <w:rFonts w:cs="Arial"/>
          <w:bCs/>
          <w:szCs w:val="24"/>
        </w:rPr>
        <w:t>Relevant qualification such as NVQ2 or equivalent level of knowledge and experience.</w:t>
      </w:r>
    </w:p>
    <w:p w14:paraId="4DFC20C1" w14:textId="77777777" w:rsidR="009F5567" w:rsidRPr="009F5567" w:rsidRDefault="009F5567" w:rsidP="009F5567">
      <w:pPr>
        <w:pStyle w:val="ListParagraph"/>
        <w:numPr>
          <w:ilvl w:val="0"/>
          <w:numId w:val="37"/>
        </w:numPr>
        <w:rPr>
          <w:rFonts w:cs="Arial"/>
          <w:bCs/>
          <w:szCs w:val="24"/>
        </w:rPr>
      </w:pPr>
      <w:r w:rsidRPr="009F5567">
        <w:rPr>
          <w:rFonts w:cs="Arial"/>
          <w:bCs/>
          <w:szCs w:val="24"/>
        </w:rPr>
        <w:t>Good standard of literacy and numeracy.</w:t>
      </w:r>
    </w:p>
    <w:p w14:paraId="5C817BAE" w14:textId="77777777" w:rsidR="009F5567" w:rsidRPr="009F5567" w:rsidRDefault="009F5567" w:rsidP="009F5567">
      <w:pPr>
        <w:pStyle w:val="ListParagraph"/>
        <w:numPr>
          <w:ilvl w:val="0"/>
          <w:numId w:val="37"/>
        </w:numPr>
        <w:rPr>
          <w:rFonts w:cs="Arial"/>
          <w:bCs/>
          <w:szCs w:val="24"/>
        </w:rPr>
      </w:pPr>
      <w:r w:rsidRPr="009F5567">
        <w:rPr>
          <w:rFonts w:cs="Arial"/>
          <w:bCs/>
          <w:szCs w:val="24"/>
        </w:rPr>
        <w:t>NVQ3 in relevant subject or equivalent level of knowledge and experience. (Desirable)</w:t>
      </w:r>
    </w:p>
    <w:p w14:paraId="503881A4" w14:textId="77777777" w:rsidR="00E37CE0" w:rsidRPr="00A0309B" w:rsidRDefault="00E37CE0" w:rsidP="00A0309B">
      <w:pPr>
        <w:rPr>
          <w:rFonts w:cs="Arial"/>
          <w:b/>
          <w:szCs w:val="24"/>
        </w:rPr>
      </w:pPr>
    </w:p>
    <w:p w14:paraId="7C65C426" w14:textId="225FCC97" w:rsidR="00635F67" w:rsidRDefault="00AF2778" w:rsidP="00AF2778">
      <w:pPr>
        <w:rPr>
          <w:rFonts w:cs="Arial"/>
          <w:b/>
          <w:szCs w:val="24"/>
        </w:rPr>
      </w:pPr>
      <w:r w:rsidRPr="00F24FA7">
        <w:rPr>
          <w:rFonts w:cs="Arial"/>
          <w:b/>
          <w:szCs w:val="24"/>
        </w:rPr>
        <w:t>Va</w:t>
      </w:r>
      <w:r w:rsidR="00635F67" w:rsidRPr="00F24FA7">
        <w:rPr>
          <w:rFonts w:cs="Arial"/>
          <w:b/>
          <w:szCs w:val="24"/>
        </w:rPr>
        <w:t xml:space="preserve">lues and </w:t>
      </w:r>
      <w:r w:rsidR="00040A1F" w:rsidRPr="00F24FA7">
        <w:rPr>
          <w:rFonts w:cs="Arial"/>
          <w:b/>
          <w:szCs w:val="24"/>
        </w:rPr>
        <w:t>p</w:t>
      </w:r>
      <w:r w:rsidR="00635F67" w:rsidRPr="00F24FA7">
        <w:rPr>
          <w:rFonts w:cs="Arial"/>
          <w:b/>
          <w:szCs w:val="24"/>
        </w:rPr>
        <w:t xml:space="preserve">ersonal </w:t>
      </w:r>
      <w:r w:rsidR="00040A1F" w:rsidRPr="00F24FA7">
        <w:rPr>
          <w:rFonts w:cs="Arial"/>
          <w:b/>
          <w:szCs w:val="24"/>
        </w:rPr>
        <w:t>q</w:t>
      </w:r>
      <w:r w:rsidR="00635F67" w:rsidRPr="00F24FA7">
        <w:rPr>
          <w:rFonts w:cs="Arial"/>
          <w:b/>
          <w:szCs w:val="24"/>
        </w:rPr>
        <w:t>ualities</w:t>
      </w:r>
    </w:p>
    <w:p w14:paraId="1FFA06F0" w14:textId="6619B538" w:rsidR="003A2A96" w:rsidRPr="009F5567" w:rsidRDefault="0099172B" w:rsidP="009F5567">
      <w:pPr>
        <w:pStyle w:val="ListParagraph"/>
        <w:numPr>
          <w:ilvl w:val="0"/>
          <w:numId w:val="37"/>
        </w:numPr>
        <w:rPr>
          <w:rFonts w:cs="Arial"/>
          <w:bCs/>
          <w:szCs w:val="24"/>
        </w:rPr>
      </w:pPr>
      <w:r w:rsidRPr="009F5567">
        <w:rPr>
          <w:rFonts w:cs="Arial"/>
          <w:bCs/>
          <w:szCs w:val="24"/>
        </w:rPr>
        <w:t>Demonstrates a passion</w:t>
      </w:r>
      <w:r w:rsidR="007276E8" w:rsidRPr="009F5567">
        <w:rPr>
          <w:rFonts w:cs="Arial"/>
          <w:bCs/>
          <w:szCs w:val="24"/>
        </w:rPr>
        <w:t xml:space="preserve"> for making a positive difference for Suffolk.</w:t>
      </w:r>
    </w:p>
    <w:p w14:paraId="753E13D9" w14:textId="067CD803" w:rsidR="006512CC" w:rsidRDefault="006512CC" w:rsidP="009F5567">
      <w:pPr>
        <w:pStyle w:val="ListParagraph"/>
        <w:numPr>
          <w:ilvl w:val="0"/>
          <w:numId w:val="37"/>
        </w:numPr>
      </w:pPr>
      <w:r>
        <w:t xml:space="preserve">Shares our </w:t>
      </w:r>
      <w:bookmarkStart w:id="1" w:name="_Hlk68683140"/>
      <w:r w:rsidR="007651C0">
        <w:rPr>
          <w:rFonts w:cs="Arial"/>
          <w:szCs w:val="24"/>
        </w:rPr>
        <w:fldChar w:fldCharType="begin"/>
      </w:r>
      <w:r w:rsidR="007651C0">
        <w:rPr>
          <w:rFonts w:cs="Arial"/>
          <w:szCs w:val="24"/>
        </w:rPr>
        <w:instrText>HYPERLINK "https://www.careers.suffolk.gov.uk/home/about/our-values"</w:instrText>
      </w:r>
      <w:r w:rsidR="007651C0">
        <w:rPr>
          <w:rFonts w:cs="Arial"/>
          <w:szCs w:val="24"/>
        </w:rPr>
      </w:r>
      <w:r w:rsidR="007651C0">
        <w:rPr>
          <w:rFonts w:cs="Arial"/>
          <w:szCs w:val="24"/>
        </w:rPr>
        <w:fldChar w:fldCharType="separate"/>
      </w:r>
      <w:r w:rsidRPr="007651C0">
        <w:rPr>
          <w:rStyle w:val="Hyperlink"/>
          <w:rFonts w:cs="Arial"/>
          <w:szCs w:val="24"/>
        </w:rPr>
        <w:t>WE ASPIRE</w:t>
      </w:r>
      <w:bookmarkEnd w:id="1"/>
      <w:r w:rsidR="007651C0">
        <w:rPr>
          <w:rFonts w:cs="Arial"/>
          <w:szCs w:val="24"/>
        </w:rPr>
        <w:fldChar w:fldCharType="end"/>
      </w:r>
      <w:r w:rsidRPr="009F5567">
        <w:rPr>
          <w:rFonts w:cs="Arial"/>
          <w:color w:val="2E74B5" w:themeColor="accent1" w:themeShade="BF"/>
          <w:szCs w:val="24"/>
        </w:rPr>
        <w:t xml:space="preserve"> </w:t>
      </w:r>
      <w:r>
        <w:t>Values and strives to lead by example in relation to these.</w:t>
      </w:r>
    </w:p>
    <w:p w14:paraId="1E4E08C5" w14:textId="77777777" w:rsidR="00C65DC7" w:rsidRDefault="00C65DC7" w:rsidP="009F5567">
      <w:pPr>
        <w:pStyle w:val="ListParagraph"/>
        <w:numPr>
          <w:ilvl w:val="0"/>
          <w:numId w:val="37"/>
        </w:numPr>
      </w:pPr>
      <w:r>
        <w:t>A strong commitment to fairness and Equality, Diversity and Inclusion (EDI).</w:t>
      </w:r>
    </w:p>
    <w:p w14:paraId="42C752CC" w14:textId="77777777" w:rsidR="00BD198F" w:rsidRDefault="00BD198F" w:rsidP="009F5567">
      <w:pPr>
        <w:pStyle w:val="ListParagraph"/>
        <w:numPr>
          <w:ilvl w:val="0"/>
          <w:numId w:val="37"/>
        </w:numPr>
      </w:pPr>
      <w:r>
        <w:t>Strives to continuously improve in everything they do, taking the initiative to learn and develop.</w:t>
      </w:r>
    </w:p>
    <w:p w14:paraId="431B309D" w14:textId="40A53C70" w:rsidR="007276E8" w:rsidRPr="009F5567" w:rsidRDefault="007D3698" w:rsidP="009F5567">
      <w:pPr>
        <w:pStyle w:val="ListParagraph"/>
        <w:numPr>
          <w:ilvl w:val="0"/>
          <w:numId w:val="37"/>
        </w:numPr>
        <w:rPr>
          <w:rFonts w:cs="Arial"/>
          <w:bCs/>
          <w:szCs w:val="24"/>
        </w:rPr>
      </w:pPr>
      <w:r w:rsidRPr="009F5567">
        <w:rPr>
          <w:rFonts w:cs="Arial"/>
          <w:bCs/>
          <w:szCs w:val="24"/>
        </w:rPr>
        <w:t>Brings creativity into their work</w:t>
      </w:r>
      <w:r w:rsidR="0077075D" w:rsidRPr="009F5567">
        <w:rPr>
          <w:rFonts w:cs="Arial"/>
          <w:bCs/>
          <w:szCs w:val="24"/>
        </w:rPr>
        <w:t xml:space="preserve"> through </w:t>
      </w:r>
      <w:r w:rsidR="001A1142" w:rsidRPr="009F5567">
        <w:rPr>
          <w:rFonts w:cs="Arial"/>
          <w:bCs/>
          <w:szCs w:val="24"/>
        </w:rPr>
        <w:t>innovation and</w:t>
      </w:r>
      <w:r w:rsidR="0077075D" w:rsidRPr="009F5567">
        <w:rPr>
          <w:rFonts w:cs="Arial"/>
          <w:bCs/>
          <w:szCs w:val="24"/>
        </w:rPr>
        <w:t xml:space="preserve"> open</w:t>
      </w:r>
      <w:r w:rsidR="001A1142" w:rsidRPr="009F5567">
        <w:rPr>
          <w:rFonts w:cs="Arial"/>
          <w:bCs/>
          <w:szCs w:val="24"/>
        </w:rPr>
        <w:t>ness</w:t>
      </w:r>
      <w:r w:rsidR="0077075D" w:rsidRPr="009F5567">
        <w:rPr>
          <w:rFonts w:cs="Arial"/>
          <w:bCs/>
          <w:szCs w:val="24"/>
        </w:rPr>
        <w:t xml:space="preserve"> to change.</w:t>
      </w:r>
    </w:p>
    <w:p w14:paraId="133900C0" w14:textId="6D444934" w:rsidR="00A5398D" w:rsidRPr="009F5567" w:rsidRDefault="00A5398D" w:rsidP="009F5567">
      <w:pPr>
        <w:pStyle w:val="ListParagraph"/>
        <w:numPr>
          <w:ilvl w:val="0"/>
          <w:numId w:val="37"/>
        </w:numPr>
        <w:rPr>
          <w:rFonts w:cs="Arial"/>
          <w:bCs/>
          <w:szCs w:val="24"/>
        </w:rPr>
      </w:pPr>
      <w:r w:rsidRPr="009F5567">
        <w:rPr>
          <w:rFonts w:cs="Arial"/>
          <w:bCs/>
          <w:szCs w:val="24"/>
        </w:rPr>
        <w:t xml:space="preserve">Collaborates well with others </w:t>
      </w:r>
      <w:r w:rsidR="0077075D" w:rsidRPr="009F5567">
        <w:rPr>
          <w:rFonts w:cs="Arial"/>
          <w:bCs/>
          <w:szCs w:val="24"/>
        </w:rPr>
        <w:t>and o</w:t>
      </w:r>
      <w:r w:rsidRPr="009F5567">
        <w:rPr>
          <w:rFonts w:cs="Arial"/>
          <w:bCs/>
          <w:szCs w:val="24"/>
        </w:rPr>
        <w:t xml:space="preserve">ffers assistance and support to </w:t>
      </w:r>
      <w:r w:rsidR="006A3826" w:rsidRPr="009F5567">
        <w:rPr>
          <w:rFonts w:cs="Arial"/>
          <w:bCs/>
          <w:szCs w:val="24"/>
        </w:rPr>
        <w:t>colleagues</w:t>
      </w:r>
      <w:r w:rsidRPr="009F5567">
        <w:rPr>
          <w:rFonts w:cs="Arial"/>
          <w:bCs/>
          <w:szCs w:val="24"/>
        </w:rPr>
        <w:t>.</w:t>
      </w:r>
    </w:p>
    <w:p w14:paraId="3B062201" w14:textId="77777777" w:rsidR="009F5567" w:rsidRPr="002617CC" w:rsidRDefault="009F5567" w:rsidP="009F5567">
      <w:pPr>
        <w:pStyle w:val="ListParagraph"/>
        <w:numPr>
          <w:ilvl w:val="0"/>
          <w:numId w:val="37"/>
        </w:numPr>
      </w:pPr>
      <w:r w:rsidRPr="001F201A">
        <w:t>Commitment to the safeguarding and wellbeing of service users</w:t>
      </w:r>
      <w:r>
        <w:t>.</w:t>
      </w:r>
    </w:p>
    <w:p w14:paraId="30E7B487" w14:textId="5094B2FE" w:rsidR="001B600C" w:rsidRPr="00F24FA7" w:rsidRDefault="001B600C" w:rsidP="00401035">
      <w:pPr>
        <w:rPr>
          <w:rFonts w:cs="Arial"/>
          <w:szCs w:val="24"/>
        </w:rPr>
      </w:pPr>
    </w:p>
    <w:p w14:paraId="440570CA" w14:textId="77777777" w:rsidR="001B600C" w:rsidRPr="00F24FA7" w:rsidRDefault="00C5560A" w:rsidP="00AF2778">
      <w:pPr>
        <w:rPr>
          <w:rFonts w:cs="Arial"/>
          <w:b/>
          <w:szCs w:val="24"/>
        </w:rPr>
      </w:pPr>
      <w:r w:rsidRPr="00F24FA7">
        <w:rPr>
          <w:rFonts w:cs="Arial"/>
          <w:b/>
          <w:szCs w:val="24"/>
        </w:rPr>
        <w:t xml:space="preserve">Specialist </w:t>
      </w:r>
      <w:r w:rsidR="00513B07" w:rsidRPr="00F24FA7">
        <w:rPr>
          <w:rFonts w:cs="Arial"/>
          <w:b/>
          <w:szCs w:val="24"/>
        </w:rPr>
        <w:t xml:space="preserve">knowledge </w:t>
      </w:r>
      <w:r w:rsidRPr="00F24FA7">
        <w:rPr>
          <w:rFonts w:cs="Arial"/>
          <w:b/>
          <w:szCs w:val="24"/>
        </w:rPr>
        <w:t>skills and experience</w:t>
      </w:r>
    </w:p>
    <w:p w14:paraId="6674A82A" w14:textId="77777777" w:rsidR="009F5567" w:rsidRPr="009F5567" w:rsidRDefault="009F5567" w:rsidP="009F5567">
      <w:pPr>
        <w:pStyle w:val="ListParagraph"/>
        <w:numPr>
          <w:ilvl w:val="0"/>
          <w:numId w:val="37"/>
        </w:numPr>
        <w:rPr>
          <w:rFonts w:cs="Arial"/>
          <w:bCs/>
          <w:szCs w:val="24"/>
        </w:rPr>
      </w:pPr>
      <w:r w:rsidRPr="009F5567">
        <w:rPr>
          <w:rFonts w:cs="Arial"/>
          <w:bCs/>
          <w:szCs w:val="24"/>
        </w:rPr>
        <w:t>Demonstrable experience in a range of office duties and financial procedures.</w:t>
      </w:r>
    </w:p>
    <w:p w14:paraId="24644F7E" w14:textId="77777777" w:rsidR="009F5567" w:rsidRPr="009F5567" w:rsidRDefault="009F5567" w:rsidP="009F5567">
      <w:pPr>
        <w:pStyle w:val="ListParagraph"/>
        <w:numPr>
          <w:ilvl w:val="0"/>
          <w:numId w:val="37"/>
        </w:numPr>
        <w:rPr>
          <w:rFonts w:cs="Arial"/>
          <w:bCs/>
          <w:szCs w:val="24"/>
        </w:rPr>
      </w:pPr>
      <w:r w:rsidRPr="009F5567">
        <w:rPr>
          <w:rFonts w:cs="Arial"/>
          <w:bCs/>
          <w:szCs w:val="24"/>
        </w:rPr>
        <w:t>Demonstrable experience of using databases including handling, analysing and interpreting data.</w:t>
      </w:r>
    </w:p>
    <w:p w14:paraId="374A4E65" w14:textId="77777777" w:rsidR="009F5567" w:rsidRPr="009F5567" w:rsidRDefault="009F5567" w:rsidP="009F5567">
      <w:pPr>
        <w:pStyle w:val="ListParagraph"/>
        <w:numPr>
          <w:ilvl w:val="0"/>
          <w:numId w:val="37"/>
        </w:numPr>
        <w:rPr>
          <w:rFonts w:cs="Arial"/>
          <w:bCs/>
          <w:szCs w:val="24"/>
        </w:rPr>
      </w:pPr>
      <w:r w:rsidRPr="009F5567">
        <w:rPr>
          <w:rFonts w:cs="Arial"/>
          <w:bCs/>
          <w:szCs w:val="24"/>
        </w:rPr>
        <w:t>Ability to deal with a range of people internally and externally, to support partnership working.</w:t>
      </w:r>
    </w:p>
    <w:p w14:paraId="38AE4651" w14:textId="77777777" w:rsidR="009F5567" w:rsidRPr="009F5567" w:rsidRDefault="009F5567" w:rsidP="009F5567">
      <w:pPr>
        <w:pStyle w:val="ListParagraph"/>
        <w:numPr>
          <w:ilvl w:val="0"/>
          <w:numId w:val="37"/>
        </w:numPr>
        <w:rPr>
          <w:rFonts w:cs="Arial"/>
          <w:bCs/>
          <w:szCs w:val="24"/>
        </w:rPr>
      </w:pPr>
      <w:r w:rsidRPr="009F5567">
        <w:rPr>
          <w:rFonts w:cs="Arial"/>
          <w:bCs/>
          <w:szCs w:val="24"/>
        </w:rPr>
        <w:t>Good verbal and written communications skills.</w:t>
      </w:r>
    </w:p>
    <w:p w14:paraId="10CC7229" w14:textId="77777777" w:rsidR="009F5567" w:rsidRPr="009F5567" w:rsidRDefault="009F5567" w:rsidP="009F5567">
      <w:pPr>
        <w:pStyle w:val="ListParagraph"/>
        <w:numPr>
          <w:ilvl w:val="0"/>
          <w:numId w:val="37"/>
        </w:numPr>
        <w:rPr>
          <w:rFonts w:cs="Arial"/>
          <w:bCs/>
          <w:szCs w:val="24"/>
        </w:rPr>
      </w:pPr>
      <w:r w:rsidRPr="009F5567">
        <w:rPr>
          <w:rFonts w:cs="Arial"/>
          <w:bCs/>
          <w:szCs w:val="24"/>
        </w:rPr>
        <w:t>Ability to provide accurate, timely advice, resolving queries and solving problems.</w:t>
      </w:r>
    </w:p>
    <w:p w14:paraId="0E44557B" w14:textId="77777777" w:rsidR="009F5567" w:rsidRPr="009F5567" w:rsidRDefault="009F5567" w:rsidP="009F5567">
      <w:pPr>
        <w:pStyle w:val="ListParagraph"/>
        <w:numPr>
          <w:ilvl w:val="0"/>
          <w:numId w:val="37"/>
        </w:numPr>
        <w:rPr>
          <w:rFonts w:cs="Arial"/>
          <w:bCs/>
          <w:szCs w:val="24"/>
        </w:rPr>
      </w:pPr>
      <w:r w:rsidRPr="009F5567">
        <w:rPr>
          <w:rFonts w:cs="Arial"/>
          <w:bCs/>
          <w:szCs w:val="24"/>
        </w:rPr>
        <w:t>Demonstrable experience of the ability to plan and organise own workload, taking responsibility for delivery of tasks. Where appropriate, support colleagues in managing their workloads.</w:t>
      </w:r>
    </w:p>
    <w:p w14:paraId="6E900734" w14:textId="77777777" w:rsidR="009F5567" w:rsidRPr="009F5567" w:rsidRDefault="009F5567" w:rsidP="009F5567">
      <w:pPr>
        <w:pStyle w:val="ListParagraph"/>
        <w:numPr>
          <w:ilvl w:val="0"/>
          <w:numId w:val="37"/>
        </w:numPr>
        <w:rPr>
          <w:rFonts w:cs="Arial"/>
          <w:bCs/>
          <w:szCs w:val="24"/>
        </w:rPr>
      </w:pPr>
      <w:r w:rsidRPr="009F5567">
        <w:rPr>
          <w:rFonts w:cs="Arial"/>
          <w:bCs/>
          <w:szCs w:val="24"/>
        </w:rPr>
        <w:t>Good working knowledge of Microsoft packages, e.g. Word, Excel, PowerPoint, Outlook etc.</w:t>
      </w:r>
    </w:p>
    <w:p w14:paraId="26714696" w14:textId="77777777" w:rsidR="009F5567" w:rsidRPr="009F5567" w:rsidRDefault="009F5567" w:rsidP="009F5567">
      <w:pPr>
        <w:pStyle w:val="ListParagraph"/>
        <w:numPr>
          <w:ilvl w:val="0"/>
          <w:numId w:val="37"/>
        </w:numPr>
        <w:rPr>
          <w:rFonts w:cs="Arial"/>
          <w:bCs/>
          <w:szCs w:val="24"/>
        </w:rPr>
      </w:pPr>
      <w:r w:rsidRPr="009F5567">
        <w:rPr>
          <w:rFonts w:cs="Arial"/>
          <w:bCs/>
          <w:szCs w:val="24"/>
        </w:rPr>
        <w:t>Research and problem-solving skills to deal with queries and issues.</w:t>
      </w:r>
    </w:p>
    <w:p w14:paraId="62ADA329" w14:textId="77777777" w:rsidR="009F5567" w:rsidRPr="009F5567" w:rsidRDefault="009F5567" w:rsidP="009F5567">
      <w:pPr>
        <w:pStyle w:val="ListParagraph"/>
        <w:numPr>
          <w:ilvl w:val="0"/>
          <w:numId w:val="37"/>
        </w:numPr>
        <w:rPr>
          <w:rFonts w:cs="Arial"/>
          <w:bCs/>
          <w:szCs w:val="24"/>
        </w:rPr>
      </w:pPr>
      <w:r w:rsidRPr="009F5567">
        <w:rPr>
          <w:rFonts w:cs="Arial"/>
          <w:bCs/>
          <w:szCs w:val="24"/>
        </w:rPr>
        <w:t>Works effectively as a member of a team, supporting team members and demonstrating a flexible approach.</w:t>
      </w:r>
    </w:p>
    <w:p w14:paraId="3A593E5A" w14:textId="77777777" w:rsidR="009F5567" w:rsidRPr="009F5567" w:rsidRDefault="009F5567" w:rsidP="009F5567">
      <w:pPr>
        <w:pStyle w:val="ListParagraph"/>
        <w:numPr>
          <w:ilvl w:val="0"/>
          <w:numId w:val="37"/>
        </w:numPr>
        <w:rPr>
          <w:rFonts w:cs="Arial"/>
          <w:bCs/>
          <w:szCs w:val="24"/>
        </w:rPr>
      </w:pPr>
      <w:r w:rsidRPr="009F5567">
        <w:rPr>
          <w:rFonts w:cs="Arial"/>
          <w:bCs/>
          <w:szCs w:val="24"/>
        </w:rPr>
        <w:t>Can work on own initiative.</w:t>
      </w:r>
    </w:p>
    <w:p w14:paraId="0CB9D01A" w14:textId="77777777" w:rsidR="009F5567" w:rsidRPr="009F5567" w:rsidRDefault="009F5567" w:rsidP="009F5567">
      <w:pPr>
        <w:pStyle w:val="ListParagraph"/>
        <w:numPr>
          <w:ilvl w:val="0"/>
          <w:numId w:val="37"/>
        </w:numPr>
        <w:rPr>
          <w:rFonts w:cs="Arial"/>
          <w:bCs/>
          <w:szCs w:val="24"/>
        </w:rPr>
      </w:pPr>
      <w:r w:rsidRPr="009F5567">
        <w:rPr>
          <w:rFonts w:cs="Arial"/>
          <w:bCs/>
          <w:szCs w:val="24"/>
        </w:rPr>
        <w:t>Demonstrates an understanding of confidentiality and data protection requirements in the workplace.</w:t>
      </w:r>
    </w:p>
    <w:p w14:paraId="4F711AE9" w14:textId="77777777" w:rsidR="009F5567" w:rsidRPr="009F5567" w:rsidRDefault="009F5567" w:rsidP="009F5567">
      <w:pPr>
        <w:pStyle w:val="ListParagraph"/>
        <w:numPr>
          <w:ilvl w:val="0"/>
          <w:numId w:val="37"/>
        </w:numPr>
        <w:rPr>
          <w:rFonts w:cs="Arial"/>
          <w:bCs/>
          <w:szCs w:val="24"/>
        </w:rPr>
      </w:pPr>
      <w:r w:rsidRPr="009F5567">
        <w:rPr>
          <w:rFonts w:cs="Arial"/>
          <w:bCs/>
          <w:szCs w:val="24"/>
        </w:rPr>
        <w:t>Knows how to maintain accurate records.</w:t>
      </w:r>
    </w:p>
    <w:p w14:paraId="41222F97" w14:textId="77777777" w:rsidR="009F5567" w:rsidRPr="009F5567" w:rsidRDefault="009F5567" w:rsidP="009F5567">
      <w:pPr>
        <w:pStyle w:val="ListParagraph"/>
        <w:numPr>
          <w:ilvl w:val="0"/>
          <w:numId w:val="37"/>
        </w:numPr>
        <w:rPr>
          <w:rFonts w:cs="Arial"/>
          <w:bCs/>
          <w:szCs w:val="24"/>
        </w:rPr>
      </w:pPr>
      <w:r w:rsidRPr="009F5567">
        <w:rPr>
          <w:rFonts w:cs="Arial"/>
          <w:bCs/>
          <w:szCs w:val="24"/>
        </w:rPr>
        <w:t>Willingness to develop knowledge and understanding of the services provided by Public Health and Communities and the Council.</w:t>
      </w:r>
    </w:p>
    <w:p w14:paraId="5788909E" w14:textId="77777777" w:rsidR="009F5567" w:rsidRPr="009F5567" w:rsidRDefault="009F5567" w:rsidP="009F5567">
      <w:pPr>
        <w:pStyle w:val="ListParagraph"/>
        <w:numPr>
          <w:ilvl w:val="0"/>
          <w:numId w:val="37"/>
        </w:numPr>
        <w:rPr>
          <w:rFonts w:cs="Arial"/>
          <w:bCs/>
          <w:szCs w:val="24"/>
        </w:rPr>
      </w:pPr>
      <w:r w:rsidRPr="009F5567">
        <w:rPr>
          <w:rFonts w:cs="Arial"/>
          <w:bCs/>
          <w:szCs w:val="24"/>
        </w:rPr>
        <w:t>Willingness to learn relevant procedures and systems.</w:t>
      </w:r>
    </w:p>
    <w:p w14:paraId="2D20D24B" w14:textId="77777777" w:rsidR="009F5567" w:rsidRPr="009F5567" w:rsidRDefault="009F5567" w:rsidP="009F5567">
      <w:pPr>
        <w:pStyle w:val="ListParagraph"/>
        <w:numPr>
          <w:ilvl w:val="0"/>
          <w:numId w:val="37"/>
        </w:numPr>
        <w:rPr>
          <w:rFonts w:cs="Arial"/>
          <w:bCs/>
          <w:szCs w:val="24"/>
        </w:rPr>
      </w:pPr>
      <w:r w:rsidRPr="009F5567">
        <w:rPr>
          <w:rFonts w:cs="Arial"/>
          <w:bCs/>
          <w:szCs w:val="24"/>
        </w:rPr>
        <w:t xml:space="preserve">Good knowledge of a particular area of public services e.g. district and borough councils or of external agencies or partner organisations. (Desirable) </w:t>
      </w:r>
    </w:p>
    <w:p w14:paraId="5F30595E" w14:textId="77777777" w:rsidR="009F5567" w:rsidRPr="009F5567" w:rsidRDefault="009F5567" w:rsidP="009F5567">
      <w:pPr>
        <w:pStyle w:val="ListParagraph"/>
        <w:numPr>
          <w:ilvl w:val="0"/>
          <w:numId w:val="37"/>
        </w:numPr>
        <w:rPr>
          <w:rFonts w:cs="Arial"/>
          <w:bCs/>
          <w:szCs w:val="24"/>
        </w:rPr>
      </w:pPr>
      <w:r w:rsidRPr="009F5567">
        <w:rPr>
          <w:rFonts w:cs="Arial"/>
          <w:bCs/>
          <w:szCs w:val="24"/>
        </w:rPr>
        <w:lastRenderedPageBreak/>
        <w:t>Ability to work within partnerships including private, public and voluntary and community sector partners. (Desirable)</w:t>
      </w:r>
    </w:p>
    <w:p w14:paraId="7BA56972" w14:textId="34002F8E" w:rsidR="00AA56F6" w:rsidRDefault="00AA56F6" w:rsidP="00CC1A18">
      <w:pPr>
        <w:rPr>
          <w:rFonts w:cs="Arial"/>
          <w:b/>
          <w:szCs w:val="24"/>
        </w:rPr>
      </w:pPr>
    </w:p>
    <w:p w14:paraId="23EBC60E" w14:textId="77777777" w:rsidR="00A0309B" w:rsidRPr="00A0309B" w:rsidRDefault="00A0309B" w:rsidP="00A0309B">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14:paraId="2EC99A35"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EC22A26" w14:textId="77777777" w:rsidTr="00513F8A">
        <w:trPr>
          <w:trHeight w:val="487"/>
        </w:trPr>
        <w:tc>
          <w:tcPr>
            <w:tcW w:w="9808" w:type="dxa"/>
            <w:shd w:val="clear" w:color="auto" w:fill="171796"/>
            <w:vAlign w:val="center"/>
          </w:tcPr>
          <w:p w14:paraId="072DAFE9" w14:textId="4F77C75F" w:rsidR="00BC371B" w:rsidRPr="00BC371B" w:rsidRDefault="00BC371B" w:rsidP="00513F8A">
            <w:pPr>
              <w:rPr>
                <w:rFonts w:cs="Arial"/>
                <w:b/>
                <w:szCs w:val="24"/>
              </w:rPr>
            </w:pPr>
            <w:r>
              <w:rPr>
                <w:rFonts w:cs="Arial"/>
                <w:b/>
                <w:szCs w:val="24"/>
              </w:rPr>
              <w:t>Travel requirements</w:t>
            </w:r>
          </w:p>
        </w:tc>
      </w:tr>
    </w:tbl>
    <w:p w14:paraId="42612095" w14:textId="5E16CA78" w:rsidR="00BC371B" w:rsidRPr="007651C0" w:rsidRDefault="00145452" w:rsidP="007651C0">
      <w:pPr>
        <w:rPr>
          <w:rStyle w:val="Arial12"/>
          <w:rFonts w:cs="Arial"/>
        </w:rPr>
      </w:pPr>
      <w:r w:rsidRPr="007651C0">
        <w:rPr>
          <w:rStyle w:val="Arial12"/>
          <w:rFonts w:cs="Arial"/>
        </w:rPr>
        <w:t>Y</w:t>
      </w:r>
      <w:r w:rsidR="00DD33EA" w:rsidRPr="007651C0">
        <w:rPr>
          <w:rStyle w:val="Arial12"/>
          <w:rFonts w:cs="Arial"/>
        </w:rPr>
        <w:t xml:space="preserve">ou may need to operate across a wide and rural area, so it would be beneficial for you to either hold a full and current driving licence and have access to personal transport or meet the mobility requirements of the role through other reasonable and suitable means. </w:t>
      </w:r>
    </w:p>
    <w:p w14:paraId="08407D56"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1A1EB8F3" w14:textId="77777777" w:rsidTr="00513F8A">
        <w:trPr>
          <w:trHeight w:val="487"/>
        </w:trPr>
        <w:tc>
          <w:tcPr>
            <w:tcW w:w="9808" w:type="dxa"/>
            <w:shd w:val="clear" w:color="auto" w:fill="171796"/>
            <w:vAlign w:val="center"/>
          </w:tcPr>
          <w:p w14:paraId="2D1502F2" w14:textId="13CD5F50" w:rsidR="00BC371B" w:rsidRPr="00BC371B" w:rsidRDefault="00BC371B" w:rsidP="00513F8A">
            <w:pPr>
              <w:rPr>
                <w:rFonts w:cs="Arial"/>
                <w:b/>
                <w:szCs w:val="24"/>
              </w:rPr>
            </w:pPr>
            <w:r>
              <w:rPr>
                <w:rFonts w:cs="Arial"/>
                <w:b/>
                <w:szCs w:val="24"/>
              </w:rPr>
              <w:t>Our values – WE ASPIRE</w:t>
            </w:r>
          </w:p>
        </w:tc>
      </w:tr>
    </w:tbl>
    <w:p w14:paraId="51AE6E42" w14:textId="2BC8C414" w:rsidR="00981FC3" w:rsidRPr="00F24FA7" w:rsidRDefault="00981FC3" w:rsidP="00CC1A18">
      <w:pPr>
        <w:rPr>
          <w:rFonts w:cs="Arial"/>
          <w:b/>
          <w:szCs w:val="24"/>
        </w:rPr>
      </w:pPr>
    </w:p>
    <w:p w14:paraId="5016EE89" w14:textId="62239A1A" w:rsidR="00981FC3" w:rsidRPr="00F24FA7" w:rsidRDefault="0081145A" w:rsidP="00BC371B">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14:paraId="3A3C66C5" w14:textId="3A3F6C6F" w:rsidR="00981FC3" w:rsidRPr="00F24FA7" w:rsidRDefault="00981FC3" w:rsidP="00CC1A18">
      <w:pPr>
        <w:rPr>
          <w:rFonts w:cs="Arial"/>
          <w:b/>
          <w:szCs w:val="24"/>
        </w:rPr>
      </w:pPr>
    </w:p>
    <w:p w14:paraId="51481C82" w14:textId="6FEEFC25" w:rsidR="00981FC3" w:rsidRPr="00F24FA7" w:rsidRDefault="00981FC3" w:rsidP="00981FC3">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14:paraId="567A845D" w14:textId="77777777" w:rsidR="00981FC3" w:rsidRPr="00F24FA7" w:rsidRDefault="00981FC3" w:rsidP="00981FC3">
      <w:pPr>
        <w:ind w:right="-201"/>
        <w:jc w:val="both"/>
        <w:rPr>
          <w:rFonts w:cs="Arial"/>
          <w:szCs w:val="24"/>
        </w:rPr>
      </w:pPr>
    </w:p>
    <w:p w14:paraId="3534B529" w14:textId="2C7837D4" w:rsidR="00981FC3" w:rsidRPr="00F24FA7" w:rsidRDefault="00981FC3" w:rsidP="00981FC3">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14:paraId="4216A369" w14:textId="77777777" w:rsidR="00981FC3" w:rsidRPr="00F24FA7" w:rsidRDefault="00981FC3" w:rsidP="00981FC3">
      <w:pPr>
        <w:pStyle w:val="BodyText2"/>
        <w:tabs>
          <w:tab w:val="left" w:pos="720"/>
          <w:tab w:val="left" w:pos="1440"/>
          <w:tab w:val="left" w:pos="2160"/>
        </w:tabs>
        <w:spacing w:line="240" w:lineRule="atLeast"/>
        <w:rPr>
          <w:rFonts w:cs="Arial"/>
          <w:sz w:val="24"/>
          <w:szCs w:val="24"/>
        </w:rPr>
      </w:pPr>
    </w:p>
    <w:p w14:paraId="7A254815" w14:textId="1E81AF2C" w:rsidR="006639C1" w:rsidRDefault="006639C1" w:rsidP="00707A4A">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r:id="rId15" w:history="1">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14:paraId="286874A5" w14:textId="77777777" w:rsidR="00BC371B" w:rsidRDefault="00BC371B" w:rsidP="006639C1">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434B6F4" w14:textId="77777777" w:rsidTr="00513F8A">
        <w:trPr>
          <w:trHeight w:val="487"/>
        </w:trPr>
        <w:tc>
          <w:tcPr>
            <w:tcW w:w="9808" w:type="dxa"/>
            <w:shd w:val="clear" w:color="auto" w:fill="171796"/>
            <w:vAlign w:val="center"/>
          </w:tcPr>
          <w:p w14:paraId="1EDBE033" w14:textId="281B6C7F" w:rsidR="00BC371B" w:rsidRPr="00BC371B" w:rsidRDefault="00BC371B" w:rsidP="00513F8A">
            <w:pPr>
              <w:rPr>
                <w:rFonts w:cs="Arial"/>
                <w:b/>
                <w:szCs w:val="24"/>
              </w:rPr>
            </w:pPr>
            <w:r>
              <w:rPr>
                <w:rFonts w:cs="Arial"/>
                <w:b/>
                <w:szCs w:val="24"/>
              </w:rPr>
              <w:t>Our Customer Commitment</w:t>
            </w:r>
          </w:p>
        </w:tc>
      </w:tr>
    </w:tbl>
    <w:p w14:paraId="255B9D59" w14:textId="77777777" w:rsidR="00BC371B" w:rsidRDefault="00BC371B" w:rsidP="00BC371B">
      <w:pPr>
        <w:rPr>
          <w:rFonts w:cs="Arial"/>
          <w:b/>
          <w:szCs w:val="24"/>
        </w:rPr>
      </w:pPr>
    </w:p>
    <w:p w14:paraId="78F04D67"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14:paraId="35D655AB"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p>
    <w:p w14:paraId="16FCAD94" w14:textId="77777777" w:rsidR="00A54573" w:rsidRDefault="006639C1" w:rsidP="006639C1">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14:paraId="6BBD162C" w14:textId="77777777" w:rsidR="00600217" w:rsidRDefault="00600217" w:rsidP="006639C1">
      <w:pPr>
        <w:pStyle w:val="BodyText2"/>
        <w:tabs>
          <w:tab w:val="left" w:pos="720"/>
          <w:tab w:val="left" w:pos="1440"/>
          <w:tab w:val="left" w:pos="2160"/>
        </w:tabs>
        <w:spacing w:line="240" w:lineRule="atLeast"/>
        <w:rPr>
          <w:rFonts w:cs="Arial"/>
          <w:sz w:val="24"/>
          <w:szCs w:val="24"/>
        </w:rPr>
      </w:pPr>
    </w:p>
    <w:p w14:paraId="7855F141" w14:textId="7BEF39DA" w:rsidR="006639C1" w:rsidRDefault="00A54573"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r:id="rId17" w:history="1">
        <w:r w:rsidR="006639C1" w:rsidRPr="000063A4">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006639C1" w:rsidRPr="000063A4">
          <w:rPr>
            <w:rStyle w:val="Hyperlink"/>
            <w:rFonts w:cs="Arial"/>
            <w:b/>
            <w:bCs/>
            <w:color w:val="2E74B5" w:themeColor="accent1" w:themeShade="BF"/>
            <w:sz w:val="24"/>
            <w:szCs w:val="24"/>
          </w:rPr>
          <w:t>.</w:t>
        </w:r>
      </w:hyperlink>
    </w:p>
    <w:p w14:paraId="78B251BB" w14:textId="77777777" w:rsidR="00576108" w:rsidRDefault="00576108"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600217" w:rsidRPr="00F24FA7" w14:paraId="0C385810" w14:textId="77777777" w:rsidTr="00484A9B">
        <w:trPr>
          <w:trHeight w:val="487"/>
        </w:trPr>
        <w:tc>
          <w:tcPr>
            <w:tcW w:w="9808" w:type="dxa"/>
            <w:shd w:val="clear" w:color="auto" w:fill="171796"/>
            <w:vAlign w:val="center"/>
          </w:tcPr>
          <w:p w14:paraId="1BEDC8AD" w14:textId="77777777" w:rsidR="00600217" w:rsidRPr="00BC371B" w:rsidRDefault="00600217" w:rsidP="00484A9B">
            <w:pPr>
              <w:rPr>
                <w:rFonts w:cs="Arial"/>
                <w:b/>
                <w:szCs w:val="24"/>
              </w:rPr>
            </w:pPr>
            <w:r>
              <w:rPr>
                <w:rFonts w:cs="Arial"/>
                <w:b/>
                <w:szCs w:val="24"/>
              </w:rPr>
              <w:t>More information for recruitment applicants</w:t>
            </w:r>
          </w:p>
        </w:tc>
      </w:tr>
    </w:tbl>
    <w:p w14:paraId="68970EAA" w14:textId="77777777" w:rsidR="00600217" w:rsidRDefault="00600217" w:rsidP="00600217">
      <w:pPr>
        <w:rPr>
          <w:rFonts w:cs="Arial"/>
          <w:b/>
          <w:szCs w:val="24"/>
        </w:rPr>
      </w:pPr>
    </w:p>
    <w:p w14:paraId="061A7A16" w14:textId="77777777" w:rsidR="00600217" w:rsidRPr="00F24FA7" w:rsidRDefault="00600217" w:rsidP="00600217">
      <w:pPr>
        <w:rPr>
          <w:rFonts w:cs="Arial"/>
          <w:bCs/>
          <w:color w:val="000000"/>
          <w:szCs w:val="24"/>
        </w:rPr>
      </w:pPr>
      <w:r w:rsidRPr="00F24FA7">
        <w:rPr>
          <w:rFonts w:cs="Arial"/>
          <w:bCs/>
          <w:color w:val="000000"/>
          <w:szCs w:val="24"/>
        </w:rPr>
        <w:t>We offer a fantastic working environment including diverse and active staff networks,</w:t>
      </w:r>
    </w:p>
    <w:p w14:paraId="40CA47CD" w14:textId="77777777" w:rsidR="00600217" w:rsidRDefault="00600217" w:rsidP="0060021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14:paraId="2B316AF3" w14:textId="77777777" w:rsidR="00600217" w:rsidRDefault="00600217" w:rsidP="00600217">
      <w:pPr>
        <w:rPr>
          <w:rFonts w:cs="Arial"/>
          <w:bCs/>
          <w:color w:val="000000"/>
          <w:szCs w:val="24"/>
        </w:rPr>
      </w:pPr>
    </w:p>
    <w:p w14:paraId="21E0C033" w14:textId="77777777" w:rsidR="00600217" w:rsidRPr="00F24FA7" w:rsidRDefault="00600217" w:rsidP="00600217">
      <w:pPr>
        <w:rPr>
          <w:rFonts w:cs="Arial"/>
          <w:szCs w:val="24"/>
        </w:rPr>
      </w:pPr>
      <w:r w:rsidRPr="00F24FA7">
        <w:rPr>
          <w:rFonts w:cs="Arial"/>
          <w:bCs/>
          <w:color w:val="000000"/>
          <w:szCs w:val="24"/>
        </w:rPr>
        <w:lastRenderedPageBreak/>
        <w:t>Visit the</w:t>
      </w:r>
      <w:r>
        <w:rPr>
          <w:rFonts w:cs="Arial"/>
          <w:bCs/>
          <w:color w:val="000000"/>
          <w:szCs w:val="24"/>
        </w:rPr>
        <w:t xml:space="preserve"> </w:t>
      </w:r>
      <w:hyperlink r:id="rId18" w:history="1">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00600217" w:rsidRPr="00F24FA7" w:rsidSect="00595468">
      <w:footerReference w:type="default" r:id="rId19"/>
      <w:footerReference w:type="first" r:id="rId20"/>
      <w:type w:val="continuous"/>
      <w:pgSz w:w="11907" w:h="16834"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B1A94E" w14:textId="77777777" w:rsidR="00130EF3" w:rsidRDefault="00130EF3">
      <w:r>
        <w:separator/>
      </w:r>
    </w:p>
  </w:endnote>
  <w:endnote w:type="continuationSeparator" w:id="0">
    <w:p w14:paraId="10C991E2" w14:textId="77777777" w:rsidR="00130EF3" w:rsidRDefault="00130EF3">
      <w:r>
        <w:continuationSeparator/>
      </w:r>
    </w:p>
  </w:endnote>
  <w:endnote w:type="continuationNotice" w:id="1">
    <w:p w14:paraId="103738B6" w14:textId="77777777" w:rsidR="00130EF3" w:rsidRDefault="00130E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panose1 w:val="020B0503030403020204"/>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3176786"/>
      <w:docPartObj>
        <w:docPartGallery w:val="Page Numbers (Bottom of Page)"/>
        <w:docPartUnique/>
      </w:docPartObj>
    </w:sdtPr>
    <w:sdtEndPr/>
    <w:sdtContent>
      <w:p w14:paraId="11EF859B" w14:textId="362470CB" w:rsidR="00040A1F" w:rsidRDefault="00040A1F">
        <w:pPr>
          <w:pStyle w:val="Footer"/>
          <w:jc w:val="right"/>
        </w:pPr>
      </w:p>
      <w:p w14:paraId="048C42FA" w14:textId="6ED0D600" w:rsidR="00040A1F" w:rsidRDefault="00162B93" w:rsidP="00162B93">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14:paraId="1E914532" w14:textId="01D0D2ED" w:rsidR="0016491A" w:rsidRPr="00E807E9" w:rsidRDefault="001649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22659" w14:textId="585E8D6F" w:rsidR="0016491A" w:rsidRDefault="0016491A">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13C4C1" w14:textId="77777777" w:rsidR="00130EF3" w:rsidRDefault="00130EF3">
      <w:r>
        <w:separator/>
      </w:r>
    </w:p>
  </w:footnote>
  <w:footnote w:type="continuationSeparator" w:id="0">
    <w:p w14:paraId="50762717" w14:textId="77777777" w:rsidR="00130EF3" w:rsidRDefault="00130EF3">
      <w:r>
        <w:continuationSeparator/>
      </w:r>
    </w:p>
  </w:footnote>
  <w:footnote w:type="continuationNotice" w:id="1">
    <w:p w14:paraId="5C6184A0" w14:textId="77777777" w:rsidR="00130EF3" w:rsidRDefault="00130EF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9A43AA"/>
    <w:multiLevelType w:val="hybridMultilevel"/>
    <w:tmpl w:val="461E5F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B26631F"/>
    <w:multiLevelType w:val="hybridMultilevel"/>
    <w:tmpl w:val="EB7459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C3741C"/>
    <w:multiLevelType w:val="hybridMultilevel"/>
    <w:tmpl w:val="B424472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15:restartNumberingAfterBreak="0">
    <w:nsid w:val="10B22681"/>
    <w:multiLevelType w:val="hybridMultilevel"/>
    <w:tmpl w:val="936AE9C4"/>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5" w15:restartNumberingAfterBreak="0">
    <w:nsid w:val="16240CA7"/>
    <w:multiLevelType w:val="hybridMultilevel"/>
    <w:tmpl w:val="3118D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745408"/>
    <w:multiLevelType w:val="hybridMultilevel"/>
    <w:tmpl w:val="FB267076"/>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7" w15:restartNumberingAfterBreak="0">
    <w:nsid w:val="1C9B1D71"/>
    <w:multiLevelType w:val="hybridMultilevel"/>
    <w:tmpl w:val="4E86E5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251436A4"/>
    <w:multiLevelType w:val="multilevel"/>
    <w:tmpl w:val="00FC3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A2E73A6"/>
    <w:multiLevelType w:val="hybridMultilevel"/>
    <w:tmpl w:val="686C4D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6D370FB"/>
    <w:multiLevelType w:val="hybridMultilevel"/>
    <w:tmpl w:val="15166B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9DD21C8"/>
    <w:multiLevelType w:val="hybridMultilevel"/>
    <w:tmpl w:val="473AF7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3B735F85"/>
    <w:multiLevelType w:val="hybridMultilevel"/>
    <w:tmpl w:val="7C3CA9A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15" w15:restartNumberingAfterBreak="0">
    <w:nsid w:val="3C15330C"/>
    <w:multiLevelType w:val="hybridMultilevel"/>
    <w:tmpl w:val="0248C8B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6" w15:restartNumberingAfterBreak="0">
    <w:nsid w:val="3D605A8F"/>
    <w:multiLevelType w:val="hybridMultilevel"/>
    <w:tmpl w:val="EE1E9A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0466E8F"/>
    <w:multiLevelType w:val="hybridMultilevel"/>
    <w:tmpl w:val="8CE6C8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41592AD4"/>
    <w:multiLevelType w:val="hybridMultilevel"/>
    <w:tmpl w:val="D5781E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30D0FBF"/>
    <w:multiLevelType w:val="hybridMultilevel"/>
    <w:tmpl w:val="9AF29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821CDE"/>
    <w:multiLevelType w:val="hybridMultilevel"/>
    <w:tmpl w:val="FA54F330"/>
    <w:lvl w:ilvl="0" w:tplc="08090001">
      <w:start w:val="1"/>
      <w:numFmt w:val="bullet"/>
      <w:lvlText w:val=""/>
      <w:lvlJc w:val="left"/>
      <w:pPr>
        <w:ind w:left="937" w:hanging="360"/>
      </w:pPr>
      <w:rPr>
        <w:rFonts w:ascii="Symbol" w:hAnsi="Symbol" w:hint="default"/>
      </w:rPr>
    </w:lvl>
    <w:lvl w:ilvl="1" w:tplc="08090003">
      <w:start w:val="1"/>
      <w:numFmt w:val="bullet"/>
      <w:lvlText w:val="o"/>
      <w:lvlJc w:val="left"/>
      <w:pPr>
        <w:ind w:left="1657" w:hanging="360"/>
      </w:pPr>
      <w:rPr>
        <w:rFonts w:ascii="Courier New" w:hAnsi="Courier New" w:cs="Courier New" w:hint="default"/>
      </w:rPr>
    </w:lvl>
    <w:lvl w:ilvl="2" w:tplc="08090005">
      <w:start w:val="1"/>
      <w:numFmt w:val="bullet"/>
      <w:lvlText w:val=""/>
      <w:lvlJc w:val="left"/>
      <w:pPr>
        <w:ind w:left="2377" w:hanging="360"/>
      </w:pPr>
      <w:rPr>
        <w:rFonts w:ascii="Wingdings" w:hAnsi="Wingdings" w:hint="default"/>
      </w:rPr>
    </w:lvl>
    <w:lvl w:ilvl="3" w:tplc="08090001">
      <w:start w:val="1"/>
      <w:numFmt w:val="bullet"/>
      <w:lvlText w:val=""/>
      <w:lvlJc w:val="left"/>
      <w:pPr>
        <w:ind w:left="3097" w:hanging="360"/>
      </w:pPr>
      <w:rPr>
        <w:rFonts w:ascii="Symbol" w:hAnsi="Symbol" w:hint="default"/>
      </w:rPr>
    </w:lvl>
    <w:lvl w:ilvl="4" w:tplc="08090003">
      <w:start w:val="1"/>
      <w:numFmt w:val="bullet"/>
      <w:lvlText w:val="o"/>
      <w:lvlJc w:val="left"/>
      <w:pPr>
        <w:ind w:left="3817" w:hanging="360"/>
      </w:pPr>
      <w:rPr>
        <w:rFonts w:ascii="Courier New" w:hAnsi="Courier New" w:cs="Courier New" w:hint="default"/>
      </w:rPr>
    </w:lvl>
    <w:lvl w:ilvl="5" w:tplc="08090005">
      <w:start w:val="1"/>
      <w:numFmt w:val="bullet"/>
      <w:lvlText w:val=""/>
      <w:lvlJc w:val="left"/>
      <w:pPr>
        <w:ind w:left="4537" w:hanging="360"/>
      </w:pPr>
      <w:rPr>
        <w:rFonts w:ascii="Wingdings" w:hAnsi="Wingdings" w:hint="default"/>
      </w:rPr>
    </w:lvl>
    <w:lvl w:ilvl="6" w:tplc="08090001">
      <w:start w:val="1"/>
      <w:numFmt w:val="bullet"/>
      <w:lvlText w:val=""/>
      <w:lvlJc w:val="left"/>
      <w:pPr>
        <w:ind w:left="5257" w:hanging="360"/>
      </w:pPr>
      <w:rPr>
        <w:rFonts w:ascii="Symbol" w:hAnsi="Symbol" w:hint="default"/>
      </w:rPr>
    </w:lvl>
    <w:lvl w:ilvl="7" w:tplc="08090003">
      <w:start w:val="1"/>
      <w:numFmt w:val="bullet"/>
      <w:lvlText w:val="o"/>
      <w:lvlJc w:val="left"/>
      <w:pPr>
        <w:ind w:left="5977" w:hanging="360"/>
      </w:pPr>
      <w:rPr>
        <w:rFonts w:ascii="Courier New" w:hAnsi="Courier New" w:cs="Courier New" w:hint="default"/>
      </w:rPr>
    </w:lvl>
    <w:lvl w:ilvl="8" w:tplc="08090005">
      <w:start w:val="1"/>
      <w:numFmt w:val="bullet"/>
      <w:lvlText w:val=""/>
      <w:lvlJc w:val="left"/>
      <w:pPr>
        <w:ind w:left="6697" w:hanging="360"/>
      </w:pPr>
      <w:rPr>
        <w:rFonts w:ascii="Wingdings" w:hAnsi="Wingdings" w:hint="default"/>
      </w:rPr>
    </w:lvl>
  </w:abstractNum>
  <w:abstractNum w:abstractNumId="21" w15:restartNumberingAfterBreak="0">
    <w:nsid w:val="45120B1E"/>
    <w:multiLevelType w:val="hybridMultilevel"/>
    <w:tmpl w:val="7B1095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6086B74"/>
    <w:multiLevelType w:val="hybridMultilevel"/>
    <w:tmpl w:val="249A75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482D25ED"/>
    <w:multiLevelType w:val="hybridMultilevel"/>
    <w:tmpl w:val="836EB0AA"/>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9016F93"/>
    <w:multiLevelType w:val="hybridMultilevel"/>
    <w:tmpl w:val="72EA1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FF77761"/>
    <w:multiLevelType w:val="hybridMultilevel"/>
    <w:tmpl w:val="63EAA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1421B75"/>
    <w:multiLevelType w:val="hybridMultilevel"/>
    <w:tmpl w:val="120CB7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5BC96BA1"/>
    <w:multiLevelType w:val="hybridMultilevel"/>
    <w:tmpl w:val="B4E896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08F205B"/>
    <w:multiLevelType w:val="hybridMultilevel"/>
    <w:tmpl w:val="E07A622E"/>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0" w15:restartNumberingAfterBreak="0">
    <w:nsid w:val="6AD11D36"/>
    <w:multiLevelType w:val="hybridMultilevel"/>
    <w:tmpl w:val="A2D8EB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BE75973"/>
    <w:multiLevelType w:val="hybridMultilevel"/>
    <w:tmpl w:val="AB0201FA"/>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2" w15:restartNumberingAfterBreak="0">
    <w:nsid w:val="6EAF7F0F"/>
    <w:multiLevelType w:val="hybridMultilevel"/>
    <w:tmpl w:val="874E5E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EB13E51"/>
    <w:multiLevelType w:val="hybridMultilevel"/>
    <w:tmpl w:val="5554E59C"/>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F9A3876"/>
    <w:multiLevelType w:val="hybridMultilevel"/>
    <w:tmpl w:val="819CB0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134377A"/>
    <w:multiLevelType w:val="hybridMultilevel"/>
    <w:tmpl w:val="06AE9CB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6" w15:restartNumberingAfterBreak="0">
    <w:nsid w:val="725E4B14"/>
    <w:multiLevelType w:val="hybridMultilevel"/>
    <w:tmpl w:val="00563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CF6845"/>
    <w:multiLevelType w:val="hybridMultilevel"/>
    <w:tmpl w:val="BBD0AB5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FBB00D2"/>
    <w:multiLevelType w:val="hybridMultilevel"/>
    <w:tmpl w:val="34D896C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20489917">
    <w:abstractNumId w:val="6"/>
  </w:num>
  <w:num w:numId="2" w16cid:durableId="665326605">
    <w:abstractNumId w:val="35"/>
  </w:num>
  <w:num w:numId="3" w16cid:durableId="109785916">
    <w:abstractNumId w:val="31"/>
  </w:num>
  <w:num w:numId="4" w16cid:durableId="1369407402">
    <w:abstractNumId w:val="4"/>
  </w:num>
  <w:num w:numId="5" w16cid:durableId="1280799711">
    <w:abstractNumId w:val="29"/>
  </w:num>
  <w:num w:numId="6" w16cid:durableId="1934626137">
    <w:abstractNumId w:val="14"/>
  </w:num>
  <w:num w:numId="7" w16cid:durableId="1971128893">
    <w:abstractNumId w:val="10"/>
  </w:num>
  <w:num w:numId="8" w16cid:durableId="1055600">
    <w:abstractNumId w:val="19"/>
  </w:num>
  <w:num w:numId="9" w16cid:durableId="2119792363">
    <w:abstractNumId w:val="34"/>
  </w:num>
  <w:num w:numId="10" w16cid:durableId="1450854239">
    <w:abstractNumId w:val="33"/>
  </w:num>
  <w:num w:numId="11" w16cid:durableId="1620334117">
    <w:abstractNumId w:val="23"/>
  </w:num>
  <w:num w:numId="12" w16cid:durableId="1824853769">
    <w:abstractNumId w:val="25"/>
  </w:num>
  <w:num w:numId="13" w16cid:durableId="1119254085">
    <w:abstractNumId w:val="0"/>
  </w:num>
  <w:num w:numId="14" w16cid:durableId="1526945852">
    <w:abstractNumId w:val="30"/>
  </w:num>
  <w:num w:numId="15" w16cid:durableId="9262036">
    <w:abstractNumId w:val="37"/>
  </w:num>
  <w:num w:numId="16" w16cid:durableId="99688860">
    <w:abstractNumId w:val="28"/>
  </w:num>
  <w:num w:numId="17" w16cid:durableId="1951355858">
    <w:abstractNumId w:val="21"/>
  </w:num>
  <w:num w:numId="18" w16cid:durableId="497309260">
    <w:abstractNumId w:val="17"/>
  </w:num>
  <w:num w:numId="19" w16cid:durableId="1023017617">
    <w:abstractNumId w:val="13"/>
  </w:num>
  <w:num w:numId="20" w16cid:durableId="1137407001">
    <w:abstractNumId w:val="7"/>
  </w:num>
  <w:num w:numId="21" w16cid:durableId="282078090">
    <w:abstractNumId w:val="22"/>
  </w:num>
  <w:num w:numId="22" w16cid:durableId="557664061">
    <w:abstractNumId w:val="27"/>
  </w:num>
  <w:num w:numId="23" w16cid:durableId="1333951479">
    <w:abstractNumId w:val="1"/>
  </w:num>
  <w:num w:numId="24" w16cid:durableId="1880581652">
    <w:abstractNumId w:val="9"/>
  </w:num>
  <w:num w:numId="25" w16cid:durableId="943422885">
    <w:abstractNumId w:val="3"/>
  </w:num>
  <w:num w:numId="26" w16cid:durableId="2135250139">
    <w:abstractNumId w:val="15"/>
  </w:num>
  <w:num w:numId="27" w16cid:durableId="458839981">
    <w:abstractNumId w:val="24"/>
  </w:num>
  <w:num w:numId="28" w16cid:durableId="1749300570">
    <w:abstractNumId w:val="26"/>
  </w:num>
  <w:num w:numId="29" w16cid:durableId="3948240">
    <w:abstractNumId w:val="12"/>
  </w:num>
  <w:num w:numId="30" w16cid:durableId="435945565">
    <w:abstractNumId w:val="20"/>
  </w:num>
  <w:num w:numId="31" w16cid:durableId="810486746">
    <w:abstractNumId w:val="36"/>
  </w:num>
  <w:num w:numId="32" w16cid:durableId="650402408">
    <w:abstractNumId w:val="5"/>
  </w:num>
  <w:num w:numId="33" w16cid:durableId="899555430">
    <w:abstractNumId w:val="11"/>
  </w:num>
  <w:num w:numId="34" w16cid:durableId="369762920">
    <w:abstractNumId w:val="8"/>
  </w:num>
  <w:num w:numId="35" w16cid:durableId="1606647276">
    <w:abstractNumId w:val="2"/>
  </w:num>
  <w:num w:numId="36" w16cid:durableId="896404239">
    <w:abstractNumId w:val="38"/>
  </w:num>
  <w:num w:numId="37" w16cid:durableId="1198741290">
    <w:abstractNumId w:val="18"/>
  </w:num>
  <w:num w:numId="38" w16cid:durableId="48844337">
    <w:abstractNumId w:val="32"/>
  </w:num>
  <w:num w:numId="39" w16cid:durableId="1065952192">
    <w:abstractNumId w:val="1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8532A"/>
    <w:rsid w:val="000A5F6E"/>
    <w:rsid w:val="000A749F"/>
    <w:rsid w:val="000B076F"/>
    <w:rsid w:val="000B0F5B"/>
    <w:rsid w:val="000B5E33"/>
    <w:rsid w:val="000C1029"/>
    <w:rsid w:val="000D2753"/>
    <w:rsid w:val="000E42B9"/>
    <w:rsid w:val="000E5704"/>
    <w:rsid w:val="000E574D"/>
    <w:rsid w:val="000E74C9"/>
    <w:rsid w:val="000F0A84"/>
    <w:rsid w:val="000F6038"/>
    <w:rsid w:val="00106BB9"/>
    <w:rsid w:val="00111ED5"/>
    <w:rsid w:val="0011257F"/>
    <w:rsid w:val="00121E3E"/>
    <w:rsid w:val="00125ADC"/>
    <w:rsid w:val="00130EF3"/>
    <w:rsid w:val="00136C4A"/>
    <w:rsid w:val="0014100D"/>
    <w:rsid w:val="00145452"/>
    <w:rsid w:val="00161981"/>
    <w:rsid w:val="00162B93"/>
    <w:rsid w:val="0016491A"/>
    <w:rsid w:val="00167CF3"/>
    <w:rsid w:val="00172E47"/>
    <w:rsid w:val="00172E66"/>
    <w:rsid w:val="00177240"/>
    <w:rsid w:val="00183013"/>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05F1"/>
    <w:rsid w:val="002E39AF"/>
    <w:rsid w:val="002E42D3"/>
    <w:rsid w:val="002E4490"/>
    <w:rsid w:val="002E477C"/>
    <w:rsid w:val="002E60AC"/>
    <w:rsid w:val="002F152B"/>
    <w:rsid w:val="003031F5"/>
    <w:rsid w:val="0030440E"/>
    <w:rsid w:val="003051AF"/>
    <w:rsid w:val="00305397"/>
    <w:rsid w:val="003269FE"/>
    <w:rsid w:val="0033281E"/>
    <w:rsid w:val="00342897"/>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10E52"/>
    <w:rsid w:val="004154BA"/>
    <w:rsid w:val="00422E2A"/>
    <w:rsid w:val="004256CE"/>
    <w:rsid w:val="004266A6"/>
    <w:rsid w:val="0043052F"/>
    <w:rsid w:val="00440545"/>
    <w:rsid w:val="0044291F"/>
    <w:rsid w:val="004448A3"/>
    <w:rsid w:val="00450A6B"/>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5FFB"/>
    <w:rsid w:val="004F65EB"/>
    <w:rsid w:val="004F6620"/>
    <w:rsid w:val="004F6FA7"/>
    <w:rsid w:val="005046EE"/>
    <w:rsid w:val="00513B07"/>
    <w:rsid w:val="00513E84"/>
    <w:rsid w:val="00515F88"/>
    <w:rsid w:val="00516146"/>
    <w:rsid w:val="00516C8F"/>
    <w:rsid w:val="00516E65"/>
    <w:rsid w:val="00517475"/>
    <w:rsid w:val="00523DB6"/>
    <w:rsid w:val="00525C0C"/>
    <w:rsid w:val="00532244"/>
    <w:rsid w:val="005333E2"/>
    <w:rsid w:val="005442B5"/>
    <w:rsid w:val="00544B87"/>
    <w:rsid w:val="00545CBE"/>
    <w:rsid w:val="00545E18"/>
    <w:rsid w:val="005613FA"/>
    <w:rsid w:val="0056661A"/>
    <w:rsid w:val="00566F55"/>
    <w:rsid w:val="00574C25"/>
    <w:rsid w:val="00576108"/>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E21C0"/>
    <w:rsid w:val="005E64DF"/>
    <w:rsid w:val="005F033E"/>
    <w:rsid w:val="005F363B"/>
    <w:rsid w:val="005F6DC0"/>
    <w:rsid w:val="00600217"/>
    <w:rsid w:val="006111C5"/>
    <w:rsid w:val="00614CF7"/>
    <w:rsid w:val="0062560B"/>
    <w:rsid w:val="00627C3A"/>
    <w:rsid w:val="00630609"/>
    <w:rsid w:val="00632A64"/>
    <w:rsid w:val="00633093"/>
    <w:rsid w:val="00633D00"/>
    <w:rsid w:val="00634C95"/>
    <w:rsid w:val="00635F67"/>
    <w:rsid w:val="006370AB"/>
    <w:rsid w:val="0064331A"/>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C2871"/>
    <w:rsid w:val="006C31D5"/>
    <w:rsid w:val="006C547D"/>
    <w:rsid w:val="006C5CD6"/>
    <w:rsid w:val="006C7151"/>
    <w:rsid w:val="006D7112"/>
    <w:rsid w:val="006E2251"/>
    <w:rsid w:val="006E7DF3"/>
    <w:rsid w:val="00707A4A"/>
    <w:rsid w:val="00710A85"/>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1C0"/>
    <w:rsid w:val="00765859"/>
    <w:rsid w:val="007663DC"/>
    <w:rsid w:val="0077075D"/>
    <w:rsid w:val="00774017"/>
    <w:rsid w:val="00782043"/>
    <w:rsid w:val="00782ED9"/>
    <w:rsid w:val="00792924"/>
    <w:rsid w:val="007953BF"/>
    <w:rsid w:val="007A1DAA"/>
    <w:rsid w:val="007A238E"/>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5239"/>
    <w:rsid w:val="008C11FB"/>
    <w:rsid w:val="008C13D5"/>
    <w:rsid w:val="008C362E"/>
    <w:rsid w:val="008D36B0"/>
    <w:rsid w:val="008D7A86"/>
    <w:rsid w:val="008E60CB"/>
    <w:rsid w:val="008F0D9F"/>
    <w:rsid w:val="008F1E54"/>
    <w:rsid w:val="008F2044"/>
    <w:rsid w:val="008F5223"/>
    <w:rsid w:val="009004F4"/>
    <w:rsid w:val="0090483E"/>
    <w:rsid w:val="00907C48"/>
    <w:rsid w:val="00910894"/>
    <w:rsid w:val="00913529"/>
    <w:rsid w:val="009137C9"/>
    <w:rsid w:val="00914E23"/>
    <w:rsid w:val="00926781"/>
    <w:rsid w:val="00926DBE"/>
    <w:rsid w:val="00931DF4"/>
    <w:rsid w:val="0094129B"/>
    <w:rsid w:val="00942711"/>
    <w:rsid w:val="009471F1"/>
    <w:rsid w:val="00954F93"/>
    <w:rsid w:val="00956DAA"/>
    <w:rsid w:val="00960622"/>
    <w:rsid w:val="009610BF"/>
    <w:rsid w:val="00975C11"/>
    <w:rsid w:val="009766AE"/>
    <w:rsid w:val="00980BBA"/>
    <w:rsid w:val="00981FC3"/>
    <w:rsid w:val="00981FEB"/>
    <w:rsid w:val="009822AA"/>
    <w:rsid w:val="009875DF"/>
    <w:rsid w:val="0099172B"/>
    <w:rsid w:val="009957A5"/>
    <w:rsid w:val="009A08A5"/>
    <w:rsid w:val="009A23CC"/>
    <w:rsid w:val="009A4128"/>
    <w:rsid w:val="009A4655"/>
    <w:rsid w:val="009A5398"/>
    <w:rsid w:val="009B2B3A"/>
    <w:rsid w:val="009C3202"/>
    <w:rsid w:val="009C45A7"/>
    <w:rsid w:val="009C4AD2"/>
    <w:rsid w:val="009C4F05"/>
    <w:rsid w:val="009C5A28"/>
    <w:rsid w:val="009D10C4"/>
    <w:rsid w:val="009E078C"/>
    <w:rsid w:val="009E4BFD"/>
    <w:rsid w:val="009E5956"/>
    <w:rsid w:val="009E5CA0"/>
    <w:rsid w:val="009F38D9"/>
    <w:rsid w:val="009F3F9D"/>
    <w:rsid w:val="009F5567"/>
    <w:rsid w:val="009F5C33"/>
    <w:rsid w:val="00A02E0E"/>
    <w:rsid w:val="00A0309B"/>
    <w:rsid w:val="00A074FD"/>
    <w:rsid w:val="00A1633D"/>
    <w:rsid w:val="00A2108B"/>
    <w:rsid w:val="00A2770B"/>
    <w:rsid w:val="00A31F17"/>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17CD"/>
    <w:rsid w:val="00B224DA"/>
    <w:rsid w:val="00B22DB9"/>
    <w:rsid w:val="00B3023F"/>
    <w:rsid w:val="00B31BD2"/>
    <w:rsid w:val="00B42A87"/>
    <w:rsid w:val="00B4477E"/>
    <w:rsid w:val="00B5208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98A"/>
    <w:rsid w:val="00BF4D17"/>
    <w:rsid w:val="00BF6041"/>
    <w:rsid w:val="00C01A9E"/>
    <w:rsid w:val="00C04CFB"/>
    <w:rsid w:val="00C07AA4"/>
    <w:rsid w:val="00C102E4"/>
    <w:rsid w:val="00C11FC7"/>
    <w:rsid w:val="00C16ED0"/>
    <w:rsid w:val="00C232BA"/>
    <w:rsid w:val="00C2744B"/>
    <w:rsid w:val="00C307C6"/>
    <w:rsid w:val="00C37A95"/>
    <w:rsid w:val="00C40A7F"/>
    <w:rsid w:val="00C501CB"/>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A7414"/>
    <w:rsid w:val="00CB762D"/>
    <w:rsid w:val="00CC1A18"/>
    <w:rsid w:val="00CC35C4"/>
    <w:rsid w:val="00CC476E"/>
    <w:rsid w:val="00CC4A8F"/>
    <w:rsid w:val="00CC5122"/>
    <w:rsid w:val="00CD1CC7"/>
    <w:rsid w:val="00CD5428"/>
    <w:rsid w:val="00CD67D0"/>
    <w:rsid w:val="00CE7A3A"/>
    <w:rsid w:val="00CF4E87"/>
    <w:rsid w:val="00CF5C97"/>
    <w:rsid w:val="00CF73BE"/>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626C"/>
    <w:rsid w:val="00DA6EEF"/>
    <w:rsid w:val="00DB62B3"/>
    <w:rsid w:val="00DC033C"/>
    <w:rsid w:val="00DC6A83"/>
    <w:rsid w:val="00DC7D93"/>
    <w:rsid w:val="00DD33EA"/>
    <w:rsid w:val="00DD41BA"/>
    <w:rsid w:val="00DD4646"/>
    <w:rsid w:val="00DE333B"/>
    <w:rsid w:val="00DE51DF"/>
    <w:rsid w:val="00DF0CB2"/>
    <w:rsid w:val="00E17A67"/>
    <w:rsid w:val="00E2292C"/>
    <w:rsid w:val="00E25C23"/>
    <w:rsid w:val="00E325B8"/>
    <w:rsid w:val="00E33ECC"/>
    <w:rsid w:val="00E34DBA"/>
    <w:rsid w:val="00E37CE0"/>
    <w:rsid w:val="00E415FC"/>
    <w:rsid w:val="00E416F5"/>
    <w:rsid w:val="00E433A5"/>
    <w:rsid w:val="00E451F5"/>
    <w:rsid w:val="00E45233"/>
    <w:rsid w:val="00E471EF"/>
    <w:rsid w:val="00E5361B"/>
    <w:rsid w:val="00E53DFA"/>
    <w:rsid w:val="00E57C67"/>
    <w:rsid w:val="00E71545"/>
    <w:rsid w:val="00E74DA2"/>
    <w:rsid w:val="00E807E9"/>
    <w:rsid w:val="00E80E60"/>
    <w:rsid w:val="00E93711"/>
    <w:rsid w:val="00E95C6B"/>
    <w:rsid w:val="00E9792B"/>
    <w:rsid w:val="00EA452B"/>
    <w:rsid w:val="00EA4C52"/>
    <w:rsid w:val="00EA5F80"/>
    <w:rsid w:val="00EB36F3"/>
    <w:rsid w:val="00EB645C"/>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15D6D"/>
    <w:rsid w:val="00F205A8"/>
    <w:rsid w:val="00F235FF"/>
    <w:rsid w:val="00F24FA7"/>
    <w:rsid w:val="00F2568F"/>
    <w:rsid w:val="00F3375B"/>
    <w:rsid w:val="00F34479"/>
    <w:rsid w:val="00F4113A"/>
    <w:rsid w:val="00F50789"/>
    <w:rsid w:val="00F65AB6"/>
    <w:rsid w:val="00F704DF"/>
    <w:rsid w:val="00F717D2"/>
    <w:rsid w:val="00F80713"/>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5418"/>
    <w:rsid w:val="00FC6304"/>
    <w:rsid w:val="00FC6C1C"/>
    <w:rsid w:val="00FD1DBE"/>
    <w:rsid w:val="00FD248F"/>
    <w:rsid w:val="00FD7E43"/>
    <w:rsid w:val="00FE119B"/>
    <w:rsid w:val="00FE469F"/>
    <w:rsid w:val="00FF193C"/>
    <w:rsid w:val="00FF1BF8"/>
    <w:rsid w:val="00FF6F4B"/>
    <w:rsid w:val="0329815A"/>
    <w:rsid w:val="0CB9FEC5"/>
    <w:rsid w:val="126FF709"/>
    <w:rsid w:val="142291E7"/>
    <w:rsid w:val="14B37031"/>
    <w:rsid w:val="15988803"/>
    <w:rsid w:val="185D9CDC"/>
    <w:rsid w:val="30AA0C90"/>
    <w:rsid w:val="32D2F9BF"/>
    <w:rsid w:val="32D653A9"/>
    <w:rsid w:val="33431E16"/>
    <w:rsid w:val="3CAC2CAA"/>
    <w:rsid w:val="42CFBC27"/>
    <w:rsid w:val="436F103E"/>
    <w:rsid w:val="45806BEF"/>
    <w:rsid w:val="47300766"/>
    <w:rsid w:val="49305369"/>
    <w:rsid w:val="4B2D0BD8"/>
    <w:rsid w:val="4E1E86BB"/>
    <w:rsid w:val="5077BF76"/>
    <w:rsid w:val="53C352F9"/>
    <w:rsid w:val="58DF9DB1"/>
    <w:rsid w:val="5E92ABC0"/>
    <w:rsid w:val="5F122E41"/>
    <w:rsid w:val="62D2FECA"/>
    <w:rsid w:val="6C1BF495"/>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customStyle="1" w:styleId="ICTServices">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customStyle="1" w:styleId="Default">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DengXian" w:eastAsia="Times New Roman" w:hAnsi="DengXian"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engXian" w:eastAsia="Times New Roman" w:hAnsi="DengXian"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sz="8" w:space="0" w:color="9BBB59"/>
        <w:bottom w:val="single" w:sz="8" w:space="0" w:color="9BBB59"/>
      </w:tblBorders>
    </w:tblPr>
    <w:tblStylePr w:type="firstRow">
      <w:rPr>
        <w:rFonts w:ascii="DengXian" w:eastAsia="Times New Roman" w:hAnsi="DengXian"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sz="8" w:space="0" w:color="4BACC6"/>
        <w:bottom w:val="single" w:sz="8" w:space="0" w:color="4BACC6"/>
      </w:tblBorders>
    </w:tblPr>
    <w:tblStylePr w:type="firstRow">
      <w:rPr>
        <w:rFonts w:ascii="DengXian" w:eastAsia="Times New Roman" w:hAnsi="DengXi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customStyle="1" w:styleId="BodyTextIndent2Char">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customStyle="1" w:styleId="BodyTextIndentChar">
    <w:name w:val="Body Text Indent Char"/>
    <w:basedOn w:val="DefaultParagraphFont"/>
    <w:link w:val="BodyTextIndent"/>
    <w:rsid w:val="00BF4D17"/>
    <w:rPr>
      <w:rFonts w:ascii="Arial" w:hAnsi="Arial"/>
      <w:sz w:val="24"/>
      <w:lang w:eastAsia="en-US"/>
    </w:rPr>
  </w:style>
  <w:style w:type="character" w:customStyle="1" w:styleId="BodyText2Char">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customStyle="1" w:styleId="CommentTextChar">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customStyle="1" w:styleId="CommentSubjectChar">
    <w:name w:val="Comment Subject Char"/>
    <w:basedOn w:val="CommentTextChar"/>
    <w:link w:val="CommentSubject"/>
    <w:rsid w:val="00981FEB"/>
    <w:rPr>
      <w:rFonts w:ascii="Arial" w:hAnsi="Arial"/>
      <w:b/>
      <w:bCs/>
      <w:lang w:eastAsia="en-US"/>
    </w:rPr>
  </w:style>
  <w:style w:type="character" w:customStyle="1" w:styleId="FooterChar">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DE333B"/>
    <w:rPr>
      <w:rFonts w:asciiTheme="majorHAnsi" w:eastAsiaTheme="majorEastAsia" w:hAnsiTheme="majorHAnsi" w:cstheme="majorBidi"/>
      <w:spacing w:val="-10"/>
      <w:kern w:val="28"/>
      <w:sz w:val="56"/>
      <w:szCs w:val="56"/>
      <w:lang w:eastAsia="en-US"/>
    </w:rPr>
  </w:style>
  <w:style w:type="character" w:customStyle="1" w:styleId="Arial12">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customStyle="1" w:styleId="paragraph">
    <w:name w:val="paragraph"/>
    <w:basedOn w:val="Normal"/>
    <w:rsid w:val="00BE014E"/>
    <w:pPr>
      <w:spacing w:before="100" w:beforeAutospacing="1" w:after="100" w:afterAutospacing="1"/>
    </w:pPr>
    <w:rPr>
      <w:rFonts w:ascii="Times New Roman" w:hAnsi="Times New Roman"/>
      <w:szCs w:val="24"/>
      <w:lang w:eastAsia="en-GB"/>
    </w:rPr>
  </w:style>
  <w:style w:type="character" w:customStyle="1" w:styleId="normaltextrun">
    <w:name w:val="normaltextrun"/>
    <w:basedOn w:val="DefaultParagraphFont"/>
    <w:rsid w:val="00BE014E"/>
  </w:style>
  <w:style w:type="character" w:customStyle="1" w:styleId="eop">
    <w:name w:val="eop"/>
    <w:basedOn w:val="DefaultParagraphFont"/>
    <w:rsid w:val="00BE0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eoce.fa.em3.oraclecloud.com/hcmUI/CandidateExperience/en/sites/CX_3001/pages/11002"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sccrecruit.blob.core.windows.net/assets/SCC/Other-Docs/17.06.2020_%20CUSTOMER_COMMITMENT_POSTER.pdf" TargetMode="Externa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eoce.fa.em3.oraclecloud.com/hcmUI/CandidateExperience/en/sites/CX_3001/pages/11002"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panose1 w:val="020B0503030403020204"/>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492DE5"/>
    <w:rsid w:val="004B2D19"/>
    <w:rsid w:val="0064331A"/>
    <w:rsid w:val="007A3920"/>
    <w:rsid w:val="009957A5"/>
    <w:rsid w:val="00E2292C"/>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57A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d89081f-6c64-408f-b9dd-c27e8c88cdc8">
      <Terms xmlns="http://schemas.microsoft.com/office/infopath/2007/PartnerControls"/>
    </lcf76f155ced4ddcb4097134ff3c332f>
    <TaxCatchAll xmlns="75304046-ffad-4f70-9f4b-bbc776f1b690" xsi:nil="true"/>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F2899D-0397-4AB7-ACF8-C537068562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89081f-6c64-408f-b9dd-c27e8c88cdc8"/>
    <ds:schemaRef ds:uri="a6d87e3d-d9df-4832-a311-66066ac8fdc6"/>
    <ds:schemaRef ds:uri="75304046-ffad-4f70-9f4b-bbc776f1b6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3.xml><?xml version="1.0" encoding="utf-8"?>
<ds:datastoreItem xmlns:ds="http://schemas.openxmlformats.org/officeDocument/2006/customXml" ds:itemID="{6798A08C-3FAF-4DC9-B007-A26660B40820}">
  <ds:schemaRefs>
    <ds:schemaRef ds:uri="http://purl.org/dc/dcmitype/"/>
    <ds:schemaRef ds:uri="2d89081f-6c64-408f-b9dd-c27e8c88cdc8"/>
    <ds:schemaRef ds:uri="75304046-ffad-4f70-9f4b-bbc776f1b690"/>
    <ds:schemaRef ds:uri="a6d87e3d-d9df-4832-a311-66066ac8fdc6"/>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 ds:uri="http://purl.org/dc/terms/"/>
  </ds:schemaRefs>
</ds:datastoreItem>
</file>

<file path=customXml/itemProps4.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1787</Words>
  <Characters>10604</Characters>
  <Application>Microsoft Office Word</Application>
  <DocSecurity>2</DocSecurity>
  <Lines>88</Lines>
  <Paragraphs>24</Paragraphs>
  <ScaleCrop>false</ScaleCrop>
  <Company>Suffolk County Council</Company>
  <LinksUpToDate>false</LinksUpToDate>
  <CharactersWithSpaces>12367</CharactersWithSpaces>
  <SharedDoc>false</SharedDoc>
  <HLinks>
    <vt:vector size="30" baseType="variant">
      <vt:variant>
        <vt:i4>65599</vt:i4>
      </vt:variant>
      <vt:variant>
        <vt:i4>12</vt:i4>
      </vt:variant>
      <vt:variant>
        <vt:i4>0</vt:i4>
      </vt:variant>
      <vt:variant>
        <vt:i4>5</vt:i4>
      </vt:variant>
      <vt:variant>
        <vt:lpwstr>https://eoce.fa.em3.oraclecloud.com/hcmUI/CandidateExperience/en/sites/CX_3001/pages/11002</vt:lpwstr>
      </vt:variant>
      <vt:variant>
        <vt:lpwstr/>
      </vt:variant>
      <vt:variant>
        <vt:i4>1441895</vt:i4>
      </vt:variant>
      <vt:variant>
        <vt:i4>9</vt:i4>
      </vt:variant>
      <vt:variant>
        <vt:i4>0</vt:i4>
      </vt:variant>
      <vt:variant>
        <vt:i4>5</vt:i4>
      </vt:variant>
      <vt:variant>
        <vt:lpwstr>mailto:recruitment@suffolk.gov.uk</vt:lpwstr>
      </vt:variant>
      <vt:variant>
        <vt:lpwstr/>
      </vt:variant>
      <vt:variant>
        <vt:i4>589874</vt:i4>
      </vt:variant>
      <vt:variant>
        <vt:i4>6</vt:i4>
      </vt:variant>
      <vt:variant>
        <vt:i4>0</vt:i4>
      </vt:variant>
      <vt:variant>
        <vt:i4>5</vt:i4>
      </vt:variant>
      <vt:variant>
        <vt:lpwstr>https://sccrecruit.blob.core.windows.net/assets/SCC/Other-Docs/17.06.2020_ CUSTOMER_COMMITMENT_POSTER.pdf</vt:lpwstr>
      </vt:variant>
      <vt:variant>
        <vt:lpwstr/>
      </vt:variant>
      <vt:variant>
        <vt:i4>65599</vt:i4>
      </vt:variant>
      <vt:variant>
        <vt:i4>3</vt:i4>
      </vt:variant>
      <vt:variant>
        <vt:i4>0</vt:i4>
      </vt:variant>
      <vt:variant>
        <vt:i4>5</vt:i4>
      </vt:variant>
      <vt:variant>
        <vt:lpwstr>https://eoce.fa.em3.oraclecloud.com/hcmUI/CandidateExperience/en/sites/CX_3001/pages/11002</vt:lpwstr>
      </vt:variant>
      <vt:variant>
        <vt:lpwstr/>
      </vt:variant>
      <vt:variant>
        <vt:i4>7929919</vt:i4>
      </vt:variant>
      <vt:variant>
        <vt:i4>0</vt:i4>
      </vt:variant>
      <vt:variant>
        <vt:i4>0</vt:i4>
      </vt:variant>
      <vt:variant>
        <vt:i4>5</vt:i4>
      </vt:variant>
      <vt:variant>
        <vt:lpwstr>https://www.suffolk.gov.uk/jobs-and-careers/working-for-suffolk-county-council/our-weaspire-values/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AND PERSON PROFILE FOR:</dc:title>
  <dc:subject/>
  <dc:creator>franm2</dc:creator>
  <cp:keywords/>
  <cp:lastModifiedBy>Simone Moore</cp:lastModifiedBy>
  <cp:revision>9</cp:revision>
  <cp:lastPrinted>2004-02-23T14:04:00Z</cp:lastPrinted>
  <dcterms:created xsi:type="dcterms:W3CDTF">2025-02-26T09:31:00Z</dcterms:created>
  <dcterms:modified xsi:type="dcterms:W3CDTF">2025-03-05T15:49:00Z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121868700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