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E2AABB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BD47051"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2BD47051"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2BD47051" w:rsidRDefault="0C6E1F6F" w14:paraId="27662F6A" w14:textId="45EB6F55">
            <w:pPr>
              <w:pStyle w:val="Normal"/>
              <w:suppressLineNumbers w:val="0"/>
              <w:bidi w:val="0"/>
              <w:spacing w:before="0" w:beforeAutospacing="off" w:after="0" w:afterAutospacing="off" w:line="259" w:lineRule="auto"/>
              <w:ind w:left="0" w:right="0"/>
              <w:jc w:val="left"/>
            </w:pPr>
            <w:r w:rsidRPr="2BD47051" w:rsidR="3ABAA2AE">
              <w:rPr>
                <w:rFonts w:cs="Arial"/>
              </w:rPr>
              <w:t>Waste Data Systems Analyst</w:t>
            </w:r>
          </w:p>
        </w:tc>
      </w:tr>
      <w:tr w:rsidRPr="00F24FA7" w:rsidR="00040A1F" w:rsidTr="2BD47051"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B11A92" w14:paraId="676AF1C1" w14:textId="20717D47">
            <w:pPr>
              <w:rPr>
                <w:rFonts w:cs="Arial"/>
                <w:color w:val="000000"/>
                <w:szCs w:val="24"/>
              </w:rPr>
            </w:pPr>
            <w:r>
              <w:rPr>
                <w:rFonts w:cs="Arial"/>
                <w:color w:val="000000"/>
                <w:szCs w:val="24"/>
              </w:rPr>
              <w:t>17983</w:t>
            </w:r>
          </w:p>
        </w:tc>
      </w:tr>
      <w:tr w:rsidRPr="00F24FA7" w:rsidR="00040A1F" w:rsidTr="2BD47051"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F0306A" w14:paraId="171E973A" w14:textId="3CC076D2">
            <w:pPr>
              <w:rPr>
                <w:rFonts w:cs="Arial"/>
                <w:color w:val="000000" w:themeColor="text1"/>
              </w:rPr>
            </w:pPr>
            <w:r w:rsidRPr="2656FE76">
              <w:rPr>
                <w:rFonts w:cs="Arial"/>
                <w:color w:val="000000" w:themeColor="text1"/>
              </w:rPr>
              <w:t xml:space="preserve">6 </w:t>
            </w:r>
            <w:r w:rsidRPr="2656FE76" w:rsidR="003C0630">
              <w:rPr>
                <w:rFonts w:cs="Arial"/>
                <w:color w:val="000000" w:themeColor="text1"/>
              </w:rPr>
              <w:t xml:space="preserve">- </w:t>
            </w:r>
            <w:r w:rsidRPr="2656FE76">
              <w:rPr>
                <w:rFonts w:cs="Arial"/>
                <w:color w:val="000000" w:themeColor="text1"/>
              </w:rPr>
              <w:t>£</w:t>
            </w:r>
            <w:r w:rsidRPr="2656FE76" w:rsidR="003C0630">
              <w:rPr>
                <w:rFonts w:cs="Arial"/>
                <w:color w:val="000000" w:themeColor="text1"/>
              </w:rPr>
              <w:t>3</w:t>
            </w:r>
            <w:r w:rsidRPr="2656FE76" w:rsidR="2A7CDF89">
              <w:rPr>
                <w:rFonts w:cs="Arial"/>
                <w:color w:val="000000" w:themeColor="text1"/>
              </w:rPr>
              <w:t>9,513</w:t>
            </w:r>
            <w:r w:rsidR="00B11A92">
              <w:rPr>
                <w:rFonts w:cs="Arial"/>
                <w:color w:val="000000" w:themeColor="text1"/>
              </w:rPr>
              <w:t xml:space="preserve"> per annum (pro rata </w:t>
            </w:r>
            <w:r w:rsidR="00D128CA">
              <w:rPr>
                <w:rFonts w:cs="Arial"/>
                <w:color w:val="000000" w:themeColor="text1"/>
              </w:rPr>
              <w:t>for</w:t>
            </w:r>
            <w:r w:rsidR="00B11A92">
              <w:rPr>
                <w:rFonts w:cs="Arial"/>
                <w:color w:val="000000" w:themeColor="text1"/>
              </w:rPr>
              <w:t xml:space="preserve">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2BD47051"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6DFAD1A7" w:rsidRDefault="00F0306A" w14:paraId="7D4686D8" w14:textId="7E60EBE8">
            <w:pPr>
              <w:rPr>
                <w:rFonts w:cs="Arial"/>
              </w:rPr>
            </w:pPr>
            <w:r w:rsidRPr="6DFAD1A7" w:rsidR="27ECE0AF">
              <w:rPr>
                <w:rFonts w:cs="Arial"/>
              </w:rPr>
              <w:t xml:space="preserve">Waste and Environment - </w:t>
            </w:r>
            <w:r w:rsidRPr="6DFAD1A7" w:rsidR="00F0306A">
              <w:rPr>
                <w:rFonts w:cs="Arial"/>
              </w:rPr>
              <w:t xml:space="preserve">Waste Team </w:t>
            </w:r>
          </w:p>
        </w:tc>
      </w:tr>
      <w:tr w:rsidRPr="00F24FA7" w:rsidR="00040A1F" w:rsidTr="2BD47051"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6054B2" w:rsidR="00040A1F" w:rsidP="6DFAD1A7" w:rsidRDefault="006054B2" w14:paraId="2707D7D8" w14:textId="0FF8839B">
            <w:pPr>
              <w:rPr>
                <w:rFonts w:cs="Arial"/>
                <w:color w:val="000000"/>
              </w:rPr>
            </w:pPr>
            <w:r w:rsidRPr="6DFAD1A7" w:rsidR="006054B2">
              <w:rPr>
                <w:rFonts w:cs="Arial"/>
                <w:color w:val="000000" w:themeColor="text1" w:themeTint="FF" w:themeShade="FF"/>
              </w:rPr>
              <w:t xml:space="preserve">Endeavour House, </w:t>
            </w:r>
            <w:r w:rsidRPr="6DFAD1A7" w:rsidR="0559C9A1">
              <w:rPr>
                <w:rFonts w:cs="Arial"/>
                <w:color w:val="000000" w:themeColor="text1" w:themeTint="FF" w:themeShade="FF"/>
              </w:rPr>
              <w:t xml:space="preserve">8 </w:t>
            </w:r>
            <w:r w:rsidRPr="6DFAD1A7" w:rsidR="006054B2">
              <w:rPr>
                <w:rFonts w:cs="Arial"/>
                <w:color w:val="000000" w:themeColor="text1" w:themeTint="FF" w:themeShade="FF"/>
              </w:rPr>
              <w:t>Russell Road, Ipswich, Suffolk, IP1 2BX</w:t>
            </w:r>
            <w:r w:rsidRPr="6DFAD1A7" w:rsidR="006054B2">
              <w:rPr>
                <w:rFonts w:cs="Arial"/>
                <w:color w:val="000000" w:themeColor="text1" w:themeTint="FF" w:themeShade="FF"/>
              </w:rPr>
              <w:t xml:space="preserve"> – Hybrid </w:t>
            </w:r>
          </w:p>
        </w:tc>
      </w:tr>
      <w:tr w:rsidRPr="00F24FA7" w:rsidR="00040A1F" w:rsidTr="2BD47051"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F0306A" w14:paraId="6D1F5090" w14:textId="0FFA0BD8">
            <w:pPr>
              <w:rPr>
                <w:rFonts w:cs="Arial"/>
                <w:color w:val="000000"/>
                <w:szCs w:val="24"/>
              </w:rPr>
            </w:pPr>
            <w:r>
              <w:rPr>
                <w:rFonts w:cs="Arial"/>
                <w:color w:val="000000"/>
                <w:szCs w:val="24"/>
              </w:rPr>
              <w:t>37</w:t>
            </w:r>
          </w:p>
        </w:tc>
      </w:tr>
      <w:tr w:rsidRPr="00F24FA7" w:rsidR="00040A1F" w:rsidTr="2BD47051"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25CEBFB4" w:rsidRDefault="009874E1" w14:paraId="669B111E" w14:textId="296D9661">
            <w:pPr>
              <w:rPr>
                <w:rFonts w:cs="Arial"/>
                <w:b w:val="1"/>
                <w:bCs w:val="1"/>
                <w:color w:val="000000"/>
              </w:rPr>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DefaultPlaceholder_-1854013438"/>
                </w:placeholder>
                <w:rPr>
                  <w:rFonts w:cs="Arial"/>
                  <w:b w:val="1"/>
                  <w:bCs w:val="1"/>
                  <w:color w:val="000000" w:themeColor="text1" w:themeTint="FF" w:themeShade="FF"/>
                </w:rPr>
              </w:sdtPr>
              <w:sdtContent>
                <w:r w:rsidRPr="0A5DB0F3" w:rsidR="00F0306A">
                  <w:rPr>
                    <w:rFonts w:cs="Arial"/>
                    <w:b w:val="1"/>
                    <w:bCs w:val="1"/>
                    <w:color w:val="000000" w:themeColor="text1" w:themeTint="FF" w:themeShade="FF"/>
                  </w:rPr>
                  <w:t>Fixed Term</w:t>
                </w:r>
              </w:sdtContent>
              <w:sdtEndPr>
                <w:rPr>
                  <w:rFonts w:cs="Arial"/>
                  <w:b w:val="1"/>
                  <w:bCs w:val="1"/>
                  <w:color w:val="000000" w:themeColor="text1" w:themeTint="FF" w:themeShade="FF"/>
                </w:rPr>
              </w:sdtEndPr>
            </w:sdt>
            <w:r w:rsidRPr="0A5DB0F3" w:rsidR="007F4AE0">
              <w:rPr>
                <w:rFonts w:cs="Arial"/>
                <w:b w:val="1"/>
                <w:bCs w:val="1"/>
                <w:color w:val="000000" w:themeColor="text1" w:themeTint="FF" w:themeShade="FF"/>
              </w:rPr>
              <w:t xml:space="preserve"> for 3 years</w:t>
            </w:r>
            <w:r w:rsidRPr="0A5DB0F3" w:rsidR="75709351">
              <w:rPr>
                <w:rFonts w:cs="Arial"/>
                <w:b w:val="1"/>
                <w:bCs w:val="1"/>
                <w:color w:val="000000" w:themeColor="text1" w:themeTint="FF" w:themeShade="FF"/>
              </w:rPr>
              <w:t xml:space="preserve"> (project)</w:t>
            </w:r>
          </w:p>
        </w:tc>
      </w:tr>
      <w:tr w:rsidRPr="00F24FA7" w:rsidR="006639C1" w:rsidTr="2BD47051"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6FA42CC7" w:rsidRDefault="006639C1" w14:paraId="6E43AD73" w14:textId="40A9EC2E">
            <w:pPr>
              <w:pStyle w:val="ListParagraph"/>
              <w:numPr>
                <w:ilvl w:val="0"/>
                <w:numId w:val="35"/>
              </w:numPr>
              <w:ind w:left="246" w:hanging="227"/>
              <w:rPr>
                <w:rFonts w:cs="Arial"/>
                <w:i/>
                <w:iCs/>
              </w:rPr>
            </w:pPr>
            <w:r w:rsidRPr="6FA42CC7">
              <w:rPr>
                <w:rFonts w:cs="Arial"/>
                <w:i/>
                <w:iCs/>
              </w:rPr>
              <w:t>Working part time hours (e</w:t>
            </w:r>
            <w:r w:rsidRPr="6FA42CC7" w:rsidR="04A0278D">
              <w:rPr>
                <w:rFonts w:cs="Arial"/>
                <w:i/>
                <w:iCs/>
              </w:rPr>
              <w:t>.</w:t>
            </w:r>
            <w:r w:rsidRPr="6FA42CC7">
              <w:rPr>
                <w:rFonts w:cs="Arial"/>
                <w:i/>
                <w:iCs/>
              </w:rPr>
              <w:t>g</w:t>
            </w:r>
            <w:r w:rsidRPr="6FA42CC7" w:rsidR="33876517">
              <w:rPr>
                <w:rFonts w:cs="Arial"/>
                <w:i/>
                <w:iCs/>
              </w:rPr>
              <w:t>.</w:t>
            </w:r>
            <w:r w:rsidRPr="6FA42CC7">
              <w:rPr>
                <w:rFonts w:cs="Arial"/>
                <w:i/>
                <w:iCs/>
              </w:rPr>
              <w:t xml:space="preserve"> different hours/days to those advertised)</w:t>
            </w:r>
          </w:p>
          <w:p w:rsidRPr="00877FCA" w:rsidR="006639C1" w:rsidP="006639C1" w:rsidRDefault="006639C1" w14:paraId="35620BB1" w14:textId="77777777">
            <w:pPr>
              <w:pStyle w:val="ListParagraph"/>
              <w:numPr>
                <w:ilvl w:val="0"/>
                <w:numId w:val="35"/>
              </w:numPr>
              <w:ind w:left="246" w:hanging="227"/>
              <w:rPr>
                <w:rFonts w:cs="Arial"/>
                <w:i/>
                <w:iCs/>
                <w:szCs w:val="24"/>
              </w:rPr>
            </w:pPr>
            <w:r w:rsidRPr="00877FCA">
              <w:rPr>
                <w:rFonts w:cs="Arial"/>
                <w:i/>
                <w:iCs/>
                <w:szCs w:val="24"/>
              </w:rPr>
              <w:t>Job sharing</w:t>
            </w:r>
          </w:p>
          <w:p w:rsidRPr="00877FCA" w:rsidR="006639C1" w:rsidP="6FA42CC7" w:rsidRDefault="006639C1" w14:paraId="0D6742F8" w14:textId="2435B67F">
            <w:pPr>
              <w:pStyle w:val="ListParagraph"/>
              <w:numPr>
                <w:ilvl w:val="0"/>
                <w:numId w:val="35"/>
              </w:numPr>
              <w:ind w:left="246" w:hanging="227"/>
              <w:rPr>
                <w:rFonts w:cs="Arial"/>
                <w:i/>
                <w:iCs/>
              </w:rPr>
            </w:pPr>
            <w:r w:rsidRPr="6FA42CC7">
              <w:rPr>
                <w:rFonts w:cs="Arial"/>
                <w:i/>
                <w:iCs/>
              </w:rPr>
              <w:t>Working compressed hours (e</w:t>
            </w:r>
            <w:r w:rsidRPr="6FA42CC7" w:rsidR="39C37789">
              <w:rPr>
                <w:rFonts w:cs="Arial"/>
                <w:i/>
                <w:iCs/>
              </w:rPr>
              <w:t>.</w:t>
            </w:r>
            <w:r w:rsidRPr="6FA42CC7">
              <w:rPr>
                <w:rFonts w:cs="Arial"/>
                <w:i/>
                <w:iCs/>
              </w:rPr>
              <w:t>g</w:t>
            </w:r>
            <w:r w:rsidRPr="6FA42CC7" w:rsidR="39C37789">
              <w:rPr>
                <w:rFonts w:cs="Arial"/>
                <w:i/>
                <w:iCs/>
              </w:rPr>
              <w:t>.</w:t>
            </w:r>
            <w:r w:rsidRPr="6FA42CC7">
              <w:rPr>
                <w:rFonts w:cs="Arial"/>
                <w:i/>
                <w:iCs/>
              </w:rPr>
              <w:t xml:space="preserve"> a nine-day fortnight)</w:t>
            </w:r>
          </w:p>
          <w:p w:rsidRPr="00877FCA" w:rsidR="006639C1" w:rsidP="006639C1" w:rsidRDefault="006639C1" w14:paraId="4D80EA60" w14:textId="77777777">
            <w:pPr>
              <w:pStyle w:val="ListParagraph"/>
              <w:numPr>
                <w:ilvl w:val="0"/>
                <w:numId w:val="35"/>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5"/>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5"/>
              </w:numPr>
              <w:ind w:left="246" w:hanging="227"/>
              <w:rPr>
                <w:rFonts w:cs="Arial"/>
                <w:i/>
                <w:iCs/>
                <w:szCs w:val="24"/>
              </w:rPr>
            </w:pPr>
            <w:r w:rsidRPr="00877FCA">
              <w:rPr>
                <w:rFonts w:cs="Arial"/>
                <w:i/>
                <w:iCs/>
                <w:szCs w:val="24"/>
              </w:rPr>
              <w:t>Hybrid working options, including some home working</w:t>
            </w:r>
          </w:p>
          <w:p w:rsidRPr="00877FCA" w:rsidR="006639C1" w:rsidP="6FA42CC7" w:rsidRDefault="006639C1" w14:paraId="28333483" w14:textId="02DF07E5">
            <w:pPr>
              <w:pStyle w:val="ListParagraph"/>
              <w:numPr>
                <w:ilvl w:val="0"/>
                <w:numId w:val="35"/>
              </w:numPr>
              <w:ind w:left="246" w:hanging="227"/>
              <w:rPr>
                <w:rFonts w:cs="Arial"/>
                <w:i/>
                <w:iCs/>
              </w:rPr>
            </w:pPr>
            <w:r w:rsidRPr="6FA42CC7">
              <w:rPr>
                <w:rFonts w:cs="Arial"/>
                <w:i/>
                <w:iCs/>
              </w:rPr>
              <w:t>Working adjusted core hours (e</w:t>
            </w:r>
            <w:r w:rsidRPr="6FA42CC7" w:rsidR="534176D8">
              <w:rPr>
                <w:rFonts w:cs="Arial"/>
                <w:i/>
                <w:iCs/>
              </w:rPr>
              <w:t>.</w:t>
            </w:r>
            <w:r w:rsidRPr="6FA42CC7">
              <w:rPr>
                <w:rFonts w:cs="Arial"/>
                <w:i/>
                <w:iCs/>
              </w:rPr>
              <w:t>g</w:t>
            </w:r>
            <w:r w:rsidRPr="6FA42CC7" w:rsidR="534176D8">
              <w:rPr>
                <w:rFonts w:cs="Arial"/>
                <w:i/>
                <w:iCs/>
              </w:rPr>
              <w:t>.</w:t>
            </w:r>
            <w:r w:rsidRPr="6FA42CC7">
              <w:rPr>
                <w:rFonts w:cs="Arial"/>
                <w:i/>
                <w:iCs/>
              </w:rPr>
              <w:t xml:space="preserve"> starting later and finishing later or other patterns)</w:t>
            </w:r>
          </w:p>
          <w:p w:rsidRPr="00F24FA7" w:rsidR="006639C1" w:rsidP="006639C1" w:rsidRDefault="006639C1" w14:paraId="39D2F73F" w14:textId="12DA582B">
            <w:pPr>
              <w:rPr>
                <w:rFonts w:cs="Arial"/>
                <w:i/>
                <w:iCs/>
                <w:szCs w:val="24"/>
              </w:rPr>
            </w:pPr>
          </w:p>
        </w:tc>
      </w:tr>
    </w:tbl>
    <w:p w:rsidRPr="00F24FA7" w:rsidR="0096471A" w:rsidP="00BC371B" w:rsidRDefault="0096471A" w14:paraId="729E5FC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14:paraId="06A35FEA" w14:textId="77777777">
        <w:trPr>
          <w:trHeight w:val="487"/>
        </w:trPr>
        <w:tc>
          <w:tcPr>
            <w:tcW w:w="9808" w:type="dxa"/>
            <w:shd w:val="clear" w:color="auto" w:fill="171796"/>
            <w:vAlign w:val="center"/>
          </w:tcPr>
          <w:p w:rsidRPr="00162B93" w:rsidR="00BC371B"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Pr="004B2AB2" w:rsidR="004B2AB2" w:rsidP="6DFAD1A7" w:rsidRDefault="004B2AB2" w14:paraId="5C5EE1B9" w14:textId="10ACC756">
      <w:pPr>
        <w:rPr>
          <w:rFonts w:cs="Arial"/>
        </w:rPr>
      </w:pPr>
      <w:r w:rsidRPr="6DFAD1A7" w:rsidR="004B2AB2">
        <w:rPr>
          <w:rFonts w:cs="Arial"/>
        </w:rPr>
        <w:t>We, in waste, love the variety of work the industry brings and the way we can make a tangible difference to protecting our environment and bring value for money to the taxpayer. This is an exciting opportunity to help shape the way waste is managed in Suffolk as a resource. </w:t>
      </w:r>
    </w:p>
    <w:p w:rsidRPr="004B2AB2" w:rsidR="00040A1F" w:rsidP="00756CEF" w:rsidRDefault="00040A1F" w14:paraId="1F845B7B" w14:textId="335097F2">
      <w:pPr>
        <w:rPr>
          <w:rFonts w:cs="Arial"/>
          <w:iCs/>
          <w:szCs w:val="24"/>
        </w:rPr>
      </w:pPr>
    </w:p>
    <w:p w:rsidR="00B30585" w:rsidP="6FA42CC7" w:rsidRDefault="00FF2EE5" w14:paraId="303BE00C" w14:textId="77777777">
      <w:pPr>
        <w:rPr>
          <w:rFonts w:cs="Arial"/>
        </w:rPr>
      </w:pPr>
      <w:r>
        <w:rPr>
          <w:rFonts w:cs="Arial"/>
        </w:rPr>
        <w:lastRenderedPageBreak/>
        <w:t>R</w:t>
      </w:r>
      <w:r w:rsidRPr="6FA42CC7" w:rsidR="004B2AB2">
        <w:rPr>
          <w:rFonts w:cs="Arial"/>
        </w:rPr>
        <w:t>ecent change</w:t>
      </w:r>
      <w:r w:rsidR="00393740">
        <w:rPr>
          <w:rFonts w:cs="Arial"/>
        </w:rPr>
        <w:t>s</w:t>
      </w:r>
      <w:r w:rsidRPr="6FA42CC7" w:rsidR="004B2AB2">
        <w:rPr>
          <w:rFonts w:cs="Arial"/>
        </w:rPr>
        <w:t xml:space="preserve"> in legislation mean that we will be changing the way we collect recycling in Suffolk, which means</w:t>
      </w:r>
      <w:r w:rsidRPr="6FA42CC7" w:rsidR="2A08F6BB">
        <w:rPr>
          <w:rFonts w:cs="Arial"/>
        </w:rPr>
        <w:t xml:space="preserve"> re-designing the way we collect and store data</w:t>
      </w:r>
      <w:r w:rsidR="00493A3E">
        <w:rPr>
          <w:rFonts w:cs="Arial"/>
        </w:rPr>
        <w:t>.  The post holder will</w:t>
      </w:r>
      <w:r w:rsidR="00B30585">
        <w:rPr>
          <w:rFonts w:cs="Arial"/>
        </w:rPr>
        <w:t>:</w:t>
      </w:r>
    </w:p>
    <w:p w:rsidR="00B30585" w:rsidP="00B30585" w:rsidRDefault="00493A3E" w14:paraId="2F20DE6D" w14:textId="77777777">
      <w:pPr>
        <w:pStyle w:val="ListParagraph"/>
        <w:numPr>
          <w:ilvl w:val="0"/>
          <w:numId w:val="45"/>
        </w:numPr>
        <w:rPr>
          <w:rFonts w:cs="Arial"/>
        </w:rPr>
      </w:pPr>
      <w:r w:rsidRPr="00B30585">
        <w:rPr>
          <w:rFonts w:cs="Arial"/>
        </w:rPr>
        <w:t>ensure that we can</w:t>
      </w:r>
      <w:r w:rsidRPr="00B30585" w:rsidR="2A08F6BB">
        <w:rPr>
          <w:rFonts w:cs="Arial"/>
        </w:rPr>
        <w:t xml:space="preserve"> </w:t>
      </w:r>
      <w:r w:rsidRPr="00B30585" w:rsidR="40EBD4AD">
        <w:rPr>
          <w:rFonts w:cs="Arial"/>
        </w:rPr>
        <w:t>monitor</w:t>
      </w:r>
      <w:r w:rsidRPr="00B30585" w:rsidR="2A08F6BB">
        <w:rPr>
          <w:rFonts w:cs="Arial"/>
        </w:rPr>
        <w:t xml:space="preserve"> performance</w:t>
      </w:r>
      <w:r w:rsidRPr="00B30585" w:rsidR="008F2E5D">
        <w:rPr>
          <w:rFonts w:cs="Arial"/>
        </w:rPr>
        <w:t xml:space="preserve"> both before and after</w:t>
      </w:r>
      <w:r w:rsidRPr="00B30585" w:rsidR="0078246A">
        <w:rPr>
          <w:rFonts w:cs="Arial"/>
        </w:rPr>
        <w:t xml:space="preserve"> changes to collection services</w:t>
      </w:r>
      <w:r w:rsidRPr="00B30585" w:rsidR="6446C664">
        <w:rPr>
          <w:rFonts w:cs="Arial"/>
        </w:rPr>
        <w:t xml:space="preserve">, </w:t>
      </w:r>
    </w:p>
    <w:p w:rsidR="00B30585" w:rsidP="00B30585" w:rsidRDefault="00141681" w14:paraId="2D160183" w14:textId="77777777">
      <w:pPr>
        <w:pStyle w:val="ListParagraph"/>
        <w:numPr>
          <w:ilvl w:val="0"/>
          <w:numId w:val="45"/>
        </w:numPr>
        <w:rPr>
          <w:rFonts w:cs="Arial"/>
        </w:rPr>
      </w:pPr>
      <w:r w:rsidRPr="00B30585">
        <w:rPr>
          <w:rFonts w:cs="Arial"/>
        </w:rPr>
        <w:t xml:space="preserve">support on designing new financial </w:t>
      </w:r>
      <w:r w:rsidRPr="00B30585" w:rsidR="004D65D2">
        <w:rPr>
          <w:rFonts w:cs="Arial"/>
        </w:rPr>
        <w:t xml:space="preserve">mechanisms for the council to support the new funding </w:t>
      </w:r>
      <w:r w:rsidRPr="00B30585" w:rsidR="0057027D">
        <w:rPr>
          <w:rFonts w:cs="Arial"/>
        </w:rPr>
        <w:t>regimes</w:t>
      </w:r>
      <w:r w:rsidRPr="00B30585" w:rsidR="004D65D2">
        <w:rPr>
          <w:rFonts w:cs="Arial"/>
        </w:rPr>
        <w:t>,</w:t>
      </w:r>
      <w:r w:rsidRPr="00B30585" w:rsidR="0057027D">
        <w:rPr>
          <w:rFonts w:cs="Arial"/>
        </w:rPr>
        <w:t xml:space="preserve"> </w:t>
      </w:r>
    </w:p>
    <w:p w:rsidR="00B30585" w:rsidP="00B30585" w:rsidRDefault="0057027D" w14:paraId="2A557AF9" w14:textId="77777777">
      <w:pPr>
        <w:pStyle w:val="ListParagraph"/>
        <w:numPr>
          <w:ilvl w:val="0"/>
          <w:numId w:val="45"/>
        </w:numPr>
        <w:rPr>
          <w:rFonts w:cs="Arial"/>
        </w:rPr>
      </w:pPr>
      <w:r w:rsidRPr="00B30585">
        <w:rPr>
          <w:rFonts w:cs="Arial"/>
        </w:rPr>
        <w:t xml:space="preserve">understand and advise on new policies affecting the council to ensure we get best </w:t>
      </w:r>
      <w:r w:rsidRPr="00B30585" w:rsidR="00B30585">
        <w:rPr>
          <w:rFonts w:cs="Arial"/>
        </w:rPr>
        <w:t xml:space="preserve">value form them and can challenge is needed, and </w:t>
      </w:r>
    </w:p>
    <w:p w:rsidRPr="00B30585" w:rsidR="00B30585" w:rsidP="00B30585" w:rsidRDefault="00B30585" w14:paraId="16444088" w14:textId="4044CC11">
      <w:pPr>
        <w:pStyle w:val="ListParagraph"/>
        <w:numPr>
          <w:ilvl w:val="0"/>
          <w:numId w:val="45"/>
        </w:numPr>
        <w:rPr>
          <w:rFonts w:cs="Arial"/>
        </w:rPr>
      </w:pPr>
      <w:r w:rsidRPr="00B30585">
        <w:rPr>
          <w:rFonts w:cs="Arial"/>
        </w:rPr>
        <w:t>will set up new data management systems for the future.</w:t>
      </w:r>
      <w:r w:rsidRPr="00B30585" w:rsidR="004D65D2">
        <w:rPr>
          <w:rFonts w:cs="Arial"/>
        </w:rPr>
        <w:t xml:space="preserve"> </w:t>
      </w:r>
    </w:p>
    <w:p w:rsidRPr="00BC371B" w:rsidR="00B550AC" w:rsidP="6FA42CC7" w:rsidRDefault="00B550AC" w14:paraId="2AE0017E" w14:textId="168EA42F">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B550AC" w14:paraId="727E8E10" w14:textId="77777777">
        <w:trPr>
          <w:trHeight w:val="487"/>
        </w:trPr>
        <w:tc>
          <w:tcPr>
            <w:tcW w:w="9808" w:type="dxa"/>
            <w:shd w:val="clear" w:color="auto" w:fill="171796"/>
            <w:vAlign w:val="center"/>
          </w:tcPr>
          <w:p w:rsidRPr="00162B93" w:rsidR="00B550AC"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C04CFB" w:rsidP="00C04CFB" w:rsidRDefault="00C04CFB" w14:paraId="24301A2F" w14:textId="77777777">
      <w:pPr>
        <w:rPr>
          <w:rFonts w:cs="Arial"/>
          <w:bCs/>
          <w:i/>
          <w:color w:val="000000"/>
          <w:szCs w:val="24"/>
        </w:rPr>
      </w:pPr>
    </w:p>
    <w:p w:rsidR="493610A7" w:rsidP="4781076A" w:rsidRDefault="493610A7" w14:paraId="605D48DB" w14:textId="26523950">
      <w:pPr>
        <w:pStyle w:val="ListParagraph"/>
        <w:numPr>
          <w:ilvl w:val="0"/>
          <w:numId w:val="2"/>
        </w:numPr>
        <w:rPr>
          <w:rFonts w:cs="Arial"/>
          <w:color w:val="000000" w:themeColor="text1"/>
        </w:rPr>
      </w:pPr>
      <w:r w:rsidRPr="4781076A">
        <w:rPr>
          <w:rFonts w:cs="Arial"/>
          <w:color w:val="000000" w:themeColor="text1"/>
        </w:rPr>
        <w:t>Gather data and information (financial, tonnage, policy etc).</w:t>
      </w:r>
    </w:p>
    <w:p w:rsidR="493610A7" w:rsidP="4781076A" w:rsidRDefault="493610A7" w14:paraId="190F39A3" w14:textId="4B9215A1">
      <w:pPr>
        <w:pStyle w:val="ListParagraph"/>
        <w:numPr>
          <w:ilvl w:val="0"/>
          <w:numId w:val="2"/>
        </w:numPr>
        <w:rPr>
          <w:rFonts w:cs="Arial"/>
          <w:color w:val="000000" w:themeColor="text1"/>
        </w:rPr>
      </w:pPr>
      <w:r w:rsidRPr="4781076A">
        <w:rPr>
          <w:rFonts w:cs="Arial"/>
          <w:color w:val="000000" w:themeColor="text1"/>
        </w:rPr>
        <w:t xml:space="preserve">Validate, analyse and interpret data. </w:t>
      </w:r>
    </w:p>
    <w:p w:rsidR="493610A7" w:rsidP="4781076A" w:rsidRDefault="493610A7" w14:paraId="6599358C" w14:textId="4B3A525F">
      <w:pPr>
        <w:pStyle w:val="ListParagraph"/>
        <w:numPr>
          <w:ilvl w:val="0"/>
          <w:numId w:val="2"/>
        </w:numPr>
        <w:rPr>
          <w:rFonts w:cs="Arial"/>
          <w:color w:val="000000" w:themeColor="text1"/>
        </w:rPr>
      </w:pPr>
      <w:r w:rsidRPr="25CEBFB4">
        <w:rPr>
          <w:rFonts w:cs="Arial"/>
          <w:color w:val="000000" w:themeColor="text1"/>
        </w:rPr>
        <w:t>Build numerical models, assess options and impacts</w:t>
      </w:r>
    </w:p>
    <w:p w:rsidR="493610A7" w:rsidP="4781076A" w:rsidRDefault="4AA6F098" w14:paraId="7210137B" w14:textId="707D68CF">
      <w:pPr>
        <w:pStyle w:val="ListParagraph"/>
        <w:numPr>
          <w:ilvl w:val="0"/>
          <w:numId w:val="2"/>
        </w:numPr>
        <w:rPr>
          <w:rFonts w:cs="Arial"/>
          <w:color w:val="000000" w:themeColor="text1"/>
        </w:rPr>
      </w:pPr>
      <w:r w:rsidRPr="25CEBFB4">
        <w:rPr>
          <w:rFonts w:cs="Arial"/>
          <w:color w:val="000000" w:themeColor="text1"/>
        </w:rPr>
        <w:t>Design</w:t>
      </w:r>
      <w:r w:rsidRPr="25CEBFB4" w:rsidR="493610A7">
        <w:rPr>
          <w:rFonts w:cs="Arial"/>
          <w:color w:val="000000" w:themeColor="text1"/>
        </w:rPr>
        <w:t xml:space="preserve"> data management systems and processes for the future.</w:t>
      </w:r>
    </w:p>
    <w:p w:rsidR="493610A7" w:rsidP="4781076A" w:rsidRDefault="493610A7" w14:paraId="3EF7FB6A" w14:textId="77777777">
      <w:pPr>
        <w:pStyle w:val="ListParagraph"/>
        <w:numPr>
          <w:ilvl w:val="0"/>
          <w:numId w:val="2"/>
        </w:numPr>
        <w:rPr>
          <w:rFonts w:cs="Arial"/>
          <w:color w:val="000000" w:themeColor="text1"/>
        </w:rPr>
      </w:pPr>
      <w:r w:rsidRPr="4781076A">
        <w:rPr>
          <w:rFonts w:cs="Arial"/>
          <w:color w:val="000000" w:themeColor="text1"/>
        </w:rPr>
        <w:t>Submit data to government portals as required.</w:t>
      </w:r>
    </w:p>
    <w:p w:rsidR="493610A7" w:rsidP="4781076A" w:rsidRDefault="493610A7" w14:paraId="4921474C" w14:textId="69CD8E5E">
      <w:pPr>
        <w:pStyle w:val="ListParagraph"/>
        <w:numPr>
          <w:ilvl w:val="0"/>
          <w:numId w:val="2"/>
        </w:numPr>
        <w:rPr>
          <w:rFonts w:cs="Arial"/>
          <w:color w:val="000000" w:themeColor="text1"/>
        </w:rPr>
      </w:pPr>
      <w:r w:rsidRPr="25CEBFB4">
        <w:rPr>
          <w:rFonts w:cs="Arial"/>
          <w:color w:val="000000" w:themeColor="text1"/>
        </w:rPr>
        <w:t>Provide reporting and information upon request to colleagues as required for public communications or internal, ensuring appropriate caveats and context are understood.</w:t>
      </w:r>
    </w:p>
    <w:p w:rsidR="00EF76D4" w:rsidP="25CEBFB4" w:rsidRDefault="136466BC" w14:paraId="522D48B7" w14:textId="0B0DEAEF">
      <w:pPr>
        <w:pStyle w:val="ListParagraph"/>
        <w:numPr>
          <w:ilvl w:val="0"/>
          <w:numId w:val="2"/>
        </w:numPr>
        <w:rPr>
          <w:rFonts w:cs="Arial"/>
          <w:color w:val="000000" w:themeColor="text1"/>
        </w:rPr>
      </w:pPr>
      <w:r w:rsidRPr="25CEBFB4">
        <w:rPr>
          <w:rFonts w:cs="Arial"/>
          <w:color w:val="000000" w:themeColor="text1"/>
        </w:rPr>
        <w:t>Research national and local policy.</w:t>
      </w:r>
    </w:p>
    <w:p w:rsidRPr="00F24FA7" w:rsidR="00EF76D4" w:rsidP="00756CEF" w:rsidRDefault="00EF76D4" w14:paraId="1F190E5C"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4781076A" w14:paraId="0776547D" w14:textId="77777777">
        <w:trPr>
          <w:trHeight w:val="487"/>
        </w:trPr>
        <w:tc>
          <w:tcPr>
            <w:tcW w:w="9808" w:type="dxa"/>
            <w:shd w:val="clear" w:color="auto" w:fill="171796"/>
            <w:vAlign w:val="center"/>
          </w:tcPr>
          <w:p w:rsidRPr="00162B93" w:rsidR="00513B07" w:rsidP="4781076A" w:rsidRDefault="00513B07" w14:paraId="0907B34D" w14:textId="604A27BD">
            <w:pPr>
              <w:rPr>
                <w:rFonts w:cs="Arial"/>
                <w:b/>
                <w:bCs/>
                <w:color w:val="FFFFFF" w:themeColor="background1"/>
              </w:rPr>
            </w:pPr>
            <w:bookmarkStart w:name="_Hlk34906451" w:id="0"/>
            <w:r w:rsidRPr="4781076A">
              <w:rPr>
                <w:rFonts w:cs="Arial"/>
                <w:b/>
                <w:bCs/>
                <w:color w:val="FFFFFF" w:themeColor="background1"/>
              </w:rPr>
              <w:t xml:space="preserve">About the </w:t>
            </w:r>
            <w:r w:rsidRPr="4781076A" w:rsidR="00FD248F">
              <w:rPr>
                <w:rFonts w:cs="Arial"/>
                <w:b/>
                <w:bCs/>
                <w:color w:val="FFFFFF" w:themeColor="background1"/>
              </w:rPr>
              <w:t>team</w:t>
            </w:r>
            <w:r w:rsidRPr="4781076A" w:rsidR="0082329D">
              <w:rPr>
                <w:rFonts w:cs="Arial"/>
                <w:b/>
                <w:bCs/>
                <w:color w:val="FFFFFF" w:themeColor="background1"/>
              </w:rPr>
              <w:t xml:space="preserve"> </w:t>
            </w:r>
            <w:bookmarkEnd w:id="0"/>
          </w:p>
        </w:tc>
      </w:tr>
    </w:tbl>
    <w:p w:rsidR="000F7113" w:rsidP="4781076A" w:rsidRDefault="00D87FBF" w14:paraId="745CC51E" w14:textId="77777777">
      <w:pPr>
        <w:spacing w:before="240" w:after="240"/>
        <w:rPr>
          <w:rFonts w:cs="Arial"/>
        </w:rPr>
      </w:pPr>
      <w:r>
        <w:rPr>
          <w:rFonts w:cs="Arial"/>
        </w:rPr>
        <w:t>W</w:t>
      </w:r>
      <w:r w:rsidRPr="4781076A" w:rsidR="00BD55A3">
        <w:rPr>
          <w:rFonts w:cs="Arial"/>
        </w:rPr>
        <w:t>e work as part of the Suffolk Waste Partnership to deliver waste services across Suffolk and drive waste up the hierarchy with the main aim to reduce waste</w:t>
      </w:r>
      <w:r w:rsidRPr="4781076A" w:rsidR="004A7740">
        <w:rPr>
          <w:rFonts w:cs="Arial"/>
        </w:rPr>
        <w:t>.</w:t>
      </w:r>
      <w:r w:rsidRPr="4781076A" w:rsidR="6ECC5725">
        <w:rPr>
          <w:rFonts w:cs="Arial"/>
        </w:rPr>
        <w:t xml:space="preserve">  </w:t>
      </w:r>
      <w:r w:rsidRPr="4781076A" w:rsidR="00BD55A3">
        <w:rPr>
          <w:rFonts w:cs="Arial"/>
        </w:rPr>
        <w:t>We are team players and welcome opinions, ideas and innovation</w:t>
      </w:r>
      <w:r w:rsidRPr="4781076A" w:rsidR="004A7740">
        <w:rPr>
          <w:rFonts w:cs="Arial"/>
        </w:rPr>
        <w:t>.</w:t>
      </w:r>
      <w:r w:rsidRPr="4781076A" w:rsidR="55673502">
        <w:rPr>
          <w:rFonts w:cs="Arial"/>
        </w:rPr>
        <w:t xml:space="preserve">  </w:t>
      </w:r>
      <w:r w:rsidRPr="4781076A" w:rsidR="00BD55A3">
        <w:rPr>
          <w:rFonts w:cs="Arial"/>
        </w:rPr>
        <w:t>You could be part of a team that inspires, encourages and motivates others</w:t>
      </w:r>
      <w:r w:rsidRPr="4781076A" w:rsidR="5DEDC485">
        <w:rPr>
          <w:rFonts w:cs="Arial"/>
        </w:rPr>
        <w:t xml:space="preserve"> to minimise and treat waste effectively to protect the environment.  </w:t>
      </w:r>
    </w:p>
    <w:p w:rsidRPr="000F7113" w:rsidR="43449A70" w:rsidP="4781076A" w:rsidRDefault="00CD0208" w14:paraId="696B577C" w14:textId="2CDF6FE7">
      <w:pPr>
        <w:spacing w:before="240" w:after="240"/>
        <w:rPr>
          <w:rFonts w:cs="Arial"/>
          <w:highlight w:val="yellow"/>
        </w:rPr>
      </w:pPr>
      <w:r w:rsidRPr="6DFAD1A7" w:rsidR="00CD0208">
        <w:rPr>
          <w:rFonts w:cs="Arial"/>
        </w:rPr>
        <w:t xml:space="preserve">The waste &amp; recycling team delivers the Council’s statutory duties including the treatment and disposal of municipal waste and the provision of a network of recycling centres – also known as </w:t>
      </w:r>
      <w:r w:rsidRPr="6DFAD1A7" w:rsidR="004B2AB2">
        <w:rPr>
          <w:rFonts w:cs="Arial"/>
        </w:rPr>
        <w:t>‘</w:t>
      </w:r>
      <w:r w:rsidRPr="6DFAD1A7" w:rsidR="00CD0208">
        <w:rPr>
          <w:rFonts w:cs="Arial"/>
        </w:rPr>
        <w:t>dumps</w:t>
      </w:r>
      <w:r w:rsidRPr="6DFAD1A7" w:rsidR="004B2AB2">
        <w:rPr>
          <w:rFonts w:cs="Arial"/>
        </w:rPr>
        <w:t>’</w:t>
      </w:r>
      <w:r w:rsidRPr="6DFAD1A7" w:rsidR="00CD0208">
        <w:rPr>
          <w:rFonts w:cs="Arial"/>
        </w:rPr>
        <w:t xml:space="preserve"> and </w:t>
      </w:r>
      <w:r w:rsidRPr="6DFAD1A7" w:rsidR="004B2AB2">
        <w:rPr>
          <w:rFonts w:cs="Arial"/>
        </w:rPr>
        <w:t>‘</w:t>
      </w:r>
      <w:r w:rsidRPr="6DFAD1A7" w:rsidR="00CD0208">
        <w:rPr>
          <w:rFonts w:cs="Arial"/>
        </w:rPr>
        <w:t>tips</w:t>
      </w:r>
      <w:r w:rsidRPr="6DFAD1A7" w:rsidR="004B2AB2">
        <w:rPr>
          <w:rFonts w:cs="Arial"/>
        </w:rPr>
        <w:t>’</w:t>
      </w:r>
      <w:r w:rsidRPr="6DFAD1A7" w:rsidR="00CD0208">
        <w:rPr>
          <w:rFonts w:cs="Arial"/>
        </w:rPr>
        <w:t xml:space="preserve"> </w:t>
      </w:r>
      <w:r w:rsidRPr="6DFAD1A7" w:rsidR="3FC232E0">
        <w:rPr>
          <w:rFonts w:cs="Arial"/>
        </w:rPr>
        <w:t>(</w:t>
      </w:r>
      <w:r w:rsidRPr="6DFAD1A7" w:rsidR="00CD0208">
        <w:rPr>
          <w:rFonts w:cs="Arial"/>
        </w:rPr>
        <w:t xml:space="preserve">but we </w:t>
      </w:r>
      <w:r w:rsidRPr="6DFAD1A7" w:rsidR="00CD0208">
        <w:rPr>
          <w:rFonts w:cs="Arial"/>
        </w:rPr>
        <w:t>don’t</w:t>
      </w:r>
      <w:r w:rsidRPr="6DFAD1A7" w:rsidR="00CD0208">
        <w:rPr>
          <w:rFonts w:cs="Arial"/>
        </w:rPr>
        <w:t xml:space="preserve"> like those words</w:t>
      </w:r>
      <w:r w:rsidRPr="6DFAD1A7" w:rsidR="2E6080D2">
        <w:rPr>
          <w:rFonts w:cs="Arial"/>
        </w:rPr>
        <w:t>!</w:t>
      </w:r>
      <w:r w:rsidRPr="6DFAD1A7" w:rsidR="5A54F120">
        <w:rPr>
          <w:rFonts w:cs="Arial"/>
        </w:rPr>
        <w:t>).</w:t>
      </w:r>
      <w:r w:rsidRPr="6DFAD1A7" w:rsidR="2E6080D2">
        <w:rPr>
          <w:rFonts w:cs="Arial"/>
        </w:rPr>
        <w:t xml:space="preserve"> </w:t>
      </w:r>
      <w:r w:rsidRPr="6DFAD1A7" w:rsidR="11EDE565">
        <w:rPr>
          <w:rFonts w:cs="Arial"/>
        </w:rPr>
        <w:t xml:space="preserve">We manage </w:t>
      </w:r>
      <w:r w:rsidRPr="6DFAD1A7" w:rsidR="17E9463C">
        <w:rPr>
          <w:rFonts w:cs="Arial"/>
        </w:rPr>
        <w:t xml:space="preserve">a wide variety of contracts to deliver solutions for sorting of </w:t>
      </w:r>
      <w:r w:rsidRPr="6DFAD1A7" w:rsidR="11EDE565">
        <w:rPr>
          <w:rFonts w:cs="Arial"/>
        </w:rPr>
        <w:t>recycl</w:t>
      </w:r>
      <w:r w:rsidRPr="6DFAD1A7" w:rsidR="0A91D815">
        <w:rPr>
          <w:rFonts w:cs="Arial"/>
        </w:rPr>
        <w:t>a</w:t>
      </w:r>
      <w:r w:rsidRPr="6DFAD1A7" w:rsidR="4EC34C40">
        <w:rPr>
          <w:rFonts w:cs="Arial"/>
        </w:rPr>
        <w:t>bles</w:t>
      </w:r>
      <w:r w:rsidRPr="6DFAD1A7" w:rsidR="11EDE565">
        <w:rPr>
          <w:rFonts w:cs="Arial"/>
        </w:rPr>
        <w:t>,</w:t>
      </w:r>
      <w:r w:rsidRPr="6DFAD1A7" w:rsidR="779E64F7">
        <w:rPr>
          <w:rFonts w:cs="Arial"/>
        </w:rPr>
        <w:t xml:space="preserve"> </w:t>
      </w:r>
      <w:r w:rsidRPr="6DFAD1A7" w:rsidR="11EDE565">
        <w:rPr>
          <w:rFonts w:cs="Arial"/>
        </w:rPr>
        <w:t>compost</w:t>
      </w:r>
      <w:r w:rsidRPr="6DFAD1A7" w:rsidR="6FD9644B">
        <w:rPr>
          <w:rFonts w:cs="Arial"/>
        </w:rPr>
        <w:t xml:space="preserve">ing of garden waste, </w:t>
      </w:r>
      <w:r w:rsidRPr="6DFAD1A7" w:rsidR="055A3A85">
        <w:rPr>
          <w:rFonts w:cs="Arial"/>
        </w:rPr>
        <w:t xml:space="preserve">energy generation from incineration of non-recyclable waste, </w:t>
      </w:r>
      <w:r w:rsidRPr="6DFAD1A7" w:rsidR="57258913">
        <w:rPr>
          <w:rFonts w:cs="Arial"/>
        </w:rPr>
        <w:t xml:space="preserve">sale of </w:t>
      </w:r>
      <w:r w:rsidRPr="6DFAD1A7" w:rsidR="01B1095E">
        <w:rPr>
          <w:rFonts w:cs="Arial"/>
        </w:rPr>
        <w:t>reusable</w:t>
      </w:r>
      <w:r w:rsidRPr="6DFAD1A7" w:rsidR="57258913">
        <w:rPr>
          <w:rFonts w:cs="Arial"/>
        </w:rPr>
        <w:t xml:space="preserve"> donations, and soon to include treatment of </w:t>
      </w:r>
      <w:r w:rsidRPr="6DFAD1A7" w:rsidR="2D698174">
        <w:rPr>
          <w:rFonts w:cs="Arial"/>
        </w:rPr>
        <w:t>food waste</w:t>
      </w:r>
      <w:r w:rsidRPr="6DFAD1A7" w:rsidR="2C6A1254">
        <w:rPr>
          <w:rFonts w:cs="Arial"/>
        </w:rPr>
        <w:t xml:space="preserve"> to make energy and </w:t>
      </w:r>
      <w:r w:rsidRPr="6DFAD1A7" w:rsidR="2C6A1254">
        <w:rPr>
          <w:rFonts w:cs="Arial"/>
        </w:rPr>
        <w:t>benefit</w:t>
      </w:r>
      <w:r w:rsidRPr="6DFAD1A7" w:rsidR="2C6A1254">
        <w:rPr>
          <w:rFonts w:cs="Arial"/>
        </w:rPr>
        <w:t xml:space="preserve"> the land.  </w:t>
      </w:r>
    </w:p>
    <w:p w:rsidR="43449A70" w:rsidP="4781076A" w:rsidRDefault="00CD0208" w14:paraId="36CDC768" w14:textId="404ED53B">
      <w:pPr>
        <w:spacing w:before="240" w:after="240" w:line="259" w:lineRule="auto"/>
        <w:rPr>
          <w:rFonts w:cs="Arial"/>
        </w:rPr>
      </w:pPr>
      <w:r w:rsidRPr="4781076A">
        <w:rPr>
          <w:rFonts w:cs="Arial"/>
        </w:rPr>
        <w:t>In addition, the team works closely with other agencies, most notably the district and borough councils responsible for waste collection, to ensure the smooth, effective and efficient delivery of these high profile, universal services and to influence public attitudes and behaviours in relation to waste</w:t>
      </w:r>
      <w:r w:rsidRPr="4781076A" w:rsidR="3286347B">
        <w:rPr>
          <w:rFonts w:cs="Arial"/>
        </w:rPr>
        <w:t>.</w:t>
      </w:r>
    </w:p>
    <w:p w:rsidR="00CD0208" w:rsidP="00CD0208" w:rsidRDefault="00CD0208" w14:paraId="183FB0B3" w14:textId="7C012EA4">
      <w:pPr>
        <w:spacing w:after="240"/>
        <w:rPr>
          <w:rFonts w:cs="Arial"/>
          <w:szCs w:val="24"/>
        </w:rPr>
      </w:pPr>
      <w:r>
        <w:rPr>
          <w:rFonts w:cs="Arial"/>
          <w:szCs w:val="24"/>
        </w:rPr>
        <w:t>All officers within the team contribute to delivering the team’s overall objectives, priorities and projects.</w:t>
      </w:r>
      <w:r w:rsidRPr="00F20AF8">
        <w:rPr>
          <w:rFonts w:cs="Arial"/>
          <w:szCs w:val="24"/>
        </w:rPr>
        <w:t xml:space="preserve"> </w:t>
      </w:r>
    </w:p>
    <w:p w:rsidR="00CD0208" w:rsidP="00CD0208" w:rsidRDefault="00CD0208" w14:paraId="5E6A76CD" w14:textId="43A7BEA1">
      <w:pPr>
        <w:rPr>
          <w:rFonts w:cs="Arial"/>
        </w:rPr>
      </w:pPr>
      <w:r w:rsidRPr="4781076A">
        <w:rPr>
          <w:rFonts w:cs="Arial"/>
        </w:rPr>
        <w:lastRenderedPageBreak/>
        <w:t xml:space="preserve">Working as part of a wider team to manage Suffolk’s waste effectively, the post holder will </w:t>
      </w:r>
      <w:r w:rsidRPr="4781076A" w:rsidR="46F08EE0">
        <w:rPr>
          <w:rFonts w:cs="Arial"/>
        </w:rPr>
        <w:t xml:space="preserve">design and </w:t>
      </w:r>
      <w:r w:rsidRPr="4781076A">
        <w:rPr>
          <w:rFonts w:cs="Arial"/>
        </w:rPr>
        <w:t xml:space="preserve">deliver </w:t>
      </w:r>
      <w:r w:rsidRPr="4781076A" w:rsidR="00D3671E">
        <w:rPr>
          <w:rFonts w:cs="Arial"/>
        </w:rPr>
        <w:t xml:space="preserve">new systems for the efficient and effective management of </w:t>
      </w:r>
      <w:r w:rsidRPr="4781076A" w:rsidR="00447B3C">
        <w:rPr>
          <w:rFonts w:cs="Arial"/>
        </w:rPr>
        <w:t xml:space="preserve">performance data to help improve financial and </w:t>
      </w:r>
      <w:r w:rsidRPr="4781076A">
        <w:rPr>
          <w:rFonts w:cs="Arial"/>
        </w:rPr>
        <w:t>environmental outcomes</w:t>
      </w:r>
      <w:r w:rsidRPr="4781076A" w:rsidR="6A38FB1F">
        <w:rPr>
          <w:rFonts w:cs="Arial"/>
        </w:rPr>
        <w:t xml:space="preserve"> for Suffolk.</w:t>
      </w:r>
      <w:r w:rsidRPr="4781076A">
        <w:rPr>
          <w:rFonts w:cs="Arial"/>
        </w:rPr>
        <w:t xml:space="preserve">   </w:t>
      </w:r>
    </w:p>
    <w:p w:rsidR="00BD252B" w:rsidP="00CD0208" w:rsidRDefault="00BD252B" w14:paraId="531B2027" w14:textId="77777777">
      <w:pPr>
        <w:rPr>
          <w:rFonts w:cs="Arial"/>
        </w:rPr>
      </w:pPr>
    </w:p>
    <w:p w:rsidR="00BD252B" w:rsidP="00CD0208" w:rsidRDefault="00BD252B" w14:paraId="3D4889BE" w14:textId="6949F82B">
      <w:pPr>
        <w:rPr>
          <w:rFonts w:cs="Arial"/>
        </w:rPr>
      </w:pPr>
      <w:r w:rsidRPr="00103E58">
        <w:rPr>
          <w:rFonts w:cs="Arial"/>
          <w:i/>
          <w:iCs/>
          <w:noProof/>
        </w:rPr>
        <mc:AlternateContent>
          <mc:Choice Requires="wpg">
            <w:drawing>
              <wp:anchor distT="0" distB="0" distL="114300" distR="114300" simplePos="0" relativeHeight="251658243" behindDoc="0" locked="0" layoutInCell="1" allowOverlap="1" wp14:anchorId="5A035E1E" wp14:editId="451678CD">
                <wp:simplePos x="0" y="0"/>
                <wp:positionH relativeFrom="column">
                  <wp:posOffset>-433705</wp:posOffset>
                </wp:positionH>
                <wp:positionV relativeFrom="paragraph">
                  <wp:posOffset>172916</wp:posOffset>
                </wp:positionV>
                <wp:extent cx="7033403" cy="3165318"/>
                <wp:effectExtent l="0" t="0" r="15240" b="16510"/>
                <wp:wrapNone/>
                <wp:docPr id="14" name="Group 13">
                  <a:extLst xmlns:a="http://schemas.openxmlformats.org/drawingml/2006/main">
                    <a:ext uri="{FF2B5EF4-FFF2-40B4-BE49-F238E27FC236}">
                      <a16:creationId xmlns:a16="http://schemas.microsoft.com/office/drawing/2014/main" id="{EC9A40B2-9B3E-EDF5-0D53-49BB0965C826}"/>
                    </a:ext>
                  </a:extLst>
                </wp:docPr>
                <wp:cNvGraphicFramePr/>
                <a:graphic xmlns:a="http://schemas.openxmlformats.org/drawingml/2006/main">
                  <a:graphicData uri="http://schemas.microsoft.com/office/word/2010/wordprocessingGroup">
                    <wpg:wgp>
                      <wpg:cNvGrpSpPr/>
                      <wpg:grpSpPr>
                        <a:xfrm>
                          <a:off x="0" y="0"/>
                          <a:ext cx="7033403" cy="3165318"/>
                          <a:chOff x="0" y="0"/>
                          <a:chExt cx="8381664" cy="4168710"/>
                        </a:xfrm>
                      </wpg:grpSpPr>
                      <wps:wsp>
                        <wps:cNvPr id="1804153493" name="_s100566"/>
                        <wps:cNvCnPr>
                          <a:cxnSpLocks noChangeShapeType="1"/>
                          <a:stCxn id="950550643" idx="0"/>
                          <a:endCxn id="1695863800" idx="2"/>
                        </wps:cNvCnPr>
                        <wps:spPr bwMode="auto">
                          <a:xfrm rot="16200000" flipV="1">
                            <a:off x="2126614" y="2599938"/>
                            <a:ext cx="1037792" cy="3201"/>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64142924" name="Straight Connector 2240"/>
                        <wps:cNvCnPr>
                          <a:stCxn id="1327220533" idx="2"/>
                          <a:endCxn id="156930595" idx="0"/>
                        </wps:cNvCnPr>
                        <wps:spPr>
                          <a:xfrm rot="5400000">
                            <a:off x="3064105" y="-420281"/>
                            <a:ext cx="246851" cy="2119492"/>
                          </a:xfrm>
                          <a:prstGeom prst="bentConnector3">
                            <a:avLst>
                              <a:gd name="adj1" fmla="val 50000"/>
                            </a:avLst>
                          </a:prstGeom>
                          <a:ln w="25400" cmpd="sng">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5644500" name="_s100558"/>
                        <wps:cNvCnPr>
                          <a:cxnSpLocks noChangeShapeType="1"/>
                          <a:stCxn id="1318563779" idx="0"/>
                          <a:endCxn id="155242636" idx="2"/>
                        </wps:cNvCnPr>
                        <wps:spPr bwMode="auto">
                          <a:xfrm rot="5400000" flipH="1" flipV="1">
                            <a:off x="6716108" y="2524478"/>
                            <a:ext cx="1064563" cy="1"/>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g:grpSp>
                        <wpg:cNvPr id="1590212288" name="Group 1590212288"/>
                        <wpg:cNvGrpSpPr/>
                        <wpg:grpSpPr>
                          <a:xfrm>
                            <a:off x="100780" y="0"/>
                            <a:ext cx="8254223" cy="4168710"/>
                            <a:chOff x="100780" y="0"/>
                            <a:chExt cx="8678285" cy="4168710"/>
                          </a:xfrm>
                        </wpg:grpSpPr>
                        <wps:wsp>
                          <wps:cNvPr id="32613934" name="_s100566"/>
                          <wps:cNvCnPr>
                            <a:cxnSpLocks noChangeShapeType="1"/>
                            <a:stCxn id="1835688950" idx="0"/>
                            <a:endCxn id="1695863800" idx="2"/>
                          </wps:cNvCnPr>
                          <wps:spPr bwMode="auto">
                            <a:xfrm rot="5400000" flipH="1" flipV="1">
                              <a:off x="2145696" y="1795327"/>
                              <a:ext cx="341552" cy="916183"/>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348487914" name="_s100562"/>
                          <wps:cNvCnPr>
                            <a:cxnSpLocks noChangeShapeType="1"/>
                            <a:stCxn id="1298440126" idx="0"/>
                            <a:endCxn id="155242636" idx="2"/>
                          </wps:cNvCnPr>
                          <wps:spPr bwMode="auto">
                            <a:xfrm rot="5400000" flipH="1" flipV="1">
                              <a:off x="6306076" y="2330714"/>
                              <a:ext cx="1648045" cy="971011"/>
                            </a:xfrm>
                            <a:prstGeom prst="bentConnector3">
                              <a:avLst>
                                <a:gd name="adj1" fmla="val 44606"/>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998358647" name="_s100558"/>
                          <wps:cNvCnPr>
                            <a:cxnSpLocks noChangeShapeType="1"/>
                            <a:stCxn id="155242636" idx="0"/>
                            <a:endCxn id="1809627053" idx="2"/>
                          </wps:cNvCnPr>
                          <wps:spPr bwMode="auto">
                            <a:xfrm rot="16200000" flipV="1">
                              <a:off x="7062527" y="909920"/>
                              <a:ext cx="184064" cy="922088"/>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085761950" name="_s100550"/>
                          <wps:cNvCnPr>
                            <a:cxnSpLocks noChangeShapeType="1"/>
                            <a:stCxn id="1695863800" idx="0"/>
                            <a:endCxn id="156930595" idx="2"/>
                          </wps:cNvCnPr>
                          <wps:spPr bwMode="auto">
                            <a:xfrm rot="16200000" flipV="1">
                              <a:off x="2411212" y="1099643"/>
                              <a:ext cx="184065" cy="542641"/>
                            </a:xfrm>
                            <a:prstGeom prst="bentConnector3">
                              <a:avLst>
                                <a:gd name="adj1" fmla="val 50000"/>
                              </a:avLst>
                            </a:prstGeom>
                            <a:noFill/>
                            <a:ln w="25400" cmpd="sng">
                              <a:solidFill>
                                <a:schemeClr val="tx1"/>
                              </a:solidFill>
                              <a:prstDash val="solid"/>
                              <a:miter lim="800000"/>
                              <a:headEnd/>
                              <a:tailEnd/>
                            </a:ln>
                            <a:extLst>
                              <a:ext uri="{909E8E84-426E-40DD-AFC4-6F175D3DCCD1}">
                                <a14:hiddenFill xmlns:a14="http://schemas.microsoft.com/office/drawing/2010/main">
                                  <a:noFill/>
                                </a14:hiddenFill>
                              </a:ext>
                            </a:extLst>
                          </wps:spPr>
                          <wps:bodyPr/>
                        </wps:wsp>
                        <wps:wsp>
                          <wps:cNvPr id="1787483774" name="_s100544"/>
                          <wps:cNvCnPr>
                            <a:cxnSpLocks noChangeShapeType="1"/>
                            <a:stCxn id="232649682" idx="0"/>
                            <a:endCxn id="1881151051" idx="2"/>
                          </wps:cNvCnPr>
                          <wps:spPr bwMode="auto">
                            <a:xfrm rot="5400000" flipH="1" flipV="1">
                              <a:off x="4055835" y="2762603"/>
                              <a:ext cx="1557601" cy="197679"/>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876023602" name="_s100540"/>
                          <wps:cNvCnPr>
                            <a:cxnSpLocks noChangeShapeType="1"/>
                            <a:stCxn id="1881151051" idx="0"/>
                            <a:endCxn id="1809627053" idx="2"/>
                          </wps:cNvCnPr>
                          <wps:spPr bwMode="auto">
                            <a:xfrm rot="5400000" flipH="1" flipV="1">
                              <a:off x="5713818" y="498589"/>
                              <a:ext cx="199352" cy="1760040"/>
                            </a:xfrm>
                            <a:prstGeom prst="bentConnector3">
                              <a:avLst>
                                <a:gd name="adj1" fmla="val 50000"/>
                              </a:avLst>
                            </a:prstGeom>
                            <a:noFill/>
                            <a:ln w="25400">
                              <a:solidFill>
                                <a:schemeClr val="tx1"/>
                              </a:solidFill>
                              <a:prstDash val="solid"/>
                              <a:miter lim="800000"/>
                              <a:headEnd/>
                              <a:tailEnd/>
                            </a:ln>
                            <a:extLst>
                              <a:ext uri="{909E8E84-426E-40DD-AFC4-6F175D3DCCD1}">
                                <a14:hiddenFill xmlns:a14="http://schemas.microsoft.com/office/drawing/2010/main">
                                  <a:noFill/>
                                </a14:hiddenFill>
                              </a:ext>
                            </a:extLst>
                          </wps:spPr>
                          <wps:bodyPr/>
                        </wps:wsp>
                        <wps:wsp>
                          <wps:cNvPr id="1474778278" name="_s100534"/>
                          <wps:cNvCnPr>
                            <a:cxnSpLocks noChangeShapeType="1"/>
                            <a:stCxn id="432795877" idx="0"/>
                            <a:endCxn id="1695863800" idx="2"/>
                          </wps:cNvCnPr>
                          <wps:spPr bwMode="auto">
                            <a:xfrm rot="16200000" flipV="1">
                              <a:off x="2976096" y="1881112"/>
                              <a:ext cx="354039" cy="757102"/>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232565409" name="_s100528"/>
                          <wps:cNvCnPr>
                            <a:cxnSpLocks noChangeShapeType="1"/>
                            <a:stCxn id="1809627053" idx="0"/>
                            <a:endCxn id="1327220533" idx="2"/>
                          </wps:cNvCnPr>
                          <wps:spPr bwMode="auto">
                            <a:xfrm rot="16200000" flipV="1">
                              <a:off x="5453843" y="-477498"/>
                              <a:ext cx="246135" cy="2233211"/>
                            </a:xfrm>
                            <a:prstGeom prst="bentConnector3">
                              <a:avLst>
                                <a:gd name="adj1" fmla="val 50000"/>
                              </a:avLst>
                            </a:prstGeom>
                            <a:noFill/>
                            <a:ln w="25400">
                              <a:solidFill>
                                <a:schemeClr val="tx1"/>
                              </a:solidFill>
                              <a:miter lim="800000"/>
                              <a:headEnd/>
                              <a:tailEnd/>
                            </a:ln>
                            <a:extLst>
                              <a:ext uri="{909E8E84-426E-40DD-AFC4-6F175D3DCCD1}">
                                <a14:hiddenFill xmlns:a14="http://schemas.microsoft.com/office/drawing/2010/main">
                                  <a:noFill/>
                                </a14:hiddenFill>
                              </a:ext>
                            </a:extLst>
                          </wps:spPr>
                          <wps:bodyPr/>
                        </wps:wsp>
                        <wps:wsp>
                          <wps:cNvPr id="724484770" name="_s100524"/>
                          <wps:cNvCnPr>
                            <a:cxnSpLocks noChangeShapeType="1"/>
                            <a:stCxn id="1147496891" idx="0"/>
                            <a:endCxn id="1881151051" idx="2"/>
                          </wps:cNvCnPr>
                          <wps:spPr bwMode="auto">
                            <a:xfrm rot="16200000" flipV="1">
                              <a:off x="5141273" y="1874842"/>
                              <a:ext cx="331550" cy="747146"/>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286932832" name="_s100469"/>
                          <wps:cNvCnPr>
                            <a:cxnSpLocks noChangeShapeType="1"/>
                            <a:stCxn id="156930595" idx="0"/>
                            <a:endCxn id="1327220533" idx="2"/>
                          </wps:cNvCnPr>
                          <wps:spPr bwMode="auto">
                            <a:xfrm rot="5400000" flipH="1" flipV="1">
                              <a:off x="3222688" y="-474724"/>
                              <a:ext cx="246851" cy="2228380"/>
                            </a:xfrm>
                            <a:prstGeom prst="bentConnector3">
                              <a:avLst>
                                <a:gd name="adj1" fmla="val 50000"/>
                              </a:avLst>
                            </a:prstGeom>
                            <a:noFill/>
                            <a:ln w="25400">
                              <a:solidFill>
                                <a:schemeClr val="tx1"/>
                              </a:solidFill>
                              <a:miter lim="800000"/>
                              <a:headEnd/>
                              <a:tailEnd/>
                            </a:ln>
                            <a:extLst>
                              <a:ext uri="{909E8E84-426E-40DD-AFC4-6F175D3DCCD1}">
                                <a14:hiddenFill xmlns:a14="http://schemas.microsoft.com/office/drawing/2010/main">
                                  <a:noFill/>
                                </a14:hiddenFill>
                              </a:ext>
                            </a:extLst>
                          </wps:spPr>
                          <wps:bodyPr/>
                        </wps:wsp>
                        <wps:wsp>
                          <wps:cNvPr id="1327220533" name="_s100446"/>
                          <wps:cNvSpPr>
                            <a:spLocks noChangeArrowheads="1"/>
                          </wps:cNvSpPr>
                          <wps:spPr bwMode="auto">
                            <a:xfrm>
                              <a:off x="3604784" y="0"/>
                              <a:ext cx="1503701" cy="515285"/>
                            </a:xfrm>
                            <a:prstGeom prst="roundRect">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CC"/>
                                  </a:solidFill>
                                </a14:hiddenFill>
                              </a:ext>
                            </a:extLst>
                          </wps:spPr>
                          <wps:txbx>
                            <w:txbxContent>
                              <w:p w:rsidR="00103E58" w:rsidP="00103E58" w:rsidRDefault="00103E58" w14:paraId="0B9C3FD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AD Waste &amp; Environment</w:t>
                                </w:r>
                              </w:p>
                              <w:p w:rsidR="00103E58" w:rsidP="00103E58" w:rsidRDefault="00103E58" w14:paraId="044A0C8D"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56930595" name="_s100468"/>
                          <wps:cNvSpPr>
                            <a:spLocks noChangeArrowheads="1"/>
                          </wps:cNvSpPr>
                          <wps:spPr bwMode="auto">
                            <a:xfrm>
                              <a:off x="1670029" y="762559"/>
                              <a:ext cx="1362882" cy="516212"/>
                            </a:xfrm>
                            <a:prstGeom prst="roundRect">
                              <a:avLst>
                                <a:gd name="adj" fmla="val 16667"/>
                              </a:avLst>
                            </a:prstGeom>
                            <a:noFill/>
                            <a:ln w="9525">
                              <a:solidFill>
                                <a:schemeClr val="tx1"/>
                              </a:solidFill>
                              <a:round/>
                              <a:headEnd/>
                              <a:tailEnd/>
                            </a:ln>
                          </wps:spPr>
                          <wps:txbx>
                            <w:txbxContent>
                              <w:p w:rsidR="00103E58" w:rsidP="00103E58" w:rsidRDefault="00103E58" w14:paraId="78EED47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Senior Waste Manager</w:t>
                                </w:r>
                              </w:p>
                              <w:p w:rsidR="00103E58" w:rsidP="00103E58" w:rsidRDefault="00103E58" w14:paraId="7D58C43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810746816" name="_s100525"/>
                          <wps:cNvSpPr>
                            <a:spLocks noChangeArrowheads="1"/>
                          </wps:cNvSpPr>
                          <wps:spPr bwMode="auto">
                            <a:xfrm>
                              <a:off x="100780" y="1465630"/>
                              <a:ext cx="1123517" cy="529200"/>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2A08A485"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Suffolk Waste Partnership Manager</w:t>
                                </w:r>
                              </w:p>
                              <w:p w:rsidR="00103E58" w:rsidP="00103E58" w:rsidRDefault="00103E58" w14:paraId="289C4E4C"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square" lIns="0" tIns="0" rIns="0" bIns="0" anchor="ctr"/>
                        </wps:wsp>
                        <wps:wsp>
                          <wps:cNvPr id="1809627053" name="_s100527"/>
                          <wps:cNvSpPr>
                            <a:spLocks noChangeArrowheads="1"/>
                          </wps:cNvSpPr>
                          <wps:spPr bwMode="auto">
                            <a:xfrm>
                              <a:off x="6024012" y="761832"/>
                              <a:ext cx="1221356" cy="516212"/>
                            </a:xfrm>
                            <a:prstGeom prst="roundRect">
                              <a:avLst>
                                <a:gd name="adj" fmla="val 16667"/>
                              </a:avLst>
                            </a:prstGeom>
                            <a:noFill/>
                            <a:ln w="9525">
                              <a:solidFill>
                                <a:schemeClr val="tx1"/>
                              </a:solidFill>
                              <a:round/>
                              <a:headEnd/>
                              <a:tailEnd/>
                            </a:ln>
                          </wps:spPr>
                          <wps:txbx>
                            <w:txbxContent>
                              <w:p w:rsidR="00103E58" w:rsidP="00103E58" w:rsidRDefault="00103E58" w14:paraId="0197EA83"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Commercial Support</w:t>
                                </w:r>
                              </w:p>
                              <w:p w:rsidR="00103E58" w:rsidP="00103E58" w:rsidRDefault="00103E58" w14:paraId="3C0C52DF"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3FD4001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835688950" name="_s100533"/>
                          <wps:cNvSpPr>
                            <a:spLocks noChangeArrowheads="1"/>
                          </wps:cNvSpPr>
                          <wps:spPr bwMode="auto">
                            <a:xfrm>
                              <a:off x="1296574" y="2423139"/>
                              <a:ext cx="1281618" cy="632986"/>
                            </a:xfrm>
                            <a:prstGeom prst="roundRect">
                              <a:avLst>
                                <a:gd name="adj" fmla="val 16667"/>
                              </a:avLst>
                            </a:prstGeom>
                            <a:noFill/>
                            <a:ln w="9525">
                              <a:solidFill>
                                <a:schemeClr val="tx1"/>
                              </a:solidFill>
                              <a:round/>
                              <a:headEnd/>
                              <a:tailEnd/>
                            </a:ln>
                            <a:extLst>
                              <a:ext uri="{909E8E84-426E-40DD-AFC4-6F175D3DCCD1}">
                                <a14:hiddenFill xmlns:a14="http://schemas.microsoft.com/office/drawing/2010/main">
                                  <a:solidFill>
                                    <a:schemeClr val="accent1"/>
                                  </a:solidFill>
                                </a14:hiddenFill>
                              </a:ext>
                            </a:extLst>
                          </wps:spPr>
                          <wps:txbx>
                            <w:txbxContent>
                              <w:p w:rsidR="00103E58" w:rsidP="00103E58" w:rsidRDefault="00103E58" w14:paraId="7E7977C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Service Development</w:t>
                                </w:r>
                              </w:p>
                              <w:p w:rsidR="00103E58" w:rsidP="00103E58" w:rsidRDefault="00103E58" w14:paraId="14F5673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 (Liaison)</w:t>
                                </w:r>
                              </w:p>
                              <w:p w:rsidR="00103E58" w:rsidP="00103E58" w:rsidRDefault="00103E58" w14:paraId="2584580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0.8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432795877" name="_s100535"/>
                          <wps:cNvSpPr>
                            <a:spLocks noChangeArrowheads="1"/>
                          </wps:cNvSpPr>
                          <wps:spPr bwMode="auto">
                            <a:xfrm>
                              <a:off x="2969362" y="2435623"/>
                              <a:ext cx="1281791" cy="634839"/>
                            </a:xfrm>
                            <a:prstGeom prst="roundRect">
                              <a:avLst>
                                <a:gd name="adj" fmla="val 16667"/>
                              </a:avLst>
                            </a:prstGeom>
                            <a:noFill/>
                            <a:ln w="9525">
                              <a:solidFill>
                                <a:schemeClr val="tx1"/>
                              </a:solidFill>
                              <a:round/>
                              <a:headEnd/>
                              <a:tailEnd/>
                            </a:ln>
                            <a:extLst>
                              <a:ext uri="{909E8E84-426E-40DD-AFC4-6F175D3DCCD1}">
                                <a14:hiddenFill xmlns:a14="http://schemas.microsoft.com/office/drawing/2010/main">
                                  <a:solidFill>
                                    <a:schemeClr val="accent1"/>
                                  </a:solidFill>
                                </a14:hiddenFill>
                              </a:ext>
                            </a:extLst>
                          </wps:spPr>
                          <wps:txbx>
                            <w:txbxContent>
                              <w:p w:rsidR="00103E58" w:rsidP="00103E58" w:rsidRDefault="00103E58" w14:paraId="3101B9C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Service Development</w:t>
                                </w:r>
                              </w:p>
                              <w:p w:rsidR="00103E58" w:rsidP="00103E58" w:rsidRDefault="00103E58" w14:paraId="2A41711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 (Advice)</w:t>
                                </w:r>
                              </w:p>
                              <w:p w:rsidR="00103E58" w:rsidP="00103E58" w:rsidRDefault="00103E58" w14:paraId="2B9B8E97" w14:textId="77777777">
                                <w:pPr>
                                  <w:jc w:val="center"/>
                                  <w:textAlignment w:val="baseline"/>
                                  <w:rPr>
                                    <w:rFonts w:cs="Arial"/>
                                    <w:color w:val="000000" w:themeColor="text1"/>
                                    <w:kern w:val="24"/>
                                    <w:sz w:val="16"/>
                                    <w:szCs w:val="16"/>
                                  </w:rPr>
                                </w:pPr>
                                <w:proofErr w:type="gramStart"/>
                                <w:r>
                                  <w:rPr>
                                    <w:rFonts w:cs="Arial"/>
                                    <w:color w:val="000000" w:themeColor="text1"/>
                                    <w:kern w:val="24"/>
                                    <w:sz w:val="16"/>
                                    <w:szCs w:val="16"/>
                                  </w:rPr>
                                  <w:t xml:space="preserve">0.6  </w:t>
                                </w:r>
                                <w:proofErr w:type="spellStart"/>
                                <w:r>
                                  <w:rPr>
                                    <w:rFonts w:cs="Arial"/>
                                    <w:color w:val="000000" w:themeColor="text1"/>
                                    <w:kern w:val="24"/>
                                    <w:sz w:val="16"/>
                                    <w:szCs w:val="16"/>
                                  </w:rPr>
                                  <w:t>fte</w:t>
                                </w:r>
                                <w:proofErr w:type="spellEnd"/>
                                <w:proofErr w:type="gramEnd"/>
                              </w:p>
                            </w:txbxContent>
                          </wps:txbx>
                          <wps:bodyPr wrap="none" lIns="0" tIns="0" rIns="0" bIns="0" anchor="ctr"/>
                        </wps:wsp>
                        <wps:wsp>
                          <wps:cNvPr id="232649682" name="_s100547"/>
                          <wps:cNvSpPr>
                            <a:spLocks noChangeArrowheads="1"/>
                          </wps:cNvSpPr>
                          <wps:spPr bwMode="auto">
                            <a:xfrm>
                              <a:off x="4172868" y="3638595"/>
                              <a:ext cx="1017316" cy="530115"/>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400006C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Technical Officer</w:t>
                                </w:r>
                              </w:p>
                              <w:p w:rsidR="00103E58" w:rsidP="00103E58" w:rsidRDefault="00103E58" w14:paraId="5C10E54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55242636" name="_s100557"/>
                          <wps:cNvSpPr>
                            <a:spLocks noChangeArrowheads="1"/>
                          </wps:cNvSpPr>
                          <wps:spPr bwMode="auto">
                            <a:xfrm>
                              <a:off x="7052697" y="1462326"/>
                              <a:ext cx="1321134" cy="528260"/>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28748D48" w14:textId="77777777">
                                <w:pPr>
                                  <w:jc w:val="center"/>
                                  <w:textAlignment w:val="baseline"/>
                                  <w:rPr>
                                    <w:rFonts w:cs="Arial"/>
                                    <w:color w:val="000000" w:themeColor="text1"/>
                                    <w:kern w:val="24"/>
                                    <w:sz w:val="16"/>
                                    <w:szCs w:val="16"/>
                                  </w:rPr>
                                </w:pPr>
                                <w:r>
                                  <w:rPr>
                                    <w:rFonts w:cs="Arial"/>
                                    <w:color w:val="000000" w:themeColor="text1"/>
                                    <w:kern w:val="24"/>
                                    <w:sz w:val="16"/>
                                    <w:szCs w:val="16"/>
                                  </w:rPr>
                                  <w:t>Senior Support Officer</w:t>
                                </w:r>
                              </w:p>
                              <w:p w:rsidR="00103E58" w:rsidP="00103E58" w:rsidRDefault="00103E58" w14:paraId="1A5CBC7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0.74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318563779" name="_s100559"/>
                          <wps:cNvSpPr>
                            <a:spLocks noChangeArrowheads="1"/>
                          </wps:cNvSpPr>
                          <wps:spPr bwMode="auto">
                            <a:xfrm>
                              <a:off x="7051866" y="3055292"/>
                              <a:ext cx="918665" cy="529186"/>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01C7CF8C"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Support Officer</w:t>
                                </w:r>
                              </w:p>
                              <w:p w:rsidR="00103E58" w:rsidP="00103E58" w:rsidRDefault="00103E58" w14:paraId="6971CCA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298440126" name="_s100561"/>
                          <wps:cNvSpPr>
                            <a:spLocks noChangeArrowheads="1"/>
                          </wps:cNvSpPr>
                          <wps:spPr bwMode="auto">
                            <a:xfrm>
                              <a:off x="6081388" y="3638495"/>
                              <a:ext cx="1060273" cy="529186"/>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1CDAE494"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Business Support</w:t>
                                </w:r>
                              </w:p>
                              <w:p w:rsidR="00103E58" w:rsidP="00103E58" w:rsidRDefault="00103E58" w14:paraId="147FD29E"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Co-ordinator</w:t>
                                </w:r>
                              </w:p>
                              <w:p w:rsidR="00103E58" w:rsidP="00103E58" w:rsidRDefault="00103E58" w14:paraId="06BFAA81"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825061288" name="_s100561"/>
                          <wps:cNvSpPr>
                            <a:spLocks noChangeArrowheads="1"/>
                          </wps:cNvSpPr>
                          <wps:spPr bwMode="auto">
                            <a:xfrm>
                              <a:off x="7620143" y="3624267"/>
                              <a:ext cx="1158922" cy="529186"/>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5939054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Technical Assistant</w:t>
                                </w:r>
                              </w:p>
                              <w:p w:rsidR="00103E58" w:rsidP="00103E58" w:rsidRDefault="00103E58" w14:paraId="7B8D00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r>
                                  <w:rPr>
                                    <w:rFonts w:cstheme="minorBidi"/>
                                    <w:color w:val="000000" w:themeColor="text1"/>
                                    <w:kern w:val="24"/>
                                    <w:sz w:val="16"/>
                                    <w:szCs w:val="16"/>
                                  </w:rPr>
                                  <w:t xml:space="preserve"> </w:t>
                                </w:r>
                              </w:p>
                            </w:txbxContent>
                          </wps:txbx>
                          <wps:bodyPr wrap="none" lIns="0" tIns="0" rIns="0" bIns="0" anchor="ctr"/>
                        </wps:wsp>
                        <wps:wsp>
                          <wps:cNvPr id="1881151051" name="_s100543"/>
                          <wps:cNvSpPr>
                            <a:spLocks noChangeArrowheads="1"/>
                          </wps:cNvSpPr>
                          <wps:spPr bwMode="auto">
                            <a:xfrm>
                              <a:off x="4370971" y="1477797"/>
                              <a:ext cx="1010028" cy="604256"/>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7BFCD03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Waste Contracts </w:t>
                                </w:r>
                              </w:p>
                              <w:p w:rsidR="00103E58" w:rsidP="00103E58" w:rsidRDefault="00103E58" w14:paraId="2CCCD3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48E3694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wrap="none" lIns="0" tIns="0" rIns="0" bIns="0" anchor="ctr"/>
                        </wps:wsp>
                        <wps:wsp>
                          <wps:cNvPr id="1695863800" name="_s100427"/>
                          <wps:cNvSpPr>
                            <a:spLocks noChangeArrowheads="1"/>
                          </wps:cNvSpPr>
                          <wps:spPr bwMode="auto">
                            <a:xfrm>
                              <a:off x="2037044" y="1462996"/>
                              <a:ext cx="1475039" cy="61964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33CCFF"/>
                                  </a:solidFill>
                                </a14:hiddenFill>
                              </a:ext>
                            </a:extLst>
                          </wps:spPr>
                          <wps:txbx>
                            <w:txbxContent>
                              <w:p w:rsidR="00103E58" w:rsidP="00103E58" w:rsidRDefault="00103E58" w14:paraId="3E54936A"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Service Development </w:t>
                                </w:r>
                              </w:p>
                              <w:p w:rsidR="00103E58" w:rsidP="00103E58" w:rsidRDefault="00103E58" w14:paraId="4DA81D94"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458388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p>
                            </w:txbxContent>
                          </wps:txbx>
                          <wps:bodyPr lIns="0" tIns="0" rIns="0" bIns="0" anchor="ctr"/>
                        </wps:wsp>
                        <wps:wsp>
                          <wps:cNvPr id="1147496891" name="_s100543"/>
                          <wps:cNvSpPr>
                            <a:spLocks noChangeArrowheads="1"/>
                          </wps:cNvSpPr>
                          <wps:spPr bwMode="auto">
                            <a:xfrm>
                              <a:off x="5146478" y="2413401"/>
                              <a:ext cx="1205730" cy="654301"/>
                            </a:xfrm>
                            <a:prstGeom prst="roundRect">
                              <a:avLst>
                                <a:gd name="adj" fmla="val 16667"/>
                              </a:avLst>
                            </a:prstGeom>
                            <a:noFill/>
                            <a:ln w="9525">
                              <a:solidFill>
                                <a:schemeClr val="tx1"/>
                              </a:solidFill>
                              <a:round/>
                              <a:headEnd/>
                              <a:tailEnd/>
                            </a:ln>
                            <a:extLst>
                              <a:ext uri="{909E8E84-426E-40DD-AFC4-6F175D3DCCD1}">
                                <a14:hiddenFill xmlns:a14="http://schemas.microsoft.com/office/drawing/2010/main">
                                  <a:solidFill>
                                    <a:schemeClr val="accent1"/>
                                  </a:solidFill>
                                </a14:hiddenFill>
                              </a:ext>
                            </a:extLst>
                          </wps:spPr>
                          <wps:txbx>
                            <w:txbxContent>
                              <w:p w:rsidR="00103E58" w:rsidP="00103E58" w:rsidRDefault="00103E58" w14:paraId="067A54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Operations Officers:</w:t>
                                </w:r>
                              </w:p>
                              <w:p w:rsidR="00103E58" w:rsidP="00103E58" w:rsidRDefault="00103E58" w14:paraId="1E1131F3"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1 </w:t>
                                </w:r>
                                <w:proofErr w:type="spellStart"/>
                                <w:r>
                                  <w:rPr>
                                    <w:rFonts w:cs="Arial"/>
                                    <w:color w:val="000000" w:themeColor="text1"/>
                                    <w:kern w:val="24"/>
                                    <w:sz w:val="16"/>
                                    <w:szCs w:val="16"/>
                                  </w:rPr>
                                  <w:t>fte</w:t>
                                </w:r>
                                <w:proofErr w:type="spellEnd"/>
                              </w:p>
                              <w:p w:rsidR="00103E58" w:rsidP="00103E58" w:rsidRDefault="00103E58" w14:paraId="14B5EA9B"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1 </w:t>
                                </w:r>
                                <w:proofErr w:type="spellStart"/>
                                <w:r>
                                  <w:rPr>
                                    <w:rFonts w:cs="Arial"/>
                                    <w:color w:val="000000" w:themeColor="text1"/>
                                    <w:kern w:val="24"/>
                                    <w:sz w:val="16"/>
                                    <w:szCs w:val="16"/>
                                  </w:rPr>
                                  <w:t>fte</w:t>
                                </w:r>
                                <w:proofErr w:type="spellEnd"/>
                              </w:p>
                              <w:p w:rsidR="00103E58" w:rsidP="00103E58" w:rsidRDefault="00103E58" w14:paraId="21F6000C"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0.6 </w:t>
                                </w:r>
                                <w:proofErr w:type="spellStart"/>
                                <w:r>
                                  <w:rPr>
                                    <w:rFonts w:cs="Arial"/>
                                    <w:color w:val="000000" w:themeColor="text1"/>
                                    <w:kern w:val="24"/>
                                    <w:sz w:val="16"/>
                                    <w:szCs w:val="16"/>
                                  </w:rPr>
                                  <w:t>fte</w:t>
                                </w:r>
                                <w:proofErr w:type="spellEnd"/>
                              </w:p>
                            </w:txbxContent>
                          </wps:txbx>
                          <wps:bodyPr wrap="none" lIns="0" tIns="0" rIns="0" bIns="0" anchor="ctr"/>
                        </wps:wsp>
                      </wpg:grpSp>
                      <wps:wsp>
                        <wps:cNvPr id="1239288359" name="_s100550">
                          <a:extLst>
                            <a:ext uri="{FF2B5EF4-FFF2-40B4-BE49-F238E27FC236}">
                              <a16:creationId xmlns:a16="http://schemas.microsoft.com/office/drawing/2014/main" id="{18A982EC-D36A-4739-818C-90320B1D44CB}"/>
                            </a:ext>
                          </a:extLst>
                        </wps:cNvPr>
                        <wps:cNvCnPr>
                          <a:cxnSpLocks noChangeShapeType="1"/>
                          <a:stCxn id="1810746816" idx="0"/>
                          <a:endCxn id="156930595" idx="2"/>
                        </wps:cNvCnPr>
                        <wps:spPr bwMode="auto">
                          <a:xfrm rot="5400000" flipH="1" flipV="1">
                            <a:off x="1288087" y="625933"/>
                            <a:ext cx="186699" cy="1492696"/>
                          </a:xfrm>
                          <a:prstGeom prst="bentConnector3">
                            <a:avLst>
                              <a:gd name="adj1" fmla="val 50000"/>
                            </a:avLst>
                          </a:prstGeom>
                          <a:noFill/>
                          <a:ln w="25400" cmpd="sng">
                            <a:solidFill>
                              <a:schemeClr val="tx1"/>
                            </a:solidFill>
                            <a:prstDash val="solid"/>
                            <a:miter lim="800000"/>
                            <a:headEnd/>
                            <a:tailEnd/>
                          </a:ln>
                          <a:extLst>
                            <a:ext uri="{909E8E84-426E-40DD-AFC4-6F175D3DCCD1}">
                              <a14:hiddenFill xmlns:a14="http://schemas.microsoft.com/office/drawing/2010/main">
                                <a:noFill/>
                              </a14:hiddenFill>
                            </a:ext>
                          </a:extLst>
                        </wps:spPr>
                        <wps:bodyPr/>
                      </wps:wsp>
                      <wps:wsp>
                        <wps:cNvPr id="349913255" name="_s100566">
                          <a:extLst>
                            <a:ext uri="{FF2B5EF4-FFF2-40B4-BE49-F238E27FC236}">
                              <a16:creationId xmlns:a16="http://schemas.microsoft.com/office/drawing/2014/main" id="{F610E7E4-0A75-49DD-AA7B-740155F7DB86}"/>
                            </a:ext>
                          </a:extLst>
                        </wps:cNvPr>
                        <wps:cNvCnPr>
                          <a:cxnSpLocks noChangeShapeType="1"/>
                          <a:stCxn id="1825061288" idx="0"/>
                          <a:endCxn id="155242636" idx="2"/>
                        </wps:cNvCnPr>
                        <wps:spPr bwMode="auto">
                          <a:xfrm rot="16200000" flipV="1">
                            <a:off x="6752466" y="2488120"/>
                            <a:ext cx="1633262" cy="641414"/>
                          </a:xfrm>
                          <a:prstGeom prst="bentConnector3">
                            <a:avLst>
                              <a:gd name="adj1" fmla="val 44792"/>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950550643" name="_s100547">
                          <a:extLst>
                            <a:ext uri="{FF2B5EF4-FFF2-40B4-BE49-F238E27FC236}">
                              <a16:creationId xmlns:a16="http://schemas.microsoft.com/office/drawing/2014/main" id="{43CA4D84-00D8-4205-BE47-44E332C680B7}"/>
                            </a:ext>
                          </a:extLst>
                        </wps:cNvPr>
                        <wps:cNvSpPr>
                          <a:spLocks noChangeArrowheads="1"/>
                        </wps:cNvSpPr>
                        <wps:spPr bwMode="auto">
                          <a:xfrm>
                            <a:off x="2112367" y="3119407"/>
                            <a:ext cx="940904" cy="611669"/>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5F9BF8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Waste Advisers:</w:t>
                              </w:r>
                            </w:p>
                            <w:p w:rsidR="00103E58" w:rsidP="00103E58" w:rsidRDefault="00103E58" w14:paraId="7DAAEEAC"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2 </w:t>
                              </w:r>
                              <w:proofErr w:type="spellStart"/>
                              <w:r>
                                <w:rPr>
                                  <w:rFonts w:cs="Arial"/>
                                  <w:color w:val="000000" w:themeColor="text1"/>
                                  <w:kern w:val="24"/>
                                  <w:sz w:val="16"/>
                                  <w:szCs w:val="16"/>
                                </w:rPr>
                                <w:t>fte</w:t>
                              </w:r>
                              <w:proofErr w:type="spellEnd"/>
                            </w:p>
                          </w:txbxContent>
                        </wps:txbx>
                        <wps:bodyPr wrap="none" lIns="0" tIns="0" rIns="0" bIns="0" anchor="ctr"/>
                      </wps:wsp>
                      <wps:wsp>
                        <wps:cNvPr id="1936621725" name="_s100559">
                          <a:extLst>
                            <a:ext uri="{FF2B5EF4-FFF2-40B4-BE49-F238E27FC236}">
                              <a16:creationId xmlns:a16="http://schemas.microsoft.com/office/drawing/2014/main" id="{5A1DA6F9-0D56-1BA8-AD9A-1E9995A02E7D}"/>
                            </a:ext>
                          </a:extLst>
                        </wps:cNvPr>
                        <wps:cNvSpPr>
                          <a:spLocks noChangeArrowheads="1"/>
                        </wps:cNvSpPr>
                        <wps:spPr bwMode="auto">
                          <a:xfrm>
                            <a:off x="7555474" y="2294708"/>
                            <a:ext cx="826190" cy="531042"/>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28FC18B8"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Data Officer</w:t>
                              </w:r>
                            </w:p>
                            <w:p w:rsidR="00103E58" w:rsidP="00103E58" w:rsidRDefault="00103E58" w14:paraId="6A4D048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r>
                                <w:rPr>
                                  <w:rFonts w:cstheme="minorBidi"/>
                                  <w:color w:val="000000" w:themeColor="text1"/>
                                  <w:kern w:val="24"/>
                                  <w:sz w:val="16"/>
                                  <w:szCs w:val="16"/>
                                </w:rPr>
                                <w:t xml:space="preserve"> (3y fixed)</w:t>
                              </w:r>
                            </w:p>
                            <w:p w:rsidR="00103E58" w:rsidP="00103E58" w:rsidRDefault="00103E58" w14:paraId="27B3F6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Vacant</w:t>
                              </w:r>
                            </w:p>
                          </w:txbxContent>
                        </wps:txbx>
                        <wps:bodyPr wrap="none" lIns="0" tIns="0" rIns="0" bIns="0" anchor="ctr"/>
                      </wps:wsp>
                      <wps:wsp>
                        <wps:cNvPr id="1611911105" name="_s100566">
                          <a:extLst>
                            <a:ext uri="{FF2B5EF4-FFF2-40B4-BE49-F238E27FC236}">
                              <a16:creationId xmlns:a16="http://schemas.microsoft.com/office/drawing/2014/main" id="{9A220163-BADF-9C13-5EFC-EA25F301D45F}"/>
                            </a:ext>
                          </a:extLst>
                        </wps:cNvPr>
                        <wps:cNvCnPr>
                          <a:cxnSpLocks noChangeShapeType="1"/>
                          <a:stCxn id="1936621725" idx="0"/>
                          <a:endCxn id="155242636" idx="2"/>
                        </wps:cNvCnPr>
                        <wps:spPr bwMode="auto">
                          <a:xfrm rot="16200000" flipV="1">
                            <a:off x="7518231" y="1722356"/>
                            <a:ext cx="303267" cy="842948"/>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s:wsp>
                        <wps:cNvPr id="1650477400" name="_s100559">
                          <a:extLst>
                            <a:ext uri="{FF2B5EF4-FFF2-40B4-BE49-F238E27FC236}">
                              <a16:creationId xmlns:a16="http://schemas.microsoft.com/office/drawing/2014/main" id="{7E941516-6622-A1E2-FF06-88D30E247EDC}"/>
                            </a:ext>
                          </a:extLst>
                        </wps:cNvPr>
                        <wps:cNvSpPr>
                          <a:spLocks noChangeArrowheads="1"/>
                        </wps:cNvSpPr>
                        <wps:spPr bwMode="auto">
                          <a:xfrm>
                            <a:off x="0" y="2428799"/>
                            <a:ext cx="1156016" cy="529186"/>
                          </a:xfrm>
                          <a:prstGeom prst="roundRect">
                            <a:avLst>
                              <a:gd name="adj" fmla="val 16667"/>
                            </a:avLst>
                          </a:prstGeom>
                          <a:solidFill>
                            <a:schemeClr val="bg1"/>
                          </a:solidFill>
                          <a:ln w="9525">
                            <a:solidFill>
                              <a:schemeClr val="tx1"/>
                            </a:solidFill>
                            <a:round/>
                            <a:headEnd/>
                            <a:tailEnd/>
                          </a:ln>
                        </wps:spPr>
                        <wps:txbx>
                          <w:txbxContent>
                            <w:p w:rsidR="00103E58" w:rsidP="00103E58" w:rsidRDefault="00103E58" w14:paraId="17B24409"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Behavioural Change </w:t>
                              </w:r>
                            </w:p>
                            <w:p w:rsidR="00103E58" w:rsidP="00103E58" w:rsidRDefault="00103E58" w14:paraId="2CE8C145"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w:t>
                              </w:r>
                            </w:p>
                            <w:p w:rsidR="00103E58" w:rsidP="00103E58" w:rsidRDefault="00103E58" w14:paraId="784B502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w:t>
                              </w:r>
                              <w:proofErr w:type="spellStart"/>
                              <w:r>
                                <w:rPr>
                                  <w:rFonts w:cstheme="minorBidi"/>
                                  <w:color w:val="000000" w:themeColor="text1"/>
                                  <w:kern w:val="24"/>
                                  <w:sz w:val="16"/>
                                  <w:szCs w:val="16"/>
                                </w:rPr>
                                <w:t>fte</w:t>
                              </w:r>
                              <w:proofErr w:type="spellEnd"/>
                              <w:r>
                                <w:rPr>
                                  <w:rFonts w:cstheme="minorBidi"/>
                                  <w:color w:val="000000" w:themeColor="text1"/>
                                  <w:kern w:val="24"/>
                                  <w:sz w:val="16"/>
                                  <w:szCs w:val="16"/>
                                </w:rPr>
                                <w:t xml:space="preserve"> (3y fixed)</w:t>
                              </w:r>
                            </w:p>
                            <w:p w:rsidR="00103E58" w:rsidP="00103E58" w:rsidRDefault="00103E58" w14:paraId="7C4ECB1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Vacant</w:t>
                              </w:r>
                            </w:p>
                          </w:txbxContent>
                        </wps:txbx>
                        <wps:bodyPr wrap="none" lIns="0" tIns="0" rIns="0" bIns="0" anchor="ctr"/>
                      </wps:wsp>
                      <wps:wsp>
                        <wps:cNvPr id="1877880126" name="_s100566">
                          <a:extLst>
                            <a:ext uri="{FF2B5EF4-FFF2-40B4-BE49-F238E27FC236}">
                              <a16:creationId xmlns:a16="http://schemas.microsoft.com/office/drawing/2014/main" id="{86C077B4-AC02-683F-DB79-FB7C178F3A12}"/>
                            </a:ext>
                          </a:extLst>
                        </wps:cNvPr>
                        <wps:cNvCnPr>
                          <a:cxnSpLocks noChangeShapeType="1"/>
                          <a:stCxn id="1650477400" idx="0"/>
                          <a:endCxn id="1695863800" idx="2"/>
                        </wps:cNvCnPr>
                        <wps:spPr bwMode="auto">
                          <a:xfrm rot="5400000" flipH="1" flipV="1">
                            <a:off x="1415633" y="1201319"/>
                            <a:ext cx="346951" cy="2109601"/>
                          </a:xfrm>
                          <a:prstGeom prst="bentConnector3">
                            <a:avLst>
                              <a:gd name="adj1" fmla="val 50000"/>
                            </a:avLst>
                          </a:prstGeom>
                          <a:noFill/>
                          <a:ln w="28575">
                            <a:solidFill>
                              <a:schemeClr val="tx1"/>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group id="Group 13" style="position:absolute;margin-left:-34.15pt;margin-top:13.6pt;width:553.8pt;height:249.25pt;z-index:251658243;mso-width-relative:margin;mso-height-relative:margin" coordsize="83816,41687" o:spid="_x0000_s1026" w14:anchorId="5A035E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">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_s100566" style="position:absolute;left:21266;top:25999;width:10378;height:32;rotation:90;flip:y;visibility:visible;mso-wrap-style:square" o:spid="_x0000_s1027"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"/>
                <v:shape id="Straight Connector 2240" style="position:absolute;left:30641;top:-4204;width:2468;height:21195;rotation:90;visibility:visible;mso-wrap-style:square" o:spid="_x0000_s1028"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"/>
                <v:shape id="_s100558" style="position:absolute;left:67160;top:25244;width:10646;height:0;rotation:90;flip:x y;visibility:visible;mso-wrap-style:square" o:spid="_x0000_s1029"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"/>
                <v:group id="Group 1590212288" style="position:absolute;left:1007;width:82543;height:41687" coordsize="86782,41687" coordorigin="1007"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">
                  <v:shape id="_s100566" style="position:absolute;left:21456;top:17953;width:3415;height:9162;rotation:90;flip:x y;visibility:visible;mso-wrap-style:square" o:spid="_x0000_s1031"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"/>
                  <v:shape id="_s100562" style="position:absolute;left:63060;top:23306;width:16481;height:9711;rotation:90;flip:x y;visibility:visible;mso-wrap-style:square" o:spid="_x0000_s1032" strokecolor="black [3213]" strokeweight="2.25pt" o:connectortype="elbow" type="#_x0000_t34" adj="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"/>
                  <v:shape id="_s100558" style="position:absolute;left:70626;top:9098;width:1840;height:9221;rotation:90;flip:y;visibility:visible;mso-wrap-style:square" o:spid="_x0000_s1033"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"/>
                  <v:shape id="_s100550" style="position:absolute;left:24112;top:10996;width:1840;height:5426;rotation:90;flip:y;visibility:visible;mso-wrap-style:square" o:spid="_x0000_s1034"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"/>
                  <v:shape id="_s100544" style="position:absolute;left:40558;top:27625;width:15576;height:1977;rotation:90;flip:x y;visibility:visible;mso-wrap-style:square" o:spid="_x0000_s1035"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"/>
                  <v:shape id="_s100540" style="position:absolute;left:57138;top:4985;width:1993;height:17601;rotation:90;flip:x y;visibility:visible;mso-wrap-style:square" o:spid="_x0000_s1036"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"/>
                  <v:shape id="_s100534" style="position:absolute;left:29761;top:18810;width:3540;height:7571;rotation:90;flip:y;visibility:visible;mso-wrap-style:square" o:spid="_x0000_s1037"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"/>
                  <v:shape id="_s100528" style="position:absolute;left:54538;top:-4775;width:2461;height:22332;rotation:90;flip:y;visibility:visible;mso-wrap-style:square" o:spid="_x0000_s1038"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"/>
                  <v:shape id="_s100524" style="position:absolute;left:51412;top:18748;width:3315;height:7472;rotation:90;flip:y;visibility:visible;mso-wrap-style:square" o:spid="_x0000_s1039"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"/>
                  <v:shape id="_s100469" style="position:absolute;left:32227;top:-4748;width:2468;height:22284;rotation:90;flip:x y;visibility:visible;mso-wrap-style:square" o:spid="_x0000_s1040"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"/>
                  <v:roundrect id="_s100446" style="position:absolute;left:36047;width:15037;height:5152;visibility:visible;mso-wrap-style:none;v-text-anchor:middle" o:spid="_x0000_s1041" filled="f" fillcolor="#ffc"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">
                    <v:textbox inset="0,0,0,0">
                      <w:txbxContent>
                        <w:p w:rsidR="00103E58" w:rsidP="00103E58" w:rsidRDefault="00103E58" w14:paraId="0B9C3FD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AD Waste &amp; Environment</w:t>
                          </w:r>
                        </w:p>
                        <w:p w:rsidR="00103E58" w:rsidP="00103E58" w:rsidRDefault="00103E58" w14:paraId="044A0C8D"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468" style="position:absolute;left:16700;top:7625;width:13629;height:5162;visibility:visible;mso-wrap-style:none;v-text-anchor:middle" o:spid="_x0000_s1042" filled="f"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">
                    <v:textbox inset="0,0,0,0">
                      <w:txbxContent>
                        <w:p w:rsidR="00103E58" w:rsidP="00103E58" w:rsidRDefault="00103E58" w14:paraId="78EED47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Senior Waste Manager</w:t>
                          </w:r>
                        </w:p>
                        <w:p w:rsidR="00103E58" w:rsidP="00103E58" w:rsidRDefault="00103E58" w14:paraId="7D58C43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25" style="position:absolute;left:1007;top:14656;width:11235;height:5292;visibility:visible;mso-wrap-style:square;v-text-anchor:middle" o:spid="_x0000_s1043"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">
                    <v:textbox inset="0,0,0,0">
                      <w:txbxContent>
                        <w:p w:rsidR="00103E58" w:rsidP="00103E58" w:rsidRDefault="00103E58" w14:paraId="2A08A485"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Suffolk Waste Partnership Manager</w:t>
                          </w:r>
                        </w:p>
                        <w:p w:rsidR="00103E58" w:rsidP="00103E58" w:rsidRDefault="00103E58" w14:paraId="289C4E4C"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27" style="position:absolute;left:60240;top:7618;width:12213;height:5162;visibility:visible;mso-wrap-style:none;v-text-anchor:middle" o:spid="_x0000_s1044" filled="f"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">
                    <v:textbox inset="0,0,0,0">
                      <w:txbxContent>
                        <w:p w:rsidR="00103E58" w:rsidP="00103E58" w:rsidRDefault="00103E58" w14:paraId="0197EA83"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Commercial Support</w:t>
                          </w:r>
                        </w:p>
                        <w:p w:rsidR="00103E58" w:rsidP="00103E58" w:rsidRDefault="00103E58" w14:paraId="3C0C52DF"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3FD4001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33" style="position:absolute;left:12965;top:24231;width:12816;height:6330;visibility:visible;mso-wrap-style:none;v-text-anchor:middle" o:spid="_x0000_s1045" filled="f" fillcolor="#5b9bd5 [3204]"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">
                    <v:textbox inset="0,0,0,0">
                      <w:txbxContent>
                        <w:p w:rsidR="00103E58" w:rsidP="00103E58" w:rsidRDefault="00103E58" w14:paraId="7E7977C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Service Development</w:t>
                          </w:r>
                        </w:p>
                        <w:p w:rsidR="00103E58" w:rsidP="00103E58" w:rsidRDefault="00103E58" w14:paraId="14F5673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 (Liaison)</w:t>
                          </w:r>
                        </w:p>
                        <w:p w:rsidR="00103E58" w:rsidP="00103E58" w:rsidRDefault="00103E58" w14:paraId="2584580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0.8 fte</w:t>
                          </w:r>
                        </w:p>
                      </w:txbxContent>
                    </v:textbox>
                  </v:roundrect>
                  <v:roundrect id="_s100535" style="position:absolute;left:29693;top:24356;width:12818;height:6348;visibility:visible;mso-wrap-style:none;v-text-anchor:middle" o:spid="_x0000_s1046" filled="f" fillcolor="#5b9bd5 [3204]"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">
                    <v:textbox inset="0,0,0,0">
                      <w:txbxContent>
                        <w:p w:rsidR="00103E58" w:rsidP="00103E58" w:rsidRDefault="00103E58" w14:paraId="3101B9C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Service Development</w:t>
                          </w:r>
                        </w:p>
                        <w:p w:rsidR="00103E58" w:rsidP="00103E58" w:rsidRDefault="00103E58" w14:paraId="2A41711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 (Advice)</w:t>
                          </w:r>
                        </w:p>
                        <w:p w:rsidR="00103E58" w:rsidP="00103E58" w:rsidRDefault="00103E58" w14:paraId="2B9B8E97" w14:textId="77777777">
                          <w:pPr>
                            <w:jc w:val="center"/>
                            <w:textAlignment w:val="baseline"/>
                            <w:rPr>
                              <w:rFonts w:cs="Arial"/>
                              <w:color w:val="000000" w:themeColor="text1"/>
                              <w:kern w:val="24"/>
                              <w:sz w:val="16"/>
                              <w:szCs w:val="16"/>
                            </w:rPr>
                          </w:pPr>
                          <w:r>
                            <w:rPr>
                              <w:rFonts w:cs="Arial"/>
                              <w:color w:val="000000" w:themeColor="text1"/>
                              <w:kern w:val="24"/>
                              <w:sz w:val="16"/>
                              <w:szCs w:val="16"/>
                            </w:rPr>
                            <w:t>0.6  fte</w:t>
                          </w:r>
                        </w:p>
                      </w:txbxContent>
                    </v:textbox>
                  </v:roundrect>
                  <v:roundrect id="_s100547" style="position:absolute;left:41728;top:36385;width:10173;height:5302;visibility:visible;mso-wrap-style:none;v-text-anchor:middle" o:spid="_x0000_s1047"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">
                    <v:textbox inset="0,0,0,0">
                      <w:txbxContent>
                        <w:p w:rsidR="00103E58" w:rsidP="00103E58" w:rsidRDefault="00103E58" w14:paraId="400006C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Technical Officer</w:t>
                          </w:r>
                        </w:p>
                        <w:p w:rsidR="00103E58" w:rsidP="00103E58" w:rsidRDefault="00103E58" w14:paraId="5C10E54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57" style="position:absolute;left:70526;top:14623;width:13212;height:5282;visibility:visible;mso-wrap-style:none;v-text-anchor:middle" o:spid="_x0000_s1048"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">
                    <v:textbox inset="0,0,0,0">
                      <w:txbxContent>
                        <w:p w:rsidR="00103E58" w:rsidP="00103E58" w:rsidRDefault="00103E58" w14:paraId="28748D48" w14:textId="77777777">
                          <w:pPr>
                            <w:jc w:val="center"/>
                            <w:textAlignment w:val="baseline"/>
                            <w:rPr>
                              <w:rFonts w:cs="Arial"/>
                              <w:color w:val="000000" w:themeColor="text1"/>
                              <w:kern w:val="24"/>
                              <w:sz w:val="16"/>
                              <w:szCs w:val="16"/>
                            </w:rPr>
                          </w:pPr>
                          <w:r>
                            <w:rPr>
                              <w:rFonts w:cs="Arial"/>
                              <w:color w:val="000000" w:themeColor="text1"/>
                              <w:kern w:val="24"/>
                              <w:sz w:val="16"/>
                              <w:szCs w:val="16"/>
                            </w:rPr>
                            <w:t>Senior Support Officer</w:t>
                          </w:r>
                        </w:p>
                        <w:p w:rsidR="00103E58" w:rsidP="00103E58" w:rsidRDefault="00103E58" w14:paraId="1A5CBC7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0.74 fte</w:t>
                          </w:r>
                        </w:p>
                      </w:txbxContent>
                    </v:textbox>
                  </v:roundrect>
                  <v:roundrect id="_s100559" style="position:absolute;left:70518;top:30552;width:9187;height:5292;visibility:visible;mso-wrap-style:none;v-text-anchor:middle" o:spid="_x0000_s1049"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">
                    <v:textbox inset="0,0,0,0">
                      <w:txbxContent>
                        <w:p w:rsidR="00103E58" w:rsidP="00103E58" w:rsidRDefault="00103E58" w14:paraId="01C7CF8C"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Support Officer</w:t>
                          </w:r>
                        </w:p>
                        <w:p w:rsidR="00103E58" w:rsidP="00103E58" w:rsidRDefault="00103E58" w14:paraId="6971CCA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61" style="position:absolute;left:60813;top:36384;width:10603;height:5292;visibility:visible;mso-wrap-style:none;v-text-anchor:middle" o:spid="_x0000_s1050"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">
                    <v:textbox inset="0,0,0,0">
                      <w:txbxContent>
                        <w:p w:rsidR="00103E58" w:rsidP="00103E58" w:rsidRDefault="00103E58" w14:paraId="1CDAE494"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Business Support</w:t>
                          </w:r>
                        </w:p>
                        <w:p w:rsidR="00103E58" w:rsidP="00103E58" w:rsidRDefault="00103E58" w14:paraId="147FD29E"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Co-ordinator</w:t>
                          </w:r>
                        </w:p>
                        <w:p w:rsidR="00103E58" w:rsidP="00103E58" w:rsidRDefault="00103E58" w14:paraId="06BFAA81"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61" style="position:absolute;left:76201;top:36242;width:11589;height:5292;visibility:visible;mso-wrap-style:none;v-text-anchor:middle" o:spid="_x0000_s1051"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">
                    <v:textbox inset="0,0,0,0">
                      <w:txbxContent>
                        <w:p w:rsidR="00103E58" w:rsidP="00103E58" w:rsidRDefault="00103E58" w14:paraId="5939054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Technical Assistant</w:t>
                          </w:r>
                        </w:p>
                        <w:p w:rsidR="00103E58" w:rsidP="00103E58" w:rsidRDefault="00103E58" w14:paraId="7B8D00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1 fte </w:t>
                          </w:r>
                        </w:p>
                      </w:txbxContent>
                    </v:textbox>
                  </v:roundrect>
                  <v:roundrect id="_s100543" style="position:absolute;left:43709;top:14777;width:10100;height:6043;visibility:visible;mso-wrap-style:none;v-text-anchor:middle" o:spid="_x0000_s1052"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">
                    <v:textbox inset="0,0,0,0">
                      <w:txbxContent>
                        <w:p w:rsidR="00103E58" w:rsidP="00103E58" w:rsidRDefault="00103E58" w14:paraId="7BFCD037"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Waste Contracts </w:t>
                          </w:r>
                        </w:p>
                        <w:p w:rsidR="00103E58" w:rsidP="00103E58" w:rsidRDefault="00103E58" w14:paraId="2CCCD3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48E36940"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427" style="position:absolute;left:20370;top:14629;width:14750;height:6197;visibility:visible;mso-wrap-style:square;v-text-anchor:middle" o:spid="_x0000_s1053" filled="f" fillcolor="#3cf"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">
                    <v:textbox inset="0,0,0,0">
                      <w:txbxContent>
                        <w:p w:rsidR="00103E58" w:rsidP="00103E58" w:rsidRDefault="00103E58" w14:paraId="3E54936A"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 xml:space="preserve">Service Development </w:t>
                          </w:r>
                        </w:p>
                        <w:p w:rsidR="00103E58" w:rsidP="00103E58" w:rsidRDefault="00103E58" w14:paraId="4DA81D94"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Manager</w:t>
                          </w:r>
                        </w:p>
                        <w:p w:rsidR="00103E58" w:rsidP="00103E58" w:rsidRDefault="00103E58" w14:paraId="458388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w:t>
                          </w:r>
                        </w:p>
                      </w:txbxContent>
                    </v:textbox>
                  </v:roundrect>
                  <v:roundrect id="_s100543" style="position:absolute;left:51464;top:24134;width:12058;height:6543;visibility:visible;mso-wrap-style:none;v-text-anchor:middle" o:spid="_x0000_s1054" filled="f" fillcolor="#5b9bd5 [3204]"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">
                    <v:textbox inset="0,0,0,0">
                      <w:txbxContent>
                        <w:p w:rsidR="00103E58" w:rsidP="00103E58" w:rsidRDefault="00103E58" w14:paraId="067A54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Operations Officers:</w:t>
                          </w:r>
                        </w:p>
                        <w:p w:rsidR="00103E58" w:rsidP="00103E58" w:rsidRDefault="00103E58" w14:paraId="1E1131F3" w14:textId="77777777">
                          <w:pPr>
                            <w:jc w:val="center"/>
                            <w:textAlignment w:val="baseline"/>
                            <w:rPr>
                              <w:rFonts w:cs="Arial"/>
                              <w:color w:val="000000" w:themeColor="text1"/>
                              <w:kern w:val="24"/>
                              <w:sz w:val="16"/>
                              <w:szCs w:val="16"/>
                            </w:rPr>
                          </w:pPr>
                          <w:r>
                            <w:rPr>
                              <w:rFonts w:cs="Arial"/>
                              <w:color w:val="000000" w:themeColor="text1"/>
                              <w:kern w:val="24"/>
                              <w:sz w:val="16"/>
                              <w:szCs w:val="16"/>
                            </w:rPr>
                            <w:t>1 fte</w:t>
                          </w:r>
                        </w:p>
                        <w:p w:rsidR="00103E58" w:rsidP="00103E58" w:rsidRDefault="00103E58" w14:paraId="14B5EA9B" w14:textId="77777777">
                          <w:pPr>
                            <w:jc w:val="center"/>
                            <w:textAlignment w:val="baseline"/>
                            <w:rPr>
                              <w:rFonts w:cs="Arial"/>
                              <w:color w:val="000000" w:themeColor="text1"/>
                              <w:kern w:val="24"/>
                              <w:sz w:val="16"/>
                              <w:szCs w:val="16"/>
                            </w:rPr>
                          </w:pPr>
                          <w:r>
                            <w:rPr>
                              <w:rFonts w:cs="Arial"/>
                              <w:color w:val="000000" w:themeColor="text1"/>
                              <w:kern w:val="24"/>
                              <w:sz w:val="16"/>
                              <w:szCs w:val="16"/>
                            </w:rPr>
                            <w:t>1 fte</w:t>
                          </w:r>
                        </w:p>
                        <w:p w:rsidR="00103E58" w:rsidP="00103E58" w:rsidRDefault="00103E58" w14:paraId="21F6000C" w14:textId="77777777">
                          <w:pPr>
                            <w:jc w:val="center"/>
                            <w:textAlignment w:val="baseline"/>
                            <w:rPr>
                              <w:rFonts w:cs="Arial"/>
                              <w:color w:val="000000" w:themeColor="text1"/>
                              <w:kern w:val="24"/>
                              <w:sz w:val="16"/>
                              <w:szCs w:val="16"/>
                            </w:rPr>
                          </w:pPr>
                          <w:r>
                            <w:rPr>
                              <w:rFonts w:cs="Arial"/>
                              <w:color w:val="000000" w:themeColor="text1"/>
                              <w:kern w:val="24"/>
                              <w:sz w:val="16"/>
                              <w:szCs w:val="16"/>
                            </w:rPr>
                            <w:t>0.6 fte</w:t>
                          </w:r>
                        </w:p>
                      </w:txbxContent>
                    </v:textbox>
                  </v:roundrect>
                </v:group>
                <v:shape id="_s100550" style="position:absolute;left:12880;top:6259;width:1867;height:14927;rotation:90;flip:x y;visibility:visible;mso-wrap-style:square" o:spid="_x0000_s1055" strokecolor="black [3213]" strokeweight="2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"/>
                <v:shape id="_s100566" style="position:absolute;left:67524;top:24880;width:16333;height:6415;rotation:90;flip:y;visibility:visible;mso-wrap-style:square" o:spid="_x0000_s1056" strokecolor="black [3213]" strokeweight="2.25pt" o:connectortype="elbow" type="#_x0000_t34" adj="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"/>
                <v:roundrect id="_s100547" style="position:absolute;left:21123;top:31194;width:9409;height:6116;visibility:visible;mso-wrap-style:none;v-text-anchor:middle" o:spid="_x0000_s1057"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">
                  <v:textbox inset="0,0,0,0">
                    <w:txbxContent>
                      <w:p w:rsidR="00103E58" w:rsidP="00103E58" w:rsidRDefault="00103E58" w14:paraId="5F9BF8F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Waste Advisers:</w:t>
                        </w:r>
                      </w:p>
                      <w:p w:rsidR="00103E58" w:rsidP="00103E58" w:rsidRDefault="00103E58" w14:paraId="7DAAEEAC" w14:textId="77777777">
                        <w:pPr>
                          <w:jc w:val="center"/>
                          <w:textAlignment w:val="baseline"/>
                          <w:rPr>
                            <w:rFonts w:cs="Arial"/>
                            <w:color w:val="000000" w:themeColor="text1"/>
                            <w:kern w:val="24"/>
                            <w:sz w:val="16"/>
                            <w:szCs w:val="16"/>
                          </w:rPr>
                        </w:pPr>
                        <w:r>
                          <w:rPr>
                            <w:rFonts w:cs="Arial"/>
                            <w:color w:val="000000" w:themeColor="text1"/>
                            <w:kern w:val="24"/>
                            <w:sz w:val="16"/>
                            <w:szCs w:val="16"/>
                          </w:rPr>
                          <w:t>2 fte</w:t>
                        </w:r>
                      </w:p>
                    </w:txbxContent>
                  </v:textbox>
                </v:roundrect>
                <v:roundrect id="_s100559" style="position:absolute;left:75554;top:22947;width:8262;height:5310;visibility:visible;mso-wrap-style:none;v-text-anchor:middle" o:spid="_x0000_s1058"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">
                  <v:textbox inset="0,0,0,0">
                    <w:txbxContent>
                      <w:p w:rsidR="00103E58" w:rsidP="00103E58" w:rsidRDefault="00103E58" w14:paraId="28FC18B8"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Data Officer</w:t>
                        </w:r>
                      </w:p>
                      <w:p w:rsidR="00103E58" w:rsidP="00103E58" w:rsidRDefault="00103E58" w14:paraId="6A4D0489"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 (3y fixed)</w:t>
                        </w:r>
                      </w:p>
                      <w:p w:rsidR="00103E58" w:rsidP="00103E58" w:rsidRDefault="00103E58" w14:paraId="27B3F6BB"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Vacant</w:t>
                        </w:r>
                      </w:p>
                    </w:txbxContent>
                  </v:textbox>
                </v:roundrect>
                <v:shape id="_s100566" style="position:absolute;left:75181;top:17223;width:3033;height:8430;rotation:90;flip:y;visibility:visible;mso-wrap-style:square" o:spid="_x0000_s1059"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"/>
                <v:roundrect id="_s100559" style="position:absolute;top:24287;width:11560;height:5292;visibility:visible;mso-wrap-style:none;v-text-anchor:middle" o:spid="_x0000_s1060" fillcolor="white [3212]" strokecolor="black [3213]"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">
                  <v:textbox inset="0,0,0,0">
                    <w:txbxContent>
                      <w:p w:rsidR="00103E58" w:rsidP="00103E58" w:rsidRDefault="00103E58" w14:paraId="17B24409" w14:textId="77777777">
                        <w:pPr>
                          <w:jc w:val="center"/>
                          <w:textAlignment w:val="baseline"/>
                          <w:rPr>
                            <w:rFonts w:cs="Arial"/>
                            <w:color w:val="000000" w:themeColor="text1"/>
                            <w:kern w:val="24"/>
                            <w:sz w:val="16"/>
                            <w:szCs w:val="16"/>
                          </w:rPr>
                        </w:pPr>
                        <w:r>
                          <w:rPr>
                            <w:rFonts w:cs="Arial"/>
                            <w:color w:val="000000" w:themeColor="text1"/>
                            <w:kern w:val="24"/>
                            <w:sz w:val="16"/>
                            <w:szCs w:val="16"/>
                          </w:rPr>
                          <w:t xml:space="preserve">Behavioural Change </w:t>
                        </w:r>
                      </w:p>
                      <w:p w:rsidR="00103E58" w:rsidP="00103E58" w:rsidRDefault="00103E58" w14:paraId="2CE8C145"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Officer</w:t>
                        </w:r>
                      </w:p>
                      <w:p w:rsidR="00103E58" w:rsidP="00103E58" w:rsidRDefault="00103E58" w14:paraId="784B5026"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1 fte (3y fixed)</w:t>
                        </w:r>
                      </w:p>
                      <w:p w:rsidR="00103E58" w:rsidP="00103E58" w:rsidRDefault="00103E58" w14:paraId="7C4ECB12" w14:textId="77777777">
                        <w:pPr>
                          <w:jc w:val="center"/>
                          <w:textAlignment w:val="baseline"/>
                          <w:rPr>
                            <w:rFonts w:cstheme="minorBidi"/>
                            <w:color w:val="000000" w:themeColor="text1"/>
                            <w:kern w:val="24"/>
                            <w:sz w:val="16"/>
                            <w:szCs w:val="16"/>
                          </w:rPr>
                        </w:pPr>
                        <w:r>
                          <w:rPr>
                            <w:rFonts w:cstheme="minorBidi"/>
                            <w:color w:val="000000" w:themeColor="text1"/>
                            <w:kern w:val="24"/>
                            <w:sz w:val="16"/>
                            <w:szCs w:val="16"/>
                          </w:rPr>
                          <w:t>Vacant</w:t>
                        </w:r>
                      </w:p>
                    </w:txbxContent>
                  </v:textbox>
                </v:roundrect>
                <v:shape id="_s100566" style="position:absolute;left:14156;top:12013;width:3469;height:21096;rotation:90;flip:x y;visibility:visible;mso-wrap-style:square" o:spid="_x0000_s1061" strokecolor="black [3213]" strokeweight="2.25pt"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"/>
              </v:group>
            </w:pict>
          </mc:Fallback>
        </mc:AlternateContent>
      </w:r>
    </w:p>
    <w:p w:rsidR="00BD252B" w:rsidP="00CD0208" w:rsidRDefault="00BD252B" w14:paraId="7BA0C009" w14:textId="12B3D664">
      <w:pPr>
        <w:rPr>
          <w:rFonts w:cs="Arial"/>
        </w:rPr>
      </w:pPr>
    </w:p>
    <w:p w:rsidR="00BD252B" w:rsidP="00CD0208" w:rsidRDefault="00BD252B" w14:paraId="0C9F4A05" w14:textId="19C276DD">
      <w:pPr>
        <w:rPr>
          <w:rFonts w:cs="Arial"/>
        </w:rPr>
      </w:pPr>
    </w:p>
    <w:p w:rsidR="00CD0208" w:rsidP="00BD64F3" w:rsidRDefault="00CD0208" w14:paraId="186ED53C" w14:textId="77777777">
      <w:pPr>
        <w:rPr>
          <w:rFonts w:cs="Arial"/>
          <w:i/>
          <w:szCs w:val="24"/>
        </w:rPr>
      </w:pPr>
    </w:p>
    <w:p w:rsidR="00F0306A" w:rsidP="00BD64F3" w:rsidRDefault="00F0306A" w14:paraId="04E14A83" w14:textId="1F26BD51">
      <w:pPr>
        <w:rPr>
          <w:noProof/>
        </w:rPr>
      </w:pPr>
    </w:p>
    <w:p w:rsidR="00BD252B" w:rsidP="00BD64F3" w:rsidRDefault="00BD252B" w14:paraId="63C3219E" w14:textId="325F2921">
      <w:pPr>
        <w:rPr>
          <w:noProof/>
        </w:rPr>
      </w:pPr>
    </w:p>
    <w:p w:rsidR="00BD252B" w:rsidP="00BD64F3" w:rsidRDefault="00BD252B" w14:paraId="74FA0157" w14:textId="7672C4B4">
      <w:pPr>
        <w:rPr>
          <w:noProof/>
        </w:rPr>
      </w:pPr>
    </w:p>
    <w:p w:rsidR="00BD252B" w:rsidP="00BD64F3" w:rsidRDefault="00BD252B" w14:paraId="7786ACFB" w14:textId="4200C4A8">
      <w:pPr>
        <w:rPr>
          <w:noProof/>
        </w:rPr>
      </w:pPr>
    </w:p>
    <w:p w:rsidR="00BD252B" w:rsidP="00BD64F3" w:rsidRDefault="00BD252B" w14:paraId="16E7FAEC" w14:textId="77777777">
      <w:pPr>
        <w:rPr>
          <w:noProof/>
        </w:rPr>
      </w:pPr>
    </w:p>
    <w:p w:rsidR="00BD252B" w:rsidP="00BD64F3" w:rsidRDefault="00BD252B" w14:paraId="65F6E712" w14:textId="6008D4B3">
      <w:pPr>
        <w:rPr>
          <w:noProof/>
        </w:rPr>
      </w:pPr>
    </w:p>
    <w:p w:rsidR="00BD252B" w:rsidP="00BD64F3" w:rsidRDefault="00BD252B" w14:paraId="6F2BF331" w14:textId="77777777">
      <w:pPr>
        <w:rPr>
          <w:noProof/>
        </w:rPr>
      </w:pPr>
    </w:p>
    <w:p w:rsidR="00BD252B" w:rsidP="00BD64F3" w:rsidRDefault="00BD252B" w14:paraId="7DDFECE6" w14:textId="1EFDA98E">
      <w:pPr>
        <w:rPr>
          <w:noProof/>
        </w:rPr>
      </w:pPr>
    </w:p>
    <w:p w:rsidR="00BD252B" w:rsidP="00BD64F3" w:rsidRDefault="00BD252B" w14:paraId="418306C6" w14:textId="77777777">
      <w:pPr>
        <w:rPr>
          <w:noProof/>
        </w:rPr>
      </w:pPr>
    </w:p>
    <w:p w:rsidR="00BD252B" w:rsidP="00BD64F3" w:rsidRDefault="00BD252B" w14:paraId="6C4F9944" w14:textId="77777777">
      <w:pPr>
        <w:rPr>
          <w:noProof/>
        </w:rPr>
      </w:pPr>
    </w:p>
    <w:p w:rsidR="00BD252B" w:rsidP="00BD64F3" w:rsidRDefault="00BD252B" w14:paraId="55F72C12" w14:textId="79F7C5EA">
      <w:pPr>
        <w:rPr>
          <w:noProof/>
        </w:rPr>
      </w:pPr>
    </w:p>
    <w:p w:rsidR="00BD252B" w:rsidP="00BD64F3" w:rsidRDefault="00BD252B" w14:paraId="0C0B6EF1" w14:textId="77777777">
      <w:pPr>
        <w:rPr>
          <w:noProof/>
        </w:rPr>
      </w:pPr>
    </w:p>
    <w:p w:rsidR="00BD252B" w:rsidP="00BD64F3" w:rsidRDefault="00BD252B" w14:paraId="31DF8AA3" w14:textId="77777777">
      <w:pPr>
        <w:rPr>
          <w:noProof/>
        </w:rPr>
      </w:pPr>
    </w:p>
    <w:p w:rsidR="00BD252B" w:rsidP="00BD64F3" w:rsidRDefault="00BD252B" w14:paraId="28832482" w14:textId="77777777">
      <w:pPr>
        <w:rPr>
          <w:rFonts w:cs="Arial"/>
          <w:i/>
          <w:szCs w:val="24"/>
        </w:rPr>
      </w:pPr>
    </w:p>
    <w:p w:rsidR="5DF32400" w:rsidP="5DF32400" w:rsidRDefault="5DF32400" w14:paraId="69EF8CAA" w14:textId="0C03A5F8">
      <w:pPr>
        <w:rPr>
          <w:rFonts w:cs="Arial"/>
          <w:i/>
          <w:iCs/>
        </w:rPr>
      </w:pP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AF19CD" w:rsidRDefault="00AF19CD" w14:paraId="3B1170F6" w14:textId="77777777">
      <w:pPr>
        <w:rPr>
          <w:rFonts w:cs="Arial"/>
          <w:szCs w:val="24"/>
        </w:rPr>
      </w:pPr>
    </w:p>
    <w:p w:rsidR="00715DE2" w:rsidP="25CEBFB4" w:rsidRDefault="00715DE2" w14:paraId="3712353E" w14:textId="021E034B">
      <w:pPr>
        <w:pStyle w:val="ListParagraph"/>
        <w:numPr>
          <w:ilvl w:val="0"/>
          <w:numId w:val="1"/>
        </w:numPr>
        <w:rPr>
          <w:rFonts w:cs="Arial"/>
          <w:color w:val="000000" w:themeColor="text1"/>
        </w:rPr>
      </w:pPr>
      <w:r w:rsidRPr="0A5DB0F3" w:rsidR="00715DE2">
        <w:rPr>
          <w:rFonts w:cs="Arial"/>
          <w:color w:val="000000" w:themeColor="text1" w:themeTint="FF" w:themeShade="FF"/>
        </w:rPr>
        <w:t>Research national and local policy</w:t>
      </w:r>
      <w:r w:rsidRPr="0A5DB0F3" w:rsidR="003D79D6">
        <w:rPr>
          <w:rFonts w:cs="Arial"/>
          <w:color w:val="000000" w:themeColor="text1" w:themeTint="FF" w:themeShade="FF"/>
        </w:rPr>
        <w:t xml:space="preserve"> including </w:t>
      </w:r>
      <w:r w:rsidRPr="0A5DB0F3" w:rsidR="00F110C0">
        <w:rPr>
          <w:rFonts w:cs="Arial"/>
          <w:color w:val="000000" w:themeColor="text1" w:themeTint="FF" w:themeShade="FF"/>
        </w:rPr>
        <w:t xml:space="preserve">packaging </w:t>
      </w:r>
      <w:r w:rsidRPr="0A5DB0F3" w:rsidR="003D79D6">
        <w:rPr>
          <w:rFonts w:cs="Arial"/>
          <w:color w:val="000000" w:themeColor="text1" w:themeTint="FF" w:themeShade="FF"/>
        </w:rPr>
        <w:t>E</w:t>
      </w:r>
      <w:r w:rsidRPr="0A5DB0F3" w:rsidR="00F110C0">
        <w:rPr>
          <w:rFonts w:cs="Arial"/>
          <w:color w:val="000000" w:themeColor="text1" w:themeTint="FF" w:themeShade="FF"/>
        </w:rPr>
        <w:t xml:space="preserve">nhanced </w:t>
      </w:r>
      <w:r w:rsidRPr="0A5DB0F3" w:rsidR="003D79D6">
        <w:rPr>
          <w:rFonts w:cs="Arial"/>
          <w:color w:val="000000" w:themeColor="text1" w:themeTint="FF" w:themeShade="FF"/>
        </w:rPr>
        <w:t>P</w:t>
      </w:r>
      <w:r w:rsidRPr="0A5DB0F3" w:rsidR="00F110C0">
        <w:rPr>
          <w:rFonts w:cs="Arial"/>
          <w:color w:val="000000" w:themeColor="text1" w:themeTint="FF" w:themeShade="FF"/>
        </w:rPr>
        <w:t xml:space="preserve">roducer </w:t>
      </w:r>
      <w:r w:rsidRPr="0A5DB0F3" w:rsidR="003D79D6">
        <w:rPr>
          <w:rFonts w:cs="Arial"/>
          <w:color w:val="000000" w:themeColor="text1" w:themeTint="FF" w:themeShade="FF"/>
        </w:rPr>
        <w:t>R</w:t>
      </w:r>
      <w:r w:rsidRPr="0A5DB0F3" w:rsidR="00F110C0">
        <w:rPr>
          <w:rFonts w:cs="Arial"/>
          <w:color w:val="000000" w:themeColor="text1" w:themeTint="FF" w:themeShade="FF"/>
        </w:rPr>
        <w:t>esponsibility</w:t>
      </w:r>
      <w:r w:rsidRPr="0A5DB0F3" w:rsidR="147CA72E">
        <w:rPr>
          <w:rFonts w:cs="Arial"/>
          <w:color w:val="000000" w:themeColor="text1" w:themeTint="FF" w:themeShade="FF"/>
        </w:rPr>
        <w:t xml:space="preserve"> (EPR)</w:t>
      </w:r>
      <w:r w:rsidRPr="0A5DB0F3" w:rsidR="003D79D6">
        <w:rPr>
          <w:rFonts w:cs="Arial"/>
          <w:color w:val="000000" w:themeColor="text1" w:themeTint="FF" w:themeShade="FF"/>
        </w:rPr>
        <w:t>, D</w:t>
      </w:r>
      <w:r w:rsidRPr="0A5DB0F3" w:rsidR="00F110C0">
        <w:rPr>
          <w:rFonts w:cs="Arial"/>
          <w:color w:val="000000" w:themeColor="text1" w:themeTint="FF" w:themeShade="FF"/>
        </w:rPr>
        <w:t xml:space="preserve">eposit </w:t>
      </w:r>
      <w:r w:rsidRPr="0A5DB0F3" w:rsidR="003D79D6">
        <w:rPr>
          <w:rFonts w:cs="Arial"/>
          <w:color w:val="000000" w:themeColor="text1" w:themeTint="FF" w:themeShade="FF"/>
        </w:rPr>
        <w:t>R</w:t>
      </w:r>
      <w:r w:rsidRPr="0A5DB0F3" w:rsidR="00F110C0">
        <w:rPr>
          <w:rFonts w:cs="Arial"/>
          <w:color w:val="000000" w:themeColor="text1" w:themeTint="FF" w:themeShade="FF"/>
        </w:rPr>
        <w:t xml:space="preserve">eturn </w:t>
      </w:r>
      <w:r w:rsidRPr="0A5DB0F3" w:rsidR="003D79D6">
        <w:rPr>
          <w:rFonts w:cs="Arial"/>
          <w:color w:val="000000" w:themeColor="text1" w:themeTint="FF" w:themeShade="FF"/>
        </w:rPr>
        <w:t>S</w:t>
      </w:r>
      <w:r w:rsidRPr="0A5DB0F3" w:rsidR="00F110C0">
        <w:rPr>
          <w:rFonts w:cs="Arial"/>
          <w:color w:val="000000" w:themeColor="text1" w:themeTint="FF" w:themeShade="FF"/>
        </w:rPr>
        <w:t>cheme</w:t>
      </w:r>
      <w:r w:rsidRPr="0A5DB0F3" w:rsidR="2C1301A8">
        <w:rPr>
          <w:rFonts w:cs="Arial"/>
          <w:color w:val="000000" w:themeColor="text1" w:themeTint="FF" w:themeShade="FF"/>
        </w:rPr>
        <w:t xml:space="preserve"> (</w:t>
      </w:r>
      <w:r w:rsidRPr="0A5DB0F3" w:rsidR="2C1301A8">
        <w:rPr>
          <w:rFonts w:cs="Arial"/>
          <w:color w:val="000000" w:themeColor="text1" w:themeTint="FF" w:themeShade="FF"/>
        </w:rPr>
        <w:t>DRS)</w:t>
      </w:r>
      <w:r w:rsidRPr="0A5DB0F3" w:rsidR="00F110C0">
        <w:rPr>
          <w:rFonts w:cs="Arial"/>
          <w:color w:val="000000" w:themeColor="text1" w:themeTint="FF" w:themeShade="FF"/>
        </w:rPr>
        <w:t xml:space="preserve"> for drinks containers</w:t>
      </w:r>
      <w:r w:rsidRPr="0A5DB0F3" w:rsidR="003D79D6">
        <w:rPr>
          <w:rFonts w:cs="Arial"/>
          <w:color w:val="000000" w:themeColor="text1" w:themeTint="FF" w:themeShade="FF"/>
        </w:rPr>
        <w:t>, Simpler Recycling</w:t>
      </w:r>
      <w:r w:rsidRPr="0A5DB0F3" w:rsidR="00F110C0">
        <w:rPr>
          <w:rFonts w:cs="Arial"/>
          <w:color w:val="000000" w:themeColor="text1" w:themeTint="FF" w:themeShade="FF"/>
        </w:rPr>
        <w:t xml:space="preserve">, </w:t>
      </w:r>
      <w:r w:rsidRPr="0A5DB0F3" w:rsidR="003D79D6">
        <w:rPr>
          <w:rFonts w:cs="Arial"/>
          <w:color w:val="000000" w:themeColor="text1" w:themeTint="FF" w:themeShade="FF"/>
        </w:rPr>
        <w:t>New Burdens funding</w:t>
      </w:r>
      <w:r w:rsidRPr="0A5DB0F3" w:rsidR="00F110C0">
        <w:rPr>
          <w:rFonts w:cs="Arial"/>
          <w:color w:val="000000" w:themeColor="text1" w:themeTint="FF" w:themeShade="FF"/>
        </w:rPr>
        <w:t xml:space="preserve"> for food waste collections</w:t>
      </w:r>
      <w:r w:rsidRPr="0A5DB0F3" w:rsidR="003D79D6">
        <w:rPr>
          <w:rFonts w:cs="Arial"/>
          <w:color w:val="000000" w:themeColor="text1" w:themeTint="FF" w:themeShade="FF"/>
        </w:rPr>
        <w:t xml:space="preserve">, MF sampling, </w:t>
      </w:r>
      <w:r w:rsidRPr="0A5DB0F3" w:rsidR="009B7993">
        <w:rPr>
          <w:rFonts w:cs="Arial"/>
          <w:color w:val="000000" w:themeColor="text1" w:themeTint="FF" w:themeShade="FF"/>
        </w:rPr>
        <w:t>and digital waste tracking.</w:t>
      </w:r>
    </w:p>
    <w:p w:rsidR="00145092" w:rsidP="25CEBFB4" w:rsidRDefault="00145092" w14:paraId="0FB6CFD2" w14:textId="42A1866E">
      <w:pPr>
        <w:pStyle w:val="ListParagraph"/>
        <w:numPr>
          <w:ilvl w:val="0"/>
          <w:numId w:val="1"/>
        </w:numPr>
        <w:rPr>
          <w:rFonts w:cs="Arial"/>
          <w:color w:val="000000" w:themeColor="text1"/>
        </w:rPr>
      </w:pPr>
      <w:r w:rsidRPr="25CEBFB4">
        <w:rPr>
          <w:rFonts w:cs="Arial"/>
          <w:color w:val="000000" w:themeColor="text1"/>
        </w:rPr>
        <w:t>Understand the structure of waste contracts and costs.</w:t>
      </w:r>
    </w:p>
    <w:p w:rsidR="00715DE2" w:rsidP="25CEBFB4" w:rsidRDefault="00715DE2" w14:paraId="509164D6" w14:textId="26523950">
      <w:pPr>
        <w:pStyle w:val="ListParagraph"/>
        <w:numPr>
          <w:ilvl w:val="0"/>
          <w:numId w:val="1"/>
        </w:numPr>
        <w:rPr>
          <w:rFonts w:cs="Arial"/>
          <w:color w:val="000000" w:themeColor="text1"/>
        </w:rPr>
      </w:pPr>
      <w:r w:rsidRPr="25CEBFB4">
        <w:rPr>
          <w:rFonts w:cs="Arial"/>
          <w:color w:val="000000" w:themeColor="text1"/>
        </w:rPr>
        <w:t>Gather data and information (financial, tonnage, policy etc)</w:t>
      </w:r>
      <w:r w:rsidRPr="25CEBFB4" w:rsidR="13E4CD22">
        <w:rPr>
          <w:rFonts w:cs="Arial"/>
          <w:color w:val="000000" w:themeColor="text1"/>
        </w:rPr>
        <w:t>.</w:t>
      </w:r>
    </w:p>
    <w:p w:rsidR="00715DE2" w:rsidP="25CEBFB4" w:rsidRDefault="13E4CD22" w14:paraId="74D6535C" w14:textId="4B9215A1">
      <w:pPr>
        <w:pStyle w:val="ListParagraph"/>
        <w:numPr>
          <w:ilvl w:val="0"/>
          <w:numId w:val="1"/>
        </w:numPr>
        <w:rPr>
          <w:rFonts w:cs="Arial"/>
          <w:color w:val="000000" w:themeColor="text1"/>
        </w:rPr>
      </w:pPr>
      <w:r w:rsidRPr="25CEBFB4">
        <w:rPr>
          <w:rFonts w:cs="Arial"/>
          <w:color w:val="000000" w:themeColor="text1"/>
        </w:rPr>
        <w:t>Validate, a</w:t>
      </w:r>
      <w:r w:rsidRPr="25CEBFB4" w:rsidR="00715DE2">
        <w:rPr>
          <w:rFonts w:cs="Arial"/>
          <w:color w:val="000000" w:themeColor="text1"/>
        </w:rPr>
        <w:t xml:space="preserve">nalyse </w:t>
      </w:r>
      <w:r w:rsidRPr="25CEBFB4" w:rsidR="0ECBCA34">
        <w:rPr>
          <w:rFonts w:cs="Arial"/>
          <w:color w:val="000000" w:themeColor="text1"/>
        </w:rPr>
        <w:t xml:space="preserve">and interpret </w:t>
      </w:r>
      <w:r w:rsidRPr="25CEBFB4" w:rsidR="00715DE2">
        <w:rPr>
          <w:rFonts w:cs="Arial"/>
          <w:color w:val="000000" w:themeColor="text1"/>
        </w:rPr>
        <w:t>data</w:t>
      </w:r>
      <w:r w:rsidRPr="25CEBFB4" w:rsidR="00145092">
        <w:rPr>
          <w:rFonts w:cs="Arial"/>
          <w:color w:val="000000" w:themeColor="text1"/>
        </w:rPr>
        <w:t>.</w:t>
      </w:r>
      <w:r w:rsidRPr="25CEBFB4" w:rsidR="2742D90A">
        <w:rPr>
          <w:rFonts w:cs="Arial"/>
          <w:color w:val="000000" w:themeColor="text1"/>
        </w:rPr>
        <w:t xml:space="preserve"> </w:t>
      </w:r>
    </w:p>
    <w:p w:rsidR="00715DE2" w:rsidP="25CEBFB4" w:rsidRDefault="008C5009" w14:paraId="5D48E6A8" w14:textId="381FB595">
      <w:pPr>
        <w:pStyle w:val="ListParagraph"/>
        <w:numPr>
          <w:ilvl w:val="0"/>
          <w:numId w:val="1"/>
        </w:numPr>
        <w:rPr>
          <w:rFonts w:cs="Arial"/>
          <w:color w:val="000000" w:themeColor="text1"/>
        </w:rPr>
      </w:pPr>
      <w:r w:rsidRPr="25CEBFB4">
        <w:rPr>
          <w:rFonts w:cs="Arial"/>
          <w:color w:val="000000" w:themeColor="text1"/>
        </w:rPr>
        <w:t>Build numerical models, a</w:t>
      </w:r>
      <w:r w:rsidRPr="25CEBFB4" w:rsidR="00715DE2">
        <w:rPr>
          <w:rFonts w:cs="Arial"/>
          <w:color w:val="000000" w:themeColor="text1"/>
        </w:rPr>
        <w:t>ssess options and impacts in the context of the whole Suffolk system of waste and recycling management.</w:t>
      </w:r>
    </w:p>
    <w:p w:rsidR="00715DE2" w:rsidP="25CEBFB4" w:rsidRDefault="005654C1" w14:paraId="50C5AD25" w14:textId="7EADFFCE">
      <w:pPr>
        <w:pStyle w:val="ListParagraph"/>
        <w:numPr>
          <w:ilvl w:val="0"/>
          <w:numId w:val="1"/>
        </w:numPr>
        <w:rPr>
          <w:rFonts w:cs="Arial"/>
          <w:color w:val="000000" w:themeColor="text1"/>
        </w:rPr>
      </w:pPr>
      <w:r w:rsidRPr="25CEBFB4">
        <w:rPr>
          <w:rFonts w:cs="Arial"/>
          <w:color w:val="000000" w:themeColor="text1"/>
        </w:rPr>
        <w:t xml:space="preserve">Problem solving. </w:t>
      </w:r>
      <w:r w:rsidRPr="25CEBFB4" w:rsidR="00715DE2">
        <w:rPr>
          <w:rFonts w:cs="Arial"/>
          <w:color w:val="000000" w:themeColor="text1"/>
        </w:rPr>
        <w:t>Propose options clearly explaining the rationale</w:t>
      </w:r>
      <w:r w:rsidRPr="25CEBFB4" w:rsidR="00B643A3">
        <w:rPr>
          <w:rFonts w:cs="Arial"/>
          <w:color w:val="000000" w:themeColor="text1"/>
        </w:rPr>
        <w:t>.</w:t>
      </w:r>
      <w:r w:rsidRPr="25CEBFB4" w:rsidR="00E21F44">
        <w:rPr>
          <w:rFonts w:cs="Arial"/>
          <w:color w:val="000000" w:themeColor="text1"/>
        </w:rPr>
        <w:t xml:space="preserve">  Present data in understandable way for a range of audiences.</w:t>
      </w:r>
    </w:p>
    <w:p w:rsidR="00715DE2" w:rsidP="25CEBFB4" w:rsidRDefault="00715DE2" w14:paraId="4A9056C8" w14:textId="4AB16B8B">
      <w:pPr>
        <w:pStyle w:val="ListParagraph"/>
        <w:numPr>
          <w:ilvl w:val="0"/>
          <w:numId w:val="1"/>
        </w:numPr>
        <w:rPr>
          <w:rFonts w:cs="Arial"/>
          <w:color w:val="000000" w:themeColor="text1"/>
        </w:rPr>
      </w:pPr>
      <w:r w:rsidRPr="25CEBFB4">
        <w:rPr>
          <w:rFonts w:cs="Arial"/>
          <w:color w:val="000000" w:themeColor="text1"/>
        </w:rPr>
        <w:t>Organise</w:t>
      </w:r>
      <w:r w:rsidRPr="25CEBFB4" w:rsidR="00B643A3">
        <w:rPr>
          <w:rFonts w:cs="Arial"/>
          <w:color w:val="000000" w:themeColor="text1"/>
        </w:rPr>
        <w:t xml:space="preserve"> data to ensure it is accessible to others.</w:t>
      </w:r>
      <w:r w:rsidRPr="25CEBFB4" w:rsidR="18C133A1">
        <w:rPr>
          <w:rFonts w:cs="Arial"/>
          <w:color w:val="000000" w:themeColor="text1"/>
        </w:rPr>
        <w:t xml:space="preserve">  </w:t>
      </w:r>
    </w:p>
    <w:p w:rsidR="00715DE2" w:rsidP="25CEBFB4" w:rsidRDefault="00715DE2" w14:paraId="475131ED" w14:textId="77D0DBCA">
      <w:pPr>
        <w:pStyle w:val="ListParagraph"/>
        <w:numPr>
          <w:ilvl w:val="0"/>
          <w:numId w:val="1"/>
        </w:numPr>
        <w:rPr>
          <w:rFonts w:cs="Arial"/>
          <w:color w:val="000000" w:themeColor="text1"/>
        </w:rPr>
      </w:pPr>
      <w:r w:rsidRPr="25CEBFB4">
        <w:rPr>
          <w:rFonts w:cs="Arial"/>
          <w:color w:val="000000" w:themeColor="text1"/>
        </w:rPr>
        <w:t>Use technology</w:t>
      </w:r>
      <w:r w:rsidRPr="25CEBFB4" w:rsidR="00B643A3">
        <w:rPr>
          <w:rFonts w:cs="Arial"/>
          <w:color w:val="000000" w:themeColor="text1"/>
        </w:rPr>
        <w:t xml:space="preserve"> to improve the efficiency and effectiveness of data management.</w:t>
      </w:r>
      <w:r w:rsidRPr="25CEBFB4" w:rsidR="5210DD65">
        <w:rPr>
          <w:rFonts w:cs="Arial"/>
          <w:color w:val="000000" w:themeColor="text1"/>
        </w:rPr>
        <w:t xml:space="preserve"> </w:t>
      </w:r>
      <w:r w:rsidRPr="25CEBFB4" w:rsidR="3D6DD79B">
        <w:rPr>
          <w:rFonts w:cs="Arial"/>
          <w:color w:val="000000" w:themeColor="text1"/>
        </w:rPr>
        <w:t xml:space="preserve"> Think innovatively to suggest changes and improvements.</w:t>
      </w:r>
      <w:r w:rsidRPr="25CEBFB4" w:rsidR="5210DD65">
        <w:rPr>
          <w:rFonts w:cs="Arial"/>
          <w:color w:val="000000" w:themeColor="text1"/>
        </w:rPr>
        <w:t xml:space="preserve"> </w:t>
      </w:r>
    </w:p>
    <w:p w:rsidR="00715DE2" w:rsidP="25CEBFB4" w:rsidRDefault="00715DE2" w14:paraId="1AB9DDA8" w14:textId="55C805BB">
      <w:pPr>
        <w:pStyle w:val="ListParagraph"/>
        <w:numPr>
          <w:ilvl w:val="0"/>
          <w:numId w:val="1"/>
        </w:numPr>
        <w:rPr>
          <w:rFonts w:cs="Arial"/>
          <w:color w:val="000000" w:themeColor="text1"/>
        </w:rPr>
      </w:pPr>
      <w:r w:rsidRPr="25CEBFB4">
        <w:rPr>
          <w:rFonts w:cs="Arial"/>
          <w:color w:val="000000" w:themeColor="text1"/>
        </w:rPr>
        <w:t xml:space="preserve">Work with district and contractor colleagues to gather information, gain feedback on ideas, and build trust and approval for proposed changes in </w:t>
      </w:r>
      <w:r w:rsidRPr="25CEBFB4" w:rsidR="096CF153">
        <w:rPr>
          <w:rFonts w:cs="Arial"/>
          <w:color w:val="000000" w:themeColor="text1"/>
        </w:rPr>
        <w:t xml:space="preserve">reporting </w:t>
      </w:r>
      <w:r w:rsidRPr="25CEBFB4">
        <w:rPr>
          <w:rFonts w:cs="Arial"/>
          <w:color w:val="000000" w:themeColor="text1"/>
        </w:rPr>
        <w:t>and financial management.</w:t>
      </w:r>
    </w:p>
    <w:p w:rsidR="00715DE2" w:rsidP="25CEBFB4" w:rsidRDefault="00715DE2" w14:paraId="6779254F" w14:textId="3C495D12">
      <w:pPr>
        <w:pStyle w:val="ListParagraph"/>
        <w:numPr>
          <w:ilvl w:val="0"/>
          <w:numId w:val="1"/>
        </w:numPr>
        <w:rPr>
          <w:rFonts w:cs="Arial"/>
          <w:color w:val="000000" w:themeColor="text1"/>
        </w:rPr>
      </w:pPr>
      <w:r w:rsidRPr="25CEBFB4">
        <w:rPr>
          <w:rFonts w:cs="Arial"/>
          <w:color w:val="000000" w:themeColor="text1"/>
        </w:rPr>
        <w:t xml:space="preserve">Set up </w:t>
      </w:r>
      <w:r w:rsidRPr="25CEBFB4" w:rsidR="00E21F44">
        <w:rPr>
          <w:rFonts w:cs="Arial"/>
          <w:color w:val="000000" w:themeColor="text1"/>
        </w:rPr>
        <w:t xml:space="preserve">data management </w:t>
      </w:r>
      <w:r w:rsidRPr="25CEBFB4">
        <w:rPr>
          <w:rFonts w:cs="Arial"/>
          <w:color w:val="000000" w:themeColor="text1"/>
        </w:rPr>
        <w:t>systems</w:t>
      </w:r>
      <w:r w:rsidRPr="25CEBFB4" w:rsidR="00E21F44">
        <w:rPr>
          <w:rFonts w:cs="Arial"/>
          <w:color w:val="000000" w:themeColor="text1"/>
        </w:rPr>
        <w:t xml:space="preserve"> and processes</w:t>
      </w:r>
      <w:r w:rsidRPr="25CEBFB4">
        <w:rPr>
          <w:rFonts w:cs="Arial"/>
          <w:color w:val="000000" w:themeColor="text1"/>
        </w:rPr>
        <w:t xml:space="preserve"> for the future</w:t>
      </w:r>
      <w:r w:rsidRPr="25CEBFB4" w:rsidR="00E21F44">
        <w:rPr>
          <w:rFonts w:cs="Arial"/>
          <w:color w:val="000000" w:themeColor="text1"/>
        </w:rPr>
        <w:t>.</w:t>
      </w:r>
    </w:p>
    <w:p w:rsidR="00936BFA" w:rsidP="25CEBFB4" w:rsidRDefault="00936BFA" w14:paraId="2B7E32E5" w14:textId="77777777">
      <w:pPr>
        <w:pStyle w:val="ListParagraph"/>
        <w:numPr>
          <w:ilvl w:val="0"/>
          <w:numId w:val="1"/>
        </w:numPr>
        <w:rPr>
          <w:rFonts w:cs="Arial"/>
          <w:color w:val="000000" w:themeColor="text1"/>
        </w:rPr>
      </w:pPr>
      <w:r w:rsidRPr="25CEBFB4">
        <w:rPr>
          <w:rFonts w:cs="Arial"/>
          <w:color w:val="000000" w:themeColor="text1"/>
        </w:rPr>
        <w:t>Submit data to government portals as required.</w:t>
      </w:r>
    </w:p>
    <w:p w:rsidR="00715DE2" w:rsidP="25CEBFB4" w:rsidRDefault="00715DE2" w14:paraId="2D993924" w14:textId="69CD8E5E">
      <w:pPr>
        <w:pStyle w:val="ListParagraph"/>
        <w:numPr>
          <w:ilvl w:val="0"/>
          <w:numId w:val="1"/>
        </w:numPr>
        <w:rPr>
          <w:rFonts w:cs="Arial"/>
          <w:color w:val="000000" w:themeColor="text1"/>
        </w:rPr>
      </w:pPr>
      <w:r w:rsidRPr="25CEBFB4">
        <w:rPr>
          <w:rFonts w:cs="Arial"/>
          <w:color w:val="000000" w:themeColor="text1"/>
        </w:rPr>
        <w:t xml:space="preserve">Provide </w:t>
      </w:r>
      <w:r w:rsidRPr="25CEBFB4" w:rsidR="7EDEEC2D">
        <w:rPr>
          <w:rFonts w:cs="Arial"/>
          <w:color w:val="000000" w:themeColor="text1"/>
        </w:rPr>
        <w:t xml:space="preserve">reporting and information </w:t>
      </w:r>
      <w:r w:rsidRPr="25CEBFB4">
        <w:rPr>
          <w:rFonts w:cs="Arial"/>
          <w:color w:val="000000" w:themeColor="text1"/>
        </w:rPr>
        <w:t>upon request to colleagues as required for public communications or internal, ensuring appropriate caveats and context are understood.</w:t>
      </w:r>
    </w:p>
    <w:p w:rsidR="00F76805" w:rsidP="25CEBFB4" w:rsidRDefault="00F76805" w14:paraId="39BE637F" w14:textId="0EAB41E2">
      <w:pPr>
        <w:pStyle w:val="ListParagraph"/>
        <w:numPr>
          <w:ilvl w:val="0"/>
          <w:numId w:val="1"/>
        </w:numPr>
        <w:rPr>
          <w:rFonts w:cs="Arial"/>
          <w:color w:val="000000" w:themeColor="text1"/>
        </w:rPr>
      </w:pPr>
      <w:r w:rsidRPr="25CEBFB4">
        <w:rPr>
          <w:rFonts w:cs="Arial"/>
          <w:color w:val="000000" w:themeColor="text1"/>
        </w:rPr>
        <w:lastRenderedPageBreak/>
        <w:t>Teach others</w:t>
      </w:r>
      <w:r w:rsidRPr="25CEBFB4" w:rsidR="005F41AA">
        <w:rPr>
          <w:rFonts w:cs="Arial"/>
          <w:color w:val="000000" w:themeColor="text1"/>
        </w:rPr>
        <w:t xml:space="preserve"> how to use </w:t>
      </w:r>
      <w:r w:rsidRPr="25CEBFB4" w:rsidR="0F471A74">
        <w:rPr>
          <w:rFonts w:cs="Arial"/>
          <w:color w:val="000000" w:themeColor="text1"/>
        </w:rPr>
        <w:t xml:space="preserve">information </w:t>
      </w:r>
      <w:r w:rsidRPr="25CEBFB4" w:rsidR="005F41AA">
        <w:rPr>
          <w:rFonts w:cs="Arial"/>
          <w:color w:val="000000" w:themeColor="text1"/>
        </w:rPr>
        <w:t>management systems</w:t>
      </w:r>
      <w:r w:rsidRPr="25CEBFB4">
        <w:rPr>
          <w:rFonts w:cs="Arial"/>
          <w:color w:val="000000" w:themeColor="text1"/>
        </w:rPr>
        <w:t>.</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4781076A" w:rsidRDefault="00C859B6" w14:paraId="45AEF9E8" w14:textId="191F8F43">
      <w:pPr>
        <w:rPr>
          <w:rFonts w:cs="Arial"/>
          <w:b/>
          <w:bCs/>
          <w:i/>
          <w:iCs/>
        </w:rPr>
      </w:pPr>
    </w:p>
    <w:p w:rsidRPr="004A0744" w:rsidR="00E37CE0" w:rsidP="00E37CE0" w:rsidRDefault="00E37CE0" w14:paraId="18843130" w14:textId="77777777">
      <w:pPr>
        <w:rPr>
          <w:rFonts w:cs="Arial"/>
          <w:b/>
          <w:szCs w:val="24"/>
        </w:rPr>
      </w:pPr>
      <w:r w:rsidRPr="004A0744">
        <w:rPr>
          <w:rFonts w:cs="Arial"/>
          <w:b/>
          <w:szCs w:val="24"/>
        </w:rPr>
        <w:t>Qualifications and professional memberships</w:t>
      </w:r>
    </w:p>
    <w:p w:rsidRPr="00EA7F24" w:rsidR="00B50D1F" w:rsidP="6DFAD1A7" w:rsidRDefault="00B50D1F" w14:paraId="45E5A96C" w14:textId="214ECFF8">
      <w:pPr>
        <w:pStyle w:val="ListParagraph"/>
        <w:numPr>
          <w:ilvl w:val="0"/>
          <w:numId w:val="46"/>
        </w:numPr>
        <w:rPr>
          <w:rFonts w:ascii="Aptos" w:hAnsi="Aptos"/>
          <w:sz w:val="22"/>
          <w:szCs w:val="22"/>
        </w:rPr>
      </w:pPr>
      <w:r w:rsidR="00B50D1F">
        <w:rPr/>
        <w:t xml:space="preserve">Level 5 qualification </w:t>
      </w:r>
      <w:r w:rsidR="00D05D22">
        <w:rPr/>
        <w:t>such as a degree</w:t>
      </w:r>
      <w:r w:rsidR="7A451F55">
        <w:rPr/>
        <w:t>,</w:t>
      </w:r>
      <w:r w:rsidR="00D05D22">
        <w:rPr/>
        <w:t xml:space="preserve"> </w:t>
      </w:r>
      <w:r w:rsidR="004816BA">
        <w:rPr/>
        <w:t xml:space="preserve">ideally </w:t>
      </w:r>
      <w:r w:rsidR="00B50D1F">
        <w:rPr/>
        <w:t xml:space="preserve">in a relevant area, such as </w:t>
      </w:r>
      <w:r w:rsidR="005B188F">
        <w:rPr/>
        <w:t xml:space="preserve">project management, data management, </w:t>
      </w:r>
      <w:r w:rsidR="00C11FFA">
        <w:rPr/>
        <w:t xml:space="preserve">finance, </w:t>
      </w:r>
      <w:r w:rsidR="005B188F">
        <w:rPr/>
        <w:t>policy analysis</w:t>
      </w:r>
      <w:r w:rsidR="00B50D1F">
        <w:rPr/>
        <w:t xml:space="preserve"> or equivalent experience and knowledge. </w:t>
      </w:r>
    </w:p>
    <w:p w:rsidRPr="00EA7F24" w:rsidR="00EA7F24" w:rsidP="00EA7F24" w:rsidRDefault="00EA7F24" w14:paraId="04BB9D2F" w14:textId="4D076C49">
      <w:pPr>
        <w:pStyle w:val="ListParagraph"/>
        <w:numPr>
          <w:ilvl w:val="0"/>
          <w:numId w:val="46"/>
        </w:numPr>
        <w:rPr>
          <w:rFonts w:cs="Arial"/>
          <w:bCs/>
          <w:szCs w:val="24"/>
        </w:rPr>
      </w:pPr>
      <w:r w:rsidRPr="00EA7F24">
        <w:rPr>
          <w:rFonts w:cs="Arial"/>
          <w:bCs/>
          <w:szCs w:val="24"/>
        </w:rPr>
        <w:t>Evidence of personal commitment and continuous professional development</w:t>
      </w:r>
      <w:r w:rsidR="007E3ABB">
        <w:rPr>
          <w:rFonts w:cs="Arial"/>
          <w:bCs/>
          <w:szCs w:val="24"/>
        </w:rPr>
        <w:t>.</w:t>
      </w:r>
    </w:p>
    <w:p w:rsidRPr="004A0744" w:rsidR="003A2DFA" w:rsidP="00A0309B" w:rsidRDefault="003A2DFA" w14:paraId="267D24A6" w14:textId="2736C0B5">
      <w:pPr>
        <w:rPr>
          <w:rFonts w:cs="Arial"/>
          <w:b/>
          <w:szCs w:val="24"/>
        </w:rPr>
      </w:pPr>
    </w:p>
    <w:p w:rsidRPr="004A0744" w:rsidR="00635F67" w:rsidP="00AF2778" w:rsidRDefault="00AF2778" w14:paraId="7C65C426" w14:textId="225FCC97">
      <w:pPr>
        <w:rPr>
          <w:rFonts w:cs="Arial"/>
          <w:b/>
          <w:szCs w:val="24"/>
        </w:rPr>
      </w:pPr>
      <w:r w:rsidRPr="004A0744">
        <w:rPr>
          <w:rFonts w:cs="Arial"/>
          <w:b/>
          <w:szCs w:val="24"/>
        </w:rPr>
        <w:t>Va</w:t>
      </w:r>
      <w:r w:rsidRPr="004A0744" w:rsidR="00635F67">
        <w:rPr>
          <w:rFonts w:cs="Arial"/>
          <w:b/>
          <w:szCs w:val="24"/>
        </w:rPr>
        <w:t xml:space="preserve">lues and </w:t>
      </w:r>
      <w:r w:rsidRPr="004A0744" w:rsidR="00040A1F">
        <w:rPr>
          <w:rFonts w:cs="Arial"/>
          <w:b/>
          <w:szCs w:val="24"/>
        </w:rPr>
        <w:t>p</w:t>
      </w:r>
      <w:r w:rsidRPr="004A0744" w:rsidR="00635F67">
        <w:rPr>
          <w:rFonts w:cs="Arial"/>
          <w:b/>
          <w:szCs w:val="24"/>
        </w:rPr>
        <w:t xml:space="preserve">ersonal </w:t>
      </w:r>
      <w:r w:rsidRPr="004A0744" w:rsidR="00040A1F">
        <w:rPr>
          <w:rFonts w:cs="Arial"/>
          <w:b/>
          <w:szCs w:val="24"/>
        </w:rPr>
        <w:t>q</w:t>
      </w:r>
      <w:r w:rsidRPr="004A0744" w:rsidR="00635F67">
        <w:rPr>
          <w:rFonts w:cs="Arial"/>
          <w:b/>
          <w:szCs w:val="24"/>
        </w:rPr>
        <w:t>ualities</w:t>
      </w:r>
    </w:p>
    <w:p w:rsidRPr="004A0744" w:rsidR="00E747F7" w:rsidP="009874E1" w:rsidRDefault="00E747F7" w14:paraId="0A5FCABB" w14:textId="77777777">
      <w:pPr>
        <w:pStyle w:val="ListParagraph"/>
        <w:numPr>
          <w:ilvl w:val="0"/>
          <w:numId w:val="46"/>
        </w:numPr>
        <w:rPr>
          <w:rFonts w:cs="Arial"/>
          <w:bCs/>
          <w:szCs w:val="24"/>
        </w:rPr>
      </w:pPr>
      <w:r w:rsidRPr="004A0744">
        <w:rPr>
          <w:rFonts w:cs="Arial"/>
          <w:bCs/>
          <w:szCs w:val="24"/>
        </w:rPr>
        <w:t>Brings creativity into their work through innovation and openness to change.</w:t>
      </w:r>
    </w:p>
    <w:p w:rsidRPr="004A0744" w:rsidR="00E747F7" w:rsidP="009874E1" w:rsidRDefault="00E747F7" w14:paraId="17F125C1" w14:textId="77777777">
      <w:pPr>
        <w:pStyle w:val="ListParagraph"/>
        <w:numPr>
          <w:ilvl w:val="0"/>
          <w:numId w:val="46"/>
        </w:numPr>
        <w:rPr>
          <w:rFonts w:cs="Arial"/>
          <w:bCs/>
          <w:szCs w:val="24"/>
        </w:rPr>
      </w:pPr>
      <w:r w:rsidRPr="004A0744">
        <w:rPr>
          <w:rFonts w:cs="Arial"/>
          <w:bCs/>
          <w:szCs w:val="24"/>
        </w:rPr>
        <w:t>Collaborates well with others and offers assistance and support to colleagues.</w:t>
      </w:r>
    </w:p>
    <w:p w:rsidRPr="00070D89" w:rsidR="00070D89" w:rsidP="009874E1" w:rsidRDefault="00070D89" w14:paraId="70B9ACB2" w14:textId="77777777">
      <w:pPr>
        <w:pStyle w:val="ListParagraph"/>
        <w:numPr>
          <w:ilvl w:val="0"/>
          <w:numId w:val="46"/>
        </w:numPr>
        <w:rPr>
          <w:rFonts w:cs="Arial"/>
          <w:szCs w:val="24"/>
        </w:rPr>
      </w:pPr>
      <w:r>
        <w:rPr>
          <w:rFonts w:cs="Arial"/>
          <w:szCs w:val="24"/>
        </w:rPr>
        <w:t>A</w:t>
      </w:r>
      <w:r w:rsidRPr="00070D89">
        <w:rPr>
          <w:rFonts w:cs="Arial"/>
          <w:szCs w:val="24"/>
        </w:rPr>
        <w:t>bility to develop and sustain effective relationships, team working and partnerships</w:t>
      </w:r>
    </w:p>
    <w:p w:rsidRPr="004A0744" w:rsidR="00E747F7" w:rsidP="009874E1" w:rsidRDefault="00E747F7" w14:paraId="19420AF9" w14:textId="77777777">
      <w:pPr>
        <w:pStyle w:val="ListParagraph"/>
        <w:numPr>
          <w:ilvl w:val="0"/>
          <w:numId w:val="46"/>
        </w:numPr>
        <w:rPr>
          <w:rFonts w:cs="Arial"/>
          <w:bCs/>
          <w:szCs w:val="24"/>
        </w:rPr>
      </w:pPr>
      <w:r w:rsidRPr="004A0744">
        <w:rPr>
          <w:rFonts w:cs="Arial"/>
          <w:bCs/>
          <w:szCs w:val="24"/>
        </w:rPr>
        <w:t>Works independently to drive projects forward.</w:t>
      </w:r>
    </w:p>
    <w:p w:rsidR="003A2A96" w:rsidP="009874E1" w:rsidRDefault="0099172B" w14:paraId="1FFA06F0" w14:textId="6619B538">
      <w:pPr>
        <w:pStyle w:val="ListParagraph"/>
        <w:numPr>
          <w:ilvl w:val="0"/>
          <w:numId w:val="46"/>
        </w:numPr>
        <w:rPr>
          <w:rFonts w:cs="Arial"/>
          <w:bCs/>
          <w:szCs w:val="24"/>
        </w:rPr>
      </w:pPr>
      <w:r w:rsidRPr="004A0744">
        <w:rPr>
          <w:rFonts w:cs="Arial"/>
          <w:bCs/>
          <w:szCs w:val="24"/>
        </w:rPr>
        <w:t>Demonstrates a passion</w:t>
      </w:r>
      <w:r w:rsidRPr="004A0744" w:rsidR="007276E8">
        <w:rPr>
          <w:rFonts w:cs="Arial"/>
          <w:bCs/>
          <w:szCs w:val="24"/>
        </w:rPr>
        <w:t xml:space="preserve"> for making a positive difference for Suffolk.</w:t>
      </w:r>
    </w:p>
    <w:p w:rsidRPr="00070D89" w:rsidR="00070D89" w:rsidP="009874E1" w:rsidRDefault="00070D89" w14:paraId="1DC1765F" w14:textId="4426125E">
      <w:pPr>
        <w:pStyle w:val="ListParagraph"/>
        <w:numPr>
          <w:ilvl w:val="0"/>
          <w:numId w:val="46"/>
        </w:numPr>
        <w:rPr>
          <w:rFonts w:cs="Arial"/>
          <w:szCs w:val="24"/>
        </w:rPr>
      </w:pPr>
      <w:r w:rsidRPr="00070D89">
        <w:rPr>
          <w:rFonts w:cs="Arial"/>
          <w:szCs w:val="24"/>
        </w:rPr>
        <w:t>Shows commitment to the needs of customers/service users</w:t>
      </w:r>
      <w:r>
        <w:rPr>
          <w:rFonts w:cs="Arial"/>
          <w:szCs w:val="24"/>
        </w:rPr>
        <w:t>.</w:t>
      </w:r>
    </w:p>
    <w:p w:rsidRPr="00070D89" w:rsidR="00070D89" w:rsidP="009874E1" w:rsidRDefault="00070D89" w14:paraId="3A2AF9E4" w14:textId="48D42418">
      <w:pPr>
        <w:pStyle w:val="ListParagraph"/>
        <w:numPr>
          <w:ilvl w:val="0"/>
          <w:numId w:val="46"/>
        </w:numPr>
        <w:rPr>
          <w:rFonts w:cs="Arial"/>
          <w:szCs w:val="24"/>
        </w:rPr>
      </w:pPr>
      <w:r w:rsidRPr="00070D89">
        <w:rPr>
          <w:rFonts w:cs="Arial"/>
          <w:szCs w:val="24"/>
        </w:rPr>
        <w:t>Ability to embrace and manage change and create a culture of continuous improvement</w:t>
      </w:r>
      <w:r>
        <w:rPr>
          <w:rFonts w:cs="Arial"/>
          <w:szCs w:val="24"/>
        </w:rPr>
        <w:t>.</w:t>
      </w:r>
    </w:p>
    <w:p w:rsidRPr="004A0744" w:rsidR="00E747F7" w:rsidP="009874E1" w:rsidRDefault="00E747F7" w14:paraId="6358070B" w14:textId="77777777">
      <w:pPr>
        <w:pStyle w:val="ListParagraph"/>
        <w:numPr>
          <w:ilvl w:val="0"/>
          <w:numId w:val="46"/>
        </w:numPr>
        <w:rPr>
          <w:szCs w:val="24"/>
        </w:rPr>
      </w:pPr>
      <w:r w:rsidRPr="004A0744">
        <w:rPr>
          <w:szCs w:val="24"/>
        </w:rPr>
        <w:t>Strives to continuously improve in everything they do, taking the initiative to learn and develop.</w:t>
      </w:r>
    </w:p>
    <w:p w:rsidRPr="004A0744" w:rsidR="006512CC" w:rsidP="009874E1" w:rsidRDefault="006512CC" w14:paraId="753E13D9" w14:textId="16174B1A">
      <w:pPr>
        <w:pStyle w:val="ListParagraph"/>
        <w:numPr>
          <w:ilvl w:val="0"/>
          <w:numId w:val="46"/>
        </w:numPr>
        <w:rPr>
          <w:szCs w:val="24"/>
        </w:rPr>
      </w:pPr>
      <w:r w:rsidRPr="004A0744">
        <w:rPr>
          <w:szCs w:val="24"/>
        </w:rPr>
        <w:t xml:space="preserve">Shares our </w:t>
      </w:r>
      <w:bookmarkStart w:name="_Hlk68683140" w:id="1"/>
      <w:r w:rsidR="00033C78">
        <w:rPr>
          <w:rFonts w:cs="Arial"/>
          <w:szCs w:val="24"/>
        </w:rPr>
        <w:fldChar w:fldCharType="begin"/>
      </w:r>
      <w:r w:rsidR="00033C78">
        <w:rPr>
          <w:rFonts w:cs="Arial"/>
          <w:szCs w:val="24"/>
        </w:rPr>
        <w:instrText>HYPERLINK "https://www.careers.suffolk.gov.uk/home/about/our-values"</w:instrText>
      </w:r>
      <w:r w:rsidR="00033C78">
        <w:rPr>
          <w:rFonts w:cs="Arial"/>
          <w:szCs w:val="24"/>
        </w:rPr>
      </w:r>
      <w:r w:rsidR="00033C78">
        <w:rPr>
          <w:rFonts w:cs="Arial"/>
          <w:szCs w:val="24"/>
        </w:rPr>
        <w:fldChar w:fldCharType="separate"/>
      </w:r>
      <w:r w:rsidRPr="00033C78">
        <w:rPr>
          <w:rStyle w:val="Hyperlink"/>
          <w:rFonts w:cs="Arial"/>
          <w:szCs w:val="24"/>
        </w:rPr>
        <w:t>WE ASPIRE</w:t>
      </w:r>
      <w:bookmarkEnd w:id="1"/>
      <w:r w:rsidR="00033C78">
        <w:rPr>
          <w:rFonts w:cs="Arial"/>
          <w:szCs w:val="24"/>
        </w:rPr>
        <w:fldChar w:fldCharType="end"/>
      </w:r>
      <w:r w:rsidRPr="004A0744">
        <w:rPr>
          <w:rFonts w:cs="Arial"/>
          <w:color w:val="2E74B5" w:themeColor="accent1" w:themeShade="BF"/>
          <w:szCs w:val="24"/>
        </w:rPr>
        <w:t xml:space="preserve"> </w:t>
      </w:r>
      <w:r w:rsidRPr="004A0744">
        <w:rPr>
          <w:szCs w:val="24"/>
        </w:rPr>
        <w:t>Values and strives to lead by example in relation to these.</w:t>
      </w:r>
    </w:p>
    <w:p w:rsidRPr="004A0744" w:rsidR="00C65DC7" w:rsidP="009874E1" w:rsidRDefault="00C65DC7" w14:paraId="1E4E08C5" w14:textId="77777777">
      <w:pPr>
        <w:pStyle w:val="ListParagraph"/>
        <w:numPr>
          <w:ilvl w:val="0"/>
          <w:numId w:val="46"/>
        </w:numPr>
        <w:rPr>
          <w:szCs w:val="24"/>
        </w:rPr>
      </w:pPr>
      <w:r w:rsidRPr="004A0744">
        <w:rPr>
          <w:szCs w:val="24"/>
        </w:rPr>
        <w:t>A strong commitment to fairness and Equality, Diversity and Inclusion (EDI).</w:t>
      </w:r>
    </w:p>
    <w:p w:rsidRPr="004A0744" w:rsidR="001B600C" w:rsidP="00401035" w:rsidRDefault="001B600C" w14:paraId="30E7B487" w14:textId="5094B2FE">
      <w:pPr>
        <w:rPr>
          <w:rFonts w:cs="Arial"/>
          <w:szCs w:val="24"/>
        </w:rPr>
      </w:pPr>
    </w:p>
    <w:p w:rsidRPr="004A0744" w:rsidR="001B600C" w:rsidP="00AF2778" w:rsidRDefault="00C5560A" w14:paraId="440570CA" w14:textId="77777777">
      <w:pPr>
        <w:rPr>
          <w:rFonts w:cs="Arial"/>
          <w:b/>
          <w:szCs w:val="24"/>
        </w:rPr>
      </w:pPr>
      <w:r w:rsidRPr="004A0744">
        <w:rPr>
          <w:rFonts w:cs="Arial"/>
          <w:b/>
          <w:szCs w:val="24"/>
        </w:rPr>
        <w:t xml:space="preserve">Specialist </w:t>
      </w:r>
      <w:r w:rsidRPr="004A0744" w:rsidR="00513B07">
        <w:rPr>
          <w:rFonts w:cs="Arial"/>
          <w:b/>
          <w:szCs w:val="24"/>
        </w:rPr>
        <w:t xml:space="preserve">knowledge </w:t>
      </w:r>
      <w:r w:rsidRPr="004A0744">
        <w:rPr>
          <w:rFonts w:cs="Arial"/>
          <w:b/>
          <w:szCs w:val="24"/>
        </w:rPr>
        <w:t>skills and experience</w:t>
      </w:r>
    </w:p>
    <w:p w:rsidR="009B7993" w:rsidP="009874E1" w:rsidRDefault="00B55DDB" w14:paraId="727033A3" w14:textId="12F1846E">
      <w:pPr>
        <w:pStyle w:val="ListParagraph"/>
        <w:numPr>
          <w:ilvl w:val="0"/>
          <w:numId w:val="46"/>
        </w:numPr>
        <w:rPr>
          <w:rFonts w:cs="Arial"/>
          <w:color w:val="000000" w:themeColor="text1"/>
          <w:szCs w:val="24"/>
        </w:rPr>
      </w:pPr>
      <w:r>
        <w:rPr>
          <w:rFonts w:cs="Arial"/>
          <w:bCs/>
          <w:szCs w:val="24"/>
        </w:rPr>
        <w:t xml:space="preserve">Knowledge of </w:t>
      </w:r>
      <w:r w:rsidR="00F15762">
        <w:rPr>
          <w:rFonts w:cs="Arial"/>
          <w:bCs/>
          <w:szCs w:val="24"/>
        </w:rPr>
        <w:t>w</w:t>
      </w:r>
      <w:r w:rsidRPr="004A0744" w:rsidR="009B7993">
        <w:rPr>
          <w:rFonts w:cs="Arial"/>
          <w:bCs/>
          <w:szCs w:val="24"/>
        </w:rPr>
        <w:t>aste related legislation and policy including</w:t>
      </w:r>
      <w:r w:rsidRPr="004A0744" w:rsidR="009B7993">
        <w:rPr>
          <w:rFonts w:cs="Arial"/>
          <w:b/>
          <w:szCs w:val="24"/>
        </w:rPr>
        <w:t xml:space="preserve"> </w:t>
      </w:r>
      <w:r w:rsidRPr="004A0744" w:rsidR="009B7993">
        <w:rPr>
          <w:rFonts w:cs="Arial"/>
          <w:color w:val="000000" w:themeColor="text1"/>
          <w:szCs w:val="24"/>
        </w:rPr>
        <w:t>EPR, DRS, Simpler Recycling and New Burdens funding, MF sampling, and digital waste tracking.</w:t>
      </w:r>
    </w:p>
    <w:p w:rsidRPr="004A0744" w:rsidR="00D44AA0" w:rsidP="009874E1" w:rsidRDefault="00D44AA0" w14:paraId="4C2FB369" w14:textId="5D029F74">
      <w:pPr>
        <w:pStyle w:val="ListParagraph"/>
        <w:numPr>
          <w:ilvl w:val="0"/>
          <w:numId w:val="46"/>
        </w:numPr>
        <w:rPr>
          <w:rFonts w:cs="Arial"/>
          <w:color w:val="000000" w:themeColor="text1"/>
          <w:szCs w:val="24"/>
        </w:rPr>
      </w:pPr>
      <w:r w:rsidRPr="0074596D">
        <w:rPr>
          <w:rFonts w:cs="Arial"/>
          <w:bCs/>
          <w:szCs w:val="24"/>
        </w:rPr>
        <w:t>In-depth knowledge and experience of specialist waste management operations, processes and practices</w:t>
      </w:r>
    </w:p>
    <w:p w:rsidRPr="004A0744" w:rsidR="003D04B8" w:rsidP="009874E1" w:rsidRDefault="003D04B8" w14:paraId="3FE3A572" w14:textId="70E0AECA">
      <w:pPr>
        <w:pStyle w:val="ListParagraph"/>
        <w:numPr>
          <w:ilvl w:val="0"/>
          <w:numId w:val="46"/>
        </w:numPr>
        <w:rPr>
          <w:rFonts w:cs="Arial"/>
          <w:color w:val="000000" w:themeColor="text1"/>
          <w:szCs w:val="24"/>
        </w:rPr>
      </w:pPr>
      <w:r w:rsidRPr="004A0744">
        <w:rPr>
          <w:rFonts w:cs="Arial"/>
          <w:bCs/>
          <w:szCs w:val="24"/>
        </w:rPr>
        <w:t>Understanding of current Suffolk waste system.</w:t>
      </w:r>
    </w:p>
    <w:p w:rsidRPr="004A0744" w:rsidR="00A77480" w:rsidP="009874E1" w:rsidRDefault="00A77480" w14:paraId="1726D5A5" w14:textId="7BFB1FDE">
      <w:pPr>
        <w:pStyle w:val="ListParagraph"/>
        <w:numPr>
          <w:ilvl w:val="0"/>
          <w:numId w:val="46"/>
        </w:numPr>
        <w:rPr>
          <w:rFonts w:cs="Arial"/>
          <w:color w:val="000000" w:themeColor="text1"/>
          <w:szCs w:val="24"/>
        </w:rPr>
      </w:pPr>
      <w:r w:rsidRPr="004A0744">
        <w:rPr>
          <w:rFonts w:cs="Arial"/>
          <w:bCs/>
          <w:szCs w:val="24"/>
        </w:rPr>
        <w:t>Excellent understanding of Microsoft application</w:t>
      </w:r>
      <w:r w:rsidRPr="004A0744" w:rsidR="004515F1">
        <w:rPr>
          <w:rFonts w:cs="Arial"/>
          <w:bCs/>
          <w:szCs w:val="24"/>
        </w:rPr>
        <w:t>s.  Ability to learn to use new software.</w:t>
      </w:r>
    </w:p>
    <w:p w:rsidRPr="007110AD" w:rsidR="007110AD" w:rsidP="009874E1" w:rsidRDefault="001A6EC7" w14:paraId="2CB42510" w14:textId="77777777">
      <w:pPr>
        <w:pStyle w:val="ListParagraph"/>
        <w:numPr>
          <w:ilvl w:val="0"/>
          <w:numId w:val="46"/>
        </w:numPr>
        <w:rPr>
          <w:szCs w:val="24"/>
        </w:rPr>
      </w:pPr>
      <w:r w:rsidRPr="007110AD">
        <w:rPr>
          <w:rFonts w:cs="Arial"/>
        </w:rPr>
        <w:t>Confident working with financial and other numerical data.</w:t>
      </w:r>
      <w:r w:rsidRPr="007110AD" w:rsidR="00931BAF">
        <w:rPr>
          <w:rFonts w:cs="Arial"/>
        </w:rPr>
        <w:t xml:space="preserve"> </w:t>
      </w:r>
      <w:r w:rsidR="00931BAF">
        <w:t>Good knowledge and understanding of principles of sound financial discipline</w:t>
      </w:r>
      <w:r w:rsidR="637D0E16">
        <w:t>.</w:t>
      </w:r>
    </w:p>
    <w:p w:rsidRPr="007110AD" w:rsidR="007110AD" w:rsidP="009874E1" w:rsidRDefault="007110AD" w14:paraId="15FEA7E3" w14:textId="77777777">
      <w:pPr>
        <w:pStyle w:val="ListParagraph"/>
        <w:numPr>
          <w:ilvl w:val="0"/>
          <w:numId w:val="46"/>
        </w:numPr>
        <w:rPr>
          <w:rFonts w:cs="Arial"/>
          <w:bCs/>
          <w:szCs w:val="24"/>
        </w:rPr>
      </w:pPr>
      <w:r w:rsidRPr="007110AD">
        <w:rPr>
          <w:rFonts w:cs="Arial"/>
          <w:bCs/>
          <w:szCs w:val="24"/>
        </w:rPr>
        <w:t>Ability to research and analyse a wide range of information and data to inform actions / decisions</w:t>
      </w:r>
    </w:p>
    <w:p w:rsidRPr="007110AD" w:rsidR="00C33EAB" w:rsidP="009874E1" w:rsidRDefault="006C5E3F" w14:paraId="60C7F4C8" w14:textId="4FD4AB15">
      <w:pPr>
        <w:pStyle w:val="ListParagraph"/>
        <w:numPr>
          <w:ilvl w:val="0"/>
          <w:numId w:val="46"/>
        </w:numPr>
        <w:rPr>
          <w:szCs w:val="24"/>
        </w:rPr>
      </w:pPr>
      <w:r w:rsidRPr="007110AD">
        <w:rPr>
          <w:rFonts w:cs="Arial"/>
          <w:color w:val="000000" w:themeColor="text1"/>
          <w:szCs w:val="24"/>
        </w:rPr>
        <w:t>Communicate complex ideas to others</w:t>
      </w:r>
      <w:r w:rsidRPr="007110AD" w:rsidR="002A0942">
        <w:rPr>
          <w:rFonts w:cs="Arial"/>
          <w:color w:val="000000" w:themeColor="text1"/>
          <w:szCs w:val="24"/>
        </w:rPr>
        <w:t xml:space="preserve">.  Present information in person or in written form </w:t>
      </w:r>
      <w:r w:rsidRPr="007110AD" w:rsidR="00DB48EC">
        <w:rPr>
          <w:rFonts w:cs="Arial"/>
          <w:color w:val="000000" w:themeColor="text1"/>
          <w:szCs w:val="24"/>
        </w:rPr>
        <w:t>to a variety of audiences.</w:t>
      </w:r>
      <w:r w:rsidRPr="007110AD" w:rsidR="00C33EAB">
        <w:rPr>
          <w:rFonts w:cs="Arial"/>
          <w:color w:val="000000" w:themeColor="text1"/>
          <w:szCs w:val="24"/>
        </w:rPr>
        <w:t xml:space="preserve"> </w:t>
      </w:r>
      <w:r w:rsidRPr="007110AD" w:rsidR="00C33EAB">
        <w:rPr>
          <w:szCs w:val="24"/>
        </w:rPr>
        <w:t>Ability to share knowledge and/or present new information to others, possibly in a formal setting.</w:t>
      </w:r>
    </w:p>
    <w:p w:rsidRPr="004A0744" w:rsidR="00CA1976" w:rsidP="009874E1" w:rsidRDefault="00CA1976" w14:paraId="74E9C395" w14:textId="47011A79">
      <w:pPr>
        <w:pStyle w:val="ListParagraph"/>
        <w:numPr>
          <w:ilvl w:val="0"/>
          <w:numId w:val="46"/>
        </w:numPr>
        <w:rPr>
          <w:szCs w:val="24"/>
        </w:rPr>
      </w:pPr>
      <w:r w:rsidRPr="0074596D">
        <w:rPr>
          <w:rFonts w:cs="Arial"/>
          <w:bCs/>
          <w:szCs w:val="24"/>
        </w:rPr>
        <w:t>Experience of successfully developing and maintaining strong, successful relationships with contractors, stakeholders, other agencies and organisations</w:t>
      </w:r>
    </w:p>
    <w:p w:rsidRPr="004A0744" w:rsidR="004515F1" w:rsidP="009874E1" w:rsidRDefault="00B27891" w14:paraId="42908C7E" w14:textId="29A562C6">
      <w:pPr>
        <w:pStyle w:val="ListParagraph"/>
        <w:numPr>
          <w:ilvl w:val="0"/>
          <w:numId w:val="46"/>
        </w:numPr>
        <w:rPr>
          <w:szCs w:val="24"/>
        </w:rPr>
      </w:pPr>
      <w:r w:rsidRPr="004A0744">
        <w:rPr>
          <w:szCs w:val="24"/>
        </w:rPr>
        <w:t>Good verbal &amp; written communications skills required to convey varied and/or complex information with a range of audiences, including staff of all levels, members of the public etc.</w:t>
      </w:r>
    </w:p>
    <w:p w:rsidR="006C5E3F" w:rsidP="009874E1" w:rsidRDefault="006C5E3F" w14:paraId="5DCA565F" w14:textId="0289550E">
      <w:pPr>
        <w:pStyle w:val="ListParagraph"/>
        <w:numPr>
          <w:ilvl w:val="0"/>
          <w:numId w:val="46"/>
        </w:numPr>
      </w:pPr>
      <w:r w:rsidRPr="43449A70">
        <w:rPr>
          <w:rFonts w:cs="Arial"/>
          <w:color w:val="000000" w:themeColor="text1"/>
        </w:rPr>
        <w:lastRenderedPageBreak/>
        <w:t>Influence others to persuade them</w:t>
      </w:r>
      <w:r w:rsidRPr="43449A70" w:rsidR="00DF1B70">
        <w:rPr>
          <w:rFonts w:cs="Arial"/>
          <w:color w:val="000000" w:themeColor="text1"/>
        </w:rPr>
        <w:t>.</w:t>
      </w:r>
      <w:r w:rsidRPr="43449A70" w:rsidR="00596D52">
        <w:rPr>
          <w:rFonts w:cs="Arial"/>
          <w:color w:val="000000" w:themeColor="text1"/>
        </w:rPr>
        <w:t xml:space="preserve"> </w:t>
      </w:r>
      <w:r w:rsidR="00596D52">
        <w:t>Ability to undertake negotiations/influence on behalf of own team/special support function/service office</w:t>
      </w:r>
      <w:r w:rsidR="7A466227">
        <w:t>.</w:t>
      </w:r>
    </w:p>
    <w:p w:rsidRPr="004A0744" w:rsidR="001163F7" w:rsidP="009874E1" w:rsidRDefault="00FF14BE" w14:paraId="32442F5E" w14:textId="435DC723">
      <w:pPr>
        <w:pStyle w:val="ListParagraph"/>
        <w:numPr>
          <w:ilvl w:val="0"/>
          <w:numId w:val="46"/>
        </w:numPr>
      </w:pPr>
      <w:r w:rsidRPr="0074596D">
        <w:rPr>
          <w:rFonts w:cs="Arial"/>
          <w:bCs/>
          <w:szCs w:val="24"/>
        </w:rPr>
        <w:t>Previous experience of training other staff</w:t>
      </w:r>
      <w:r>
        <w:rPr>
          <w:rFonts w:cs="Arial"/>
          <w:bCs/>
          <w:szCs w:val="24"/>
        </w:rPr>
        <w:t>.</w:t>
      </w:r>
    </w:p>
    <w:p w:rsidRPr="004A0744" w:rsidR="006C5E3F" w:rsidP="009874E1" w:rsidRDefault="005F41AA" w14:paraId="61E1DC05" w14:textId="21D56363">
      <w:pPr>
        <w:pStyle w:val="ListParagraph"/>
        <w:numPr>
          <w:ilvl w:val="0"/>
          <w:numId w:val="46"/>
        </w:numPr>
        <w:rPr>
          <w:rFonts w:cs="Arial"/>
          <w:color w:val="000000" w:themeColor="text1"/>
          <w:szCs w:val="24"/>
        </w:rPr>
      </w:pPr>
      <w:r w:rsidRPr="004A0744">
        <w:rPr>
          <w:rFonts w:cs="Arial"/>
          <w:color w:val="000000" w:themeColor="text1"/>
          <w:szCs w:val="24"/>
        </w:rPr>
        <w:t xml:space="preserve">Understanding of </w:t>
      </w:r>
      <w:r w:rsidRPr="004A0744" w:rsidR="00371AE0">
        <w:rPr>
          <w:rFonts w:cs="Arial"/>
          <w:color w:val="000000" w:themeColor="text1"/>
          <w:szCs w:val="24"/>
        </w:rPr>
        <w:t>data protection (</w:t>
      </w:r>
      <w:r w:rsidRPr="004A0744">
        <w:rPr>
          <w:rFonts w:cs="Arial"/>
          <w:color w:val="000000" w:themeColor="text1"/>
          <w:szCs w:val="24"/>
        </w:rPr>
        <w:t>GDPR</w:t>
      </w:r>
      <w:r w:rsidRPr="004A0744" w:rsidR="00371AE0">
        <w:rPr>
          <w:rFonts w:cs="Arial"/>
          <w:color w:val="000000" w:themeColor="text1"/>
          <w:szCs w:val="24"/>
        </w:rPr>
        <w:t>)</w:t>
      </w:r>
      <w:r w:rsidRPr="004A0744" w:rsidR="000359B6">
        <w:rPr>
          <w:rFonts w:cs="Arial"/>
          <w:color w:val="000000" w:themeColor="text1"/>
          <w:szCs w:val="24"/>
        </w:rPr>
        <w:t xml:space="preserve"> and FOI/EIR requirements.</w:t>
      </w:r>
    </w:p>
    <w:p w:rsidRPr="004A0744" w:rsidR="007015E8" w:rsidP="009874E1" w:rsidRDefault="007015E8" w14:paraId="7FC6A647" w14:textId="77777777">
      <w:pPr>
        <w:pStyle w:val="ListParagraph"/>
        <w:numPr>
          <w:ilvl w:val="0"/>
          <w:numId w:val="46"/>
        </w:numPr>
      </w:pPr>
      <w:r>
        <w:t>Ability to undertake induction training of new staff and/or provide informal training for staff.</w:t>
      </w:r>
    </w:p>
    <w:p w:rsidRPr="00F24FA7" w:rsidR="00CC1A18" w:rsidP="009874E1" w:rsidRDefault="74E81A06" w14:paraId="12E1D9B4" w14:textId="583611BE">
      <w:pPr>
        <w:pStyle w:val="ListParagraph"/>
        <w:numPr>
          <w:ilvl w:val="0"/>
          <w:numId w:val="46"/>
        </w:numPr>
        <w:rPr>
          <w:rFonts w:cs="Arial"/>
          <w:color w:val="000000" w:themeColor="text1"/>
        </w:rPr>
      </w:pPr>
      <w:r w:rsidRPr="4781076A">
        <w:rPr>
          <w:rFonts w:cs="Arial"/>
          <w:color w:val="000000" w:themeColor="text1"/>
        </w:rPr>
        <w:t>Ability to identify</w:t>
      </w:r>
      <w:r w:rsidRPr="4781076A" w:rsidR="74023D20">
        <w:rPr>
          <w:rFonts w:cs="Arial"/>
          <w:color w:val="000000" w:themeColor="text1"/>
        </w:rPr>
        <w:t xml:space="preserve">, </w:t>
      </w:r>
      <w:r w:rsidRPr="4781076A">
        <w:rPr>
          <w:rFonts w:cs="Arial"/>
          <w:color w:val="000000" w:themeColor="text1"/>
        </w:rPr>
        <w:t>understand</w:t>
      </w:r>
      <w:r w:rsidRPr="4781076A" w:rsidR="21B6FDA0">
        <w:rPr>
          <w:rFonts w:cs="Arial"/>
          <w:color w:val="000000" w:themeColor="text1"/>
        </w:rPr>
        <w:t xml:space="preserve"> and suggest mitigation of</w:t>
      </w:r>
      <w:r w:rsidRPr="4781076A">
        <w:rPr>
          <w:rFonts w:cs="Arial"/>
          <w:color w:val="000000" w:themeColor="text1"/>
        </w:rPr>
        <w:t xml:space="preserve"> risks and feed into </w:t>
      </w:r>
      <w:r w:rsidRPr="4781076A" w:rsidR="455E4472">
        <w:rPr>
          <w:rFonts w:cs="Arial"/>
          <w:color w:val="000000" w:themeColor="text1"/>
        </w:rPr>
        <w:t>r</w:t>
      </w:r>
      <w:r w:rsidRPr="4781076A" w:rsidR="002F1540">
        <w:rPr>
          <w:rFonts w:cs="Arial"/>
          <w:color w:val="000000" w:themeColor="text1"/>
        </w:rPr>
        <w:t>isk management</w:t>
      </w:r>
      <w:r w:rsidRPr="4781076A" w:rsidR="2ED11F77">
        <w:rPr>
          <w:rFonts w:cs="Arial"/>
          <w:color w:val="000000" w:themeColor="text1"/>
        </w:rPr>
        <w:t xml:space="preserve"> processes</w:t>
      </w:r>
      <w:r w:rsidRPr="4781076A" w:rsidR="01022019">
        <w:rPr>
          <w:rFonts w:cs="Arial"/>
          <w:color w:val="000000" w:themeColor="text1"/>
        </w:rPr>
        <w:t>.</w:t>
      </w:r>
    </w:p>
    <w:p w:rsidR="00CC1A18" w:rsidP="009874E1" w:rsidRDefault="3332D8D4" w14:paraId="678FF6AB" w14:textId="142E9DD4">
      <w:pPr>
        <w:pStyle w:val="ListParagraph"/>
        <w:numPr>
          <w:ilvl w:val="0"/>
          <w:numId w:val="46"/>
        </w:numPr>
        <w:rPr>
          <w:rFonts w:cs="Arial"/>
          <w:color w:val="000000" w:themeColor="text1"/>
        </w:rPr>
      </w:pPr>
      <w:r w:rsidRPr="4781076A">
        <w:rPr>
          <w:rFonts w:cs="Arial"/>
          <w:color w:val="000000" w:themeColor="text1"/>
        </w:rPr>
        <w:t>An understanding and ability to keep up to date with carbon emissions monitoring and assessment of climate change impacts of waste services.</w:t>
      </w:r>
    </w:p>
    <w:p w:rsidRPr="00F24FA7" w:rsidR="00E515DA" w:rsidP="009874E1" w:rsidRDefault="00E515DA" w14:paraId="1690C8BD" w14:textId="7373B12C">
      <w:pPr>
        <w:pStyle w:val="ListParagraph"/>
        <w:numPr>
          <w:ilvl w:val="0"/>
          <w:numId w:val="46"/>
        </w:numPr>
        <w:rPr>
          <w:rFonts w:cs="Arial"/>
          <w:color w:val="000000" w:themeColor="text1"/>
        </w:rPr>
      </w:pPr>
      <w:r w:rsidRPr="0074596D">
        <w:rPr>
          <w:rFonts w:cs="Arial"/>
          <w:bCs/>
          <w:szCs w:val="24"/>
        </w:rPr>
        <w:t>Political awareness</w:t>
      </w:r>
      <w:r>
        <w:rPr>
          <w:rFonts w:cs="Arial"/>
          <w:bCs/>
          <w:szCs w:val="24"/>
        </w:rPr>
        <w:t>.</w:t>
      </w:r>
    </w:p>
    <w:p w:rsidR="4781076A" w:rsidP="4781076A" w:rsidRDefault="4781076A" w14:paraId="02D26869" w14:textId="5AEA970B">
      <w:pPr>
        <w:pStyle w:val="ListParagraph"/>
        <w:rPr>
          <w:rFonts w:cs="Arial"/>
          <w:color w:val="000000" w:themeColor="text1"/>
        </w:rPr>
      </w:pP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EC22A26" w14:textId="77777777">
        <w:trPr>
          <w:trHeight w:val="487"/>
        </w:trPr>
        <w:tc>
          <w:tcPr>
            <w:tcW w:w="9808" w:type="dxa"/>
            <w:shd w:val="clear" w:color="auto" w:fill="171796"/>
            <w:vAlign w:val="center"/>
          </w:tcPr>
          <w:p w:rsidRPr="00BC371B" w:rsidR="00BC371B" w:rsidRDefault="00BC371B" w14:paraId="072DAFE9" w14:textId="4F77C75F">
            <w:pPr>
              <w:rPr>
                <w:rFonts w:cs="Arial"/>
                <w:b/>
                <w:szCs w:val="24"/>
              </w:rPr>
            </w:pPr>
            <w:r>
              <w:rPr>
                <w:rFonts w:cs="Arial"/>
                <w:b/>
                <w:szCs w:val="24"/>
              </w:rPr>
              <w:t>Travel requirements</w:t>
            </w:r>
          </w:p>
        </w:tc>
      </w:tr>
    </w:tbl>
    <w:p w:rsidRPr="00BF3872" w:rsidR="00194386" w:rsidP="00194386" w:rsidRDefault="00BF3872" w14:paraId="42213AAA" w14:textId="26488D9E">
      <w:pPr>
        <w:rPr>
          <w:rStyle w:val="Arial12"/>
          <w:rFonts w:cs="Arial"/>
        </w:rPr>
      </w:pPr>
      <w:r w:rsidRPr="00BF3872">
        <w:rPr>
          <w:rFonts w:cs="Arial"/>
        </w:rPr>
        <w:t>On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lastRenderedPageBreak/>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4DE3" w:rsidRDefault="00454DE3" w14:paraId="18DC9DC9" w14:textId="77777777">
      <w:r>
        <w:separator/>
      </w:r>
    </w:p>
  </w:endnote>
  <w:endnote w:type="continuationSeparator" w:id="0">
    <w:p w:rsidR="00454DE3" w:rsidRDefault="00454DE3" w14:paraId="5CF4A911" w14:textId="77777777">
      <w:r>
        <w:continuationSeparator/>
      </w:r>
    </w:p>
  </w:endnote>
  <w:endnote w:type="continuationNotice" w:id="1">
    <w:p w:rsidR="00454DE3" w:rsidRDefault="00454DE3" w14:paraId="6DD21C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4DE3" w:rsidRDefault="00454DE3" w14:paraId="320B5E5E" w14:textId="77777777">
      <w:r>
        <w:separator/>
      </w:r>
    </w:p>
  </w:footnote>
  <w:footnote w:type="continuationSeparator" w:id="0">
    <w:p w:rsidR="00454DE3" w:rsidRDefault="00454DE3" w14:paraId="4538778A" w14:textId="77777777">
      <w:r>
        <w:continuationSeparator/>
      </w:r>
    </w:p>
  </w:footnote>
  <w:footnote w:type="continuationNotice" w:id="1">
    <w:p w:rsidR="00454DE3" w:rsidRDefault="00454DE3" w14:paraId="41756952"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E33"/>
    <w:multiLevelType w:val="multilevel"/>
    <w:tmpl w:val="0A6C10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D6B001A"/>
    <w:multiLevelType w:val="multilevel"/>
    <w:tmpl w:val="0A6C10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B95BEF"/>
    <w:multiLevelType w:val="multilevel"/>
    <w:tmpl w:val="5E00B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97B1D0E"/>
    <w:multiLevelType w:val="hybridMultilevel"/>
    <w:tmpl w:val="CDF4B3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38144C"/>
    <w:multiLevelType w:val="multilevel"/>
    <w:tmpl w:val="DC6E0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E135BB"/>
    <w:multiLevelType w:val="hybridMultilevel"/>
    <w:tmpl w:val="F1EC775E"/>
    <w:lvl w:ilvl="0" w:tplc="08090001">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11A494B"/>
    <w:multiLevelType w:val="hybridMultilevel"/>
    <w:tmpl w:val="EA0C72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5"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47F540FD"/>
    <w:multiLevelType w:val="hybridMultilevel"/>
    <w:tmpl w:val="0C186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D9AA91B"/>
    <w:multiLevelType w:val="multilevel"/>
    <w:tmpl w:val="4482912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56216F79"/>
    <w:multiLevelType w:val="multilevel"/>
    <w:tmpl w:val="0A6C10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9" w15:restartNumberingAfterBreak="0">
    <w:nsid w:val="6CE907C3"/>
    <w:multiLevelType w:val="hybridMultilevel"/>
    <w:tmpl w:val="22F2159A"/>
    <w:lvl w:ilvl="0" w:tplc="F5C05A0E">
      <w:start w:val="1"/>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5D40D6D"/>
    <w:multiLevelType w:val="multilevel"/>
    <w:tmpl w:val="0A6C10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6" w15:restartNumberingAfterBreak="0">
    <w:nsid w:val="76DC1306"/>
    <w:multiLevelType w:val="multilevel"/>
    <w:tmpl w:val="A2DC7C7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7" w15:restartNumberingAfterBreak="0">
    <w:nsid w:val="78669080"/>
    <w:multiLevelType w:val="multilevel"/>
    <w:tmpl w:val="0A6C10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433739722">
    <w:abstractNumId w:val="46"/>
  </w:num>
  <w:num w:numId="2" w16cid:durableId="5329121">
    <w:abstractNumId w:val="47"/>
  </w:num>
  <w:num w:numId="3" w16cid:durableId="1042752614">
    <w:abstractNumId w:val="31"/>
  </w:num>
  <w:num w:numId="4" w16cid:durableId="2120489917">
    <w:abstractNumId w:val="8"/>
  </w:num>
  <w:num w:numId="5" w16cid:durableId="665326605">
    <w:abstractNumId w:val="42"/>
  </w:num>
  <w:num w:numId="6" w16cid:durableId="109785916">
    <w:abstractNumId w:val="38"/>
  </w:num>
  <w:num w:numId="7" w16cid:durableId="1369407402">
    <w:abstractNumId w:val="5"/>
  </w:num>
  <w:num w:numId="8" w16cid:durableId="1280799711">
    <w:abstractNumId w:val="36"/>
  </w:num>
  <w:num w:numId="9" w16cid:durableId="1934626137">
    <w:abstractNumId w:val="19"/>
  </w:num>
  <w:num w:numId="10" w16cid:durableId="1971128893">
    <w:abstractNumId w:val="13"/>
  </w:num>
  <w:num w:numId="11" w16cid:durableId="1055600">
    <w:abstractNumId w:val="23"/>
  </w:num>
  <w:num w:numId="12" w16cid:durableId="2119792363">
    <w:abstractNumId w:val="41"/>
  </w:num>
  <w:num w:numId="13" w16cid:durableId="1450854239">
    <w:abstractNumId w:val="40"/>
  </w:num>
  <w:num w:numId="14" w16cid:durableId="1620334117">
    <w:abstractNumId w:val="28"/>
  </w:num>
  <w:num w:numId="15" w16cid:durableId="1824853769">
    <w:abstractNumId w:val="30"/>
  </w:num>
  <w:num w:numId="16" w16cid:durableId="1119254085">
    <w:abstractNumId w:val="1"/>
  </w:num>
  <w:num w:numId="17" w16cid:durableId="1526945852">
    <w:abstractNumId w:val="37"/>
  </w:num>
  <w:num w:numId="18" w16cid:durableId="9262036">
    <w:abstractNumId w:val="44"/>
  </w:num>
  <w:num w:numId="19" w16cid:durableId="99688860">
    <w:abstractNumId w:val="35"/>
  </w:num>
  <w:num w:numId="20" w16cid:durableId="1951355858">
    <w:abstractNumId w:val="25"/>
  </w:num>
  <w:num w:numId="21" w16cid:durableId="497309260">
    <w:abstractNumId w:val="21"/>
  </w:num>
  <w:num w:numId="22" w16cid:durableId="1023017617">
    <w:abstractNumId w:val="18"/>
  </w:num>
  <w:num w:numId="23" w16cid:durableId="1137407001">
    <w:abstractNumId w:val="9"/>
  </w:num>
  <w:num w:numId="24" w16cid:durableId="282078090">
    <w:abstractNumId w:val="26"/>
  </w:num>
  <w:num w:numId="25" w16cid:durableId="557664061">
    <w:abstractNumId w:val="33"/>
  </w:num>
  <w:num w:numId="26" w16cid:durableId="1333951479">
    <w:abstractNumId w:val="2"/>
  </w:num>
  <w:num w:numId="27" w16cid:durableId="1880581652">
    <w:abstractNumId w:val="12"/>
  </w:num>
  <w:num w:numId="28" w16cid:durableId="943422885">
    <w:abstractNumId w:val="4"/>
  </w:num>
  <w:num w:numId="29" w16cid:durableId="2135250139">
    <w:abstractNumId w:val="20"/>
  </w:num>
  <w:num w:numId="30" w16cid:durableId="458839981">
    <w:abstractNumId w:val="29"/>
  </w:num>
  <w:num w:numId="31" w16cid:durableId="1749300570">
    <w:abstractNumId w:val="32"/>
  </w:num>
  <w:num w:numId="32" w16cid:durableId="3948240">
    <w:abstractNumId w:val="17"/>
  </w:num>
  <w:num w:numId="33" w16cid:durableId="435945565">
    <w:abstractNumId w:val="24"/>
  </w:num>
  <w:num w:numId="34" w16cid:durableId="810486746">
    <w:abstractNumId w:val="43"/>
  </w:num>
  <w:num w:numId="35" w16cid:durableId="650402408">
    <w:abstractNumId w:val="6"/>
  </w:num>
  <w:num w:numId="36" w16cid:durableId="899555430">
    <w:abstractNumId w:val="15"/>
  </w:num>
  <w:num w:numId="37" w16cid:durableId="369762920">
    <w:abstractNumId w:val="10"/>
  </w:num>
  <w:num w:numId="38" w16cid:durableId="1053043978">
    <w:abstractNumId w:val="27"/>
  </w:num>
  <w:num w:numId="39" w16cid:durableId="549849037">
    <w:abstractNumId w:val="7"/>
  </w:num>
  <w:num w:numId="40" w16cid:durableId="1964312962">
    <w:abstractNumId w:val="39"/>
  </w:num>
  <w:num w:numId="41" w16cid:durableId="1815640012">
    <w:abstractNumId w:val="14"/>
  </w:num>
  <w:num w:numId="42" w16cid:durableId="366026702">
    <w:abstractNumId w:val="3"/>
  </w:num>
  <w:num w:numId="43" w16cid:durableId="801657108">
    <w:abstractNumId w:val="22"/>
  </w:num>
  <w:num w:numId="44" w16cid:durableId="649560011">
    <w:abstractNumId w:val="34"/>
  </w:num>
  <w:num w:numId="45" w16cid:durableId="1823233657">
    <w:abstractNumId w:val="16"/>
  </w:num>
  <w:num w:numId="46" w16cid:durableId="2095322800">
    <w:abstractNumId w:val="0"/>
  </w:num>
  <w:num w:numId="47" w16cid:durableId="85461522">
    <w:abstractNumId w:val="45"/>
  </w:num>
  <w:num w:numId="48" w16cid:durableId="80053626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3C78"/>
    <w:rsid w:val="000340B0"/>
    <w:rsid w:val="00034884"/>
    <w:rsid w:val="000359B6"/>
    <w:rsid w:val="000407FE"/>
    <w:rsid w:val="00040A1F"/>
    <w:rsid w:val="0004185B"/>
    <w:rsid w:val="00042715"/>
    <w:rsid w:val="00044226"/>
    <w:rsid w:val="000442D3"/>
    <w:rsid w:val="00056687"/>
    <w:rsid w:val="00057CA0"/>
    <w:rsid w:val="000628C0"/>
    <w:rsid w:val="00064A2D"/>
    <w:rsid w:val="00065547"/>
    <w:rsid w:val="00070D89"/>
    <w:rsid w:val="00071D50"/>
    <w:rsid w:val="00073ED1"/>
    <w:rsid w:val="0008147E"/>
    <w:rsid w:val="0009016F"/>
    <w:rsid w:val="00096C81"/>
    <w:rsid w:val="0009FA9E"/>
    <w:rsid w:val="000A5F6E"/>
    <w:rsid w:val="000A749F"/>
    <w:rsid w:val="000B076F"/>
    <w:rsid w:val="000B0919"/>
    <w:rsid w:val="000B0F5B"/>
    <w:rsid w:val="000B5E33"/>
    <w:rsid w:val="000C1029"/>
    <w:rsid w:val="000D2753"/>
    <w:rsid w:val="000E1036"/>
    <w:rsid w:val="000E42B9"/>
    <w:rsid w:val="000E5704"/>
    <w:rsid w:val="000E74C9"/>
    <w:rsid w:val="000F0A84"/>
    <w:rsid w:val="000F6038"/>
    <w:rsid w:val="000F7113"/>
    <w:rsid w:val="00103E58"/>
    <w:rsid w:val="00106BB9"/>
    <w:rsid w:val="00111ED5"/>
    <w:rsid w:val="0011257F"/>
    <w:rsid w:val="001163F7"/>
    <w:rsid w:val="00121E3E"/>
    <w:rsid w:val="00125ADC"/>
    <w:rsid w:val="00136C4A"/>
    <w:rsid w:val="0014100D"/>
    <w:rsid w:val="00141681"/>
    <w:rsid w:val="00145092"/>
    <w:rsid w:val="00145452"/>
    <w:rsid w:val="00161981"/>
    <w:rsid w:val="00162B93"/>
    <w:rsid w:val="0016491A"/>
    <w:rsid w:val="00167CF3"/>
    <w:rsid w:val="00172E47"/>
    <w:rsid w:val="00172E66"/>
    <w:rsid w:val="00177240"/>
    <w:rsid w:val="00185C69"/>
    <w:rsid w:val="0018776C"/>
    <w:rsid w:val="001937A5"/>
    <w:rsid w:val="00193A0E"/>
    <w:rsid w:val="00194386"/>
    <w:rsid w:val="001954FA"/>
    <w:rsid w:val="0019702B"/>
    <w:rsid w:val="001A0940"/>
    <w:rsid w:val="001A1142"/>
    <w:rsid w:val="001A2612"/>
    <w:rsid w:val="001A38F4"/>
    <w:rsid w:val="001A6EC7"/>
    <w:rsid w:val="001A7FD0"/>
    <w:rsid w:val="001B05E7"/>
    <w:rsid w:val="001B341B"/>
    <w:rsid w:val="001B46BA"/>
    <w:rsid w:val="001B600C"/>
    <w:rsid w:val="001C3148"/>
    <w:rsid w:val="001C6C8A"/>
    <w:rsid w:val="001D3B13"/>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43F6"/>
    <w:rsid w:val="0028705A"/>
    <w:rsid w:val="002871D1"/>
    <w:rsid w:val="002904D7"/>
    <w:rsid w:val="002A0942"/>
    <w:rsid w:val="002A522D"/>
    <w:rsid w:val="002C285C"/>
    <w:rsid w:val="002C4746"/>
    <w:rsid w:val="002C7D47"/>
    <w:rsid w:val="002D0F3F"/>
    <w:rsid w:val="002D3174"/>
    <w:rsid w:val="002D5755"/>
    <w:rsid w:val="002E05F1"/>
    <w:rsid w:val="002E39AF"/>
    <w:rsid w:val="002E4241"/>
    <w:rsid w:val="002E42D3"/>
    <w:rsid w:val="002E4490"/>
    <w:rsid w:val="002E477C"/>
    <w:rsid w:val="002E60AC"/>
    <w:rsid w:val="002F152B"/>
    <w:rsid w:val="002F1540"/>
    <w:rsid w:val="003031F5"/>
    <w:rsid w:val="0030440E"/>
    <w:rsid w:val="003051AF"/>
    <w:rsid w:val="00305397"/>
    <w:rsid w:val="00313E39"/>
    <w:rsid w:val="003269FE"/>
    <w:rsid w:val="0033281E"/>
    <w:rsid w:val="00342897"/>
    <w:rsid w:val="003441F1"/>
    <w:rsid w:val="003552B2"/>
    <w:rsid w:val="00356501"/>
    <w:rsid w:val="00361EA9"/>
    <w:rsid w:val="00362AA1"/>
    <w:rsid w:val="003632A0"/>
    <w:rsid w:val="00364304"/>
    <w:rsid w:val="00371AE0"/>
    <w:rsid w:val="00371DB5"/>
    <w:rsid w:val="00376D67"/>
    <w:rsid w:val="00391A83"/>
    <w:rsid w:val="00392803"/>
    <w:rsid w:val="00393740"/>
    <w:rsid w:val="00395B9E"/>
    <w:rsid w:val="00395C98"/>
    <w:rsid w:val="00395FAD"/>
    <w:rsid w:val="00396070"/>
    <w:rsid w:val="003965EF"/>
    <w:rsid w:val="003A150C"/>
    <w:rsid w:val="003A2A96"/>
    <w:rsid w:val="003A2DFA"/>
    <w:rsid w:val="003A6FA9"/>
    <w:rsid w:val="003B1445"/>
    <w:rsid w:val="003B3A4A"/>
    <w:rsid w:val="003C0630"/>
    <w:rsid w:val="003C3151"/>
    <w:rsid w:val="003C4E34"/>
    <w:rsid w:val="003D04B8"/>
    <w:rsid w:val="003D5C51"/>
    <w:rsid w:val="003D73F1"/>
    <w:rsid w:val="003D79D6"/>
    <w:rsid w:val="003D7C2D"/>
    <w:rsid w:val="003E3387"/>
    <w:rsid w:val="003E3F37"/>
    <w:rsid w:val="003E4754"/>
    <w:rsid w:val="003E6274"/>
    <w:rsid w:val="003E656A"/>
    <w:rsid w:val="003E7BA2"/>
    <w:rsid w:val="003F14AF"/>
    <w:rsid w:val="003F5378"/>
    <w:rsid w:val="003F6C33"/>
    <w:rsid w:val="00401035"/>
    <w:rsid w:val="004046A9"/>
    <w:rsid w:val="00410E52"/>
    <w:rsid w:val="004154BA"/>
    <w:rsid w:val="00422E2A"/>
    <w:rsid w:val="004256CE"/>
    <w:rsid w:val="004266A6"/>
    <w:rsid w:val="0043052F"/>
    <w:rsid w:val="00440545"/>
    <w:rsid w:val="0044291F"/>
    <w:rsid w:val="004448A3"/>
    <w:rsid w:val="00447B3C"/>
    <w:rsid w:val="00450A6B"/>
    <w:rsid w:val="004515F1"/>
    <w:rsid w:val="00454DE3"/>
    <w:rsid w:val="00460AA1"/>
    <w:rsid w:val="00464686"/>
    <w:rsid w:val="00472A17"/>
    <w:rsid w:val="00474B6B"/>
    <w:rsid w:val="00475CBB"/>
    <w:rsid w:val="004816BA"/>
    <w:rsid w:val="00485441"/>
    <w:rsid w:val="00487124"/>
    <w:rsid w:val="00493A3E"/>
    <w:rsid w:val="00493C30"/>
    <w:rsid w:val="004A0744"/>
    <w:rsid w:val="004A351F"/>
    <w:rsid w:val="004A4DD9"/>
    <w:rsid w:val="004A5F0D"/>
    <w:rsid w:val="004A6AAD"/>
    <w:rsid w:val="004A7740"/>
    <w:rsid w:val="004B23AB"/>
    <w:rsid w:val="004B2AB2"/>
    <w:rsid w:val="004B3DDA"/>
    <w:rsid w:val="004B4605"/>
    <w:rsid w:val="004B77A6"/>
    <w:rsid w:val="004B7844"/>
    <w:rsid w:val="004B7FFC"/>
    <w:rsid w:val="004C46C2"/>
    <w:rsid w:val="004C73EC"/>
    <w:rsid w:val="004D5F98"/>
    <w:rsid w:val="004D65D2"/>
    <w:rsid w:val="004D7BED"/>
    <w:rsid w:val="004E2D73"/>
    <w:rsid w:val="004E5412"/>
    <w:rsid w:val="004F06D6"/>
    <w:rsid w:val="004F2182"/>
    <w:rsid w:val="004F5C1F"/>
    <w:rsid w:val="004F65EB"/>
    <w:rsid w:val="004F6620"/>
    <w:rsid w:val="004F6FA7"/>
    <w:rsid w:val="004F70A9"/>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54C1"/>
    <w:rsid w:val="0056661A"/>
    <w:rsid w:val="00566F55"/>
    <w:rsid w:val="0057027D"/>
    <w:rsid w:val="00574C25"/>
    <w:rsid w:val="00576108"/>
    <w:rsid w:val="00577443"/>
    <w:rsid w:val="0059129A"/>
    <w:rsid w:val="00592B31"/>
    <w:rsid w:val="00592DE3"/>
    <w:rsid w:val="00594DC7"/>
    <w:rsid w:val="00595468"/>
    <w:rsid w:val="00596D52"/>
    <w:rsid w:val="005974AB"/>
    <w:rsid w:val="005A485B"/>
    <w:rsid w:val="005A5DA3"/>
    <w:rsid w:val="005B188F"/>
    <w:rsid w:val="005B21FB"/>
    <w:rsid w:val="005C320A"/>
    <w:rsid w:val="005C4F23"/>
    <w:rsid w:val="005C62CC"/>
    <w:rsid w:val="005C74AA"/>
    <w:rsid w:val="005D045F"/>
    <w:rsid w:val="005D07AC"/>
    <w:rsid w:val="005D1637"/>
    <w:rsid w:val="005D3499"/>
    <w:rsid w:val="005E21C0"/>
    <w:rsid w:val="005E64DF"/>
    <w:rsid w:val="005F033E"/>
    <w:rsid w:val="005F363B"/>
    <w:rsid w:val="005F41AA"/>
    <w:rsid w:val="00600217"/>
    <w:rsid w:val="006054B2"/>
    <w:rsid w:val="006111C5"/>
    <w:rsid w:val="00614CF7"/>
    <w:rsid w:val="0062560B"/>
    <w:rsid w:val="00627C3A"/>
    <w:rsid w:val="00630609"/>
    <w:rsid w:val="00632A64"/>
    <w:rsid w:val="00633093"/>
    <w:rsid w:val="0063386C"/>
    <w:rsid w:val="00633D00"/>
    <w:rsid w:val="00634C95"/>
    <w:rsid w:val="00635F67"/>
    <w:rsid w:val="006370AB"/>
    <w:rsid w:val="00644D71"/>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A57FF"/>
    <w:rsid w:val="006C2871"/>
    <w:rsid w:val="006C31D5"/>
    <w:rsid w:val="006C547D"/>
    <w:rsid w:val="006C5CD6"/>
    <w:rsid w:val="006C5E3F"/>
    <w:rsid w:val="006C7151"/>
    <w:rsid w:val="006D7112"/>
    <w:rsid w:val="006E2251"/>
    <w:rsid w:val="006E7DF3"/>
    <w:rsid w:val="007015E8"/>
    <w:rsid w:val="00703DAC"/>
    <w:rsid w:val="00707A4A"/>
    <w:rsid w:val="00710A85"/>
    <w:rsid w:val="007110AD"/>
    <w:rsid w:val="0071487B"/>
    <w:rsid w:val="00715DE2"/>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46A"/>
    <w:rsid w:val="00782ED9"/>
    <w:rsid w:val="00787716"/>
    <w:rsid w:val="00792924"/>
    <w:rsid w:val="007953BF"/>
    <w:rsid w:val="007A1DAA"/>
    <w:rsid w:val="007A238E"/>
    <w:rsid w:val="007B439B"/>
    <w:rsid w:val="007C2A27"/>
    <w:rsid w:val="007C34AC"/>
    <w:rsid w:val="007D3698"/>
    <w:rsid w:val="007E0F2D"/>
    <w:rsid w:val="007E3267"/>
    <w:rsid w:val="007E3ABB"/>
    <w:rsid w:val="007F4705"/>
    <w:rsid w:val="007F4AE0"/>
    <w:rsid w:val="007F601A"/>
    <w:rsid w:val="00801B69"/>
    <w:rsid w:val="0081145A"/>
    <w:rsid w:val="00811C4B"/>
    <w:rsid w:val="008133E8"/>
    <w:rsid w:val="00815153"/>
    <w:rsid w:val="0082329D"/>
    <w:rsid w:val="00827E09"/>
    <w:rsid w:val="00832D94"/>
    <w:rsid w:val="00833A9E"/>
    <w:rsid w:val="00835F12"/>
    <w:rsid w:val="00836477"/>
    <w:rsid w:val="00841017"/>
    <w:rsid w:val="0084244F"/>
    <w:rsid w:val="00855081"/>
    <w:rsid w:val="00855ECB"/>
    <w:rsid w:val="008702A6"/>
    <w:rsid w:val="008720A1"/>
    <w:rsid w:val="00873115"/>
    <w:rsid w:val="00881649"/>
    <w:rsid w:val="00882586"/>
    <w:rsid w:val="00883926"/>
    <w:rsid w:val="00890862"/>
    <w:rsid w:val="008928DE"/>
    <w:rsid w:val="00897A7D"/>
    <w:rsid w:val="008A2ABF"/>
    <w:rsid w:val="008A36DB"/>
    <w:rsid w:val="008A4083"/>
    <w:rsid w:val="008A58EF"/>
    <w:rsid w:val="008B5239"/>
    <w:rsid w:val="008C11FB"/>
    <w:rsid w:val="008C13D5"/>
    <w:rsid w:val="008C362E"/>
    <w:rsid w:val="008C5009"/>
    <w:rsid w:val="008D36B0"/>
    <w:rsid w:val="008D7A86"/>
    <w:rsid w:val="008E60CB"/>
    <w:rsid w:val="008F0D9F"/>
    <w:rsid w:val="008F1E54"/>
    <w:rsid w:val="008F2044"/>
    <w:rsid w:val="008F2E5D"/>
    <w:rsid w:val="008F5223"/>
    <w:rsid w:val="009004F4"/>
    <w:rsid w:val="0090483E"/>
    <w:rsid w:val="00907C48"/>
    <w:rsid w:val="00910894"/>
    <w:rsid w:val="00913529"/>
    <w:rsid w:val="009137C9"/>
    <w:rsid w:val="00914E23"/>
    <w:rsid w:val="00923E4F"/>
    <w:rsid w:val="00926781"/>
    <w:rsid w:val="00926DBE"/>
    <w:rsid w:val="00930075"/>
    <w:rsid w:val="00931BAF"/>
    <w:rsid w:val="00931DF4"/>
    <w:rsid w:val="00936BFA"/>
    <w:rsid w:val="0094129B"/>
    <w:rsid w:val="00942711"/>
    <w:rsid w:val="009471F1"/>
    <w:rsid w:val="00954F93"/>
    <w:rsid w:val="00956DAA"/>
    <w:rsid w:val="00960622"/>
    <w:rsid w:val="009610BF"/>
    <w:rsid w:val="0096471A"/>
    <w:rsid w:val="009766AE"/>
    <w:rsid w:val="00980BBA"/>
    <w:rsid w:val="00981FC3"/>
    <w:rsid w:val="00981FEB"/>
    <w:rsid w:val="009822AA"/>
    <w:rsid w:val="009874E1"/>
    <w:rsid w:val="009875DF"/>
    <w:rsid w:val="0099172B"/>
    <w:rsid w:val="00994CEC"/>
    <w:rsid w:val="009957A5"/>
    <w:rsid w:val="009A08A5"/>
    <w:rsid w:val="009A23CC"/>
    <w:rsid w:val="009A4128"/>
    <w:rsid w:val="009A4655"/>
    <w:rsid w:val="009A5398"/>
    <w:rsid w:val="009B2B3A"/>
    <w:rsid w:val="009B7993"/>
    <w:rsid w:val="009C3202"/>
    <w:rsid w:val="009C45A7"/>
    <w:rsid w:val="009C4AD2"/>
    <w:rsid w:val="009C4F05"/>
    <w:rsid w:val="009C5A28"/>
    <w:rsid w:val="009D10C4"/>
    <w:rsid w:val="009E078C"/>
    <w:rsid w:val="009E4BFD"/>
    <w:rsid w:val="009E5956"/>
    <w:rsid w:val="009E5CA0"/>
    <w:rsid w:val="009E6A25"/>
    <w:rsid w:val="009F38D9"/>
    <w:rsid w:val="009F3F9D"/>
    <w:rsid w:val="009F5C33"/>
    <w:rsid w:val="00A02E0E"/>
    <w:rsid w:val="00A0309B"/>
    <w:rsid w:val="00A074FD"/>
    <w:rsid w:val="00A16150"/>
    <w:rsid w:val="00A1633D"/>
    <w:rsid w:val="00A2108B"/>
    <w:rsid w:val="00A2770B"/>
    <w:rsid w:val="00A31F17"/>
    <w:rsid w:val="00A52BD1"/>
    <w:rsid w:val="00A535EE"/>
    <w:rsid w:val="00A5398D"/>
    <w:rsid w:val="00A54573"/>
    <w:rsid w:val="00A54E5A"/>
    <w:rsid w:val="00A617E9"/>
    <w:rsid w:val="00A6201F"/>
    <w:rsid w:val="00A62113"/>
    <w:rsid w:val="00A628D6"/>
    <w:rsid w:val="00A64508"/>
    <w:rsid w:val="00A65CBD"/>
    <w:rsid w:val="00A7062F"/>
    <w:rsid w:val="00A75DDC"/>
    <w:rsid w:val="00A761F0"/>
    <w:rsid w:val="00A77480"/>
    <w:rsid w:val="00A77D7A"/>
    <w:rsid w:val="00A83BB5"/>
    <w:rsid w:val="00A92B13"/>
    <w:rsid w:val="00AA56F6"/>
    <w:rsid w:val="00AA6532"/>
    <w:rsid w:val="00AA68FA"/>
    <w:rsid w:val="00AB56C2"/>
    <w:rsid w:val="00AB6581"/>
    <w:rsid w:val="00AB7DA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1A92"/>
    <w:rsid w:val="00B14B0A"/>
    <w:rsid w:val="00B15427"/>
    <w:rsid w:val="00B217CD"/>
    <w:rsid w:val="00B224DA"/>
    <w:rsid w:val="00B22DB9"/>
    <w:rsid w:val="00B27891"/>
    <w:rsid w:val="00B3023F"/>
    <w:rsid w:val="00B30585"/>
    <w:rsid w:val="00B31BD2"/>
    <w:rsid w:val="00B40FD6"/>
    <w:rsid w:val="00B42A87"/>
    <w:rsid w:val="00B4477E"/>
    <w:rsid w:val="00B50D1F"/>
    <w:rsid w:val="00B52080"/>
    <w:rsid w:val="00B532A2"/>
    <w:rsid w:val="00B550AC"/>
    <w:rsid w:val="00B55DDB"/>
    <w:rsid w:val="00B55F78"/>
    <w:rsid w:val="00B56A90"/>
    <w:rsid w:val="00B61FD8"/>
    <w:rsid w:val="00B62AC6"/>
    <w:rsid w:val="00B643A3"/>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252B"/>
    <w:rsid w:val="00BD55A3"/>
    <w:rsid w:val="00BD64F3"/>
    <w:rsid w:val="00BD669E"/>
    <w:rsid w:val="00BE014E"/>
    <w:rsid w:val="00BE2E53"/>
    <w:rsid w:val="00BE4F02"/>
    <w:rsid w:val="00BE61FD"/>
    <w:rsid w:val="00BE7021"/>
    <w:rsid w:val="00BF2202"/>
    <w:rsid w:val="00BF3872"/>
    <w:rsid w:val="00BF4D17"/>
    <w:rsid w:val="00BF6041"/>
    <w:rsid w:val="00C01A9E"/>
    <w:rsid w:val="00C04CFB"/>
    <w:rsid w:val="00C07AA4"/>
    <w:rsid w:val="00C102E4"/>
    <w:rsid w:val="00C11FC7"/>
    <w:rsid w:val="00C11FFA"/>
    <w:rsid w:val="00C16ED0"/>
    <w:rsid w:val="00C232BA"/>
    <w:rsid w:val="00C2744B"/>
    <w:rsid w:val="00C307C6"/>
    <w:rsid w:val="00C33EAB"/>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BCF"/>
    <w:rsid w:val="00C93CE5"/>
    <w:rsid w:val="00C94076"/>
    <w:rsid w:val="00CA1976"/>
    <w:rsid w:val="00CA2423"/>
    <w:rsid w:val="00CA3964"/>
    <w:rsid w:val="00CB762D"/>
    <w:rsid w:val="00CC1A18"/>
    <w:rsid w:val="00CC35C4"/>
    <w:rsid w:val="00CC476E"/>
    <w:rsid w:val="00CC4A8F"/>
    <w:rsid w:val="00CC5122"/>
    <w:rsid w:val="00CD0208"/>
    <w:rsid w:val="00CD1CC7"/>
    <w:rsid w:val="00CD4720"/>
    <w:rsid w:val="00CD5428"/>
    <w:rsid w:val="00CD67D0"/>
    <w:rsid w:val="00CE7A3A"/>
    <w:rsid w:val="00CF4E87"/>
    <w:rsid w:val="00CF5C97"/>
    <w:rsid w:val="00CF73BE"/>
    <w:rsid w:val="00D05D22"/>
    <w:rsid w:val="00D128CA"/>
    <w:rsid w:val="00D161E3"/>
    <w:rsid w:val="00D358EA"/>
    <w:rsid w:val="00D3671E"/>
    <w:rsid w:val="00D4021D"/>
    <w:rsid w:val="00D40A03"/>
    <w:rsid w:val="00D42512"/>
    <w:rsid w:val="00D428EA"/>
    <w:rsid w:val="00D430E8"/>
    <w:rsid w:val="00D44AA0"/>
    <w:rsid w:val="00D4774E"/>
    <w:rsid w:val="00D524D9"/>
    <w:rsid w:val="00D57C89"/>
    <w:rsid w:val="00D61EA6"/>
    <w:rsid w:val="00D63065"/>
    <w:rsid w:val="00D6359E"/>
    <w:rsid w:val="00D707CF"/>
    <w:rsid w:val="00D73953"/>
    <w:rsid w:val="00D80893"/>
    <w:rsid w:val="00D87FBF"/>
    <w:rsid w:val="00D90737"/>
    <w:rsid w:val="00DA5D44"/>
    <w:rsid w:val="00DA626C"/>
    <w:rsid w:val="00DA6EEF"/>
    <w:rsid w:val="00DB2262"/>
    <w:rsid w:val="00DB48EC"/>
    <w:rsid w:val="00DB62B3"/>
    <w:rsid w:val="00DC033C"/>
    <w:rsid w:val="00DC6A83"/>
    <w:rsid w:val="00DC7D93"/>
    <w:rsid w:val="00DD33EA"/>
    <w:rsid w:val="00DD41BA"/>
    <w:rsid w:val="00DD4646"/>
    <w:rsid w:val="00DE333B"/>
    <w:rsid w:val="00DE51DF"/>
    <w:rsid w:val="00DF0CB2"/>
    <w:rsid w:val="00DF1B70"/>
    <w:rsid w:val="00E17A67"/>
    <w:rsid w:val="00E21F44"/>
    <w:rsid w:val="00E25C23"/>
    <w:rsid w:val="00E325B8"/>
    <w:rsid w:val="00E3322D"/>
    <w:rsid w:val="00E33ECC"/>
    <w:rsid w:val="00E34DBA"/>
    <w:rsid w:val="00E37CE0"/>
    <w:rsid w:val="00E415FC"/>
    <w:rsid w:val="00E416F5"/>
    <w:rsid w:val="00E433A5"/>
    <w:rsid w:val="00E451F5"/>
    <w:rsid w:val="00E45233"/>
    <w:rsid w:val="00E471EF"/>
    <w:rsid w:val="00E515DA"/>
    <w:rsid w:val="00E5361B"/>
    <w:rsid w:val="00E53DFA"/>
    <w:rsid w:val="00E57C67"/>
    <w:rsid w:val="00E71545"/>
    <w:rsid w:val="00E747F7"/>
    <w:rsid w:val="00E74DA2"/>
    <w:rsid w:val="00E807E9"/>
    <w:rsid w:val="00E80E60"/>
    <w:rsid w:val="00E93711"/>
    <w:rsid w:val="00E95C6B"/>
    <w:rsid w:val="00EA452B"/>
    <w:rsid w:val="00EA4C52"/>
    <w:rsid w:val="00EA5F80"/>
    <w:rsid w:val="00EA7088"/>
    <w:rsid w:val="00EA7F24"/>
    <w:rsid w:val="00EB36F3"/>
    <w:rsid w:val="00EB6666"/>
    <w:rsid w:val="00EC1398"/>
    <w:rsid w:val="00EC3180"/>
    <w:rsid w:val="00EC3690"/>
    <w:rsid w:val="00EC46AE"/>
    <w:rsid w:val="00EC4FE8"/>
    <w:rsid w:val="00ED3930"/>
    <w:rsid w:val="00ED60D9"/>
    <w:rsid w:val="00ED6CBF"/>
    <w:rsid w:val="00EE3A10"/>
    <w:rsid w:val="00EE438E"/>
    <w:rsid w:val="00EF0109"/>
    <w:rsid w:val="00EF76D4"/>
    <w:rsid w:val="00F0306A"/>
    <w:rsid w:val="00F04211"/>
    <w:rsid w:val="00F110C0"/>
    <w:rsid w:val="00F12C86"/>
    <w:rsid w:val="00F15762"/>
    <w:rsid w:val="00F15D6D"/>
    <w:rsid w:val="00F205A8"/>
    <w:rsid w:val="00F235FF"/>
    <w:rsid w:val="00F24FA7"/>
    <w:rsid w:val="00F2568F"/>
    <w:rsid w:val="00F309E7"/>
    <w:rsid w:val="00F3375B"/>
    <w:rsid w:val="00F34479"/>
    <w:rsid w:val="00F4113A"/>
    <w:rsid w:val="00F50789"/>
    <w:rsid w:val="00F5751C"/>
    <w:rsid w:val="00F65AB6"/>
    <w:rsid w:val="00F704DF"/>
    <w:rsid w:val="00F717D2"/>
    <w:rsid w:val="00F76805"/>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C7D0F"/>
    <w:rsid w:val="00FD1DBE"/>
    <w:rsid w:val="00FD248F"/>
    <w:rsid w:val="00FD7E43"/>
    <w:rsid w:val="00FE119B"/>
    <w:rsid w:val="00FE469F"/>
    <w:rsid w:val="00FE79C0"/>
    <w:rsid w:val="00FF14BE"/>
    <w:rsid w:val="00FF193C"/>
    <w:rsid w:val="00FF1BF8"/>
    <w:rsid w:val="00FF201B"/>
    <w:rsid w:val="00FF2EE5"/>
    <w:rsid w:val="00FF6F4B"/>
    <w:rsid w:val="01022019"/>
    <w:rsid w:val="013CA994"/>
    <w:rsid w:val="01B1095E"/>
    <w:rsid w:val="0329815A"/>
    <w:rsid w:val="03D3BABC"/>
    <w:rsid w:val="04A0278D"/>
    <w:rsid w:val="0559C9A1"/>
    <w:rsid w:val="055A3A85"/>
    <w:rsid w:val="059F521A"/>
    <w:rsid w:val="06FEADC7"/>
    <w:rsid w:val="07877A01"/>
    <w:rsid w:val="07D20C51"/>
    <w:rsid w:val="096CF153"/>
    <w:rsid w:val="09A10A10"/>
    <w:rsid w:val="09A855B3"/>
    <w:rsid w:val="0A5DB0F3"/>
    <w:rsid w:val="0A91D815"/>
    <w:rsid w:val="0C6E1F6F"/>
    <w:rsid w:val="0CB9FEC5"/>
    <w:rsid w:val="0ECBCA34"/>
    <w:rsid w:val="0EEA52B1"/>
    <w:rsid w:val="0F471A74"/>
    <w:rsid w:val="0F8E19BD"/>
    <w:rsid w:val="0FF7D3D1"/>
    <w:rsid w:val="1045DFDC"/>
    <w:rsid w:val="11EDE565"/>
    <w:rsid w:val="122110C5"/>
    <w:rsid w:val="126FF709"/>
    <w:rsid w:val="127CC35B"/>
    <w:rsid w:val="136466BC"/>
    <w:rsid w:val="13E4CD22"/>
    <w:rsid w:val="142291E7"/>
    <w:rsid w:val="147CA72E"/>
    <w:rsid w:val="14B37031"/>
    <w:rsid w:val="15511624"/>
    <w:rsid w:val="15988803"/>
    <w:rsid w:val="16F741CE"/>
    <w:rsid w:val="17058019"/>
    <w:rsid w:val="17E9463C"/>
    <w:rsid w:val="185D9CDC"/>
    <w:rsid w:val="18C133A1"/>
    <w:rsid w:val="19983E13"/>
    <w:rsid w:val="1AD333DA"/>
    <w:rsid w:val="1B38D2B1"/>
    <w:rsid w:val="1BA45727"/>
    <w:rsid w:val="1D2C8127"/>
    <w:rsid w:val="20D12C22"/>
    <w:rsid w:val="210F8A0C"/>
    <w:rsid w:val="21B6FDA0"/>
    <w:rsid w:val="2291B94A"/>
    <w:rsid w:val="2498B387"/>
    <w:rsid w:val="25CEBFB4"/>
    <w:rsid w:val="25D375E1"/>
    <w:rsid w:val="264C64BB"/>
    <w:rsid w:val="2656FE76"/>
    <w:rsid w:val="2738358F"/>
    <w:rsid w:val="2742D90A"/>
    <w:rsid w:val="27526DFF"/>
    <w:rsid w:val="27ECE0AF"/>
    <w:rsid w:val="29DD4FED"/>
    <w:rsid w:val="2A08F6BB"/>
    <w:rsid w:val="2A7CDF89"/>
    <w:rsid w:val="2BD47051"/>
    <w:rsid w:val="2C1301A8"/>
    <w:rsid w:val="2C6A1254"/>
    <w:rsid w:val="2D29550A"/>
    <w:rsid w:val="2D698174"/>
    <w:rsid w:val="2E1318BC"/>
    <w:rsid w:val="2E6080D2"/>
    <w:rsid w:val="2ED11F77"/>
    <w:rsid w:val="2F2C2DEC"/>
    <w:rsid w:val="2FCBCED9"/>
    <w:rsid w:val="30AA0C90"/>
    <w:rsid w:val="31AE6DFE"/>
    <w:rsid w:val="3286347B"/>
    <w:rsid w:val="32D2F9BF"/>
    <w:rsid w:val="32D653A9"/>
    <w:rsid w:val="3332D8D4"/>
    <w:rsid w:val="33431E16"/>
    <w:rsid w:val="33876517"/>
    <w:rsid w:val="3720A3CF"/>
    <w:rsid w:val="37832191"/>
    <w:rsid w:val="39816A65"/>
    <w:rsid w:val="39C37789"/>
    <w:rsid w:val="39E2A6EE"/>
    <w:rsid w:val="3ABAA2AE"/>
    <w:rsid w:val="3B08C4DA"/>
    <w:rsid w:val="3B4D13E2"/>
    <w:rsid w:val="3B948E6B"/>
    <w:rsid w:val="3CAC2CAA"/>
    <w:rsid w:val="3D557A75"/>
    <w:rsid w:val="3D6DD79B"/>
    <w:rsid w:val="3FC232E0"/>
    <w:rsid w:val="40EBD4AD"/>
    <w:rsid w:val="42CFBC27"/>
    <w:rsid w:val="43449A70"/>
    <w:rsid w:val="436F103E"/>
    <w:rsid w:val="455E4472"/>
    <w:rsid w:val="45806BEF"/>
    <w:rsid w:val="46F08EE0"/>
    <w:rsid w:val="47300766"/>
    <w:rsid w:val="4781076A"/>
    <w:rsid w:val="49305369"/>
    <w:rsid w:val="493610A7"/>
    <w:rsid w:val="4AA6F098"/>
    <w:rsid w:val="4B2D0BD8"/>
    <w:rsid w:val="4C1481D6"/>
    <w:rsid w:val="4C47C3D8"/>
    <w:rsid w:val="4CF28009"/>
    <w:rsid w:val="4E1E86BB"/>
    <w:rsid w:val="4EC34C40"/>
    <w:rsid w:val="5077BF76"/>
    <w:rsid w:val="509AA33A"/>
    <w:rsid w:val="51408A75"/>
    <w:rsid w:val="5210DD65"/>
    <w:rsid w:val="524CC94F"/>
    <w:rsid w:val="52B8FD54"/>
    <w:rsid w:val="534176D8"/>
    <w:rsid w:val="53C352F9"/>
    <w:rsid w:val="55673502"/>
    <w:rsid w:val="5603CF6E"/>
    <w:rsid w:val="57258913"/>
    <w:rsid w:val="57AD2C83"/>
    <w:rsid w:val="58DF9DB1"/>
    <w:rsid w:val="59876229"/>
    <w:rsid w:val="5A54F120"/>
    <w:rsid w:val="5C39C7A4"/>
    <w:rsid w:val="5DEDC485"/>
    <w:rsid w:val="5DF32400"/>
    <w:rsid w:val="5E92ABC0"/>
    <w:rsid w:val="5F122E41"/>
    <w:rsid w:val="5F4ADBD3"/>
    <w:rsid w:val="6055959A"/>
    <w:rsid w:val="62D2FECA"/>
    <w:rsid w:val="637D0E16"/>
    <w:rsid w:val="6436BFE6"/>
    <w:rsid w:val="6446C664"/>
    <w:rsid w:val="64BC90EE"/>
    <w:rsid w:val="65979D2F"/>
    <w:rsid w:val="661DF759"/>
    <w:rsid w:val="675CA8DF"/>
    <w:rsid w:val="6A38FB1F"/>
    <w:rsid w:val="6C1BF495"/>
    <w:rsid w:val="6DFAD1A7"/>
    <w:rsid w:val="6ECC5725"/>
    <w:rsid w:val="6EDEB414"/>
    <w:rsid w:val="6F1F7758"/>
    <w:rsid w:val="6FA42CC7"/>
    <w:rsid w:val="6FD9644B"/>
    <w:rsid w:val="7303F8B4"/>
    <w:rsid w:val="74023D20"/>
    <w:rsid w:val="74E81A06"/>
    <w:rsid w:val="75709351"/>
    <w:rsid w:val="7674C754"/>
    <w:rsid w:val="779E64F7"/>
    <w:rsid w:val="787EBAF6"/>
    <w:rsid w:val="79D80610"/>
    <w:rsid w:val="7A451F55"/>
    <w:rsid w:val="7A466227"/>
    <w:rsid w:val="7B3ED4C8"/>
    <w:rsid w:val="7B6BB890"/>
    <w:rsid w:val="7CF4A2B4"/>
    <w:rsid w:val="7D271333"/>
    <w:rsid w:val="7D4D8E4D"/>
    <w:rsid w:val="7D60365F"/>
    <w:rsid w:val="7EDEEC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AD53FB4F-1774-478F-B21E-42E0350B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249627363">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2438797">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0084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E1036"/>
    <w:rsid w:val="00213C05"/>
    <w:rsid w:val="00396070"/>
    <w:rsid w:val="003F5378"/>
    <w:rsid w:val="004B2D19"/>
    <w:rsid w:val="004F70A9"/>
    <w:rsid w:val="00681646"/>
    <w:rsid w:val="007A3920"/>
    <w:rsid w:val="009957A5"/>
    <w:rsid w:val="00A62113"/>
    <w:rsid w:val="00AE7576"/>
    <w:rsid w:val="00D161E3"/>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cb96b941-8b9d-434f-abdf-03e2e8a9a5be"/>
    <ds:schemaRef ds:uri="http://schemas.openxmlformats.org/package/2006/metadata/core-properties"/>
    <ds:schemaRef ds:uri="6bb14a76-6ecd-4ca0-89c2-72a62247cd9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0C1C6FF2-560C-4C52-9950-FCB763A16F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15</revision>
  <lastPrinted>2004-02-23T22:04:00.0000000Z</lastPrinted>
  <dcterms:created xsi:type="dcterms:W3CDTF">2025-01-21T09:32:00.0000000Z</dcterms:created>
  <dcterms:modified xsi:type="dcterms:W3CDTF">2025-01-24T10:46:09.8514684Z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121511900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