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2A878251">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924323">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762089A9" w:rsidR="00040A1F" w:rsidRPr="00F24FA7" w:rsidRDefault="000B3E7F">
            <w:pPr>
              <w:rPr>
                <w:rFonts w:cs="Arial"/>
                <w:szCs w:val="24"/>
              </w:rPr>
            </w:pPr>
            <w:r>
              <w:rPr>
                <w:rFonts w:cs="Arial"/>
                <w:szCs w:val="24"/>
              </w:rPr>
              <w:t>Alternative Tu</w:t>
            </w:r>
            <w:r w:rsidR="00106916">
              <w:rPr>
                <w:rFonts w:cs="Arial"/>
                <w:szCs w:val="24"/>
              </w:rPr>
              <w:t>ition Service</w:t>
            </w:r>
            <w:r w:rsidR="00F91A5E">
              <w:rPr>
                <w:rFonts w:cs="Arial"/>
                <w:szCs w:val="24"/>
              </w:rPr>
              <w:t xml:space="preserve"> Primary Lead (Numeracy Coordinator</w:t>
            </w:r>
            <w:r w:rsidR="003A515C">
              <w:rPr>
                <w:rFonts w:cs="Arial"/>
                <w:szCs w:val="24"/>
              </w:rPr>
              <w:t>)</w:t>
            </w:r>
          </w:p>
        </w:tc>
      </w:tr>
      <w:tr w:rsidR="00040A1F" w:rsidRPr="00F24FA7" w14:paraId="0CC9544E" w14:textId="77777777" w:rsidTr="00162B9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125627B7" w:rsidR="00040A1F" w:rsidRPr="00F24FA7" w:rsidRDefault="004C7BFB">
            <w:pPr>
              <w:rPr>
                <w:rFonts w:cs="Arial"/>
                <w:color w:val="000000"/>
                <w:szCs w:val="24"/>
              </w:rPr>
            </w:pPr>
            <w:r>
              <w:rPr>
                <w:rFonts w:cs="Arial"/>
                <w:color w:val="000000"/>
                <w:szCs w:val="24"/>
              </w:rPr>
              <w:t>17627</w:t>
            </w: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6B24447B" w14:textId="6EB95543" w:rsidR="00040A1F" w:rsidRPr="00D97BFB" w:rsidRDefault="00D97BFB" w:rsidP="5F122E41">
            <w:pPr>
              <w:rPr>
                <w:rFonts w:cs="Arial"/>
                <w:color w:val="000000" w:themeColor="text1"/>
              </w:rPr>
            </w:pPr>
            <w:r w:rsidRPr="00D97BFB">
              <w:rPr>
                <w:rFonts w:cs="Arial"/>
                <w:color w:val="000000" w:themeColor="text1"/>
              </w:rPr>
              <w:t>MPS/UPS + TLR and SEN allowance</w:t>
            </w:r>
            <w:r>
              <w:rPr>
                <w:rFonts w:cs="Arial"/>
                <w:color w:val="000000" w:themeColor="text1"/>
              </w:rPr>
              <w:t xml:space="preserve"> </w:t>
            </w:r>
            <w:r w:rsidRPr="00D97BFB">
              <w:rPr>
                <w:rFonts w:cs="Arial"/>
                <w:color w:val="000000" w:themeColor="text1"/>
              </w:rPr>
              <w:t>(Teachers Pay and Conditions)</w:t>
            </w:r>
          </w:p>
        </w:tc>
      </w:tr>
      <w:tr w:rsidR="00040A1F"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5FC03061" w:rsidR="00040A1F" w:rsidRPr="00162B93" w:rsidRDefault="00040A1F">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14:paraId="7D4686D8" w14:textId="20012F22" w:rsidR="00040A1F" w:rsidRPr="00F24FA7" w:rsidRDefault="00D97BFB">
            <w:pPr>
              <w:rPr>
                <w:rFonts w:cs="Arial"/>
                <w:szCs w:val="24"/>
              </w:rPr>
            </w:pPr>
            <w:r>
              <w:rPr>
                <w:rFonts w:cs="Arial"/>
                <w:szCs w:val="24"/>
              </w:rPr>
              <w:t xml:space="preserve">Inclusion, Specialist Education Services, Alternative Tuition Service </w:t>
            </w:r>
          </w:p>
        </w:tc>
      </w:tr>
      <w:tr w:rsidR="00040A1F"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56BA06EB" w:rsidR="00040A1F" w:rsidRPr="00093813" w:rsidRDefault="00093813">
            <w:pPr>
              <w:rPr>
                <w:rFonts w:cs="Arial"/>
                <w:color w:val="000000"/>
                <w:szCs w:val="24"/>
              </w:rPr>
            </w:pPr>
            <w:r w:rsidRPr="00093813">
              <w:rPr>
                <w:rFonts w:cs="Arial"/>
                <w:color w:val="000000"/>
                <w:szCs w:val="24"/>
              </w:rPr>
              <w:t xml:space="preserve">Countywide </w:t>
            </w:r>
          </w:p>
        </w:tc>
      </w:tr>
      <w:tr w:rsidR="00040A1F" w:rsidRPr="00F24FA7" w14:paraId="6562A077" w14:textId="77777777" w:rsidTr="00162B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393C798E" w:rsidR="00040A1F" w:rsidRPr="00F24FA7" w:rsidRDefault="00093813">
            <w:pPr>
              <w:rPr>
                <w:rFonts w:cs="Arial"/>
                <w:color w:val="000000"/>
                <w:szCs w:val="24"/>
              </w:rPr>
            </w:pPr>
            <w:r>
              <w:rPr>
                <w:rFonts w:cs="Arial"/>
                <w:color w:val="000000"/>
                <w:szCs w:val="24"/>
              </w:rPr>
              <w:t>22.2</w:t>
            </w:r>
          </w:p>
        </w:tc>
      </w:tr>
      <w:tr w:rsidR="00040A1F"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210306B8" w:rsidR="00040A1F" w:rsidRPr="005046EE" w:rsidRDefault="00000000">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Content>
                <w:r w:rsidR="00093813">
                  <w:rPr>
                    <w:rFonts w:cs="Arial"/>
                    <w:b/>
                    <w:bCs/>
                    <w:color w:val="000000"/>
                    <w:szCs w:val="24"/>
                  </w:rPr>
                  <w:t>Permanent</w:t>
                </w:r>
              </w:sdtContent>
            </w:sdt>
            <w:r w:rsidR="008A58EF">
              <w:rPr>
                <w:rFonts w:cs="Arial"/>
                <w:b/>
                <w:bCs/>
                <w:color w:val="000000"/>
                <w:szCs w:val="24"/>
              </w:rPr>
              <w:t xml:space="preserve"> </w:t>
            </w:r>
          </w:p>
        </w:tc>
      </w:tr>
      <w:tr w:rsidR="006639C1" w:rsidRPr="00F24FA7" w14:paraId="6D640D4B" w14:textId="77777777" w:rsidTr="00162B93">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924323">
        <w:trPr>
          <w:trHeight w:val="487"/>
        </w:trPr>
        <w:tc>
          <w:tcPr>
            <w:tcW w:w="9808" w:type="dxa"/>
            <w:shd w:val="clear" w:color="auto" w:fill="171796"/>
            <w:vAlign w:val="center"/>
          </w:tcPr>
          <w:p w14:paraId="3215BA93" w14:textId="48B7E174" w:rsidR="00BC371B" w:rsidRPr="00162B93" w:rsidRDefault="00BC371B" w:rsidP="00924323">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5FCBC6DF" w14:textId="32E05B80" w:rsidR="007C34AC" w:rsidRPr="000B0FD6" w:rsidRDefault="000B0FD6" w:rsidP="007C34AC">
      <w:pPr>
        <w:rPr>
          <w:rFonts w:cs="Arial"/>
          <w:iCs/>
          <w:szCs w:val="24"/>
        </w:rPr>
      </w:pPr>
      <w:r w:rsidRPr="000B0FD6">
        <w:rPr>
          <w:rFonts w:cs="Arial"/>
          <w:iCs/>
          <w:szCs w:val="24"/>
        </w:rPr>
        <w:t xml:space="preserve">The main purpose of this post is to contribute to the delivery of teaching and learning as part of the Alternative Tuition Service. This will include medical and complex casework for young people unable to access mainstream school due to evidenced medical issues, or exclusion, awaiting integration back into mainstream or transfer to alternative or specialist </w:t>
      </w:r>
      <w:r w:rsidRPr="000B0FD6">
        <w:rPr>
          <w:rFonts w:cs="Arial"/>
          <w:iCs/>
          <w:szCs w:val="24"/>
        </w:rPr>
        <w:lastRenderedPageBreak/>
        <w:t xml:space="preserve">placements. </w:t>
      </w:r>
      <w:proofErr w:type="gramStart"/>
      <w:r w:rsidRPr="000B0FD6">
        <w:rPr>
          <w:rFonts w:cs="Arial"/>
          <w:iCs/>
          <w:szCs w:val="24"/>
        </w:rPr>
        <w:t>In particular the</w:t>
      </w:r>
      <w:proofErr w:type="gramEnd"/>
      <w:r w:rsidRPr="000B0FD6">
        <w:rPr>
          <w:rFonts w:cs="Arial"/>
          <w:iCs/>
          <w:szCs w:val="24"/>
        </w:rPr>
        <w:t xml:space="preserve"> post will focus on providing advice and guidance to the whole team regarding Numeracy across the key stages and focussing on the leadership of Primary provision</w:t>
      </w:r>
      <w:r w:rsidRPr="000B0FD6">
        <w:rPr>
          <w:rFonts w:cs="Arial"/>
          <w:iCs/>
          <w:szCs w:val="24"/>
        </w:rPr>
        <w:t>.</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0"/>
    <w:p w14:paraId="254387DD" w14:textId="77777777" w:rsidR="009E0D6D" w:rsidRPr="009E0D6D" w:rsidRDefault="009E0D6D" w:rsidP="009E0D6D">
      <w:pPr>
        <w:rPr>
          <w:rFonts w:cs="Arial"/>
          <w:iCs/>
          <w:szCs w:val="24"/>
        </w:rPr>
      </w:pPr>
      <w:r w:rsidRPr="009E0D6D">
        <w:rPr>
          <w:rFonts w:cs="Arial"/>
          <w:iCs/>
          <w:szCs w:val="24"/>
        </w:rPr>
        <w:t xml:space="preserve">Our service works with vulnerable children who are either medically unfit to attend school, are permanently excluded or are awaiting a specialist placement. You will be joining a dynamic team of inspirational staff and will need to be flexible, creative and resilient, able to work independently and as part of the team. The service provides a high quality of education for pupils who experience a range of needs, often complex. </w:t>
      </w:r>
    </w:p>
    <w:p w14:paraId="2FAB6272" w14:textId="77777777" w:rsidR="009E0D6D" w:rsidRPr="009E0D6D" w:rsidRDefault="009E0D6D" w:rsidP="009E0D6D">
      <w:pPr>
        <w:rPr>
          <w:rFonts w:cs="Arial"/>
          <w:iCs/>
          <w:szCs w:val="24"/>
        </w:rPr>
      </w:pPr>
    </w:p>
    <w:p w14:paraId="7625A934" w14:textId="77777777" w:rsidR="009E0D6D" w:rsidRDefault="009E0D6D" w:rsidP="009E0D6D">
      <w:pPr>
        <w:rPr>
          <w:rFonts w:cs="Arial"/>
          <w:iCs/>
          <w:szCs w:val="24"/>
        </w:rPr>
      </w:pPr>
      <w:r w:rsidRPr="009E0D6D">
        <w:rPr>
          <w:rFonts w:cs="Arial"/>
          <w:iCs/>
          <w:szCs w:val="24"/>
        </w:rPr>
        <w:t>The team is a supportive and collaborative group of experienced teachers, who put pupil needs and voice at the centre of everything they do.</w:t>
      </w:r>
    </w:p>
    <w:p w14:paraId="74CACF43" w14:textId="5CEC73DC" w:rsidR="00BC371B" w:rsidRPr="009E0D6D" w:rsidRDefault="009E0D6D" w:rsidP="009E0D6D">
      <w:pPr>
        <w:rPr>
          <w:rFonts w:cs="Arial"/>
          <w:iCs/>
          <w:szCs w:val="24"/>
        </w:rPr>
      </w:pPr>
      <w:r w:rsidRPr="009E0D6D">
        <w:rPr>
          <w:rFonts w:cs="Arial"/>
          <w:iCs/>
          <w:szCs w:val="24"/>
        </w:rPr>
        <w:t xml:space="preserve">    </w:t>
      </w: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924323">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09AF045B" w14:textId="77777777" w:rsidR="008A4083" w:rsidRPr="00F24FA7" w:rsidRDefault="008A4083" w:rsidP="00F34479">
      <w:pPr>
        <w:rPr>
          <w:rFonts w:cs="Arial"/>
          <w:b/>
          <w:szCs w:val="24"/>
        </w:rPr>
      </w:pPr>
    </w:p>
    <w:p w14:paraId="0337C185" w14:textId="7DCF02E5" w:rsidR="00F34479" w:rsidRPr="00F24FA7" w:rsidRDefault="00F34479" w:rsidP="00F34479">
      <w:pPr>
        <w:rPr>
          <w:rFonts w:cs="Arial"/>
          <w:b/>
          <w:szCs w:val="24"/>
        </w:rPr>
      </w:pPr>
      <w:r w:rsidRPr="00F24FA7">
        <w:rPr>
          <w:rFonts w:cs="Arial"/>
          <w:b/>
          <w:szCs w:val="24"/>
        </w:rPr>
        <w:t>Da</w:t>
      </w:r>
      <w:r w:rsidR="00C84CD6" w:rsidRPr="00F24FA7">
        <w:rPr>
          <w:rFonts w:cs="Arial"/>
          <w:b/>
          <w:szCs w:val="24"/>
        </w:rPr>
        <w:t>y to day</w:t>
      </w:r>
      <w:r w:rsidRPr="00F24FA7">
        <w:rPr>
          <w:rFonts w:cs="Arial"/>
          <w:b/>
          <w:szCs w:val="24"/>
        </w:rPr>
        <w:t xml:space="preserve"> tasks may include:</w:t>
      </w:r>
    </w:p>
    <w:p w14:paraId="4628FCA9" w14:textId="77777777" w:rsidR="004E3285" w:rsidRPr="008716CB" w:rsidRDefault="004E3285" w:rsidP="004E3285">
      <w:pPr>
        <w:pStyle w:val="Answerbullets"/>
        <w:numPr>
          <w:ilvl w:val="0"/>
          <w:numId w:val="34"/>
        </w:numPr>
        <w:spacing w:line="240" w:lineRule="auto"/>
        <w:ind w:hanging="312"/>
        <w:jc w:val="both"/>
        <w:rPr>
          <w:rFonts w:eastAsia="PMingLiU"/>
          <w:sz w:val="24"/>
          <w:szCs w:val="24"/>
        </w:rPr>
      </w:pPr>
      <w:r w:rsidRPr="008716CB">
        <w:rPr>
          <w:rFonts w:eastAsia="PMingLiU"/>
          <w:sz w:val="24"/>
          <w:szCs w:val="24"/>
        </w:rPr>
        <w:t>Establish and maintain good working relationships with other professionals within your work and with parents/carers and LA staff</w:t>
      </w:r>
    </w:p>
    <w:p w14:paraId="2D71C885" w14:textId="77777777" w:rsidR="004E3285" w:rsidRPr="008716CB" w:rsidRDefault="004E3285" w:rsidP="004E3285">
      <w:pPr>
        <w:pStyle w:val="Answerbullets"/>
        <w:numPr>
          <w:ilvl w:val="0"/>
          <w:numId w:val="34"/>
        </w:numPr>
        <w:spacing w:line="240" w:lineRule="auto"/>
        <w:ind w:hanging="312"/>
        <w:jc w:val="both"/>
        <w:rPr>
          <w:rFonts w:eastAsia="PMingLiU"/>
          <w:sz w:val="24"/>
          <w:szCs w:val="24"/>
        </w:rPr>
      </w:pPr>
      <w:r w:rsidRPr="008716CB">
        <w:rPr>
          <w:rFonts w:eastAsia="PMingLiU"/>
          <w:sz w:val="24"/>
          <w:szCs w:val="24"/>
        </w:rPr>
        <w:t>Prepare the learner ensuring that there is a planned induction so that a positive dynamic and positive learning is maintained</w:t>
      </w:r>
    </w:p>
    <w:p w14:paraId="01266A17" w14:textId="77777777" w:rsidR="004E3285" w:rsidRPr="008716CB" w:rsidRDefault="004E3285" w:rsidP="004E3285">
      <w:pPr>
        <w:pStyle w:val="Answerbullets"/>
        <w:numPr>
          <w:ilvl w:val="0"/>
          <w:numId w:val="34"/>
        </w:numPr>
        <w:spacing w:line="240" w:lineRule="auto"/>
        <w:ind w:hanging="312"/>
        <w:jc w:val="both"/>
        <w:rPr>
          <w:rFonts w:eastAsia="PMingLiU"/>
          <w:sz w:val="24"/>
          <w:szCs w:val="24"/>
        </w:rPr>
      </w:pPr>
      <w:r w:rsidRPr="008716CB">
        <w:rPr>
          <w:rFonts w:eastAsia="PMingLiU"/>
          <w:sz w:val="24"/>
          <w:szCs w:val="24"/>
        </w:rPr>
        <w:t>Establish positive expectations for learning and behaviour in line with policies, processes and protocols</w:t>
      </w:r>
    </w:p>
    <w:p w14:paraId="39C0AAAE" w14:textId="77777777" w:rsidR="004E3285" w:rsidRPr="008716CB" w:rsidRDefault="004E3285" w:rsidP="004E3285">
      <w:pPr>
        <w:pStyle w:val="Answerbullets"/>
        <w:numPr>
          <w:ilvl w:val="0"/>
          <w:numId w:val="34"/>
        </w:numPr>
        <w:spacing w:line="240" w:lineRule="auto"/>
        <w:ind w:hanging="312"/>
        <w:jc w:val="both"/>
        <w:rPr>
          <w:rFonts w:eastAsia="PMingLiU"/>
          <w:sz w:val="24"/>
          <w:szCs w:val="24"/>
        </w:rPr>
      </w:pPr>
      <w:r w:rsidRPr="008716CB">
        <w:rPr>
          <w:rFonts w:eastAsia="PMingLiU"/>
          <w:sz w:val="24"/>
          <w:szCs w:val="24"/>
        </w:rPr>
        <w:t>Respond to the issues that may be affecting the young people’s ability to access the curriculum</w:t>
      </w:r>
    </w:p>
    <w:p w14:paraId="2F60A324" w14:textId="77777777" w:rsidR="004E3285" w:rsidRPr="008716CB" w:rsidRDefault="004E3285" w:rsidP="004E3285">
      <w:pPr>
        <w:pStyle w:val="Answerbullets"/>
        <w:numPr>
          <w:ilvl w:val="0"/>
          <w:numId w:val="34"/>
        </w:numPr>
        <w:spacing w:line="240" w:lineRule="auto"/>
        <w:ind w:hanging="312"/>
        <w:jc w:val="both"/>
        <w:rPr>
          <w:rFonts w:eastAsia="PMingLiU"/>
          <w:sz w:val="24"/>
          <w:szCs w:val="24"/>
        </w:rPr>
      </w:pPr>
      <w:r w:rsidRPr="008716CB">
        <w:rPr>
          <w:rFonts w:eastAsia="PMingLiU"/>
          <w:sz w:val="24"/>
          <w:szCs w:val="24"/>
        </w:rPr>
        <w:t>Participate in supervision of learners during curricular and non-curricular activities.</w:t>
      </w:r>
    </w:p>
    <w:p w14:paraId="295F576C" w14:textId="77777777" w:rsidR="004E3285" w:rsidRPr="008716CB" w:rsidRDefault="004E3285" w:rsidP="004E3285">
      <w:pPr>
        <w:pStyle w:val="Answerbullets"/>
        <w:numPr>
          <w:ilvl w:val="0"/>
          <w:numId w:val="0"/>
        </w:numPr>
        <w:spacing w:line="240" w:lineRule="auto"/>
        <w:jc w:val="both"/>
        <w:rPr>
          <w:rFonts w:eastAsia="PMingLiU"/>
          <w:b/>
          <w:bCs/>
          <w:sz w:val="24"/>
          <w:szCs w:val="24"/>
        </w:rPr>
      </w:pPr>
    </w:p>
    <w:p w14:paraId="49A99EAE" w14:textId="77777777" w:rsidR="004E3285" w:rsidRPr="008716CB" w:rsidRDefault="004E3285" w:rsidP="004E3285">
      <w:pPr>
        <w:pStyle w:val="Answerbullets"/>
        <w:numPr>
          <w:ilvl w:val="0"/>
          <w:numId w:val="0"/>
        </w:numPr>
        <w:spacing w:line="240" w:lineRule="auto"/>
        <w:jc w:val="both"/>
        <w:rPr>
          <w:rFonts w:eastAsia="PMingLiU"/>
          <w:sz w:val="24"/>
          <w:szCs w:val="24"/>
        </w:rPr>
      </w:pPr>
      <w:r w:rsidRPr="008716CB">
        <w:rPr>
          <w:rFonts w:eastAsia="PMingLiU"/>
          <w:b/>
          <w:bCs/>
          <w:sz w:val="24"/>
          <w:szCs w:val="24"/>
        </w:rPr>
        <w:t>Designing and delivering an appropriate curriculum by</w:t>
      </w:r>
      <w:r w:rsidRPr="008716CB">
        <w:rPr>
          <w:rFonts w:eastAsia="PMingLiU"/>
          <w:sz w:val="24"/>
          <w:szCs w:val="24"/>
        </w:rPr>
        <w:t>:</w:t>
      </w:r>
    </w:p>
    <w:p w14:paraId="0B3947E4" w14:textId="77777777" w:rsidR="004E3285" w:rsidRPr="008716CB" w:rsidRDefault="004E3285" w:rsidP="004E3285">
      <w:pPr>
        <w:pStyle w:val="Answerbullets"/>
        <w:numPr>
          <w:ilvl w:val="0"/>
          <w:numId w:val="34"/>
        </w:numPr>
        <w:spacing w:line="240" w:lineRule="auto"/>
        <w:ind w:hanging="312"/>
        <w:jc w:val="both"/>
        <w:rPr>
          <w:rFonts w:eastAsia="PMingLiU"/>
          <w:sz w:val="24"/>
          <w:szCs w:val="24"/>
        </w:rPr>
      </w:pPr>
      <w:r w:rsidRPr="008716CB">
        <w:rPr>
          <w:rFonts w:eastAsia="PMingLiU"/>
          <w:sz w:val="24"/>
          <w:szCs w:val="24"/>
        </w:rPr>
        <w:t xml:space="preserve">moderate and monitor lesson delivery in the curriculum area of </w:t>
      </w:r>
      <w:r>
        <w:rPr>
          <w:rFonts w:eastAsia="PMingLiU"/>
          <w:sz w:val="24"/>
          <w:szCs w:val="24"/>
        </w:rPr>
        <w:t>Numeracy</w:t>
      </w:r>
      <w:r w:rsidRPr="008716CB">
        <w:rPr>
          <w:rFonts w:eastAsia="PMingLiU"/>
          <w:sz w:val="24"/>
          <w:szCs w:val="24"/>
        </w:rPr>
        <w:t xml:space="preserve"> and ensure all CYP accessing the Alternative Tuition Service are offered high quality teaching in this area, consistently across the county. This will include lesson observations</w:t>
      </w:r>
    </w:p>
    <w:p w14:paraId="2F879EAA" w14:textId="77777777" w:rsidR="004E3285" w:rsidRPr="008716CB" w:rsidRDefault="004E3285" w:rsidP="004E3285">
      <w:pPr>
        <w:pStyle w:val="Answerbullets"/>
        <w:numPr>
          <w:ilvl w:val="0"/>
          <w:numId w:val="34"/>
        </w:numPr>
        <w:spacing w:line="240" w:lineRule="auto"/>
        <w:jc w:val="both"/>
        <w:rPr>
          <w:rFonts w:eastAsia="PMingLiU"/>
          <w:sz w:val="24"/>
          <w:szCs w:val="24"/>
        </w:rPr>
      </w:pPr>
      <w:r w:rsidRPr="008716CB">
        <w:rPr>
          <w:rFonts w:eastAsia="PMingLiU"/>
          <w:sz w:val="24"/>
          <w:szCs w:val="24"/>
        </w:rPr>
        <w:t xml:space="preserve">maintain an up-to-date knowledge of current research and developments in the curriculum area of </w:t>
      </w:r>
      <w:r>
        <w:rPr>
          <w:rFonts w:eastAsia="PMingLiU"/>
          <w:sz w:val="24"/>
          <w:szCs w:val="24"/>
        </w:rPr>
        <w:t>Numeracy</w:t>
      </w:r>
      <w:r w:rsidRPr="008716CB">
        <w:rPr>
          <w:rFonts w:eastAsia="PMingLiU"/>
          <w:sz w:val="24"/>
          <w:szCs w:val="24"/>
        </w:rPr>
        <w:t xml:space="preserve"> and disseminate this knowledge to the whole team, via CPD sessions where appropriate</w:t>
      </w:r>
    </w:p>
    <w:p w14:paraId="00DEB960" w14:textId="77777777" w:rsidR="004E3285" w:rsidRPr="008716CB" w:rsidRDefault="004E3285" w:rsidP="004E3285">
      <w:pPr>
        <w:pStyle w:val="Answerbullets"/>
        <w:numPr>
          <w:ilvl w:val="0"/>
          <w:numId w:val="34"/>
        </w:numPr>
        <w:spacing w:line="240" w:lineRule="auto"/>
        <w:jc w:val="both"/>
        <w:rPr>
          <w:rFonts w:eastAsia="PMingLiU"/>
          <w:sz w:val="24"/>
          <w:szCs w:val="24"/>
        </w:rPr>
      </w:pPr>
      <w:r w:rsidRPr="008716CB">
        <w:rPr>
          <w:rFonts w:eastAsia="PMingLiU"/>
          <w:sz w:val="24"/>
          <w:szCs w:val="24"/>
        </w:rPr>
        <w:t xml:space="preserve">To work with the Service Lead and other co-ordinators to further develop online learning materials for </w:t>
      </w:r>
      <w:r>
        <w:rPr>
          <w:rFonts w:eastAsia="PMingLiU"/>
          <w:sz w:val="24"/>
          <w:szCs w:val="24"/>
        </w:rPr>
        <w:t>Numeracy</w:t>
      </w:r>
    </w:p>
    <w:p w14:paraId="7B7A54A3" w14:textId="77777777" w:rsidR="004E3285" w:rsidRPr="008716CB" w:rsidRDefault="004E3285" w:rsidP="004E3285">
      <w:pPr>
        <w:pStyle w:val="Answerbullets"/>
        <w:numPr>
          <w:ilvl w:val="0"/>
          <w:numId w:val="34"/>
        </w:numPr>
        <w:spacing w:line="240" w:lineRule="auto"/>
        <w:jc w:val="both"/>
        <w:rPr>
          <w:rFonts w:eastAsia="PMingLiU"/>
          <w:sz w:val="24"/>
          <w:szCs w:val="24"/>
        </w:rPr>
      </w:pPr>
      <w:r w:rsidRPr="008716CB">
        <w:rPr>
          <w:rFonts w:eastAsia="PMingLiU"/>
          <w:sz w:val="24"/>
          <w:szCs w:val="24"/>
        </w:rPr>
        <w:t xml:space="preserve">Responsible for the monitoring and progress of children in the curriculum area of </w:t>
      </w:r>
      <w:r>
        <w:rPr>
          <w:rFonts w:eastAsia="PMingLiU"/>
          <w:sz w:val="24"/>
          <w:szCs w:val="24"/>
        </w:rPr>
        <w:t>Numeracy</w:t>
      </w:r>
      <w:r w:rsidRPr="008716CB">
        <w:rPr>
          <w:rFonts w:eastAsia="PMingLiU"/>
          <w:sz w:val="24"/>
          <w:szCs w:val="24"/>
        </w:rPr>
        <w:t xml:space="preserve"> and </w:t>
      </w:r>
      <w:r>
        <w:rPr>
          <w:rFonts w:eastAsia="PMingLiU"/>
          <w:sz w:val="24"/>
          <w:szCs w:val="24"/>
        </w:rPr>
        <w:t>Primary</w:t>
      </w:r>
      <w:r w:rsidRPr="008716CB">
        <w:rPr>
          <w:rFonts w:eastAsia="PMingLiU"/>
          <w:sz w:val="24"/>
          <w:szCs w:val="24"/>
        </w:rPr>
        <w:t xml:space="preserve"> provision.</w:t>
      </w:r>
    </w:p>
    <w:p w14:paraId="1F0DFD56" w14:textId="77777777" w:rsidR="004E3285" w:rsidRPr="008716CB" w:rsidRDefault="004E3285" w:rsidP="004E3285">
      <w:pPr>
        <w:pStyle w:val="Answerbullets"/>
        <w:numPr>
          <w:ilvl w:val="0"/>
          <w:numId w:val="34"/>
        </w:numPr>
        <w:spacing w:line="240" w:lineRule="auto"/>
        <w:jc w:val="both"/>
        <w:rPr>
          <w:rFonts w:eastAsia="PMingLiU"/>
          <w:sz w:val="24"/>
          <w:szCs w:val="24"/>
        </w:rPr>
      </w:pPr>
      <w:bookmarkStart w:id="1" w:name="_Hlk41030519"/>
      <w:r w:rsidRPr="008716CB">
        <w:rPr>
          <w:rFonts w:eastAsia="PMingLiU"/>
          <w:sz w:val="24"/>
          <w:szCs w:val="24"/>
        </w:rPr>
        <w:t xml:space="preserve">Providing advice regarding assessment in the curriculum area of </w:t>
      </w:r>
      <w:r>
        <w:rPr>
          <w:rFonts w:eastAsia="PMingLiU"/>
          <w:sz w:val="24"/>
          <w:szCs w:val="24"/>
        </w:rPr>
        <w:t>Numeracy</w:t>
      </w:r>
    </w:p>
    <w:bookmarkEnd w:id="1"/>
    <w:p w14:paraId="76BC7E84" w14:textId="77777777" w:rsidR="004E3285" w:rsidRPr="008716CB" w:rsidRDefault="004E3285" w:rsidP="004E3285">
      <w:pPr>
        <w:pStyle w:val="Answerbullets"/>
        <w:numPr>
          <w:ilvl w:val="0"/>
          <w:numId w:val="34"/>
        </w:numPr>
        <w:spacing w:line="240" w:lineRule="auto"/>
        <w:jc w:val="both"/>
        <w:rPr>
          <w:rFonts w:eastAsia="PMingLiU"/>
          <w:sz w:val="24"/>
          <w:szCs w:val="24"/>
        </w:rPr>
      </w:pPr>
      <w:r w:rsidRPr="008716CB">
        <w:rPr>
          <w:rFonts w:eastAsia="PMingLiU"/>
          <w:sz w:val="24"/>
          <w:szCs w:val="24"/>
        </w:rPr>
        <w:t>providing guidance to the team about appropriate pathways for exams and tests for individual learners</w:t>
      </w:r>
    </w:p>
    <w:p w14:paraId="384E8996" w14:textId="77777777" w:rsidR="004E3285" w:rsidRPr="008716CB" w:rsidRDefault="004E3285" w:rsidP="004E3285">
      <w:pPr>
        <w:pStyle w:val="Answerbullets"/>
        <w:numPr>
          <w:ilvl w:val="0"/>
          <w:numId w:val="34"/>
        </w:numPr>
        <w:spacing w:line="240" w:lineRule="auto"/>
        <w:ind w:hanging="312"/>
        <w:jc w:val="both"/>
        <w:rPr>
          <w:rFonts w:eastAsia="PMingLiU"/>
          <w:sz w:val="24"/>
          <w:szCs w:val="24"/>
        </w:rPr>
      </w:pPr>
      <w:r w:rsidRPr="008716CB">
        <w:rPr>
          <w:rFonts w:eastAsia="PMingLiU"/>
          <w:sz w:val="24"/>
          <w:szCs w:val="24"/>
        </w:rPr>
        <w:t xml:space="preserve">attending professional development and information /training events to ensure that </w:t>
      </w:r>
      <w:r w:rsidRPr="008716CB">
        <w:rPr>
          <w:rFonts w:eastAsia="PMingLiU"/>
          <w:sz w:val="24"/>
          <w:szCs w:val="24"/>
        </w:rPr>
        <w:lastRenderedPageBreak/>
        <w:t>quality professional development is maintained and kept up to date</w:t>
      </w:r>
    </w:p>
    <w:p w14:paraId="38010E3E" w14:textId="77777777" w:rsidR="004E3285" w:rsidRPr="008716CB" w:rsidRDefault="004E3285" w:rsidP="004E3285">
      <w:pPr>
        <w:pStyle w:val="Answerbullets"/>
        <w:numPr>
          <w:ilvl w:val="0"/>
          <w:numId w:val="34"/>
        </w:numPr>
        <w:spacing w:line="240" w:lineRule="auto"/>
        <w:ind w:hanging="312"/>
        <w:jc w:val="both"/>
        <w:rPr>
          <w:rFonts w:eastAsia="PMingLiU"/>
          <w:sz w:val="24"/>
          <w:szCs w:val="24"/>
        </w:rPr>
      </w:pPr>
      <w:r w:rsidRPr="008716CB">
        <w:rPr>
          <w:sz w:val="24"/>
          <w:szCs w:val="24"/>
        </w:rPr>
        <w:t xml:space="preserve">ensuring effective safeguarding practice and reporting arrangements and protocols (including online safety and </w:t>
      </w:r>
      <w:proofErr w:type="gramStart"/>
      <w:r w:rsidRPr="008716CB">
        <w:rPr>
          <w:sz w:val="24"/>
          <w:szCs w:val="24"/>
        </w:rPr>
        <w:t>Prevent</w:t>
      </w:r>
      <w:proofErr w:type="gramEnd"/>
      <w:r w:rsidRPr="008716CB">
        <w:rPr>
          <w:sz w:val="24"/>
          <w:szCs w:val="24"/>
        </w:rPr>
        <w:t xml:space="preserve">) are adhered to. </w:t>
      </w:r>
    </w:p>
    <w:p w14:paraId="67B908FF" w14:textId="409B140D" w:rsidR="00401035" w:rsidRPr="00F24FA7" w:rsidRDefault="00401035" w:rsidP="00401035">
      <w:pPr>
        <w:rPr>
          <w:rFonts w:cs="Arial"/>
          <w:szCs w:val="24"/>
        </w:rPr>
      </w:pPr>
    </w:p>
    <w:p w14:paraId="7881067A" w14:textId="2B9BCFC6" w:rsidR="00C84CD6" w:rsidRPr="00F24FA7"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924323">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AEF9E8" w14:textId="77777777" w:rsidR="00C859B6" w:rsidRPr="00F24FA7" w:rsidRDefault="00C859B6" w:rsidP="00AF2778">
      <w:pPr>
        <w:rPr>
          <w:rFonts w:cs="Arial"/>
          <w:b/>
          <w:szCs w:val="24"/>
        </w:rPr>
      </w:pPr>
    </w:p>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057D5E52" w14:textId="77777777" w:rsidR="00001CCD" w:rsidRPr="008716CB" w:rsidRDefault="00001CCD" w:rsidP="00001CCD">
      <w:pPr>
        <w:pStyle w:val="ListParagraph"/>
        <w:numPr>
          <w:ilvl w:val="0"/>
          <w:numId w:val="36"/>
        </w:numPr>
        <w:rPr>
          <w:rFonts w:cs="Arial"/>
          <w:szCs w:val="24"/>
        </w:rPr>
      </w:pPr>
      <w:r w:rsidRPr="008716CB">
        <w:rPr>
          <w:rFonts w:cs="Arial"/>
          <w:szCs w:val="24"/>
        </w:rPr>
        <w:t>Qualified Teacher Status</w:t>
      </w:r>
    </w:p>
    <w:p w14:paraId="35983087" w14:textId="77777777" w:rsidR="00001CCD" w:rsidRPr="008716CB" w:rsidRDefault="00001CCD" w:rsidP="00001CCD">
      <w:pPr>
        <w:pStyle w:val="ListParagraph"/>
        <w:numPr>
          <w:ilvl w:val="0"/>
          <w:numId w:val="36"/>
        </w:numPr>
        <w:rPr>
          <w:rFonts w:cs="Arial"/>
          <w:szCs w:val="24"/>
        </w:rPr>
      </w:pPr>
      <w:r w:rsidRPr="008716CB">
        <w:rPr>
          <w:rFonts w:cs="Arial"/>
          <w:szCs w:val="24"/>
        </w:rPr>
        <w:t>Additional qualifications in SEND or special responsibility in teaching young people with SEMH (Desirable)</w:t>
      </w:r>
    </w:p>
    <w:p w14:paraId="2A8A827C" w14:textId="77777777" w:rsidR="00001CCD" w:rsidRPr="008716CB" w:rsidRDefault="00001CCD" w:rsidP="00001CCD">
      <w:pPr>
        <w:pStyle w:val="ListParagraph"/>
        <w:numPr>
          <w:ilvl w:val="0"/>
          <w:numId w:val="36"/>
        </w:numPr>
        <w:rPr>
          <w:rFonts w:cs="Arial"/>
          <w:szCs w:val="24"/>
        </w:rPr>
      </w:pPr>
      <w:r w:rsidRPr="008716CB">
        <w:rPr>
          <w:rFonts w:cs="Arial"/>
          <w:szCs w:val="24"/>
        </w:rPr>
        <w:t>A commitment to your own further professional learning (Desirable)</w:t>
      </w:r>
    </w:p>
    <w:p w14:paraId="503881A4" w14:textId="77777777" w:rsidR="00E37CE0" w:rsidRPr="00A0309B" w:rsidRDefault="00E37CE0"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57254427" w14:textId="22E41825" w:rsidR="00C57DEA" w:rsidRPr="00842E5C" w:rsidRDefault="00C57DEA" w:rsidP="00842E5C">
      <w:pPr>
        <w:pStyle w:val="ListParagraph"/>
        <w:numPr>
          <w:ilvl w:val="0"/>
          <w:numId w:val="36"/>
        </w:numPr>
        <w:rPr>
          <w:rFonts w:cs="Arial"/>
          <w:szCs w:val="24"/>
        </w:rPr>
      </w:pPr>
      <w:r w:rsidRPr="00842E5C">
        <w:rPr>
          <w:rFonts w:cs="Arial"/>
          <w:szCs w:val="24"/>
        </w:rPr>
        <w:t xml:space="preserve">Demonstrates personal values and behaviours aligned to our corporate </w:t>
      </w:r>
      <w:bookmarkStart w:id="2" w:name="_Hlk68683140"/>
      <w:r w:rsidRPr="00842E5C">
        <w:rPr>
          <w:rFonts w:cs="Arial"/>
          <w:szCs w:val="24"/>
        </w:rPr>
        <w:fldChar w:fldCharType="begin"/>
      </w:r>
      <w:r w:rsidR="00775CD7">
        <w:rPr>
          <w:rFonts w:cs="Arial"/>
          <w:szCs w:val="24"/>
        </w:rPr>
        <w:instrText>HYPERLINK "https://www.careers.suffolk.gov.uk/home/about/our-values"</w:instrText>
      </w:r>
      <w:r w:rsidR="00775CD7" w:rsidRPr="00842E5C">
        <w:rPr>
          <w:rFonts w:cs="Arial"/>
          <w:szCs w:val="24"/>
        </w:rPr>
      </w:r>
      <w:r w:rsidRPr="00842E5C">
        <w:rPr>
          <w:rFonts w:cs="Arial"/>
          <w:szCs w:val="24"/>
        </w:rPr>
        <w:fldChar w:fldCharType="separate"/>
      </w:r>
      <w:r w:rsidRPr="00842E5C">
        <w:rPr>
          <w:rStyle w:val="Hyperlink"/>
          <w:rFonts w:cs="Arial"/>
          <w:color w:val="2E74B5" w:themeColor="accent1" w:themeShade="BF"/>
          <w:szCs w:val="24"/>
        </w:rPr>
        <w:t>WE ASPIRE</w:t>
      </w:r>
      <w:r w:rsidRPr="00842E5C">
        <w:rPr>
          <w:rFonts w:cs="Arial"/>
          <w:szCs w:val="24"/>
        </w:rPr>
        <w:fldChar w:fldCharType="end"/>
      </w:r>
      <w:bookmarkEnd w:id="2"/>
      <w:r w:rsidRPr="00842E5C">
        <w:rPr>
          <w:rFonts w:cs="Arial"/>
          <w:color w:val="2E74B5" w:themeColor="accent1" w:themeShade="BF"/>
          <w:szCs w:val="24"/>
        </w:rPr>
        <w:t xml:space="preserve"> </w:t>
      </w:r>
      <w:r w:rsidRPr="00842E5C">
        <w:rPr>
          <w:rFonts w:cs="Arial"/>
          <w:szCs w:val="24"/>
        </w:rPr>
        <w:t>values</w:t>
      </w:r>
    </w:p>
    <w:p w14:paraId="4BB47F55" w14:textId="77777777" w:rsidR="00C57DEA" w:rsidRPr="008716CB" w:rsidRDefault="00C57DEA" w:rsidP="00842E5C">
      <w:pPr>
        <w:pStyle w:val="ListParagraph"/>
        <w:numPr>
          <w:ilvl w:val="0"/>
          <w:numId w:val="36"/>
        </w:numPr>
        <w:rPr>
          <w:rFonts w:cs="Arial"/>
          <w:szCs w:val="24"/>
        </w:rPr>
      </w:pPr>
      <w:r w:rsidRPr="008716CB">
        <w:rPr>
          <w:rFonts w:cs="Arial"/>
          <w:szCs w:val="24"/>
          <w:lang w:eastAsia="en-GB"/>
        </w:rPr>
        <w:t>Passionate about making a positive difference for Suffolk</w:t>
      </w:r>
    </w:p>
    <w:p w14:paraId="30E7B487" w14:textId="5094B2FE" w:rsidR="001B600C" w:rsidRPr="00F24FA7" w:rsidRDefault="001B600C" w:rsidP="00401035">
      <w:pPr>
        <w:rPr>
          <w:rFonts w:cs="Arial"/>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31D7FD33" w14:textId="77777777" w:rsidR="008B2D90" w:rsidRPr="00371E87" w:rsidRDefault="008B2D90" w:rsidP="00371E87">
      <w:pPr>
        <w:pStyle w:val="ListParagraph"/>
        <w:numPr>
          <w:ilvl w:val="0"/>
          <w:numId w:val="36"/>
        </w:numPr>
        <w:rPr>
          <w:rFonts w:cs="Arial"/>
          <w:szCs w:val="24"/>
        </w:rPr>
      </w:pPr>
      <w:r w:rsidRPr="00371E87">
        <w:rPr>
          <w:rFonts w:cs="Arial"/>
          <w:szCs w:val="24"/>
        </w:rPr>
        <w:t>Proven good teaching skills in a mainstream school</w:t>
      </w:r>
    </w:p>
    <w:p w14:paraId="4619699D" w14:textId="77777777" w:rsidR="008B2D90" w:rsidRPr="00371E87" w:rsidRDefault="008B2D90" w:rsidP="00371E87">
      <w:pPr>
        <w:pStyle w:val="ListParagraph"/>
        <w:numPr>
          <w:ilvl w:val="0"/>
          <w:numId w:val="36"/>
        </w:numPr>
        <w:rPr>
          <w:rFonts w:cs="Arial"/>
          <w:szCs w:val="24"/>
        </w:rPr>
      </w:pPr>
      <w:r w:rsidRPr="00371E87">
        <w:rPr>
          <w:rFonts w:cs="Arial"/>
          <w:szCs w:val="24"/>
        </w:rPr>
        <w:t>Good knowledge in one or more core curriculum subjects</w:t>
      </w:r>
    </w:p>
    <w:p w14:paraId="57F58EF0" w14:textId="77777777" w:rsidR="008B2D90" w:rsidRPr="00371E87" w:rsidRDefault="008B2D90" w:rsidP="00371E87">
      <w:pPr>
        <w:pStyle w:val="ListParagraph"/>
        <w:numPr>
          <w:ilvl w:val="0"/>
          <w:numId w:val="36"/>
        </w:numPr>
        <w:rPr>
          <w:rFonts w:cs="Arial"/>
          <w:szCs w:val="24"/>
        </w:rPr>
      </w:pPr>
      <w:r w:rsidRPr="00371E87">
        <w:rPr>
          <w:rFonts w:cs="Arial"/>
          <w:szCs w:val="24"/>
        </w:rPr>
        <w:t>Knowledge of the demands of mainstream schools</w:t>
      </w:r>
    </w:p>
    <w:p w14:paraId="02798467" w14:textId="77777777" w:rsidR="008B2D90" w:rsidRPr="00371E87" w:rsidRDefault="008B2D90" w:rsidP="00371E87">
      <w:pPr>
        <w:pStyle w:val="ListParagraph"/>
        <w:numPr>
          <w:ilvl w:val="0"/>
          <w:numId w:val="36"/>
        </w:numPr>
        <w:rPr>
          <w:rFonts w:cs="Arial"/>
          <w:szCs w:val="24"/>
        </w:rPr>
      </w:pPr>
      <w:r w:rsidRPr="00371E87">
        <w:rPr>
          <w:rFonts w:cs="Arial"/>
          <w:szCs w:val="24"/>
        </w:rPr>
        <w:t>The ability to model the effective teaching of learners who have experienced exclusion</w:t>
      </w:r>
    </w:p>
    <w:p w14:paraId="0AD91686" w14:textId="420494B8" w:rsidR="008B2D90" w:rsidRPr="00371E87" w:rsidRDefault="008B2D90" w:rsidP="00371E87">
      <w:pPr>
        <w:pStyle w:val="ListParagraph"/>
        <w:numPr>
          <w:ilvl w:val="0"/>
          <w:numId w:val="36"/>
        </w:numPr>
        <w:rPr>
          <w:rFonts w:cs="Arial"/>
          <w:szCs w:val="24"/>
        </w:rPr>
      </w:pPr>
      <w:r w:rsidRPr="00371E87">
        <w:rPr>
          <w:rFonts w:cs="Arial"/>
          <w:szCs w:val="24"/>
        </w:rPr>
        <w:t>Knowledge of effective approaches for supporting learners with young people with Special</w:t>
      </w:r>
      <w:r w:rsidR="00371E87" w:rsidRPr="00371E87">
        <w:rPr>
          <w:rFonts w:cs="Arial"/>
          <w:szCs w:val="24"/>
        </w:rPr>
        <w:t xml:space="preserve"> </w:t>
      </w:r>
      <w:r w:rsidRPr="00371E87">
        <w:rPr>
          <w:rFonts w:cs="Arial"/>
          <w:szCs w:val="24"/>
        </w:rPr>
        <w:t>Educational Needs/Disabilities</w:t>
      </w:r>
    </w:p>
    <w:p w14:paraId="4541C183" w14:textId="77777777" w:rsidR="008B2D90" w:rsidRPr="00371E87" w:rsidRDefault="008B2D90" w:rsidP="00371E87">
      <w:pPr>
        <w:pStyle w:val="ListParagraph"/>
        <w:numPr>
          <w:ilvl w:val="0"/>
          <w:numId w:val="36"/>
        </w:numPr>
        <w:rPr>
          <w:rFonts w:cs="Arial"/>
          <w:szCs w:val="24"/>
        </w:rPr>
      </w:pPr>
      <w:r w:rsidRPr="00371E87">
        <w:rPr>
          <w:rFonts w:cs="Arial"/>
          <w:szCs w:val="24"/>
        </w:rPr>
        <w:t>Effective planning and organisational skills</w:t>
      </w:r>
    </w:p>
    <w:p w14:paraId="06A99D38" w14:textId="77777777" w:rsidR="008B2D90" w:rsidRPr="00371E87" w:rsidRDefault="008B2D90" w:rsidP="00371E87">
      <w:pPr>
        <w:pStyle w:val="ListParagraph"/>
        <w:numPr>
          <w:ilvl w:val="0"/>
          <w:numId w:val="36"/>
        </w:numPr>
        <w:rPr>
          <w:rFonts w:cs="Arial"/>
          <w:szCs w:val="24"/>
        </w:rPr>
      </w:pPr>
      <w:r w:rsidRPr="00371E87">
        <w:rPr>
          <w:rFonts w:cs="Arial"/>
          <w:szCs w:val="24"/>
        </w:rPr>
        <w:t>Skills in assessing, evaluating, and monitoring children with SEND (SEMH)</w:t>
      </w:r>
    </w:p>
    <w:p w14:paraId="34012158" w14:textId="77777777" w:rsidR="008B2D90" w:rsidRPr="00371E87" w:rsidRDefault="008B2D90" w:rsidP="00371E87">
      <w:pPr>
        <w:pStyle w:val="ListParagraph"/>
        <w:numPr>
          <w:ilvl w:val="0"/>
          <w:numId w:val="36"/>
        </w:numPr>
        <w:rPr>
          <w:rFonts w:cs="Arial"/>
          <w:szCs w:val="24"/>
        </w:rPr>
      </w:pPr>
      <w:r w:rsidRPr="00371E87">
        <w:rPr>
          <w:rFonts w:cs="Arial"/>
          <w:szCs w:val="24"/>
        </w:rPr>
        <w:t>Reflective practitioner</w:t>
      </w:r>
    </w:p>
    <w:p w14:paraId="2A69090F" w14:textId="77777777" w:rsidR="008B2D90" w:rsidRPr="00371E87" w:rsidRDefault="008B2D90" w:rsidP="00371E87">
      <w:pPr>
        <w:pStyle w:val="ListParagraph"/>
        <w:numPr>
          <w:ilvl w:val="0"/>
          <w:numId w:val="36"/>
        </w:numPr>
        <w:rPr>
          <w:rFonts w:cs="Arial"/>
          <w:szCs w:val="24"/>
        </w:rPr>
      </w:pPr>
      <w:r w:rsidRPr="00371E87">
        <w:rPr>
          <w:rFonts w:cs="Arial"/>
          <w:szCs w:val="24"/>
        </w:rPr>
        <w:t xml:space="preserve">Proven good teaching skills in a mainstream, PRU, or a special school setting. (Desirable) </w:t>
      </w:r>
    </w:p>
    <w:p w14:paraId="1A8D40FE" w14:textId="77777777" w:rsidR="008B2D90" w:rsidRPr="00371E87" w:rsidRDefault="008B2D90" w:rsidP="00371E87">
      <w:pPr>
        <w:pStyle w:val="ListParagraph"/>
        <w:numPr>
          <w:ilvl w:val="0"/>
          <w:numId w:val="36"/>
        </w:numPr>
        <w:rPr>
          <w:rFonts w:cs="Arial"/>
          <w:szCs w:val="24"/>
        </w:rPr>
      </w:pPr>
      <w:r w:rsidRPr="00371E87">
        <w:rPr>
          <w:rFonts w:cs="Arial"/>
          <w:szCs w:val="24"/>
        </w:rPr>
        <w:t>Proven skills in teaching and supporting children with SEMH (Desirable)</w:t>
      </w:r>
    </w:p>
    <w:p w14:paraId="3803211F" w14:textId="77777777" w:rsidR="008B2D90" w:rsidRPr="00371E87" w:rsidRDefault="008B2D90" w:rsidP="00371E87">
      <w:pPr>
        <w:pStyle w:val="ListParagraph"/>
        <w:numPr>
          <w:ilvl w:val="0"/>
          <w:numId w:val="36"/>
        </w:numPr>
        <w:rPr>
          <w:rFonts w:cs="Arial"/>
          <w:szCs w:val="24"/>
        </w:rPr>
      </w:pPr>
      <w:r w:rsidRPr="00371E87">
        <w:rPr>
          <w:rFonts w:cs="Arial"/>
          <w:szCs w:val="24"/>
        </w:rPr>
        <w:t>Good written and oral communication skills</w:t>
      </w:r>
    </w:p>
    <w:p w14:paraId="6B1A7BB9" w14:textId="77777777" w:rsidR="008B2D90" w:rsidRPr="00371E87" w:rsidRDefault="008B2D90" w:rsidP="00371E87">
      <w:pPr>
        <w:pStyle w:val="ListParagraph"/>
        <w:numPr>
          <w:ilvl w:val="0"/>
          <w:numId w:val="36"/>
        </w:numPr>
        <w:rPr>
          <w:rFonts w:cs="Arial"/>
          <w:szCs w:val="24"/>
        </w:rPr>
      </w:pPr>
      <w:r w:rsidRPr="00371E87">
        <w:rPr>
          <w:rFonts w:cs="Arial"/>
          <w:szCs w:val="24"/>
        </w:rPr>
        <w:t>Excellent interpersonal skills</w:t>
      </w:r>
    </w:p>
    <w:p w14:paraId="720963C3" w14:textId="77777777" w:rsidR="008B2D90" w:rsidRPr="00371E87" w:rsidRDefault="008B2D90" w:rsidP="00371E87">
      <w:pPr>
        <w:pStyle w:val="ListParagraph"/>
        <w:numPr>
          <w:ilvl w:val="0"/>
          <w:numId w:val="36"/>
        </w:numPr>
        <w:rPr>
          <w:rFonts w:cs="Arial"/>
          <w:szCs w:val="24"/>
        </w:rPr>
      </w:pPr>
      <w:r w:rsidRPr="00371E87">
        <w:rPr>
          <w:rFonts w:cs="Arial"/>
          <w:szCs w:val="24"/>
        </w:rPr>
        <w:t>Ability to work independently and within a team or group</w:t>
      </w:r>
    </w:p>
    <w:p w14:paraId="6D451DE8" w14:textId="77777777" w:rsidR="008B2D90" w:rsidRPr="00371E87" w:rsidRDefault="008B2D90" w:rsidP="00371E87">
      <w:pPr>
        <w:pStyle w:val="ListParagraph"/>
        <w:numPr>
          <w:ilvl w:val="0"/>
          <w:numId w:val="36"/>
        </w:numPr>
        <w:rPr>
          <w:rFonts w:cs="Arial"/>
          <w:szCs w:val="24"/>
        </w:rPr>
      </w:pPr>
      <w:r w:rsidRPr="00371E87">
        <w:rPr>
          <w:rFonts w:cs="Arial"/>
          <w:szCs w:val="24"/>
        </w:rPr>
        <w:t>Flexible working style</w:t>
      </w:r>
    </w:p>
    <w:p w14:paraId="0F99470B" w14:textId="77777777" w:rsidR="008B2D90" w:rsidRPr="00371E87" w:rsidRDefault="008B2D90" w:rsidP="00371E87">
      <w:pPr>
        <w:pStyle w:val="ListParagraph"/>
        <w:numPr>
          <w:ilvl w:val="0"/>
          <w:numId w:val="36"/>
        </w:numPr>
        <w:rPr>
          <w:rFonts w:cs="Arial"/>
          <w:szCs w:val="24"/>
        </w:rPr>
      </w:pPr>
      <w:r w:rsidRPr="00371E87">
        <w:rPr>
          <w:rFonts w:cs="Arial"/>
          <w:szCs w:val="24"/>
        </w:rPr>
        <w:t>Ability to work closely with officers of the Local Authority, specifically within the Social Inclusion Team</w:t>
      </w:r>
    </w:p>
    <w:p w14:paraId="06472AEB" w14:textId="77777777" w:rsidR="008B2D90" w:rsidRPr="00371E87" w:rsidRDefault="008B2D90" w:rsidP="00371E87">
      <w:pPr>
        <w:pStyle w:val="ListParagraph"/>
        <w:numPr>
          <w:ilvl w:val="0"/>
          <w:numId w:val="36"/>
        </w:numPr>
        <w:rPr>
          <w:rFonts w:cs="Arial"/>
          <w:szCs w:val="24"/>
        </w:rPr>
      </w:pPr>
      <w:r w:rsidRPr="00371E87">
        <w:rPr>
          <w:rFonts w:cs="Arial"/>
          <w:szCs w:val="24"/>
        </w:rPr>
        <w:t>Ability to work with other agencies, Parents and Carers.</w:t>
      </w:r>
    </w:p>
    <w:p w14:paraId="73463C81" w14:textId="77777777" w:rsidR="008B2D90" w:rsidRPr="00371E87" w:rsidRDefault="008B2D90" w:rsidP="00371E87">
      <w:pPr>
        <w:pStyle w:val="ListParagraph"/>
        <w:numPr>
          <w:ilvl w:val="0"/>
          <w:numId w:val="36"/>
        </w:numPr>
        <w:rPr>
          <w:rFonts w:cs="Arial"/>
          <w:szCs w:val="24"/>
        </w:rPr>
      </w:pPr>
      <w:r w:rsidRPr="00371E87">
        <w:rPr>
          <w:rFonts w:cs="Arial"/>
          <w:szCs w:val="24"/>
        </w:rPr>
        <w:t>A range of word processing skills (Desirable)</w:t>
      </w:r>
    </w:p>
    <w:p w14:paraId="688C1779" w14:textId="77777777" w:rsidR="008B2D90" w:rsidRPr="00371E87" w:rsidRDefault="008B2D90" w:rsidP="00371E87">
      <w:pPr>
        <w:pStyle w:val="ListParagraph"/>
        <w:numPr>
          <w:ilvl w:val="0"/>
          <w:numId w:val="36"/>
        </w:numPr>
        <w:jc w:val="both"/>
        <w:rPr>
          <w:rFonts w:cs="Arial"/>
          <w:szCs w:val="24"/>
        </w:rPr>
      </w:pPr>
      <w:r w:rsidRPr="00371E87">
        <w:rPr>
          <w:rFonts w:cs="Arial"/>
          <w:szCs w:val="24"/>
        </w:rPr>
        <w:t>Successful teaching in a mainstream school</w:t>
      </w:r>
    </w:p>
    <w:p w14:paraId="616D6B79" w14:textId="77777777" w:rsidR="008B2D90" w:rsidRPr="00371E87" w:rsidRDefault="008B2D90" w:rsidP="00371E87">
      <w:pPr>
        <w:pStyle w:val="ListParagraph"/>
        <w:numPr>
          <w:ilvl w:val="0"/>
          <w:numId w:val="36"/>
        </w:numPr>
        <w:jc w:val="both"/>
        <w:rPr>
          <w:rFonts w:cs="Arial"/>
          <w:szCs w:val="24"/>
        </w:rPr>
      </w:pPr>
      <w:r w:rsidRPr="00371E87">
        <w:rPr>
          <w:rFonts w:cs="Arial"/>
          <w:szCs w:val="24"/>
        </w:rPr>
        <w:t>Successful teaching of learners with SEMH</w:t>
      </w:r>
    </w:p>
    <w:p w14:paraId="3DC0FE16" w14:textId="77777777" w:rsidR="008B2D90" w:rsidRPr="00371E87" w:rsidRDefault="008B2D90" w:rsidP="00371E87">
      <w:pPr>
        <w:pStyle w:val="ListParagraph"/>
        <w:numPr>
          <w:ilvl w:val="0"/>
          <w:numId w:val="36"/>
        </w:numPr>
        <w:jc w:val="both"/>
        <w:rPr>
          <w:rFonts w:cs="Arial"/>
          <w:szCs w:val="24"/>
        </w:rPr>
      </w:pPr>
      <w:r w:rsidRPr="00371E87">
        <w:rPr>
          <w:rFonts w:cs="Arial"/>
          <w:szCs w:val="24"/>
        </w:rPr>
        <w:t>Effective work with parents</w:t>
      </w:r>
    </w:p>
    <w:p w14:paraId="2FE078DF" w14:textId="77777777" w:rsidR="008B2D90" w:rsidRPr="00371E87" w:rsidRDefault="008B2D90" w:rsidP="00371E87">
      <w:pPr>
        <w:pStyle w:val="ListParagraph"/>
        <w:numPr>
          <w:ilvl w:val="0"/>
          <w:numId w:val="36"/>
        </w:numPr>
        <w:rPr>
          <w:rFonts w:cs="Arial"/>
          <w:szCs w:val="24"/>
        </w:rPr>
      </w:pPr>
      <w:r w:rsidRPr="00371E87">
        <w:rPr>
          <w:rFonts w:cs="Arial"/>
          <w:szCs w:val="24"/>
        </w:rPr>
        <w:t>Work with other agencies and LA professionals</w:t>
      </w:r>
    </w:p>
    <w:p w14:paraId="5189C58C" w14:textId="77777777" w:rsidR="008B2D90" w:rsidRPr="00371E87" w:rsidRDefault="008B2D90" w:rsidP="00371E87">
      <w:pPr>
        <w:pStyle w:val="ListParagraph"/>
        <w:numPr>
          <w:ilvl w:val="0"/>
          <w:numId w:val="36"/>
        </w:numPr>
        <w:rPr>
          <w:rFonts w:cs="Arial"/>
          <w:szCs w:val="24"/>
        </w:rPr>
      </w:pPr>
      <w:r w:rsidRPr="00371E87">
        <w:rPr>
          <w:rFonts w:cs="Arial"/>
          <w:szCs w:val="24"/>
        </w:rPr>
        <w:t>Teaching the relevant age group in a mainstream school (Desirable)</w:t>
      </w:r>
    </w:p>
    <w:p w14:paraId="2D6C7117" w14:textId="77777777" w:rsidR="008B2D90" w:rsidRPr="00371E87" w:rsidRDefault="008B2D90" w:rsidP="00371E87">
      <w:pPr>
        <w:pStyle w:val="ListParagraph"/>
        <w:numPr>
          <w:ilvl w:val="0"/>
          <w:numId w:val="36"/>
        </w:numPr>
        <w:rPr>
          <w:rFonts w:cs="Arial"/>
          <w:szCs w:val="24"/>
        </w:rPr>
      </w:pPr>
      <w:r w:rsidRPr="00371E87">
        <w:rPr>
          <w:rFonts w:cs="Arial"/>
          <w:szCs w:val="24"/>
        </w:rPr>
        <w:lastRenderedPageBreak/>
        <w:t>Working within a PRU or special school setting (Desirable)</w:t>
      </w:r>
    </w:p>
    <w:p w14:paraId="343B420B" w14:textId="77777777" w:rsidR="008B2D90" w:rsidRPr="00371E87" w:rsidRDefault="008B2D90" w:rsidP="00371E87">
      <w:pPr>
        <w:pStyle w:val="ListParagraph"/>
        <w:numPr>
          <w:ilvl w:val="0"/>
          <w:numId w:val="36"/>
        </w:numPr>
        <w:rPr>
          <w:rFonts w:cs="Arial"/>
          <w:szCs w:val="24"/>
        </w:rPr>
      </w:pPr>
      <w:r w:rsidRPr="00371E87">
        <w:rPr>
          <w:rFonts w:cs="Arial"/>
          <w:szCs w:val="24"/>
        </w:rPr>
        <w:t>Experience of contributing to team and staff practice development. (Desirable)</w:t>
      </w:r>
    </w:p>
    <w:p w14:paraId="678FF6AB" w14:textId="77777777" w:rsidR="00CC1A18" w:rsidRPr="00F24FA7" w:rsidRDefault="00CC1A18" w:rsidP="00CC1A18">
      <w:pPr>
        <w:ind w:left="720"/>
        <w:rPr>
          <w:rFonts w:cs="Arial"/>
          <w:b/>
          <w:szCs w:val="24"/>
        </w:rPr>
      </w:pPr>
    </w:p>
    <w:p w14:paraId="18F6E3E0" w14:textId="77777777" w:rsidR="001B600C" w:rsidRPr="00F24FA7"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12631E7D" w14:textId="77777777" w:rsidR="0075396F" w:rsidRPr="00371E87" w:rsidRDefault="0075396F" w:rsidP="00371E87">
      <w:pPr>
        <w:pStyle w:val="ListParagraph"/>
        <w:numPr>
          <w:ilvl w:val="0"/>
          <w:numId w:val="36"/>
        </w:numPr>
        <w:rPr>
          <w:rFonts w:cs="Arial"/>
          <w:szCs w:val="24"/>
        </w:rPr>
      </w:pPr>
      <w:r w:rsidRPr="00371E87">
        <w:rPr>
          <w:rFonts w:cs="Arial"/>
          <w:szCs w:val="24"/>
        </w:rPr>
        <w:t>An enhanced level Disclosure and Barring Service check is required for this post.  The post holder must show a commitment to safeguarding and promoting welfare of children, young people, and vulnerable adults</w:t>
      </w:r>
    </w:p>
    <w:p w14:paraId="7F956032" w14:textId="77777777" w:rsidR="0075396F" w:rsidRPr="00371E87" w:rsidRDefault="0075396F" w:rsidP="00371E87">
      <w:pPr>
        <w:pStyle w:val="ListParagraph"/>
        <w:numPr>
          <w:ilvl w:val="0"/>
          <w:numId w:val="36"/>
        </w:numPr>
        <w:rPr>
          <w:rFonts w:cs="Arial"/>
          <w:szCs w:val="24"/>
        </w:rPr>
      </w:pPr>
      <w:r w:rsidRPr="00371E87">
        <w:rPr>
          <w:rFonts w:cs="Arial"/>
          <w:szCs w:val="24"/>
        </w:rPr>
        <w:t>A commitment to inclusive practice</w:t>
      </w:r>
    </w:p>
    <w:p w14:paraId="2098669C" w14:textId="77777777" w:rsidR="0075396F" w:rsidRPr="00371E87" w:rsidRDefault="0075396F" w:rsidP="00371E87">
      <w:pPr>
        <w:pStyle w:val="ListParagraph"/>
        <w:numPr>
          <w:ilvl w:val="0"/>
          <w:numId w:val="36"/>
        </w:numPr>
        <w:rPr>
          <w:rFonts w:cs="Arial"/>
          <w:szCs w:val="24"/>
        </w:rPr>
      </w:pPr>
      <w:r w:rsidRPr="00371E87">
        <w:rPr>
          <w:rFonts w:cs="Arial"/>
          <w:szCs w:val="24"/>
        </w:rPr>
        <w:t>Non-judgemental commitment to improving the life chances of young people who can be challenging</w:t>
      </w:r>
    </w:p>
    <w:p w14:paraId="11A53FAC" w14:textId="77777777" w:rsidR="0075396F" w:rsidRPr="00371E87" w:rsidRDefault="0075396F" w:rsidP="00371E87">
      <w:pPr>
        <w:pStyle w:val="ListParagraph"/>
        <w:numPr>
          <w:ilvl w:val="0"/>
          <w:numId w:val="36"/>
        </w:numPr>
        <w:rPr>
          <w:rFonts w:cs="Arial"/>
          <w:szCs w:val="24"/>
        </w:rPr>
      </w:pPr>
      <w:r w:rsidRPr="00371E87">
        <w:rPr>
          <w:rFonts w:cs="Arial"/>
          <w:szCs w:val="24"/>
        </w:rPr>
        <w:t>Resourceful, resilient, and adaptable</w:t>
      </w:r>
    </w:p>
    <w:p w14:paraId="0B886A87" w14:textId="77777777" w:rsidR="0075396F" w:rsidRPr="00371E87" w:rsidRDefault="0075396F" w:rsidP="00371E87">
      <w:pPr>
        <w:pStyle w:val="ListParagraph"/>
        <w:numPr>
          <w:ilvl w:val="0"/>
          <w:numId w:val="36"/>
        </w:numPr>
        <w:rPr>
          <w:rFonts w:cs="Arial"/>
          <w:szCs w:val="24"/>
        </w:rPr>
      </w:pPr>
      <w:r w:rsidRPr="00371E87">
        <w:rPr>
          <w:rFonts w:cs="Arial"/>
          <w:szCs w:val="24"/>
        </w:rPr>
        <w:t>Full driving licence or means of transport</w:t>
      </w:r>
    </w:p>
    <w:p w14:paraId="0B6B63A2" w14:textId="77777777" w:rsidR="0075396F" w:rsidRPr="00371E87" w:rsidRDefault="0075396F" w:rsidP="00371E87">
      <w:pPr>
        <w:pStyle w:val="ListParagraph"/>
        <w:numPr>
          <w:ilvl w:val="0"/>
          <w:numId w:val="36"/>
        </w:numPr>
        <w:rPr>
          <w:rFonts w:cs="Arial"/>
          <w:szCs w:val="24"/>
        </w:rPr>
      </w:pPr>
      <w:r w:rsidRPr="00371E87">
        <w:rPr>
          <w:rFonts w:cs="Arial"/>
          <w:szCs w:val="24"/>
        </w:rPr>
        <w:t>An understanding of positive behaviour management and School Safe procedures</w:t>
      </w:r>
    </w:p>
    <w:p w14:paraId="7BA56972" w14:textId="1B92F799" w:rsidR="00AA56F6" w:rsidRPr="00371E87" w:rsidRDefault="0075396F" w:rsidP="00371E87">
      <w:pPr>
        <w:pStyle w:val="ListParagraph"/>
        <w:numPr>
          <w:ilvl w:val="0"/>
          <w:numId w:val="36"/>
        </w:numPr>
        <w:rPr>
          <w:rFonts w:cs="Arial"/>
          <w:szCs w:val="24"/>
        </w:rPr>
      </w:pPr>
      <w:r w:rsidRPr="00371E87">
        <w:rPr>
          <w:rFonts w:cs="Arial"/>
          <w:szCs w:val="24"/>
        </w:rPr>
        <w:t xml:space="preserve">Ability to cope with stressful situations resolve challenging behaviour with solution focused strategies </w:t>
      </w:r>
    </w:p>
    <w:p w14:paraId="3517C9E9" w14:textId="77777777" w:rsidR="0075396F" w:rsidRPr="0075396F" w:rsidRDefault="0075396F" w:rsidP="0075396F">
      <w:pPr>
        <w:rPr>
          <w:rFonts w:cs="Arial"/>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924323">
        <w:trPr>
          <w:trHeight w:val="487"/>
        </w:trPr>
        <w:tc>
          <w:tcPr>
            <w:tcW w:w="9808" w:type="dxa"/>
            <w:shd w:val="clear" w:color="auto" w:fill="171796"/>
            <w:vAlign w:val="center"/>
          </w:tcPr>
          <w:p w14:paraId="072DAFE9" w14:textId="4F77C75F" w:rsidR="00BC371B" w:rsidRPr="00BC371B" w:rsidRDefault="00BC371B" w:rsidP="00924323">
            <w:pPr>
              <w:rPr>
                <w:rFonts w:cs="Arial"/>
                <w:b/>
                <w:szCs w:val="24"/>
              </w:rPr>
            </w:pPr>
            <w:r>
              <w:rPr>
                <w:rFonts w:cs="Arial"/>
                <w:b/>
                <w:szCs w:val="24"/>
              </w:rPr>
              <w:t>Travel requirements</w:t>
            </w:r>
          </w:p>
        </w:tc>
      </w:tr>
    </w:tbl>
    <w:p w14:paraId="42612095" w14:textId="51ED93A9" w:rsidR="00BC371B" w:rsidRPr="0075396F" w:rsidRDefault="008336AA" w:rsidP="0075396F">
      <w:pPr>
        <w:rPr>
          <w:rStyle w:val="Arial12"/>
          <w:rFonts w:cs="Arial"/>
        </w:rPr>
      </w:pPr>
      <w:r w:rsidRPr="0075396F">
        <w:rPr>
          <w:rStyle w:val="Arial12"/>
          <w:rFonts w:cs="Arial"/>
        </w:rPr>
        <w:t>Y</w:t>
      </w:r>
      <w:r w:rsidR="00DD33EA" w:rsidRPr="0075396F">
        <w:rPr>
          <w:rStyle w:val="Arial12"/>
          <w:rFonts w:cs="Arial"/>
        </w:rPr>
        <w:t xml:space="preserve">ou may need to operate across a wide and rural area, so it would be beneficial for you to either hold a full and current driving licence and have access to personal transport or meet the mobility requirements of the role through other reasonable and suitable means. </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924323">
        <w:trPr>
          <w:trHeight w:val="487"/>
        </w:trPr>
        <w:tc>
          <w:tcPr>
            <w:tcW w:w="9808" w:type="dxa"/>
            <w:shd w:val="clear" w:color="auto" w:fill="171796"/>
            <w:vAlign w:val="center"/>
          </w:tcPr>
          <w:p w14:paraId="2D1502F2" w14:textId="13CD5F50" w:rsidR="00BC371B" w:rsidRPr="00BC371B" w:rsidRDefault="00BC371B" w:rsidP="00924323">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5"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924323">
        <w:trPr>
          <w:trHeight w:val="487"/>
        </w:trPr>
        <w:tc>
          <w:tcPr>
            <w:tcW w:w="9808" w:type="dxa"/>
            <w:shd w:val="clear" w:color="auto" w:fill="171796"/>
            <w:vAlign w:val="center"/>
          </w:tcPr>
          <w:p w14:paraId="1EDBE033" w14:textId="281B6C7F" w:rsidR="00BC371B" w:rsidRPr="00BC371B" w:rsidRDefault="00BC371B" w:rsidP="00924323">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lastRenderedPageBreak/>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2A3D1CA6" w14:textId="77777777" w:rsidR="00FB5B63" w:rsidRDefault="00FB5B63"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0DAA0CBA" w14:textId="77777777" w:rsidR="00DF0CB2" w:rsidRDefault="00DF0CB2" w:rsidP="00DD33EA">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DF0CB2" w:rsidRPr="00F24FA7" w14:paraId="6098552C" w14:textId="77777777" w:rsidTr="00924323">
        <w:trPr>
          <w:trHeight w:val="487"/>
        </w:trPr>
        <w:tc>
          <w:tcPr>
            <w:tcW w:w="9808" w:type="dxa"/>
            <w:shd w:val="clear" w:color="auto" w:fill="171796"/>
            <w:vAlign w:val="center"/>
          </w:tcPr>
          <w:p w14:paraId="7EA6D077" w14:textId="6A5A6BA6" w:rsidR="00DF0CB2" w:rsidRPr="00BC371B" w:rsidRDefault="00FB5B63" w:rsidP="00924323">
            <w:pPr>
              <w:rPr>
                <w:rFonts w:cs="Arial"/>
                <w:b/>
                <w:szCs w:val="24"/>
              </w:rPr>
            </w:pPr>
            <w:r>
              <w:rPr>
                <w:rFonts w:cs="Arial"/>
                <w:b/>
                <w:szCs w:val="24"/>
              </w:rPr>
              <w:t>More information for recruitment applicants</w:t>
            </w:r>
          </w:p>
        </w:tc>
      </w:tr>
    </w:tbl>
    <w:p w14:paraId="37FA9129" w14:textId="77777777" w:rsidR="00DF0CB2" w:rsidRDefault="00DF0CB2" w:rsidP="00DD33EA">
      <w:pPr>
        <w:rPr>
          <w:rFonts w:cs="Arial"/>
          <w:b/>
          <w:szCs w:val="24"/>
        </w:rPr>
      </w:pPr>
    </w:p>
    <w:p w14:paraId="1EAC8803" w14:textId="77777777" w:rsidR="00DF0CB2" w:rsidRPr="00F24FA7" w:rsidRDefault="00DF0CB2" w:rsidP="00DF0CB2">
      <w:pPr>
        <w:rPr>
          <w:rFonts w:cs="Arial"/>
          <w:bCs/>
          <w:color w:val="000000"/>
          <w:szCs w:val="24"/>
        </w:rPr>
      </w:pPr>
      <w:r w:rsidRPr="00F24FA7">
        <w:rPr>
          <w:rFonts w:cs="Arial"/>
          <w:bCs/>
          <w:color w:val="000000"/>
          <w:szCs w:val="24"/>
        </w:rPr>
        <w:t>We offer a fantastic working environment including diverse and active staff networks,</w:t>
      </w:r>
    </w:p>
    <w:p w14:paraId="383022FC" w14:textId="77777777" w:rsidR="00FB5B63" w:rsidRDefault="00DF0CB2" w:rsidP="00DF0CB2">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01364ABB" w14:textId="77777777" w:rsidR="00FB5B63" w:rsidRDefault="00FB5B63" w:rsidP="00DF0CB2">
      <w:pPr>
        <w:rPr>
          <w:rFonts w:cs="Arial"/>
          <w:bCs/>
          <w:color w:val="000000"/>
          <w:szCs w:val="24"/>
        </w:rPr>
      </w:pPr>
    </w:p>
    <w:p w14:paraId="5373039A" w14:textId="29BAE029" w:rsidR="00516E65" w:rsidRPr="00F24FA7" w:rsidRDefault="00DF0CB2" w:rsidP="00DF0CB2">
      <w:pPr>
        <w:rPr>
          <w:rFonts w:cs="Arial"/>
          <w:szCs w:val="24"/>
        </w:rPr>
      </w:pPr>
      <w:r w:rsidRPr="00F24FA7">
        <w:rPr>
          <w:rFonts w:cs="Arial"/>
          <w:bCs/>
          <w:color w:val="000000"/>
          <w:szCs w:val="24"/>
        </w:rPr>
        <w:t>Visit the</w:t>
      </w:r>
      <w:r>
        <w:rPr>
          <w:rFonts w:cs="Arial"/>
          <w:bCs/>
          <w:color w:val="000000"/>
          <w:szCs w:val="24"/>
        </w:rPr>
        <w:t xml:space="preserve"> </w:t>
      </w:r>
      <w:hyperlink r:id="rId18"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00516E65" w:rsidRPr="00F24FA7" w:rsidSect="00595468">
      <w:footerReference w:type="default" r:id="rId19"/>
      <w:footerReference w:type="first" r:id="rId20"/>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05BAA" w14:textId="77777777" w:rsidR="002D126C" w:rsidRDefault="002D126C">
      <w:r>
        <w:separator/>
      </w:r>
    </w:p>
  </w:endnote>
  <w:endnote w:type="continuationSeparator" w:id="0">
    <w:p w14:paraId="1562D594" w14:textId="77777777" w:rsidR="002D126C" w:rsidRDefault="002D126C">
      <w:r>
        <w:continuationSeparator/>
      </w:r>
    </w:p>
  </w:endnote>
  <w:endnote w:type="continuationNotice" w:id="1">
    <w:p w14:paraId="53F6142F" w14:textId="77777777" w:rsidR="002D126C" w:rsidRDefault="002D12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3176786"/>
      <w:docPartObj>
        <w:docPartGallery w:val="Page Numbers (Bottom of Page)"/>
        <w:docPartUnique/>
      </w:docPartObj>
    </w:sdt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FDEAF" w14:textId="77777777" w:rsidR="002D126C" w:rsidRDefault="002D126C">
      <w:r>
        <w:separator/>
      </w:r>
    </w:p>
  </w:footnote>
  <w:footnote w:type="continuationSeparator" w:id="0">
    <w:p w14:paraId="53DC69E2" w14:textId="77777777" w:rsidR="002D126C" w:rsidRDefault="002D126C">
      <w:r>
        <w:continuationSeparator/>
      </w:r>
    </w:p>
  </w:footnote>
  <w:footnote w:type="continuationNotice" w:id="1">
    <w:p w14:paraId="55F797EA" w14:textId="77777777" w:rsidR="002D126C" w:rsidRDefault="002D12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27CC7"/>
    <w:multiLevelType w:val="hybridMultilevel"/>
    <w:tmpl w:val="B5389430"/>
    <w:lvl w:ilvl="0" w:tplc="8DB4CE58">
      <w:start w:val="1"/>
      <w:numFmt w:val="bullet"/>
      <w:lvlText w:val=""/>
      <w:lvlJc w:val="left"/>
      <w:pPr>
        <w:tabs>
          <w:tab w:val="num" w:pos="851"/>
        </w:tabs>
        <w:ind w:left="851" w:hanging="311"/>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605E53"/>
    <w:multiLevelType w:val="hybridMultilevel"/>
    <w:tmpl w:val="E2C095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09E27A6"/>
    <w:multiLevelType w:val="hybridMultilevel"/>
    <w:tmpl w:val="776874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7"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9"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18E7915"/>
    <w:multiLevelType w:val="hybridMultilevel"/>
    <w:tmpl w:val="D82E1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7"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1"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9BA0EF4"/>
    <w:multiLevelType w:val="hybridMultilevel"/>
    <w:tmpl w:val="61BA90E8"/>
    <w:lvl w:ilvl="0" w:tplc="F7181504">
      <w:start w:val="1"/>
      <w:numFmt w:val="bullet"/>
      <w:pStyle w:val="Answerbullets"/>
      <w:lvlText w:val=""/>
      <w:lvlJc w:val="left"/>
      <w:pPr>
        <w:tabs>
          <w:tab w:val="num" w:pos="720"/>
        </w:tabs>
        <w:ind w:left="720" w:hanging="360"/>
      </w:pPr>
      <w:rPr>
        <w:rFonts w:ascii="Symbol" w:hAnsi="Symbol" w:cs="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1" w15:restartNumberingAfterBreak="0">
    <w:nsid w:val="637D764E"/>
    <w:multiLevelType w:val="hybridMultilevel"/>
    <w:tmpl w:val="E2C095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9720A01"/>
    <w:multiLevelType w:val="hybridMultilevel"/>
    <w:tmpl w:val="E2C095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5" w15:restartNumberingAfterBreak="0">
    <w:nsid w:val="6E063AD1"/>
    <w:multiLevelType w:val="hybridMultilevel"/>
    <w:tmpl w:val="38AEF7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9"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0489917">
    <w:abstractNumId w:val="8"/>
  </w:num>
  <w:num w:numId="2" w16cid:durableId="665326605">
    <w:abstractNumId w:val="38"/>
  </w:num>
  <w:num w:numId="3" w16cid:durableId="109785916">
    <w:abstractNumId w:val="34"/>
  </w:num>
  <w:num w:numId="4" w16cid:durableId="1369407402">
    <w:abstractNumId w:val="6"/>
  </w:num>
  <w:num w:numId="5" w16cid:durableId="1280799711">
    <w:abstractNumId w:val="30"/>
  </w:num>
  <w:num w:numId="6" w16cid:durableId="1934626137">
    <w:abstractNumId w:val="16"/>
  </w:num>
  <w:num w:numId="7" w16cid:durableId="1971128893">
    <w:abstractNumId w:val="12"/>
  </w:num>
  <w:num w:numId="8" w16cid:durableId="1055600">
    <w:abstractNumId w:val="19"/>
  </w:num>
  <w:num w:numId="9" w16cid:durableId="2119792363">
    <w:abstractNumId w:val="37"/>
  </w:num>
  <w:num w:numId="10" w16cid:durableId="1450854239">
    <w:abstractNumId w:val="36"/>
  </w:num>
  <w:num w:numId="11" w16cid:durableId="1620334117">
    <w:abstractNumId w:val="23"/>
  </w:num>
  <w:num w:numId="12" w16cid:durableId="1824853769">
    <w:abstractNumId w:val="25"/>
  </w:num>
  <w:num w:numId="13" w16cid:durableId="1119254085">
    <w:abstractNumId w:val="0"/>
  </w:num>
  <w:num w:numId="14" w16cid:durableId="1526945852">
    <w:abstractNumId w:val="33"/>
  </w:num>
  <w:num w:numId="15" w16cid:durableId="9262036">
    <w:abstractNumId w:val="40"/>
  </w:num>
  <w:num w:numId="16" w16cid:durableId="99688860">
    <w:abstractNumId w:val="29"/>
  </w:num>
  <w:num w:numId="17" w16cid:durableId="1951355858">
    <w:abstractNumId w:val="21"/>
  </w:num>
  <w:num w:numId="18" w16cid:durableId="497309260">
    <w:abstractNumId w:val="18"/>
  </w:num>
  <w:num w:numId="19" w16cid:durableId="1023017617">
    <w:abstractNumId w:val="15"/>
  </w:num>
  <w:num w:numId="20" w16cid:durableId="1137407001">
    <w:abstractNumId w:val="9"/>
  </w:num>
  <w:num w:numId="21" w16cid:durableId="282078090">
    <w:abstractNumId w:val="22"/>
  </w:num>
  <w:num w:numId="22" w16cid:durableId="557664061">
    <w:abstractNumId w:val="27"/>
  </w:num>
  <w:num w:numId="23" w16cid:durableId="1333951479">
    <w:abstractNumId w:val="2"/>
  </w:num>
  <w:num w:numId="24" w16cid:durableId="1880581652">
    <w:abstractNumId w:val="11"/>
  </w:num>
  <w:num w:numId="25" w16cid:durableId="943422885">
    <w:abstractNumId w:val="4"/>
  </w:num>
  <w:num w:numId="26" w16cid:durableId="2135250139">
    <w:abstractNumId w:val="17"/>
  </w:num>
  <w:num w:numId="27" w16cid:durableId="458839981">
    <w:abstractNumId w:val="24"/>
  </w:num>
  <w:num w:numId="28" w16cid:durableId="1749300570">
    <w:abstractNumId w:val="26"/>
  </w:num>
  <w:num w:numId="29" w16cid:durableId="3948240">
    <w:abstractNumId w:val="14"/>
  </w:num>
  <w:num w:numId="30" w16cid:durableId="435945565">
    <w:abstractNumId w:val="20"/>
  </w:num>
  <w:num w:numId="31" w16cid:durableId="810486746">
    <w:abstractNumId w:val="39"/>
  </w:num>
  <w:num w:numId="32" w16cid:durableId="650402408">
    <w:abstractNumId w:val="7"/>
  </w:num>
  <w:num w:numId="33" w16cid:durableId="899555430">
    <w:abstractNumId w:val="13"/>
  </w:num>
  <w:num w:numId="34" w16cid:durableId="1066680888">
    <w:abstractNumId w:val="1"/>
  </w:num>
  <w:num w:numId="35" w16cid:durableId="385682065">
    <w:abstractNumId w:val="28"/>
  </w:num>
  <w:num w:numId="36" w16cid:durableId="1707020783">
    <w:abstractNumId w:val="10"/>
  </w:num>
  <w:num w:numId="37" w16cid:durableId="1436944306">
    <w:abstractNumId w:val="31"/>
  </w:num>
  <w:num w:numId="38" w16cid:durableId="1413159226">
    <w:abstractNumId w:val="3"/>
  </w:num>
  <w:num w:numId="39" w16cid:durableId="1855070473">
    <w:abstractNumId w:val="32"/>
  </w:num>
  <w:num w:numId="40" w16cid:durableId="167643409">
    <w:abstractNumId w:val="5"/>
  </w:num>
  <w:num w:numId="41" w16cid:durableId="87192763">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1CCD"/>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93813"/>
    <w:rsid w:val="000A5F6E"/>
    <w:rsid w:val="000A749F"/>
    <w:rsid w:val="000B076F"/>
    <w:rsid w:val="000B0F5B"/>
    <w:rsid w:val="000B0FD6"/>
    <w:rsid w:val="000B3E7F"/>
    <w:rsid w:val="000B5E33"/>
    <w:rsid w:val="000C1029"/>
    <w:rsid w:val="000D2753"/>
    <w:rsid w:val="000E42B9"/>
    <w:rsid w:val="000E5704"/>
    <w:rsid w:val="000E74C9"/>
    <w:rsid w:val="000F0A84"/>
    <w:rsid w:val="000F6038"/>
    <w:rsid w:val="00106916"/>
    <w:rsid w:val="00106BB9"/>
    <w:rsid w:val="00111ED5"/>
    <w:rsid w:val="0011257F"/>
    <w:rsid w:val="00121E3E"/>
    <w:rsid w:val="00125ADC"/>
    <w:rsid w:val="00136C4A"/>
    <w:rsid w:val="0014100D"/>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126C"/>
    <w:rsid w:val="002D3174"/>
    <w:rsid w:val="002D5755"/>
    <w:rsid w:val="002E39AF"/>
    <w:rsid w:val="002E42D3"/>
    <w:rsid w:val="002E4490"/>
    <w:rsid w:val="002E477C"/>
    <w:rsid w:val="002E60AC"/>
    <w:rsid w:val="002F152B"/>
    <w:rsid w:val="003031F5"/>
    <w:rsid w:val="0030440E"/>
    <w:rsid w:val="00305397"/>
    <w:rsid w:val="003269FE"/>
    <w:rsid w:val="0033281E"/>
    <w:rsid w:val="00341870"/>
    <w:rsid w:val="00342897"/>
    <w:rsid w:val="003552B2"/>
    <w:rsid w:val="00356501"/>
    <w:rsid w:val="00361EA9"/>
    <w:rsid w:val="00362AA1"/>
    <w:rsid w:val="00364304"/>
    <w:rsid w:val="00371DB5"/>
    <w:rsid w:val="00371E87"/>
    <w:rsid w:val="00391A83"/>
    <w:rsid w:val="00392803"/>
    <w:rsid w:val="00395C98"/>
    <w:rsid w:val="00395FAD"/>
    <w:rsid w:val="003965EF"/>
    <w:rsid w:val="003A150C"/>
    <w:rsid w:val="003A2A96"/>
    <w:rsid w:val="003A515C"/>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C7BFB"/>
    <w:rsid w:val="004D5F98"/>
    <w:rsid w:val="004D7BED"/>
    <w:rsid w:val="004E2D73"/>
    <w:rsid w:val="004E3285"/>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352"/>
    <w:rsid w:val="005F363B"/>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E2251"/>
    <w:rsid w:val="006E5141"/>
    <w:rsid w:val="006E7DF3"/>
    <w:rsid w:val="00707A4A"/>
    <w:rsid w:val="00710A85"/>
    <w:rsid w:val="0071487B"/>
    <w:rsid w:val="00721E01"/>
    <w:rsid w:val="00722B16"/>
    <w:rsid w:val="00722E79"/>
    <w:rsid w:val="007276E8"/>
    <w:rsid w:val="0073564F"/>
    <w:rsid w:val="00737D41"/>
    <w:rsid w:val="007514EC"/>
    <w:rsid w:val="0075396F"/>
    <w:rsid w:val="0075672E"/>
    <w:rsid w:val="00756CEF"/>
    <w:rsid w:val="00757E59"/>
    <w:rsid w:val="007610C3"/>
    <w:rsid w:val="00763AD7"/>
    <w:rsid w:val="007640E8"/>
    <w:rsid w:val="00765859"/>
    <w:rsid w:val="007663DC"/>
    <w:rsid w:val="0077075D"/>
    <w:rsid w:val="00774017"/>
    <w:rsid w:val="00775CD7"/>
    <w:rsid w:val="00782043"/>
    <w:rsid w:val="00782ED9"/>
    <w:rsid w:val="00792924"/>
    <w:rsid w:val="007953BF"/>
    <w:rsid w:val="007A1DAA"/>
    <w:rsid w:val="007A238E"/>
    <w:rsid w:val="007B439B"/>
    <w:rsid w:val="007B66C8"/>
    <w:rsid w:val="007C2A27"/>
    <w:rsid w:val="007C34AC"/>
    <w:rsid w:val="007D3698"/>
    <w:rsid w:val="007E3267"/>
    <w:rsid w:val="007F4705"/>
    <w:rsid w:val="007F601A"/>
    <w:rsid w:val="00801B69"/>
    <w:rsid w:val="0081145A"/>
    <w:rsid w:val="00811C4B"/>
    <w:rsid w:val="008133E8"/>
    <w:rsid w:val="0082329D"/>
    <w:rsid w:val="00827E09"/>
    <w:rsid w:val="00832D94"/>
    <w:rsid w:val="008336AA"/>
    <w:rsid w:val="00835F12"/>
    <w:rsid w:val="00836477"/>
    <w:rsid w:val="00841017"/>
    <w:rsid w:val="008426C6"/>
    <w:rsid w:val="00842E5C"/>
    <w:rsid w:val="00855081"/>
    <w:rsid w:val="00855ECB"/>
    <w:rsid w:val="008720A1"/>
    <w:rsid w:val="00873115"/>
    <w:rsid w:val="00881649"/>
    <w:rsid w:val="00882586"/>
    <w:rsid w:val="00883926"/>
    <w:rsid w:val="008928DE"/>
    <w:rsid w:val="00897A7D"/>
    <w:rsid w:val="008A2ABF"/>
    <w:rsid w:val="008A36DB"/>
    <w:rsid w:val="008A4083"/>
    <w:rsid w:val="008A58EF"/>
    <w:rsid w:val="008B0472"/>
    <w:rsid w:val="008B2D90"/>
    <w:rsid w:val="008B344C"/>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226"/>
    <w:rsid w:val="00914E23"/>
    <w:rsid w:val="00924323"/>
    <w:rsid w:val="00926781"/>
    <w:rsid w:val="00926DBE"/>
    <w:rsid w:val="00931DF4"/>
    <w:rsid w:val="0094129B"/>
    <w:rsid w:val="00942711"/>
    <w:rsid w:val="009471F1"/>
    <w:rsid w:val="00954F93"/>
    <w:rsid w:val="00956DAA"/>
    <w:rsid w:val="00960622"/>
    <w:rsid w:val="009610BF"/>
    <w:rsid w:val="009726F2"/>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0D6D"/>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DB9"/>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75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4D17"/>
    <w:rsid w:val="00BF6041"/>
    <w:rsid w:val="00C01A9E"/>
    <w:rsid w:val="00C07AA4"/>
    <w:rsid w:val="00C102E4"/>
    <w:rsid w:val="00C11FC7"/>
    <w:rsid w:val="00C16ED0"/>
    <w:rsid w:val="00C232BA"/>
    <w:rsid w:val="00C2744B"/>
    <w:rsid w:val="00C307C6"/>
    <w:rsid w:val="00C37A95"/>
    <w:rsid w:val="00C40A7F"/>
    <w:rsid w:val="00C501CB"/>
    <w:rsid w:val="00C550E8"/>
    <w:rsid w:val="00C5560A"/>
    <w:rsid w:val="00C57200"/>
    <w:rsid w:val="00C5764D"/>
    <w:rsid w:val="00C57DEA"/>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95BC0"/>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97BFB"/>
    <w:rsid w:val="00DA626C"/>
    <w:rsid w:val="00DA6EEF"/>
    <w:rsid w:val="00DB62B3"/>
    <w:rsid w:val="00DC033C"/>
    <w:rsid w:val="00DC6A83"/>
    <w:rsid w:val="00DC7D93"/>
    <w:rsid w:val="00DD33EA"/>
    <w:rsid w:val="00DD41BA"/>
    <w:rsid w:val="00DD4646"/>
    <w:rsid w:val="00DE333B"/>
    <w:rsid w:val="00DE51DF"/>
    <w:rsid w:val="00DF0CB2"/>
    <w:rsid w:val="00E07773"/>
    <w:rsid w:val="00E17A67"/>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71545"/>
    <w:rsid w:val="00E74DA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205A8"/>
    <w:rsid w:val="00F235FF"/>
    <w:rsid w:val="00F24FA7"/>
    <w:rsid w:val="00F2568F"/>
    <w:rsid w:val="00F263CF"/>
    <w:rsid w:val="00F3375B"/>
    <w:rsid w:val="00F34479"/>
    <w:rsid w:val="00F4113A"/>
    <w:rsid w:val="00F50789"/>
    <w:rsid w:val="00F65AB6"/>
    <w:rsid w:val="00F704DF"/>
    <w:rsid w:val="00F71228"/>
    <w:rsid w:val="00F717D2"/>
    <w:rsid w:val="00F80713"/>
    <w:rsid w:val="00F834C7"/>
    <w:rsid w:val="00F866A1"/>
    <w:rsid w:val="00F91A5E"/>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924323"/>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24323"/>
  </w:style>
  <w:style w:type="character" w:customStyle="1" w:styleId="eop">
    <w:name w:val="eop"/>
    <w:basedOn w:val="DefaultParagraphFont"/>
    <w:rsid w:val="00924323"/>
  </w:style>
  <w:style w:type="paragraph" w:customStyle="1" w:styleId="Answerbullets">
    <w:name w:val="Answer (bullets)"/>
    <w:basedOn w:val="Normal"/>
    <w:uiPriority w:val="99"/>
    <w:rsid w:val="004E3285"/>
    <w:pPr>
      <w:widowControl w:val="0"/>
      <w:numPr>
        <w:numId w:val="35"/>
      </w:numPr>
      <w:autoSpaceDE w:val="0"/>
      <w:autoSpaceDN w:val="0"/>
      <w:adjustRightInd w:val="0"/>
      <w:spacing w:before="60" w:after="20" w:line="288" w:lineRule="auto"/>
      <w:ind w:right="113"/>
    </w:pPr>
    <w:rPr>
      <w:rFonts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oce.fa.em3.oraclecloud.com/hcmUI/CandidateExperience/en/sites/CX_3001/pages/1100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75279"/>
    <w:rsid w:val="009957A5"/>
    <w:rsid w:val="00B65D55"/>
    <w:rsid w:val="00C95BC0"/>
    <w:rsid w:val="00E07773"/>
    <w:rsid w:val="00EA0E93"/>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TaxCatchAll xmlns="75304046-ffad-4f70-9f4b-bbc776f1b690" xsi:nil="true"/>
    <SharedWithUsers xmlns="a6d87e3d-d9df-4832-a311-66066ac8fdc6">
      <UserInfo>
        <DisplayName/>
        <AccountId xsi:nil="true"/>
        <AccountType/>
      </UserInfo>
    </SharedWithUsers>
    <Link xmlns="2d89081f-6c64-408f-b9dd-c27e8c88cdc8">
      <Url xsi:nil="true"/>
      <Description xsi:nil="true"/>
    </Link>
    <Thumbnail xmlns="2d89081f-6c64-408f-b9dd-c27e8c88cdc8" xsi:nil="true"/>
  </documentManagement>
</p:properties>
</file>

<file path=customXml/itemProps1.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2.xml><?xml version="1.0" encoding="utf-8"?>
<ds:datastoreItem xmlns:ds="http://schemas.openxmlformats.org/officeDocument/2006/customXml" ds:itemID="{717551BF-0A09-4B76-9284-2687EF0AD540}"/>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6bb14a76-6ecd-4ca0-89c2-72a62247cd9a"/>
    <ds:schemaRef ds:uri="cb96b941-8b9d-434f-abdf-03e2e8a9a5b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1413</Words>
  <Characters>8056</Characters>
  <Application>Microsoft Office Word</Application>
  <DocSecurity>2</DocSecurity>
  <Lines>67</Lines>
  <Paragraphs>18</Paragraphs>
  <ScaleCrop>false</ScaleCrop>
  <Company>Suffolk County Council</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franm2</dc:creator>
  <cp:keywords/>
  <cp:lastModifiedBy>Holly Gould</cp:lastModifiedBy>
  <cp:revision>21</cp:revision>
  <cp:lastPrinted>2004-02-23T22:04:00Z</cp:lastPrinted>
  <dcterms:created xsi:type="dcterms:W3CDTF">2024-12-11T08:54:00Z</dcterms:created>
  <dcterms:modified xsi:type="dcterms:W3CDTF">2024-12-11T09:06:00Z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_activity">
    <vt:lpwstr>{"FileActivityType":"9","FileActivityTimeStamp":"2024-11-01T13:14:41.273Z","FileActivityUsersOnPage":[{"DisplayName":"Holly Gould","Id":"holly.gould@suffolk.gov.uk"}],"FileActivityNavigationId":null}</vt:lpwstr>
  </property>
  <property fmtid="{D5CDD505-2E9C-101B-9397-08002B2CF9AE}" pid="8" name="Order">
    <vt:r8>121157600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