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C27" w:rsidRDefault="00E00C27">
      <w:r>
        <w:rPr>
          <w:noProof/>
          <w:lang w:eastAsia="en-GB"/>
        </w:rPr>
        <w:drawing>
          <wp:anchor distT="0" distB="0" distL="114300" distR="114300" simplePos="0" relativeHeight="251658240" behindDoc="1" locked="0" layoutInCell="1" allowOverlap="1">
            <wp:simplePos x="0" y="0"/>
            <wp:positionH relativeFrom="column">
              <wp:posOffset>4838700</wp:posOffset>
            </wp:positionH>
            <wp:positionV relativeFrom="paragraph">
              <wp:posOffset>205</wp:posOffset>
            </wp:positionV>
            <wp:extent cx="1619250" cy="1639365"/>
            <wp:effectExtent l="0" t="0" r="0" b="0"/>
            <wp:wrapTight wrapText="bothSides">
              <wp:wrapPolygon edited="0">
                <wp:start x="0" y="0"/>
                <wp:lineTo x="0" y="21341"/>
                <wp:lineTo x="21346" y="21341"/>
                <wp:lineTo x="21346" y="0"/>
                <wp:lineTo x="0" y="0"/>
              </wp:wrapPolygon>
            </wp:wrapTight>
            <wp:docPr id="1" name="Picture 1" descr="pasted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ted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4167" cy="164434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0C27" w:rsidRDefault="00E00C27"/>
    <w:p w:rsidR="00E00C27" w:rsidRDefault="00E00C27"/>
    <w:p w:rsidR="00E00C27" w:rsidRPr="005B069F" w:rsidRDefault="008E3F55">
      <w:pPr>
        <w:rPr>
          <w:rFonts w:cstheme="minorHAnsi"/>
          <w:b/>
          <w:sz w:val="32"/>
          <w:szCs w:val="32"/>
          <w:u w:val="single"/>
        </w:rPr>
      </w:pPr>
      <w:r>
        <w:rPr>
          <w:rFonts w:cstheme="minorHAnsi"/>
          <w:b/>
          <w:sz w:val="32"/>
          <w:szCs w:val="32"/>
          <w:u w:val="single"/>
        </w:rPr>
        <w:t xml:space="preserve">Job Description: </w:t>
      </w:r>
      <w:r w:rsidR="00D24995">
        <w:rPr>
          <w:rFonts w:cstheme="minorHAnsi"/>
          <w:b/>
          <w:sz w:val="32"/>
          <w:szCs w:val="32"/>
          <w:u w:val="single"/>
        </w:rPr>
        <w:t>KS2 Class Teacher</w:t>
      </w:r>
    </w:p>
    <w:p w:rsidR="00E00C27" w:rsidRPr="005B069F" w:rsidRDefault="00E00C27">
      <w:pPr>
        <w:rPr>
          <w:rFonts w:cstheme="minorHAnsi"/>
        </w:rPr>
      </w:pPr>
    </w:p>
    <w:p w:rsidR="009B09CB" w:rsidRPr="005B069F" w:rsidRDefault="009B09CB">
      <w:pPr>
        <w:rPr>
          <w:rFonts w:cstheme="minorHAnsi"/>
        </w:rPr>
      </w:pPr>
    </w:p>
    <w:tbl>
      <w:tblPr>
        <w:tblStyle w:val="TableGrid"/>
        <w:tblW w:w="10206" w:type="dxa"/>
        <w:jc w:val="center"/>
        <w:tblLook w:val="04A0" w:firstRow="1" w:lastRow="0" w:firstColumn="1" w:lastColumn="0" w:noHBand="0" w:noVBand="1"/>
      </w:tblPr>
      <w:tblGrid>
        <w:gridCol w:w="3544"/>
        <w:gridCol w:w="6662"/>
      </w:tblGrid>
      <w:tr w:rsidR="00E00C27" w:rsidRPr="001E1B33" w:rsidTr="008722C7">
        <w:trPr>
          <w:trHeight w:val="510"/>
          <w:jc w:val="center"/>
        </w:trPr>
        <w:tc>
          <w:tcPr>
            <w:tcW w:w="3544" w:type="dxa"/>
            <w:vAlign w:val="center"/>
          </w:tcPr>
          <w:p w:rsidR="00E00C27" w:rsidRPr="001E1B33" w:rsidRDefault="00E00C27" w:rsidP="008722C7">
            <w:pPr>
              <w:spacing w:line="276" w:lineRule="auto"/>
              <w:jc w:val="both"/>
              <w:rPr>
                <w:rFonts w:asciiTheme="minorHAnsi" w:hAnsiTheme="minorHAnsi" w:cstheme="minorHAnsi"/>
                <w:sz w:val="22"/>
                <w:szCs w:val="22"/>
              </w:rPr>
            </w:pPr>
            <w:r w:rsidRPr="001E1B33">
              <w:rPr>
                <w:rFonts w:asciiTheme="minorHAnsi" w:hAnsiTheme="minorHAnsi" w:cstheme="minorHAnsi"/>
                <w:sz w:val="22"/>
                <w:szCs w:val="22"/>
              </w:rPr>
              <w:t>Job title:</w:t>
            </w:r>
          </w:p>
        </w:tc>
        <w:tc>
          <w:tcPr>
            <w:tcW w:w="6662" w:type="dxa"/>
            <w:vAlign w:val="center"/>
          </w:tcPr>
          <w:p w:rsidR="00E00C27" w:rsidRPr="001E1B33" w:rsidRDefault="00D24995" w:rsidP="00CE2DD6">
            <w:pPr>
              <w:spacing w:line="276" w:lineRule="auto"/>
              <w:jc w:val="both"/>
              <w:rPr>
                <w:rFonts w:asciiTheme="minorHAnsi" w:hAnsiTheme="minorHAnsi" w:cstheme="minorHAnsi"/>
                <w:sz w:val="22"/>
                <w:szCs w:val="22"/>
              </w:rPr>
            </w:pPr>
            <w:r w:rsidRPr="001E1B33">
              <w:rPr>
                <w:rFonts w:asciiTheme="minorHAnsi" w:hAnsiTheme="minorHAnsi" w:cstheme="minorHAnsi"/>
                <w:sz w:val="22"/>
                <w:szCs w:val="22"/>
              </w:rPr>
              <w:t>KS2 Class Teacher</w:t>
            </w:r>
          </w:p>
        </w:tc>
      </w:tr>
      <w:tr w:rsidR="00E00C27" w:rsidRPr="001E1B33" w:rsidTr="008722C7">
        <w:trPr>
          <w:trHeight w:val="510"/>
          <w:jc w:val="center"/>
        </w:trPr>
        <w:tc>
          <w:tcPr>
            <w:tcW w:w="3544" w:type="dxa"/>
            <w:vAlign w:val="center"/>
          </w:tcPr>
          <w:p w:rsidR="00E00C27" w:rsidRPr="001E1B33" w:rsidRDefault="00E00C27" w:rsidP="008722C7">
            <w:pPr>
              <w:spacing w:line="276" w:lineRule="auto"/>
              <w:jc w:val="both"/>
              <w:rPr>
                <w:rFonts w:asciiTheme="minorHAnsi" w:hAnsiTheme="minorHAnsi" w:cstheme="minorHAnsi"/>
                <w:sz w:val="22"/>
                <w:szCs w:val="22"/>
              </w:rPr>
            </w:pPr>
            <w:r w:rsidRPr="001E1B33">
              <w:rPr>
                <w:rFonts w:asciiTheme="minorHAnsi" w:hAnsiTheme="minorHAnsi" w:cstheme="minorHAnsi"/>
                <w:sz w:val="22"/>
                <w:szCs w:val="22"/>
              </w:rPr>
              <w:t>Reports to (job title):</w:t>
            </w:r>
          </w:p>
        </w:tc>
        <w:tc>
          <w:tcPr>
            <w:tcW w:w="6662" w:type="dxa"/>
            <w:vAlign w:val="center"/>
          </w:tcPr>
          <w:p w:rsidR="00E00C27" w:rsidRPr="001E1B33" w:rsidRDefault="00CE2DD6" w:rsidP="00D24995">
            <w:pPr>
              <w:spacing w:line="276" w:lineRule="auto"/>
              <w:jc w:val="both"/>
              <w:rPr>
                <w:rFonts w:asciiTheme="minorHAnsi" w:hAnsiTheme="minorHAnsi" w:cstheme="minorHAnsi"/>
                <w:b/>
                <w:sz w:val="22"/>
                <w:szCs w:val="22"/>
                <w:u w:val="single"/>
              </w:rPr>
            </w:pPr>
            <w:r w:rsidRPr="001E1B33">
              <w:rPr>
                <w:rFonts w:asciiTheme="minorHAnsi" w:hAnsiTheme="minorHAnsi" w:cstheme="minorHAnsi"/>
                <w:color w:val="000000"/>
                <w:sz w:val="22"/>
                <w:szCs w:val="22"/>
              </w:rPr>
              <w:t xml:space="preserve">Headteacher / Phase Leader </w:t>
            </w:r>
          </w:p>
        </w:tc>
      </w:tr>
      <w:tr w:rsidR="00D433D2" w:rsidRPr="001E1B33" w:rsidTr="008722C7">
        <w:trPr>
          <w:trHeight w:val="510"/>
          <w:jc w:val="center"/>
        </w:trPr>
        <w:tc>
          <w:tcPr>
            <w:tcW w:w="3544" w:type="dxa"/>
            <w:vAlign w:val="center"/>
          </w:tcPr>
          <w:p w:rsidR="00D433D2" w:rsidRPr="001E1B33" w:rsidRDefault="00D433D2" w:rsidP="008722C7">
            <w:pPr>
              <w:spacing w:line="276" w:lineRule="auto"/>
              <w:jc w:val="both"/>
              <w:rPr>
                <w:rFonts w:asciiTheme="minorHAnsi" w:hAnsiTheme="minorHAnsi" w:cstheme="minorHAnsi"/>
                <w:sz w:val="22"/>
                <w:szCs w:val="22"/>
              </w:rPr>
            </w:pPr>
            <w:r w:rsidRPr="001E1B33">
              <w:rPr>
                <w:rFonts w:asciiTheme="minorHAnsi" w:hAnsiTheme="minorHAnsi" w:cstheme="minorHAnsi"/>
                <w:sz w:val="22"/>
                <w:szCs w:val="22"/>
              </w:rPr>
              <w:t>Type of Position</w:t>
            </w:r>
          </w:p>
        </w:tc>
        <w:tc>
          <w:tcPr>
            <w:tcW w:w="6662" w:type="dxa"/>
            <w:vAlign w:val="center"/>
          </w:tcPr>
          <w:p w:rsidR="00D433D2" w:rsidRPr="001E1B33" w:rsidRDefault="00D433D2" w:rsidP="00D24995">
            <w:pPr>
              <w:spacing w:line="276" w:lineRule="auto"/>
              <w:jc w:val="both"/>
              <w:rPr>
                <w:rFonts w:asciiTheme="minorHAnsi" w:hAnsiTheme="minorHAnsi" w:cstheme="minorHAnsi"/>
                <w:color w:val="000000"/>
                <w:sz w:val="22"/>
                <w:szCs w:val="22"/>
              </w:rPr>
            </w:pPr>
            <w:r w:rsidRPr="001E1B33">
              <w:rPr>
                <w:rFonts w:asciiTheme="minorHAnsi" w:hAnsiTheme="minorHAnsi" w:cstheme="minorHAnsi"/>
                <w:color w:val="000000"/>
                <w:sz w:val="22"/>
                <w:szCs w:val="22"/>
              </w:rPr>
              <w:t xml:space="preserve">Full Time </w:t>
            </w:r>
          </w:p>
        </w:tc>
      </w:tr>
      <w:tr w:rsidR="00E00C27" w:rsidRPr="001E1B33" w:rsidTr="008722C7">
        <w:trPr>
          <w:trHeight w:val="510"/>
          <w:jc w:val="center"/>
        </w:trPr>
        <w:tc>
          <w:tcPr>
            <w:tcW w:w="3544" w:type="dxa"/>
            <w:vAlign w:val="center"/>
          </w:tcPr>
          <w:p w:rsidR="00E00C27" w:rsidRPr="001E1B33" w:rsidRDefault="00E00C27" w:rsidP="008722C7">
            <w:pPr>
              <w:spacing w:line="276" w:lineRule="auto"/>
              <w:jc w:val="both"/>
              <w:rPr>
                <w:rFonts w:asciiTheme="minorHAnsi" w:hAnsiTheme="minorHAnsi" w:cstheme="minorHAnsi"/>
                <w:sz w:val="22"/>
                <w:szCs w:val="22"/>
              </w:rPr>
            </w:pPr>
            <w:r w:rsidRPr="001E1B33">
              <w:rPr>
                <w:rFonts w:asciiTheme="minorHAnsi" w:hAnsiTheme="minorHAnsi" w:cstheme="minorHAnsi"/>
                <w:sz w:val="22"/>
                <w:szCs w:val="22"/>
              </w:rPr>
              <w:t>Salary:</w:t>
            </w:r>
          </w:p>
        </w:tc>
        <w:tc>
          <w:tcPr>
            <w:tcW w:w="6662" w:type="dxa"/>
            <w:vAlign w:val="center"/>
          </w:tcPr>
          <w:p w:rsidR="00E00C27" w:rsidRPr="001E1B33" w:rsidRDefault="00D24995" w:rsidP="00D24995">
            <w:pPr>
              <w:spacing w:line="276" w:lineRule="auto"/>
              <w:jc w:val="both"/>
              <w:rPr>
                <w:rFonts w:asciiTheme="minorHAnsi" w:hAnsiTheme="minorHAnsi" w:cstheme="minorHAnsi"/>
                <w:sz w:val="22"/>
                <w:szCs w:val="22"/>
              </w:rPr>
            </w:pPr>
            <w:r w:rsidRPr="001E1B33">
              <w:rPr>
                <w:rFonts w:asciiTheme="minorHAnsi" w:hAnsiTheme="minorHAnsi" w:cstheme="minorHAnsi"/>
                <w:sz w:val="22"/>
                <w:szCs w:val="22"/>
              </w:rPr>
              <w:t xml:space="preserve">*** </w:t>
            </w:r>
            <w:proofErr w:type="gramStart"/>
            <w:r w:rsidRPr="001E1B33">
              <w:rPr>
                <w:rFonts w:asciiTheme="minorHAnsi" w:hAnsiTheme="minorHAnsi" w:cstheme="minorHAnsi"/>
                <w:sz w:val="22"/>
                <w:szCs w:val="22"/>
              </w:rPr>
              <w:t>per</w:t>
            </w:r>
            <w:proofErr w:type="gramEnd"/>
            <w:r w:rsidRPr="001E1B33">
              <w:rPr>
                <w:rFonts w:asciiTheme="minorHAnsi" w:hAnsiTheme="minorHAnsi" w:cstheme="minorHAnsi"/>
                <w:sz w:val="22"/>
                <w:szCs w:val="22"/>
              </w:rPr>
              <w:t xml:space="preserve"> annum, </w:t>
            </w:r>
            <w:r w:rsidR="002E6E6B" w:rsidRPr="001E1B33">
              <w:rPr>
                <w:rFonts w:asciiTheme="minorHAnsi" w:hAnsiTheme="minorHAnsi" w:cstheme="minorHAnsi"/>
                <w:sz w:val="22"/>
                <w:szCs w:val="22"/>
              </w:rPr>
              <w:t xml:space="preserve"> depending on experience</w:t>
            </w:r>
            <w:r w:rsidRPr="001E1B33">
              <w:rPr>
                <w:rFonts w:asciiTheme="minorHAnsi" w:hAnsiTheme="minorHAnsi" w:cstheme="minorHAnsi"/>
                <w:sz w:val="22"/>
                <w:szCs w:val="22"/>
              </w:rPr>
              <w:t>.</w:t>
            </w:r>
          </w:p>
        </w:tc>
      </w:tr>
      <w:tr w:rsidR="00E5048A" w:rsidRPr="001E1B33" w:rsidTr="008722C7">
        <w:trPr>
          <w:trHeight w:val="510"/>
          <w:jc w:val="center"/>
        </w:trPr>
        <w:tc>
          <w:tcPr>
            <w:tcW w:w="3544" w:type="dxa"/>
            <w:vAlign w:val="center"/>
          </w:tcPr>
          <w:p w:rsidR="00E5048A" w:rsidRPr="001E1B33" w:rsidRDefault="00D24995" w:rsidP="008722C7">
            <w:pPr>
              <w:spacing w:line="276" w:lineRule="auto"/>
              <w:jc w:val="both"/>
              <w:rPr>
                <w:rFonts w:asciiTheme="minorHAnsi" w:hAnsiTheme="minorHAnsi" w:cstheme="minorHAnsi"/>
                <w:sz w:val="22"/>
                <w:szCs w:val="22"/>
              </w:rPr>
            </w:pPr>
            <w:r w:rsidRPr="001E1B33">
              <w:rPr>
                <w:rFonts w:asciiTheme="minorHAnsi" w:hAnsiTheme="minorHAnsi" w:cstheme="minorHAnsi"/>
                <w:sz w:val="22"/>
                <w:szCs w:val="22"/>
              </w:rPr>
              <w:t>General Professional Duties</w:t>
            </w:r>
          </w:p>
        </w:tc>
        <w:tc>
          <w:tcPr>
            <w:tcW w:w="6662" w:type="dxa"/>
            <w:vAlign w:val="center"/>
          </w:tcPr>
          <w:p w:rsidR="00CE2DD6" w:rsidRPr="001E1B33" w:rsidRDefault="00D24995" w:rsidP="00D24995">
            <w:pPr>
              <w:jc w:val="both"/>
              <w:rPr>
                <w:rFonts w:asciiTheme="minorHAnsi" w:hAnsiTheme="minorHAnsi" w:cstheme="minorHAnsi"/>
                <w:sz w:val="22"/>
                <w:szCs w:val="22"/>
              </w:rPr>
            </w:pPr>
            <w:r w:rsidRPr="001E1B33">
              <w:rPr>
                <w:rFonts w:asciiTheme="minorHAnsi" w:hAnsiTheme="minorHAnsi" w:cstheme="minorHAnsi"/>
                <w:sz w:val="22"/>
                <w:szCs w:val="22"/>
              </w:rPr>
              <w:t xml:space="preserve">To carry out the duties as stated in the current Teachers Pay and Conditions document, within a positive learning environment, which </w:t>
            </w:r>
            <w:proofErr w:type="gramStart"/>
            <w:r w:rsidRPr="001E1B33">
              <w:rPr>
                <w:rFonts w:asciiTheme="minorHAnsi" w:hAnsiTheme="minorHAnsi" w:cstheme="minorHAnsi"/>
                <w:sz w:val="22"/>
                <w:szCs w:val="22"/>
              </w:rPr>
              <w:t>is focused</w:t>
            </w:r>
            <w:proofErr w:type="gramEnd"/>
            <w:r w:rsidRPr="001E1B33">
              <w:rPr>
                <w:rFonts w:asciiTheme="minorHAnsi" w:hAnsiTheme="minorHAnsi" w:cstheme="minorHAnsi"/>
                <w:sz w:val="22"/>
                <w:szCs w:val="22"/>
              </w:rPr>
              <w:t xml:space="preserve"> upon pupil achievement and progress.</w:t>
            </w:r>
          </w:p>
          <w:p w:rsidR="001E1B33" w:rsidRPr="001E1B33" w:rsidRDefault="001E1B33" w:rsidP="00D24995">
            <w:pPr>
              <w:jc w:val="both"/>
              <w:rPr>
                <w:rFonts w:asciiTheme="minorHAnsi" w:hAnsiTheme="minorHAnsi" w:cstheme="minorHAnsi"/>
                <w:sz w:val="22"/>
                <w:szCs w:val="22"/>
              </w:rPr>
            </w:pPr>
          </w:p>
          <w:p w:rsidR="005B5415" w:rsidRPr="005B5415" w:rsidRDefault="005B5415" w:rsidP="005B5415">
            <w:pPr>
              <w:autoSpaceDE w:val="0"/>
              <w:autoSpaceDN w:val="0"/>
              <w:adjustRightInd w:val="0"/>
              <w:jc w:val="both"/>
              <w:rPr>
                <w:rFonts w:asciiTheme="minorHAnsi" w:hAnsiTheme="minorHAnsi" w:cstheme="minorHAnsi"/>
                <w:sz w:val="22"/>
                <w:szCs w:val="22"/>
              </w:rPr>
            </w:pPr>
            <w:r w:rsidRPr="005B5415">
              <w:rPr>
                <w:rFonts w:asciiTheme="minorHAnsi" w:hAnsiTheme="minorHAnsi" w:cstheme="minorHAnsi"/>
                <w:sz w:val="22"/>
                <w:szCs w:val="22"/>
              </w:rPr>
              <w:t xml:space="preserve">Duties </w:t>
            </w:r>
            <w:proofErr w:type="gramStart"/>
            <w:r w:rsidRPr="005B5415">
              <w:rPr>
                <w:rFonts w:asciiTheme="minorHAnsi" w:hAnsiTheme="minorHAnsi" w:cstheme="minorHAnsi"/>
                <w:sz w:val="22"/>
                <w:szCs w:val="22"/>
              </w:rPr>
              <w:t>may be modified</w:t>
            </w:r>
            <w:proofErr w:type="gramEnd"/>
            <w:r w:rsidRPr="005B5415">
              <w:rPr>
                <w:rFonts w:asciiTheme="minorHAnsi" w:hAnsiTheme="minorHAnsi" w:cstheme="minorHAnsi"/>
                <w:sz w:val="22"/>
                <w:szCs w:val="22"/>
              </w:rPr>
              <w:t xml:space="preserve"> by the Headteacher to reflect or anticipate changes in the job, commensurate with the salary and job title, including duties associated with Covid-19 circumstances such as cleaning, additional supervision of children.</w:t>
            </w:r>
          </w:p>
          <w:p w:rsidR="005B5415" w:rsidRPr="005B5415" w:rsidRDefault="005B5415" w:rsidP="005B5415">
            <w:pPr>
              <w:jc w:val="both"/>
              <w:rPr>
                <w:rFonts w:asciiTheme="minorHAnsi" w:hAnsiTheme="minorHAnsi" w:cstheme="minorHAnsi"/>
                <w:sz w:val="22"/>
                <w:szCs w:val="22"/>
              </w:rPr>
            </w:pPr>
          </w:p>
          <w:p w:rsidR="005B5415" w:rsidRPr="005B5415" w:rsidRDefault="005B5415" w:rsidP="005B5415">
            <w:pPr>
              <w:jc w:val="both"/>
              <w:rPr>
                <w:rFonts w:asciiTheme="minorHAnsi" w:hAnsiTheme="minorHAnsi" w:cstheme="minorHAnsi"/>
                <w:sz w:val="22"/>
                <w:szCs w:val="22"/>
              </w:rPr>
            </w:pPr>
            <w:r w:rsidRPr="005B5415">
              <w:rPr>
                <w:rFonts w:asciiTheme="minorHAnsi" w:hAnsiTheme="minorHAnsi" w:cstheme="minorHAnsi"/>
                <w:sz w:val="22"/>
                <w:szCs w:val="22"/>
              </w:rPr>
              <w:t xml:space="preserve">This job description </w:t>
            </w:r>
            <w:proofErr w:type="gramStart"/>
            <w:r w:rsidRPr="005B5415">
              <w:rPr>
                <w:rFonts w:asciiTheme="minorHAnsi" w:hAnsiTheme="minorHAnsi" w:cstheme="minorHAnsi"/>
                <w:sz w:val="22"/>
                <w:szCs w:val="22"/>
              </w:rPr>
              <w:t>should be read</w:t>
            </w:r>
            <w:proofErr w:type="gramEnd"/>
            <w:r w:rsidRPr="005B5415">
              <w:rPr>
                <w:rFonts w:asciiTheme="minorHAnsi" w:hAnsiTheme="minorHAnsi" w:cstheme="minorHAnsi"/>
                <w:sz w:val="22"/>
                <w:szCs w:val="22"/>
              </w:rPr>
              <w:t xml:space="preserve"> alongside the expectation of the National Teaching Standards.</w:t>
            </w:r>
          </w:p>
          <w:p w:rsidR="005B5415" w:rsidRPr="001E1B33" w:rsidRDefault="005B5415" w:rsidP="00D24995">
            <w:pPr>
              <w:jc w:val="both"/>
              <w:rPr>
                <w:rFonts w:asciiTheme="minorHAnsi" w:hAnsiTheme="minorHAnsi" w:cstheme="minorHAnsi"/>
                <w:sz w:val="22"/>
                <w:szCs w:val="22"/>
              </w:rPr>
            </w:pPr>
          </w:p>
        </w:tc>
      </w:tr>
    </w:tbl>
    <w:p w:rsidR="00E00C27" w:rsidRPr="001E1B33" w:rsidRDefault="00E00C27" w:rsidP="00E00C27">
      <w:pPr>
        <w:spacing w:after="120" w:line="276" w:lineRule="auto"/>
        <w:jc w:val="both"/>
        <w:rPr>
          <w:rFonts w:cstheme="minorHAnsi"/>
          <w:b/>
        </w:rPr>
      </w:pPr>
    </w:p>
    <w:p w:rsidR="00E00C27" w:rsidRPr="001E1B33" w:rsidRDefault="00E00C27" w:rsidP="00EA4D61">
      <w:pPr>
        <w:spacing w:after="120" w:line="276" w:lineRule="auto"/>
        <w:ind w:left="-567"/>
        <w:jc w:val="both"/>
        <w:rPr>
          <w:rFonts w:cstheme="minorHAnsi"/>
          <w:b/>
          <w:u w:val="single"/>
        </w:rPr>
      </w:pPr>
      <w:r w:rsidRPr="001E1B33">
        <w:rPr>
          <w:rFonts w:cstheme="minorHAnsi"/>
          <w:b/>
          <w:u w:val="single"/>
        </w:rPr>
        <w:t>Main duties/responsibilities</w:t>
      </w:r>
    </w:p>
    <w:p w:rsidR="00CE2DD6" w:rsidRPr="001E1B33" w:rsidRDefault="00D24995" w:rsidP="00EA4D61">
      <w:pPr>
        <w:spacing w:after="120" w:line="276" w:lineRule="auto"/>
        <w:ind w:left="-567"/>
        <w:jc w:val="both"/>
        <w:rPr>
          <w:rFonts w:cstheme="minorHAnsi"/>
          <w:b/>
        </w:rPr>
      </w:pPr>
      <w:r w:rsidRPr="001E1B33">
        <w:rPr>
          <w:rFonts w:cstheme="minorHAnsi"/>
          <w:b/>
        </w:rPr>
        <w:t>Teaching</w:t>
      </w:r>
    </w:p>
    <w:tbl>
      <w:tblPr>
        <w:tblStyle w:val="TableGrid"/>
        <w:tblW w:w="10205" w:type="dxa"/>
        <w:jc w:val="center"/>
        <w:tblLook w:val="04A0" w:firstRow="1" w:lastRow="0" w:firstColumn="1" w:lastColumn="0" w:noHBand="0" w:noVBand="1"/>
      </w:tblPr>
      <w:tblGrid>
        <w:gridCol w:w="10205"/>
      </w:tblGrid>
      <w:tr w:rsidR="00E00C27" w:rsidRPr="001E1B33" w:rsidTr="008722C7">
        <w:trPr>
          <w:trHeight w:val="567"/>
          <w:jc w:val="center"/>
        </w:trPr>
        <w:tc>
          <w:tcPr>
            <w:tcW w:w="10205" w:type="dxa"/>
            <w:shd w:val="clear" w:color="auto" w:fill="347188"/>
            <w:vAlign w:val="center"/>
          </w:tcPr>
          <w:p w:rsidR="00E00C27" w:rsidRPr="001E1B33" w:rsidRDefault="008E3F55" w:rsidP="008722C7">
            <w:pPr>
              <w:spacing w:line="276" w:lineRule="auto"/>
              <w:jc w:val="center"/>
              <w:rPr>
                <w:rFonts w:asciiTheme="minorHAnsi" w:hAnsiTheme="minorHAnsi" w:cstheme="minorHAnsi"/>
                <w:b/>
                <w:color w:val="FFFFFF" w:themeColor="background1"/>
                <w:sz w:val="22"/>
                <w:szCs w:val="22"/>
              </w:rPr>
            </w:pPr>
            <w:r w:rsidRPr="001E1B33">
              <w:rPr>
                <w:rFonts w:asciiTheme="minorHAnsi" w:hAnsiTheme="minorHAnsi" w:cstheme="minorHAnsi"/>
                <w:b/>
                <w:color w:val="FFFFFF" w:themeColor="background1"/>
                <w:sz w:val="22"/>
                <w:szCs w:val="22"/>
              </w:rPr>
              <w:t>Main Activities</w:t>
            </w:r>
          </w:p>
        </w:tc>
      </w:tr>
      <w:tr w:rsidR="008E3F55" w:rsidRPr="001E1B33" w:rsidTr="00EA4D61">
        <w:trPr>
          <w:trHeight w:val="567"/>
          <w:jc w:val="center"/>
        </w:trPr>
        <w:tc>
          <w:tcPr>
            <w:tcW w:w="10205" w:type="dxa"/>
            <w:vAlign w:val="center"/>
          </w:tcPr>
          <w:p w:rsidR="00D24995" w:rsidRPr="00D24995" w:rsidRDefault="00D24995" w:rsidP="00D24995">
            <w:pPr>
              <w:autoSpaceDE w:val="0"/>
              <w:autoSpaceDN w:val="0"/>
              <w:adjustRightInd w:val="0"/>
              <w:jc w:val="both"/>
              <w:rPr>
                <w:rFonts w:asciiTheme="minorHAnsi" w:hAnsiTheme="minorHAnsi" w:cstheme="minorHAnsi"/>
                <w:sz w:val="22"/>
                <w:szCs w:val="22"/>
              </w:rPr>
            </w:pPr>
            <w:r w:rsidRPr="00D24995">
              <w:rPr>
                <w:rFonts w:asciiTheme="minorHAnsi" w:hAnsiTheme="minorHAnsi" w:cstheme="minorHAnsi"/>
                <w:sz w:val="22"/>
                <w:szCs w:val="22"/>
              </w:rPr>
              <w:t>To contribute to the design and delivery of an engaging curriculum, meeting the needs of all learners with different abilities and aptitudes, both in school and remotely if pupils are learning at home.</w:t>
            </w:r>
          </w:p>
          <w:p w:rsidR="008E3F55" w:rsidRPr="001E1B33" w:rsidRDefault="008E3F55" w:rsidP="00E5048A">
            <w:pPr>
              <w:ind w:left="360"/>
              <w:rPr>
                <w:rFonts w:asciiTheme="minorHAnsi" w:hAnsiTheme="minorHAnsi" w:cstheme="minorHAnsi"/>
                <w:color w:val="000000"/>
                <w:sz w:val="22"/>
                <w:szCs w:val="22"/>
              </w:rPr>
            </w:pPr>
          </w:p>
        </w:tc>
      </w:tr>
      <w:tr w:rsidR="008E3F55" w:rsidRPr="001E1B33" w:rsidTr="00EA4D61">
        <w:trPr>
          <w:trHeight w:val="567"/>
          <w:jc w:val="center"/>
        </w:trPr>
        <w:tc>
          <w:tcPr>
            <w:tcW w:w="10205" w:type="dxa"/>
            <w:vAlign w:val="center"/>
          </w:tcPr>
          <w:p w:rsidR="00D24995" w:rsidRPr="00D24995" w:rsidRDefault="00D24995" w:rsidP="00D24995">
            <w:pPr>
              <w:autoSpaceDE w:val="0"/>
              <w:autoSpaceDN w:val="0"/>
              <w:adjustRightInd w:val="0"/>
              <w:jc w:val="both"/>
              <w:rPr>
                <w:rFonts w:asciiTheme="minorHAnsi" w:hAnsiTheme="minorHAnsi" w:cstheme="minorHAnsi"/>
                <w:sz w:val="22"/>
                <w:szCs w:val="22"/>
              </w:rPr>
            </w:pPr>
            <w:r w:rsidRPr="00D24995">
              <w:rPr>
                <w:rFonts w:asciiTheme="minorHAnsi" w:hAnsiTheme="minorHAnsi" w:cstheme="minorHAnsi"/>
                <w:sz w:val="22"/>
                <w:szCs w:val="22"/>
              </w:rPr>
              <w:t>Planning and preparing lessons -where appropriate, working with colleagues to deliver units of work in a collaborative way adopting and adapting where necessary consistent methodology and programmes established within the school.</w:t>
            </w:r>
          </w:p>
          <w:p w:rsidR="008E3F55" w:rsidRPr="001E1B33" w:rsidRDefault="008E3F55" w:rsidP="00EA4D61">
            <w:pPr>
              <w:ind w:left="360"/>
              <w:rPr>
                <w:rFonts w:asciiTheme="minorHAnsi" w:hAnsiTheme="minorHAnsi" w:cstheme="minorHAnsi"/>
                <w:color w:val="000000"/>
                <w:sz w:val="22"/>
                <w:szCs w:val="22"/>
              </w:rPr>
            </w:pPr>
          </w:p>
        </w:tc>
      </w:tr>
      <w:tr w:rsidR="008E3F55" w:rsidRPr="001E1B33" w:rsidTr="00EA4D61">
        <w:trPr>
          <w:trHeight w:val="567"/>
          <w:jc w:val="center"/>
        </w:trPr>
        <w:tc>
          <w:tcPr>
            <w:tcW w:w="10205" w:type="dxa"/>
            <w:vAlign w:val="center"/>
          </w:tcPr>
          <w:p w:rsidR="00D24995" w:rsidRPr="00D24995" w:rsidRDefault="00D24995" w:rsidP="00D24995">
            <w:pPr>
              <w:autoSpaceDE w:val="0"/>
              <w:autoSpaceDN w:val="0"/>
              <w:adjustRightInd w:val="0"/>
              <w:jc w:val="both"/>
              <w:rPr>
                <w:rFonts w:asciiTheme="minorHAnsi" w:hAnsiTheme="minorHAnsi" w:cstheme="minorHAnsi"/>
                <w:sz w:val="22"/>
                <w:szCs w:val="22"/>
              </w:rPr>
            </w:pPr>
            <w:r w:rsidRPr="00D24995">
              <w:rPr>
                <w:rFonts w:asciiTheme="minorHAnsi" w:hAnsiTheme="minorHAnsi" w:cstheme="minorHAnsi"/>
                <w:sz w:val="22"/>
                <w:szCs w:val="22"/>
              </w:rPr>
              <w:t>Being accountable for pupil’s attainment, progress and outcomes.</w:t>
            </w:r>
          </w:p>
          <w:p w:rsidR="008E3F55" w:rsidRPr="001E1B33" w:rsidRDefault="008E3F55" w:rsidP="00E5048A">
            <w:pPr>
              <w:ind w:left="360"/>
              <w:rPr>
                <w:rFonts w:asciiTheme="minorHAnsi" w:hAnsiTheme="minorHAnsi" w:cstheme="minorHAnsi"/>
                <w:color w:val="000000"/>
                <w:sz w:val="22"/>
                <w:szCs w:val="22"/>
              </w:rPr>
            </w:pPr>
          </w:p>
        </w:tc>
      </w:tr>
      <w:tr w:rsidR="00D24995" w:rsidRPr="001E1B33" w:rsidTr="00EA4D61">
        <w:trPr>
          <w:trHeight w:val="567"/>
          <w:jc w:val="center"/>
        </w:trPr>
        <w:tc>
          <w:tcPr>
            <w:tcW w:w="10205" w:type="dxa"/>
            <w:vAlign w:val="center"/>
          </w:tcPr>
          <w:p w:rsidR="00D24995" w:rsidRPr="00D24995" w:rsidRDefault="00D24995" w:rsidP="00D24995">
            <w:pPr>
              <w:autoSpaceDE w:val="0"/>
              <w:autoSpaceDN w:val="0"/>
              <w:adjustRightInd w:val="0"/>
              <w:jc w:val="both"/>
              <w:rPr>
                <w:rFonts w:asciiTheme="minorHAnsi" w:hAnsiTheme="minorHAnsi" w:cstheme="minorHAnsi"/>
                <w:sz w:val="22"/>
                <w:szCs w:val="22"/>
              </w:rPr>
            </w:pPr>
            <w:r w:rsidRPr="00D24995">
              <w:rPr>
                <w:rFonts w:asciiTheme="minorHAnsi" w:hAnsiTheme="minorHAnsi" w:cstheme="minorHAnsi"/>
                <w:sz w:val="22"/>
                <w:szCs w:val="22"/>
              </w:rPr>
              <w:t xml:space="preserve">Teaching, according to the educational needs of all pupils, including the setting and marking of work to </w:t>
            </w:r>
            <w:proofErr w:type="gramStart"/>
            <w:r w:rsidRPr="00D24995">
              <w:rPr>
                <w:rFonts w:asciiTheme="minorHAnsi" w:hAnsiTheme="minorHAnsi" w:cstheme="minorHAnsi"/>
                <w:sz w:val="22"/>
                <w:szCs w:val="22"/>
              </w:rPr>
              <w:t>be carried out</w:t>
            </w:r>
            <w:proofErr w:type="gramEnd"/>
            <w:r w:rsidRPr="00D24995">
              <w:rPr>
                <w:rFonts w:asciiTheme="minorHAnsi" w:hAnsiTheme="minorHAnsi" w:cstheme="minorHAnsi"/>
                <w:sz w:val="22"/>
                <w:szCs w:val="22"/>
              </w:rPr>
              <w:t xml:space="preserve"> by the pupil in school and elsewhere, assessing, recording and reporting on the development, progress and attainment of pupils.</w:t>
            </w:r>
          </w:p>
          <w:p w:rsidR="00D24995" w:rsidRPr="001E1B33" w:rsidRDefault="00D24995" w:rsidP="00D24995">
            <w:pPr>
              <w:autoSpaceDE w:val="0"/>
              <w:autoSpaceDN w:val="0"/>
              <w:adjustRightInd w:val="0"/>
              <w:jc w:val="both"/>
              <w:rPr>
                <w:rFonts w:asciiTheme="minorHAnsi" w:hAnsiTheme="minorHAnsi" w:cstheme="minorHAnsi"/>
                <w:sz w:val="22"/>
                <w:szCs w:val="22"/>
              </w:rPr>
            </w:pPr>
          </w:p>
        </w:tc>
      </w:tr>
      <w:tr w:rsidR="00D24995" w:rsidRPr="001E1B33" w:rsidTr="00EA4D61">
        <w:trPr>
          <w:trHeight w:val="567"/>
          <w:jc w:val="center"/>
        </w:trPr>
        <w:tc>
          <w:tcPr>
            <w:tcW w:w="10205" w:type="dxa"/>
            <w:vAlign w:val="center"/>
          </w:tcPr>
          <w:p w:rsidR="00D24995" w:rsidRPr="00D24995" w:rsidRDefault="00D24995" w:rsidP="00D24995">
            <w:pPr>
              <w:autoSpaceDE w:val="0"/>
              <w:autoSpaceDN w:val="0"/>
              <w:adjustRightInd w:val="0"/>
              <w:jc w:val="both"/>
              <w:rPr>
                <w:rFonts w:asciiTheme="minorHAnsi" w:hAnsiTheme="minorHAnsi" w:cstheme="minorHAnsi"/>
                <w:sz w:val="22"/>
                <w:szCs w:val="22"/>
              </w:rPr>
            </w:pPr>
            <w:r w:rsidRPr="00D24995">
              <w:rPr>
                <w:rFonts w:asciiTheme="minorHAnsi" w:hAnsiTheme="minorHAnsi" w:cstheme="minorHAnsi"/>
                <w:sz w:val="22"/>
                <w:szCs w:val="22"/>
              </w:rPr>
              <w:t>Using a variety of teaching styles and approaches to engage and enthuse learners, having high expectations and levels of appropriate challenge.</w:t>
            </w:r>
          </w:p>
          <w:p w:rsidR="00D24995" w:rsidRPr="001E1B33" w:rsidRDefault="00D24995" w:rsidP="00D24995">
            <w:pPr>
              <w:autoSpaceDE w:val="0"/>
              <w:autoSpaceDN w:val="0"/>
              <w:adjustRightInd w:val="0"/>
              <w:jc w:val="both"/>
              <w:rPr>
                <w:rFonts w:asciiTheme="minorHAnsi" w:hAnsiTheme="minorHAnsi" w:cstheme="minorHAnsi"/>
                <w:sz w:val="22"/>
                <w:szCs w:val="22"/>
              </w:rPr>
            </w:pPr>
          </w:p>
        </w:tc>
      </w:tr>
      <w:tr w:rsidR="00D24995" w:rsidRPr="001E1B33" w:rsidTr="00EA4D61">
        <w:trPr>
          <w:trHeight w:val="567"/>
          <w:jc w:val="center"/>
        </w:trPr>
        <w:tc>
          <w:tcPr>
            <w:tcW w:w="10205" w:type="dxa"/>
            <w:vAlign w:val="center"/>
          </w:tcPr>
          <w:p w:rsidR="00D24995" w:rsidRPr="00D24995" w:rsidRDefault="00D24995" w:rsidP="00D24995">
            <w:pPr>
              <w:autoSpaceDE w:val="0"/>
              <w:autoSpaceDN w:val="0"/>
              <w:adjustRightInd w:val="0"/>
              <w:jc w:val="both"/>
              <w:rPr>
                <w:rFonts w:asciiTheme="minorHAnsi" w:hAnsiTheme="minorHAnsi" w:cstheme="minorHAnsi"/>
                <w:sz w:val="22"/>
                <w:szCs w:val="22"/>
              </w:rPr>
            </w:pPr>
            <w:r w:rsidRPr="00D24995">
              <w:rPr>
                <w:rFonts w:asciiTheme="minorHAnsi" w:hAnsiTheme="minorHAnsi" w:cstheme="minorHAnsi"/>
                <w:sz w:val="22"/>
                <w:szCs w:val="22"/>
              </w:rPr>
              <w:t>Establishing a purposeful safe and attractive environment that is highly conducive to learning.</w:t>
            </w:r>
          </w:p>
          <w:p w:rsidR="00D24995" w:rsidRPr="001E1B33" w:rsidRDefault="00D24995" w:rsidP="00D24995">
            <w:pPr>
              <w:autoSpaceDE w:val="0"/>
              <w:autoSpaceDN w:val="0"/>
              <w:adjustRightInd w:val="0"/>
              <w:jc w:val="both"/>
              <w:rPr>
                <w:rFonts w:asciiTheme="minorHAnsi" w:hAnsiTheme="minorHAnsi" w:cstheme="minorHAnsi"/>
                <w:sz w:val="22"/>
                <w:szCs w:val="22"/>
              </w:rPr>
            </w:pPr>
          </w:p>
        </w:tc>
      </w:tr>
    </w:tbl>
    <w:p w:rsidR="00EA4D61" w:rsidRDefault="00EA4D61" w:rsidP="00E00C27">
      <w:pPr>
        <w:pStyle w:val="Header"/>
        <w:spacing w:before="120" w:line="276" w:lineRule="auto"/>
        <w:jc w:val="both"/>
        <w:rPr>
          <w:rFonts w:asciiTheme="minorHAnsi" w:eastAsiaTheme="minorHAnsi" w:hAnsiTheme="minorHAnsi" w:cstheme="minorHAnsi"/>
          <w:szCs w:val="22"/>
        </w:rPr>
      </w:pPr>
    </w:p>
    <w:p w:rsidR="00F40B58" w:rsidRPr="001E1B33" w:rsidRDefault="00F40B58" w:rsidP="00E00C27">
      <w:pPr>
        <w:pStyle w:val="Header"/>
        <w:spacing w:before="120" w:line="276" w:lineRule="auto"/>
        <w:jc w:val="both"/>
        <w:rPr>
          <w:rFonts w:asciiTheme="minorHAnsi" w:eastAsiaTheme="minorHAnsi" w:hAnsiTheme="minorHAnsi" w:cstheme="minorHAnsi"/>
          <w:szCs w:val="22"/>
        </w:rPr>
      </w:pPr>
      <w:bookmarkStart w:id="0" w:name="_GoBack"/>
      <w:bookmarkEnd w:id="0"/>
    </w:p>
    <w:p w:rsidR="00EA6B92" w:rsidRPr="001E1B33" w:rsidRDefault="00D24995" w:rsidP="00EA6B92">
      <w:pPr>
        <w:pStyle w:val="Header"/>
        <w:spacing w:before="120" w:line="276" w:lineRule="auto"/>
        <w:ind w:left="-567"/>
        <w:jc w:val="both"/>
        <w:rPr>
          <w:rFonts w:asciiTheme="minorHAnsi" w:eastAsiaTheme="minorHAnsi" w:hAnsiTheme="minorHAnsi" w:cstheme="minorHAnsi"/>
          <w:b/>
          <w:szCs w:val="22"/>
        </w:rPr>
      </w:pPr>
      <w:r w:rsidRPr="001E1B33">
        <w:rPr>
          <w:rFonts w:asciiTheme="minorHAnsi" w:eastAsiaTheme="minorHAnsi" w:hAnsiTheme="minorHAnsi" w:cstheme="minorHAnsi"/>
          <w:b/>
          <w:szCs w:val="22"/>
        </w:rPr>
        <w:lastRenderedPageBreak/>
        <w:t>Other Activities</w:t>
      </w:r>
    </w:p>
    <w:tbl>
      <w:tblPr>
        <w:tblStyle w:val="TableGrid"/>
        <w:tblW w:w="10205" w:type="dxa"/>
        <w:jc w:val="center"/>
        <w:tblLook w:val="04A0" w:firstRow="1" w:lastRow="0" w:firstColumn="1" w:lastColumn="0" w:noHBand="0" w:noVBand="1"/>
      </w:tblPr>
      <w:tblGrid>
        <w:gridCol w:w="10205"/>
      </w:tblGrid>
      <w:tr w:rsidR="00EA6B92" w:rsidRPr="001E1B33" w:rsidTr="00B62F21">
        <w:trPr>
          <w:trHeight w:val="567"/>
          <w:jc w:val="center"/>
        </w:trPr>
        <w:tc>
          <w:tcPr>
            <w:tcW w:w="10205" w:type="dxa"/>
            <w:shd w:val="clear" w:color="auto" w:fill="347188"/>
            <w:vAlign w:val="center"/>
          </w:tcPr>
          <w:p w:rsidR="00EA6B92" w:rsidRPr="001E1B33" w:rsidRDefault="00EA6B92" w:rsidP="001E1B33">
            <w:pPr>
              <w:ind w:left="360"/>
              <w:jc w:val="center"/>
              <w:rPr>
                <w:rFonts w:cstheme="minorHAnsi"/>
                <w:b/>
                <w:color w:val="FFFFFF" w:themeColor="background1"/>
              </w:rPr>
            </w:pPr>
            <w:r w:rsidRPr="001E1B33">
              <w:rPr>
                <w:rFonts w:cstheme="minorHAnsi"/>
                <w:b/>
                <w:color w:val="FFFFFF" w:themeColor="background1"/>
              </w:rPr>
              <w:t>Main Activities</w:t>
            </w:r>
          </w:p>
        </w:tc>
      </w:tr>
      <w:tr w:rsidR="00EA6B92" w:rsidRPr="001E1B33" w:rsidTr="00B62F21">
        <w:trPr>
          <w:trHeight w:val="567"/>
          <w:jc w:val="center"/>
        </w:trPr>
        <w:tc>
          <w:tcPr>
            <w:tcW w:w="10205" w:type="dxa"/>
            <w:vAlign w:val="center"/>
          </w:tcPr>
          <w:p w:rsidR="00D24995" w:rsidRPr="00D24995" w:rsidRDefault="00D24995" w:rsidP="001E1B33">
            <w:pPr>
              <w:autoSpaceDE w:val="0"/>
              <w:autoSpaceDN w:val="0"/>
              <w:adjustRightInd w:val="0"/>
              <w:ind w:left="360"/>
              <w:jc w:val="both"/>
              <w:rPr>
                <w:rFonts w:asciiTheme="minorHAnsi" w:hAnsiTheme="minorHAnsi" w:cstheme="minorHAnsi"/>
                <w:sz w:val="22"/>
                <w:szCs w:val="22"/>
              </w:rPr>
            </w:pPr>
            <w:r w:rsidRPr="00D24995">
              <w:rPr>
                <w:rFonts w:asciiTheme="minorHAnsi" w:hAnsiTheme="minorHAnsi" w:cstheme="minorHAnsi"/>
                <w:sz w:val="22"/>
                <w:szCs w:val="22"/>
              </w:rPr>
              <w:t>Promoting the general progress and well-being of individual pupils and of any class or group of pupils.</w:t>
            </w:r>
          </w:p>
          <w:p w:rsidR="00EA6B92" w:rsidRPr="001E1B33" w:rsidRDefault="00EA6B92" w:rsidP="001E1B33">
            <w:pPr>
              <w:ind w:left="360"/>
              <w:rPr>
                <w:rFonts w:asciiTheme="minorHAnsi" w:hAnsiTheme="minorHAnsi" w:cstheme="minorHAnsi"/>
                <w:color w:val="000000"/>
                <w:sz w:val="22"/>
                <w:szCs w:val="22"/>
              </w:rPr>
            </w:pPr>
          </w:p>
        </w:tc>
      </w:tr>
      <w:tr w:rsidR="00EA6B92" w:rsidRPr="001E1B33" w:rsidTr="00B62F21">
        <w:trPr>
          <w:trHeight w:val="567"/>
          <w:jc w:val="center"/>
        </w:trPr>
        <w:tc>
          <w:tcPr>
            <w:tcW w:w="10205" w:type="dxa"/>
            <w:vAlign w:val="center"/>
          </w:tcPr>
          <w:p w:rsidR="00D24995" w:rsidRPr="00D24995" w:rsidRDefault="00D24995" w:rsidP="001E1B33">
            <w:pPr>
              <w:autoSpaceDE w:val="0"/>
              <w:autoSpaceDN w:val="0"/>
              <w:adjustRightInd w:val="0"/>
              <w:ind w:left="360"/>
              <w:jc w:val="both"/>
              <w:rPr>
                <w:rFonts w:asciiTheme="minorHAnsi" w:hAnsiTheme="minorHAnsi" w:cstheme="minorHAnsi"/>
                <w:sz w:val="22"/>
                <w:szCs w:val="22"/>
              </w:rPr>
            </w:pPr>
            <w:r w:rsidRPr="00D24995">
              <w:rPr>
                <w:rFonts w:asciiTheme="minorHAnsi" w:hAnsiTheme="minorHAnsi" w:cstheme="minorHAnsi"/>
                <w:sz w:val="22"/>
                <w:szCs w:val="22"/>
              </w:rPr>
              <w:t xml:space="preserve">Providing guidance and advice to pupils on educational and social/pastoral matters. </w:t>
            </w:r>
          </w:p>
          <w:p w:rsidR="00EA6B92" w:rsidRPr="001E1B33" w:rsidRDefault="00EA6B92" w:rsidP="001E1B33">
            <w:pPr>
              <w:ind w:left="360"/>
              <w:rPr>
                <w:rFonts w:asciiTheme="minorHAnsi" w:hAnsiTheme="minorHAnsi" w:cstheme="minorHAnsi"/>
                <w:color w:val="000000"/>
                <w:sz w:val="22"/>
                <w:szCs w:val="22"/>
              </w:rPr>
            </w:pPr>
          </w:p>
        </w:tc>
      </w:tr>
      <w:tr w:rsidR="00EA6B92" w:rsidRPr="001E1B33" w:rsidTr="00B62F21">
        <w:trPr>
          <w:trHeight w:val="567"/>
          <w:jc w:val="center"/>
        </w:trPr>
        <w:tc>
          <w:tcPr>
            <w:tcW w:w="10205" w:type="dxa"/>
            <w:vAlign w:val="center"/>
          </w:tcPr>
          <w:p w:rsidR="00D24995" w:rsidRPr="00D24995" w:rsidRDefault="00D24995" w:rsidP="001E1B33">
            <w:pPr>
              <w:autoSpaceDE w:val="0"/>
              <w:autoSpaceDN w:val="0"/>
              <w:adjustRightInd w:val="0"/>
              <w:ind w:left="360"/>
              <w:jc w:val="both"/>
              <w:rPr>
                <w:rFonts w:asciiTheme="minorHAnsi" w:hAnsiTheme="minorHAnsi" w:cstheme="minorHAnsi"/>
                <w:sz w:val="22"/>
                <w:szCs w:val="22"/>
              </w:rPr>
            </w:pPr>
            <w:r w:rsidRPr="00D24995">
              <w:rPr>
                <w:rFonts w:asciiTheme="minorHAnsi" w:hAnsiTheme="minorHAnsi" w:cstheme="minorHAnsi"/>
                <w:sz w:val="22"/>
                <w:szCs w:val="22"/>
              </w:rPr>
              <w:t xml:space="preserve">Providing advice and support to children and families within the context of the </w:t>
            </w:r>
            <w:proofErr w:type="gramStart"/>
            <w:r w:rsidRPr="00D24995">
              <w:rPr>
                <w:rFonts w:asciiTheme="minorHAnsi" w:hAnsiTheme="minorHAnsi" w:cstheme="minorHAnsi"/>
                <w:sz w:val="22"/>
                <w:szCs w:val="22"/>
              </w:rPr>
              <w:t>School’s</w:t>
            </w:r>
            <w:proofErr w:type="gramEnd"/>
            <w:r w:rsidRPr="00D24995">
              <w:rPr>
                <w:rFonts w:asciiTheme="minorHAnsi" w:hAnsiTheme="minorHAnsi" w:cstheme="minorHAnsi"/>
                <w:sz w:val="22"/>
                <w:szCs w:val="22"/>
              </w:rPr>
              <w:t xml:space="preserve"> Safeguarding policies.</w:t>
            </w:r>
          </w:p>
          <w:p w:rsidR="00EA6B92" w:rsidRPr="001E1B33" w:rsidRDefault="00EA6B92" w:rsidP="001E1B33">
            <w:pPr>
              <w:ind w:left="360"/>
              <w:rPr>
                <w:rFonts w:asciiTheme="minorHAnsi" w:hAnsiTheme="minorHAnsi" w:cstheme="minorHAnsi"/>
                <w:color w:val="000000"/>
                <w:sz w:val="22"/>
                <w:szCs w:val="22"/>
              </w:rPr>
            </w:pPr>
          </w:p>
        </w:tc>
      </w:tr>
      <w:tr w:rsidR="00EA6B92" w:rsidRPr="001E1B33" w:rsidTr="00B62F21">
        <w:trPr>
          <w:trHeight w:val="567"/>
          <w:jc w:val="center"/>
        </w:trPr>
        <w:tc>
          <w:tcPr>
            <w:tcW w:w="10205" w:type="dxa"/>
            <w:vAlign w:val="center"/>
          </w:tcPr>
          <w:p w:rsidR="00D24995" w:rsidRPr="00D24995" w:rsidRDefault="00D24995" w:rsidP="001E1B33">
            <w:pPr>
              <w:autoSpaceDE w:val="0"/>
              <w:autoSpaceDN w:val="0"/>
              <w:adjustRightInd w:val="0"/>
              <w:ind w:left="360"/>
              <w:jc w:val="both"/>
              <w:rPr>
                <w:rFonts w:asciiTheme="minorHAnsi" w:hAnsiTheme="minorHAnsi" w:cstheme="minorHAnsi"/>
                <w:sz w:val="22"/>
                <w:szCs w:val="22"/>
              </w:rPr>
            </w:pPr>
            <w:r w:rsidRPr="00D24995">
              <w:rPr>
                <w:rFonts w:asciiTheme="minorHAnsi" w:hAnsiTheme="minorHAnsi" w:cstheme="minorHAnsi"/>
                <w:sz w:val="22"/>
                <w:szCs w:val="22"/>
              </w:rPr>
              <w:t>Making records of and reports on the personal and social needs of pupils.</w:t>
            </w:r>
          </w:p>
          <w:p w:rsidR="00EA6B92" w:rsidRPr="001E1B33" w:rsidRDefault="00EA6B92" w:rsidP="001E1B33">
            <w:pPr>
              <w:ind w:left="360"/>
              <w:rPr>
                <w:rFonts w:asciiTheme="minorHAnsi" w:hAnsiTheme="minorHAnsi" w:cstheme="minorHAnsi"/>
                <w:color w:val="000000"/>
                <w:sz w:val="22"/>
                <w:szCs w:val="22"/>
              </w:rPr>
            </w:pPr>
          </w:p>
        </w:tc>
      </w:tr>
      <w:tr w:rsidR="007C2A32" w:rsidRPr="001E1B33" w:rsidTr="00B62F21">
        <w:trPr>
          <w:trHeight w:val="567"/>
          <w:jc w:val="center"/>
        </w:trPr>
        <w:tc>
          <w:tcPr>
            <w:tcW w:w="10205" w:type="dxa"/>
            <w:vAlign w:val="center"/>
          </w:tcPr>
          <w:p w:rsidR="00D24995" w:rsidRPr="00D24995" w:rsidRDefault="00D24995" w:rsidP="001E1B33">
            <w:pPr>
              <w:autoSpaceDE w:val="0"/>
              <w:autoSpaceDN w:val="0"/>
              <w:adjustRightInd w:val="0"/>
              <w:ind w:left="360"/>
              <w:jc w:val="both"/>
              <w:rPr>
                <w:rFonts w:asciiTheme="minorHAnsi" w:hAnsiTheme="minorHAnsi" w:cstheme="minorHAnsi"/>
                <w:sz w:val="22"/>
                <w:szCs w:val="22"/>
              </w:rPr>
            </w:pPr>
            <w:r w:rsidRPr="00D24995">
              <w:rPr>
                <w:rFonts w:asciiTheme="minorHAnsi" w:hAnsiTheme="minorHAnsi" w:cstheme="minorHAnsi"/>
                <w:sz w:val="22"/>
                <w:szCs w:val="22"/>
              </w:rPr>
              <w:t>Communicating and consulting with the parents of pupils.</w:t>
            </w:r>
          </w:p>
          <w:p w:rsidR="007C2A32" w:rsidRPr="001E1B33" w:rsidRDefault="007C2A32" w:rsidP="001E1B33">
            <w:pPr>
              <w:ind w:left="360"/>
              <w:rPr>
                <w:rFonts w:asciiTheme="minorHAnsi" w:hAnsiTheme="minorHAnsi" w:cstheme="minorHAnsi"/>
                <w:color w:val="000000"/>
                <w:sz w:val="22"/>
                <w:szCs w:val="22"/>
              </w:rPr>
            </w:pPr>
          </w:p>
        </w:tc>
      </w:tr>
      <w:tr w:rsidR="005B5415" w:rsidRPr="001E1B33" w:rsidTr="00B62F21">
        <w:trPr>
          <w:trHeight w:val="567"/>
          <w:jc w:val="center"/>
        </w:trPr>
        <w:tc>
          <w:tcPr>
            <w:tcW w:w="10205" w:type="dxa"/>
            <w:vAlign w:val="center"/>
          </w:tcPr>
          <w:p w:rsidR="005B5415" w:rsidRPr="001E1B33" w:rsidRDefault="005B5415" w:rsidP="001E1B33">
            <w:pPr>
              <w:autoSpaceDE w:val="0"/>
              <w:autoSpaceDN w:val="0"/>
              <w:adjustRightInd w:val="0"/>
              <w:ind w:left="360"/>
              <w:jc w:val="both"/>
              <w:rPr>
                <w:rFonts w:cstheme="minorHAnsi"/>
              </w:rPr>
            </w:pPr>
            <w:r w:rsidRPr="001E1B33">
              <w:rPr>
                <w:rFonts w:cstheme="minorHAnsi"/>
              </w:rPr>
              <w:t>To fully respect issues and matters of a confidential nature within the school and high levels of professionalism.</w:t>
            </w:r>
          </w:p>
          <w:p w:rsidR="005B5415" w:rsidRPr="001E1B33" w:rsidRDefault="005B5415" w:rsidP="001E1B33">
            <w:pPr>
              <w:autoSpaceDE w:val="0"/>
              <w:autoSpaceDN w:val="0"/>
              <w:adjustRightInd w:val="0"/>
              <w:ind w:left="360"/>
              <w:jc w:val="both"/>
              <w:rPr>
                <w:rFonts w:asciiTheme="minorHAnsi" w:hAnsiTheme="minorHAnsi" w:cstheme="minorHAnsi"/>
                <w:sz w:val="22"/>
                <w:szCs w:val="22"/>
              </w:rPr>
            </w:pPr>
          </w:p>
        </w:tc>
      </w:tr>
      <w:tr w:rsidR="007C2A32" w:rsidRPr="001E1B33" w:rsidTr="00B62F21">
        <w:trPr>
          <w:trHeight w:val="567"/>
          <w:jc w:val="center"/>
        </w:trPr>
        <w:tc>
          <w:tcPr>
            <w:tcW w:w="10205" w:type="dxa"/>
            <w:vAlign w:val="center"/>
          </w:tcPr>
          <w:p w:rsidR="00D24995" w:rsidRPr="00D24995" w:rsidRDefault="00D24995" w:rsidP="001E1B33">
            <w:pPr>
              <w:autoSpaceDE w:val="0"/>
              <w:autoSpaceDN w:val="0"/>
              <w:adjustRightInd w:val="0"/>
              <w:ind w:left="360"/>
              <w:jc w:val="both"/>
              <w:rPr>
                <w:rFonts w:asciiTheme="minorHAnsi" w:hAnsiTheme="minorHAnsi" w:cstheme="minorHAnsi"/>
                <w:sz w:val="22"/>
                <w:szCs w:val="22"/>
              </w:rPr>
            </w:pPr>
            <w:r w:rsidRPr="00D24995">
              <w:rPr>
                <w:rFonts w:asciiTheme="minorHAnsi" w:hAnsiTheme="minorHAnsi" w:cstheme="minorHAnsi"/>
                <w:sz w:val="22"/>
                <w:szCs w:val="22"/>
              </w:rPr>
              <w:t>Communicating and co-operating with persons or bodies outside the school and when necessary, participating in meetings arranged for any of the purposes described above.</w:t>
            </w:r>
          </w:p>
          <w:p w:rsidR="007C2A32" w:rsidRPr="001E1B33" w:rsidRDefault="007C2A32" w:rsidP="001E1B33">
            <w:pPr>
              <w:ind w:left="360"/>
              <w:rPr>
                <w:rFonts w:asciiTheme="minorHAnsi" w:hAnsiTheme="minorHAnsi" w:cstheme="minorHAnsi"/>
                <w:color w:val="000000"/>
                <w:sz w:val="22"/>
                <w:szCs w:val="22"/>
              </w:rPr>
            </w:pPr>
          </w:p>
        </w:tc>
      </w:tr>
      <w:tr w:rsidR="007C2A32" w:rsidRPr="001E1B33" w:rsidTr="00B62F21">
        <w:trPr>
          <w:trHeight w:val="567"/>
          <w:jc w:val="center"/>
        </w:trPr>
        <w:tc>
          <w:tcPr>
            <w:tcW w:w="10205" w:type="dxa"/>
            <w:vAlign w:val="center"/>
          </w:tcPr>
          <w:p w:rsidR="007C2A32" w:rsidRPr="001E1B33" w:rsidRDefault="00C06D9B" w:rsidP="001E1B33">
            <w:pPr>
              <w:autoSpaceDE w:val="0"/>
              <w:autoSpaceDN w:val="0"/>
              <w:adjustRightInd w:val="0"/>
              <w:ind w:left="360"/>
              <w:jc w:val="both"/>
              <w:rPr>
                <w:rFonts w:asciiTheme="minorHAnsi" w:hAnsiTheme="minorHAnsi" w:cstheme="minorHAnsi"/>
                <w:color w:val="000000"/>
                <w:sz w:val="22"/>
                <w:szCs w:val="22"/>
              </w:rPr>
            </w:pPr>
            <w:r w:rsidRPr="00C06D9B">
              <w:rPr>
                <w:rFonts w:asciiTheme="minorHAnsi" w:hAnsiTheme="minorHAnsi" w:cstheme="minorHAnsi"/>
                <w:sz w:val="22"/>
                <w:szCs w:val="22"/>
              </w:rPr>
              <w:t xml:space="preserve">Work collaborative with others in teams as both a team member and /or leader to ensure school improvements </w:t>
            </w:r>
            <w:proofErr w:type="gramStart"/>
            <w:r w:rsidRPr="00C06D9B">
              <w:rPr>
                <w:rFonts w:asciiTheme="minorHAnsi" w:hAnsiTheme="minorHAnsi" w:cstheme="minorHAnsi"/>
                <w:sz w:val="22"/>
                <w:szCs w:val="22"/>
              </w:rPr>
              <w:t>are consistently addressed</w:t>
            </w:r>
            <w:proofErr w:type="gramEnd"/>
            <w:r w:rsidRPr="00C06D9B">
              <w:rPr>
                <w:rFonts w:asciiTheme="minorHAnsi" w:hAnsiTheme="minorHAnsi" w:cstheme="minorHAnsi"/>
                <w:sz w:val="22"/>
                <w:szCs w:val="22"/>
              </w:rPr>
              <w:t>. Remain positive a focussed upon the needs of learners at every opportunity.</w:t>
            </w:r>
          </w:p>
        </w:tc>
      </w:tr>
      <w:tr w:rsidR="007C2A32" w:rsidRPr="001E1B33" w:rsidTr="00B62F21">
        <w:trPr>
          <w:trHeight w:val="567"/>
          <w:jc w:val="center"/>
        </w:trPr>
        <w:tc>
          <w:tcPr>
            <w:tcW w:w="10205" w:type="dxa"/>
            <w:vAlign w:val="center"/>
          </w:tcPr>
          <w:p w:rsidR="007C2A32" w:rsidRPr="001E1B33" w:rsidRDefault="00C06D9B" w:rsidP="001E1B33">
            <w:pPr>
              <w:autoSpaceDE w:val="0"/>
              <w:autoSpaceDN w:val="0"/>
              <w:adjustRightInd w:val="0"/>
              <w:ind w:left="360"/>
              <w:jc w:val="both"/>
              <w:rPr>
                <w:rFonts w:asciiTheme="minorHAnsi" w:hAnsiTheme="minorHAnsi" w:cstheme="minorHAnsi"/>
                <w:color w:val="000000"/>
                <w:sz w:val="22"/>
                <w:szCs w:val="22"/>
              </w:rPr>
            </w:pPr>
            <w:r w:rsidRPr="00C06D9B">
              <w:rPr>
                <w:rFonts w:asciiTheme="minorHAnsi" w:hAnsiTheme="minorHAnsi" w:cstheme="minorHAnsi"/>
                <w:sz w:val="22"/>
                <w:szCs w:val="22"/>
              </w:rPr>
              <w:t>Review, develop and maintain professional and subject knowledge as required promoting high standards in all subjects.</w:t>
            </w:r>
          </w:p>
        </w:tc>
      </w:tr>
      <w:tr w:rsidR="00C06D9B" w:rsidRPr="001E1B33" w:rsidTr="00B62F21">
        <w:trPr>
          <w:trHeight w:val="567"/>
          <w:jc w:val="center"/>
        </w:trPr>
        <w:tc>
          <w:tcPr>
            <w:tcW w:w="10205" w:type="dxa"/>
            <w:vAlign w:val="center"/>
          </w:tcPr>
          <w:p w:rsidR="00C06D9B" w:rsidRPr="001E1B33" w:rsidRDefault="00C06D9B" w:rsidP="001E1B33">
            <w:pPr>
              <w:autoSpaceDE w:val="0"/>
              <w:autoSpaceDN w:val="0"/>
              <w:adjustRightInd w:val="0"/>
              <w:ind w:left="360"/>
              <w:jc w:val="both"/>
              <w:rPr>
                <w:rFonts w:asciiTheme="minorHAnsi" w:hAnsiTheme="minorHAnsi" w:cstheme="minorHAnsi"/>
                <w:sz w:val="22"/>
                <w:szCs w:val="22"/>
              </w:rPr>
            </w:pPr>
            <w:r w:rsidRPr="001E1B33">
              <w:rPr>
                <w:rFonts w:asciiTheme="minorHAnsi" w:hAnsiTheme="minorHAnsi" w:cstheme="minorHAnsi"/>
                <w:sz w:val="22"/>
                <w:szCs w:val="22"/>
              </w:rPr>
              <w:t>Support the aims and ethos of the school</w:t>
            </w:r>
            <w:r w:rsidRPr="001E1B33">
              <w:rPr>
                <w:rFonts w:asciiTheme="minorHAnsi" w:hAnsiTheme="minorHAnsi" w:cstheme="minorHAnsi"/>
                <w:sz w:val="22"/>
                <w:szCs w:val="22"/>
              </w:rPr>
              <w:t xml:space="preserve"> and outwardly promote the schools values.</w:t>
            </w:r>
          </w:p>
        </w:tc>
      </w:tr>
    </w:tbl>
    <w:p w:rsidR="00EA6B92" w:rsidRPr="001E1B33" w:rsidRDefault="00EA6B92" w:rsidP="00E00C27">
      <w:pPr>
        <w:pStyle w:val="Header"/>
        <w:spacing w:before="120" w:line="276" w:lineRule="auto"/>
        <w:jc w:val="both"/>
        <w:rPr>
          <w:rFonts w:asciiTheme="minorHAnsi" w:eastAsiaTheme="minorHAnsi" w:hAnsiTheme="minorHAnsi" w:cstheme="minorHAnsi"/>
          <w:szCs w:val="22"/>
        </w:rPr>
      </w:pPr>
    </w:p>
    <w:p w:rsidR="006E379E" w:rsidRPr="001E1B33" w:rsidRDefault="00C06D9B" w:rsidP="006E379E">
      <w:pPr>
        <w:spacing w:after="120" w:line="276" w:lineRule="auto"/>
        <w:ind w:left="-567"/>
        <w:jc w:val="both"/>
        <w:rPr>
          <w:rFonts w:cstheme="minorHAnsi"/>
          <w:b/>
        </w:rPr>
      </w:pPr>
      <w:r w:rsidRPr="001E1B33">
        <w:rPr>
          <w:rFonts w:cstheme="minorHAnsi"/>
          <w:b/>
        </w:rPr>
        <w:t>Assessments and Reports</w:t>
      </w:r>
    </w:p>
    <w:tbl>
      <w:tblPr>
        <w:tblStyle w:val="TableGrid"/>
        <w:tblW w:w="10205" w:type="dxa"/>
        <w:jc w:val="center"/>
        <w:tblLook w:val="04A0" w:firstRow="1" w:lastRow="0" w:firstColumn="1" w:lastColumn="0" w:noHBand="0" w:noVBand="1"/>
      </w:tblPr>
      <w:tblGrid>
        <w:gridCol w:w="10205"/>
      </w:tblGrid>
      <w:tr w:rsidR="006E379E" w:rsidRPr="001E1B33" w:rsidTr="00B62F21">
        <w:trPr>
          <w:trHeight w:val="567"/>
          <w:jc w:val="center"/>
        </w:trPr>
        <w:tc>
          <w:tcPr>
            <w:tcW w:w="10205" w:type="dxa"/>
            <w:shd w:val="clear" w:color="auto" w:fill="347188"/>
            <w:vAlign w:val="center"/>
          </w:tcPr>
          <w:p w:rsidR="006E379E" w:rsidRPr="001E1B33" w:rsidRDefault="006E379E" w:rsidP="00B62F21">
            <w:pPr>
              <w:spacing w:line="276" w:lineRule="auto"/>
              <w:jc w:val="center"/>
              <w:rPr>
                <w:rFonts w:asciiTheme="minorHAnsi" w:hAnsiTheme="minorHAnsi" w:cstheme="minorHAnsi"/>
                <w:b/>
                <w:color w:val="FFFFFF" w:themeColor="background1"/>
                <w:sz w:val="22"/>
                <w:szCs w:val="22"/>
              </w:rPr>
            </w:pPr>
            <w:r w:rsidRPr="001E1B33">
              <w:rPr>
                <w:rFonts w:asciiTheme="minorHAnsi" w:hAnsiTheme="minorHAnsi" w:cstheme="minorHAnsi"/>
                <w:b/>
                <w:color w:val="FFFFFF" w:themeColor="background1"/>
                <w:sz w:val="22"/>
                <w:szCs w:val="22"/>
              </w:rPr>
              <w:t>Main Activities</w:t>
            </w:r>
          </w:p>
        </w:tc>
      </w:tr>
      <w:tr w:rsidR="006E379E" w:rsidRPr="001E1B33" w:rsidTr="00B62F21">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Keeping up to date assessments both oral and written, reports and references relating to individual pupils and groups of pupils.</w:t>
            </w:r>
          </w:p>
          <w:p w:rsidR="006E379E" w:rsidRPr="001E1B33" w:rsidRDefault="006E379E" w:rsidP="001E1B33">
            <w:pPr>
              <w:ind w:left="360"/>
              <w:rPr>
                <w:rFonts w:asciiTheme="minorHAnsi" w:hAnsiTheme="minorHAnsi" w:cstheme="minorHAnsi"/>
                <w:color w:val="000000"/>
                <w:sz w:val="22"/>
                <w:szCs w:val="22"/>
              </w:rPr>
            </w:pPr>
          </w:p>
        </w:tc>
      </w:tr>
      <w:tr w:rsidR="006E379E" w:rsidRPr="001E1B33" w:rsidTr="00B62F21">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Marking work to enable learners to respond and make progress.</w:t>
            </w:r>
          </w:p>
          <w:p w:rsidR="006E379E" w:rsidRPr="001E1B33" w:rsidRDefault="006E379E" w:rsidP="001E1B33">
            <w:pPr>
              <w:ind w:left="360"/>
              <w:rPr>
                <w:rFonts w:asciiTheme="minorHAnsi" w:hAnsiTheme="minorHAnsi" w:cstheme="minorHAnsi"/>
                <w:color w:val="000000"/>
                <w:sz w:val="22"/>
                <w:szCs w:val="22"/>
              </w:rPr>
            </w:pPr>
          </w:p>
        </w:tc>
      </w:tr>
      <w:tr w:rsidR="006E379E" w:rsidRPr="001E1B33" w:rsidTr="00B62F21">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Participating in the appraisal of their own performance through professional dialogues and pupil progress meetings.</w:t>
            </w:r>
            <w:r w:rsidRPr="00C06D9B">
              <w:rPr>
                <w:rFonts w:asciiTheme="minorHAnsi" w:hAnsiTheme="minorHAnsi" w:cstheme="minorHAnsi"/>
                <w:b/>
                <w:sz w:val="22"/>
                <w:szCs w:val="22"/>
              </w:rPr>
              <w:t xml:space="preserve"> </w:t>
            </w:r>
          </w:p>
          <w:p w:rsidR="006E379E" w:rsidRPr="001E1B33" w:rsidRDefault="006E379E" w:rsidP="001E1B33">
            <w:pPr>
              <w:ind w:left="360"/>
              <w:rPr>
                <w:rFonts w:asciiTheme="minorHAnsi" w:hAnsiTheme="minorHAnsi" w:cstheme="minorHAnsi"/>
                <w:color w:val="000000"/>
                <w:sz w:val="22"/>
                <w:szCs w:val="22"/>
              </w:rPr>
            </w:pPr>
          </w:p>
        </w:tc>
      </w:tr>
      <w:tr w:rsidR="006E379E" w:rsidRPr="001E1B33" w:rsidTr="00B62F21">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Evaluating pupils learning in order for responsive planning to be effective</w:t>
            </w:r>
            <w:r w:rsidRPr="00C06D9B">
              <w:rPr>
                <w:rFonts w:asciiTheme="minorHAnsi" w:hAnsiTheme="minorHAnsi" w:cstheme="minorHAnsi"/>
                <w:b/>
                <w:sz w:val="22"/>
                <w:szCs w:val="22"/>
              </w:rPr>
              <w:t xml:space="preserve">. </w:t>
            </w:r>
          </w:p>
          <w:p w:rsidR="006E379E" w:rsidRPr="001E1B33" w:rsidRDefault="006E379E" w:rsidP="001E1B33">
            <w:pPr>
              <w:ind w:left="360"/>
              <w:rPr>
                <w:rFonts w:asciiTheme="minorHAnsi" w:hAnsiTheme="minorHAnsi" w:cstheme="minorHAnsi"/>
                <w:color w:val="000000"/>
                <w:sz w:val="22"/>
                <w:szCs w:val="22"/>
              </w:rPr>
            </w:pPr>
          </w:p>
        </w:tc>
      </w:tr>
      <w:tr w:rsidR="006E379E" w:rsidRPr="001E1B33" w:rsidTr="00B62F21">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Participating in arrangements for preparing pupils for tests, assessing pupils for the purposes of such tests, conducting tests and recording and reporting accurate teacher assessments.</w:t>
            </w:r>
          </w:p>
          <w:p w:rsidR="006E379E" w:rsidRPr="001E1B33" w:rsidRDefault="006E379E" w:rsidP="001E1B33">
            <w:pPr>
              <w:ind w:left="360"/>
              <w:rPr>
                <w:rFonts w:asciiTheme="minorHAnsi" w:hAnsiTheme="minorHAnsi" w:cstheme="minorHAnsi"/>
                <w:color w:val="000000"/>
                <w:sz w:val="22"/>
                <w:szCs w:val="22"/>
              </w:rPr>
            </w:pPr>
          </w:p>
        </w:tc>
      </w:tr>
    </w:tbl>
    <w:p w:rsidR="006E379E" w:rsidRPr="001E1B33" w:rsidRDefault="006E379E" w:rsidP="00E00C27">
      <w:pPr>
        <w:pStyle w:val="Header"/>
        <w:spacing w:before="120" w:line="276" w:lineRule="auto"/>
        <w:jc w:val="both"/>
        <w:rPr>
          <w:rFonts w:asciiTheme="minorHAnsi" w:eastAsiaTheme="minorHAnsi" w:hAnsiTheme="minorHAnsi" w:cstheme="minorHAnsi"/>
          <w:szCs w:val="22"/>
        </w:rPr>
      </w:pPr>
    </w:p>
    <w:p w:rsidR="007232BC" w:rsidRPr="001E1B33" w:rsidRDefault="00C06D9B" w:rsidP="007232BC">
      <w:pPr>
        <w:spacing w:after="120" w:line="276" w:lineRule="auto"/>
        <w:ind w:left="-567"/>
        <w:jc w:val="both"/>
        <w:rPr>
          <w:rFonts w:cstheme="minorHAnsi"/>
          <w:b/>
        </w:rPr>
      </w:pPr>
      <w:r w:rsidRPr="001E1B33">
        <w:rPr>
          <w:rFonts w:cstheme="minorHAnsi"/>
          <w:b/>
          <w:lang w:eastAsia="en-GB"/>
        </w:rPr>
        <w:t>Review, induction, further training and development:</w:t>
      </w:r>
    </w:p>
    <w:tbl>
      <w:tblPr>
        <w:tblStyle w:val="TableGrid"/>
        <w:tblW w:w="10205" w:type="dxa"/>
        <w:jc w:val="center"/>
        <w:tblLook w:val="04A0" w:firstRow="1" w:lastRow="0" w:firstColumn="1" w:lastColumn="0" w:noHBand="0" w:noVBand="1"/>
      </w:tblPr>
      <w:tblGrid>
        <w:gridCol w:w="10205"/>
      </w:tblGrid>
      <w:tr w:rsidR="007232BC" w:rsidRPr="001E1B33" w:rsidTr="00B62F21">
        <w:trPr>
          <w:trHeight w:val="567"/>
          <w:jc w:val="center"/>
        </w:trPr>
        <w:tc>
          <w:tcPr>
            <w:tcW w:w="10205" w:type="dxa"/>
            <w:shd w:val="clear" w:color="auto" w:fill="347188"/>
            <w:vAlign w:val="center"/>
          </w:tcPr>
          <w:p w:rsidR="007232BC" w:rsidRPr="001E1B33" w:rsidRDefault="007232BC" w:rsidP="00B62F21">
            <w:pPr>
              <w:spacing w:line="276" w:lineRule="auto"/>
              <w:jc w:val="center"/>
              <w:rPr>
                <w:rFonts w:asciiTheme="minorHAnsi" w:hAnsiTheme="minorHAnsi" w:cstheme="minorHAnsi"/>
                <w:b/>
                <w:color w:val="FFFFFF" w:themeColor="background1"/>
                <w:sz w:val="22"/>
                <w:szCs w:val="22"/>
              </w:rPr>
            </w:pPr>
            <w:r w:rsidRPr="001E1B33">
              <w:rPr>
                <w:rFonts w:asciiTheme="minorHAnsi" w:hAnsiTheme="minorHAnsi" w:cstheme="minorHAnsi"/>
                <w:b/>
                <w:color w:val="FFFFFF" w:themeColor="background1"/>
                <w:sz w:val="22"/>
                <w:szCs w:val="22"/>
              </w:rPr>
              <w:t>Main Activities</w:t>
            </w:r>
          </w:p>
        </w:tc>
      </w:tr>
      <w:tr w:rsidR="007232BC" w:rsidRPr="001E1B33" w:rsidTr="00B62F21">
        <w:trPr>
          <w:trHeight w:val="567"/>
          <w:jc w:val="center"/>
        </w:trPr>
        <w:tc>
          <w:tcPr>
            <w:tcW w:w="10205" w:type="dxa"/>
            <w:vAlign w:val="center"/>
          </w:tcPr>
          <w:p w:rsidR="00C06D9B" w:rsidRPr="001E1B33" w:rsidRDefault="00C06D9B" w:rsidP="001E1B33">
            <w:pPr>
              <w:autoSpaceDE w:val="0"/>
              <w:autoSpaceDN w:val="0"/>
              <w:adjustRightInd w:val="0"/>
              <w:ind w:left="360"/>
              <w:jc w:val="both"/>
              <w:rPr>
                <w:rFonts w:cstheme="minorHAnsi"/>
                <w:sz w:val="22"/>
                <w:szCs w:val="22"/>
              </w:rPr>
            </w:pPr>
            <w:r w:rsidRPr="001E1B33">
              <w:rPr>
                <w:rFonts w:cstheme="minorHAnsi"/>
                <w:sz w:val="22"/>
                <w:szCs w:val="22"/>
              </w:rPr>
              <w:t>Reviewing effectiveness of teaching and programmes of work.</w:t>
            </w:r>
          </w:p>
          <w:p w:rsidR="007232BC" w:rsidRPr="001E1B33" w:rsidRDefault="007232BC" w:rsidP="001E1B33">
            <w:pPr>
              <w:ind w:left="360"/>
              <w:rPr>
                <w:rFonts w:asciiTheme="minorHAnsi" w:hAnsiTheme="minorHAnsi" w:cstheme="minorHAnsi"/>
                <w:color w:val="000000"/>
                <w:sz w:val="22"/>
                <w:szCs w:val="22"/>
              </w:rPr>
            </w:pPr>
          </w:p>
        </w:tc>
      </w:tr>
      <w:tr w:rsidR="007232BC" w:rsidRPr="001E1B33" w:rsidTr="00B62F21">
        <w:trPr>
          <w:trHeight w:val="567"/>
          <w:jc w:val="center"/>
        </w:trPr>
        <w:tc>
          <w:tcPr>
            <w:tcW w:w="10205" w:type="dxa"/>
            <w:vAlign w:val="center"/>
          </w:tcPr>
          <w:p w:rsidR="00C06D9B" w:rsidRPr="001E1B33" w:rsidRDefault="00C06D9B" w:rsidP="001E1B33">
            <w:pPr>
              <w:autoSpaceDE w:val="0"/>
              <w:autoSpaceDN w:val="0"/>
              <w:adjustRightInd w:val="0"/>
              <w:ind w:left="360"/>
              <w:jc w:val="both"/>
              <w:rPr>
                <w:rFonts w:cstheme="minorHAnsi"/>
                <w:sz w:val="22"/>
                <w:szCs w:val="22"/>
              </w:rPr>
            </w:pPr>
            <w:r w:rsidRPr="001E1B33">
              <w:rPr>
                <w:rFonts w:cstheme="minorHAnsi"/>
                <w:sz w:val="22"/>
                <w:szCs w:val="22"/>
              </w:rPr>
              <w:t xml:space="preserve">Participating in arrangements for further training and professional development as a teacher, including undertaking training and professional </w:t>
            </w:r>
            <w:proofErr w:type="gramStart"/>
            <w:r w:rsidRPr="001E1B33">
              <w:rPr>
                <w:rFonts w:cstheme="minorHAnsi"/>
                <w:sz w:val="22"/>
                <w:szCs w:val="22"/>
              </w:rPr>
              <w:t>development which aims to meet the needs</w:t>
            </w:r>
            <w:proofErr w:type="gramEnd"/>
            <w:r w:rsidRPr="001E1B33">
              <w:rPr>
                <w:rFonts w:cstheme="minorHAnsi"/>
                <w:sz w:val="22"/>
                <w:szCs w:val="22"/>
              </w:rPr>
              <w:t xml:space="preserve"> identified in appraisal objectives or in appraisal statements.</w:t>
            </w:r>
          </w:p>
          <w:p w:rsidR="007232BC" w:rsidRPr="001E1B33" w:rsidRDefault="007232BC" w:rsidP="001E1B33">
            <w:pPr>
              <w:ind w:left="360"/>
              <w:rPr>
                <w:rFonts w:asciiTheme="minorHAnsi" w:hAnsiTheme="minorHAnsi" w:cstheme="minorHAnsi"/>
                <w:color w:val="000000"/>
                <w:sz w:val="22"/>
                <w:szCs w:val="22"/>
              </w:rPr>
            </w:pPr>
          </w:p>
        </w:tc>
      </w:tr>
      <w:tr w:rsidR="007232BC" w:rsidRPr="001E1B33" w:rsidTr="00B62F21">
        <w:trPr>
          <w:trHeight w:val="567"/>
          <w:jc w:val="center"/>
        </w:trPr>
        <w:tc>
          <w:tcPr>
            <w:tcW w:w="10205" w:type="dxa"/>
            <w:vAlign w:val="center"/>
          </w:tcPr>
          <w:p w:rsidR="00C06D9B" w:rsidRPr="001E1B33" w:rsidRDefault="00C06D9B" w:rsidP="001E1B33">
            <w:pPr>
              <w:autoSpaceDE w:val="0"/>
              <w:autoSpaceDN w:val="0"/>
              <w:adjustRightInd w:val="0"/>
              <w:ind w:left="360"/>
              <w:jc w:val="both"/>
              <w:rPr>
                <w:rFonts w:cstheme="minorHAnsi"/>
                <w:sz w:val="22"/>
                <w:szCs w:val="22"/>
              </w:rPr>
            </w:pPr>
            <w:r w:rsidRPr="001E1B33">
              <w:rPr>
                <w:rFonts w:cstheme="minorHAnsi"/>
                <w:sz w:val="22"/>
                <w:szCs w:val="22"/>
              </w:rPr>
              <w:t>Participating in the arrangements for the supervision and training of a teacher serving an induction period.</w:t>
            </w:r>
          </w:p>
          <w:p w:rsidR="007232BC" w:rsidRPr="001E1B33" w:rsidRDefault="007232BC" w:rsidP="001E1B33">
            <w:pPr>
              <w:ind w:left="360"/>
              <w:rPr>
                <w:rFonts w:asciiTheme="minorHAnsi" w:hAnsiTheme="minorHAnsi" w:cstheme="minorHAnsi"/>
                <w:color w:val="000000"/>
                <w:sz w:val="22"/>
                <w:szCs w:val="22"/>
              </w:rPr>
            </w:pPr>
          </w:p>
        </w:tc>
      </w:tr>
      <w:tr w:rsidR="007232BC" w:rsidRPr="001E1B33" w:rsidTr="00B62F21">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Liaising with and deploying Teaching and learning Support Assistants effectively.</w:t>
            </w:r>
          </w:p>
          <w:p w:rsidR="007232BC" w:rsidRPr="001E1B33" w:rsidRDefault="007232BC" w:rsidP="001E1B33">
            <w:pPr>
              <w:ind w:left="360"/>
              <w:rPr>
                <w:rFonts w:asciiTheme="minorHAnsi" w:hAnsiTheme="minorHAnsi" w:cstheme="minorHAnsi"/>
                <w:color w:val="000000"/>
                <w:sz w:val="22"/>
                <w:szCs w:val="22"/>
              </w:rPr>
            </w:pPr>
          </w:p>
        </w:tc>
      </w:tr>
      <w:tr w:rsidR="007232BC" w:rsidRPr="001E1B33" w:rsidTr="00B62F21">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Advising and co-operating with the head teacher and other teachers (or any one or more of them) on the preparation and development of programmes of study, teaching programmes, methods of teaching and assessment and pastoral arrangements.</w:t>
            </w:r>
          </w:p>
          <w:p w:rsidR="007232BC" w:rsidRPr="001E1B33" w:rsidRDefault="007232BC" w:rsidP="001E1B33">
            <w:pPr>
              <w:ind w:left="360"/>
              <w:rPr>
                <w:rFonts w:asciiTheme="minorHAnsi" w:hAnsiTheme="minorHAnsi" w:cstheme="minorHAnsi"/>
                <w:color w:val="000000"/>
                <w:sz w:val="22"/>
                <w:szCs w:val="22"/>
              </w:rPr>
            </w:pPr>
          </w:p>
        </w:tc>
      </w:tr>
      <w:tr w:rsidR="007232BC" w:rsidRPr="001E1B33" w:rsidTr="00B62F21">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Keep informed of latest national/local developments in the field of education.</w:t>
            </w:r>
          </w:p>
          <w:p w:rsidR="00C06D9B" w:rsidRPr="00C06D9B" w:rsidRDefault="00C06D9B" w:rsidP="001E1B33">
            <w:pPr>
              <w:autoSpaceDE w:val="0"/>
              <w:autoSpaceDN w:val="0"/>
              <w:adjustRightInd w:val="0"/>
              <w:jc w:val="both"/>
              <w:rPr>
                <w:rFonts w:asciiTheme="minorHAnsi" w:hAnsiTheme="minorHAnsi" w:cstheme="minorHAnsi"/>
                <w:sz w:val="22"/>
                <w:szCs w:val="22"/>
              </w:rPr>
            </w:pPr>
          </w:p>
          <w:p w:rsidR="007232BC" w:rsidRPr="001E1B33" w:rsidRDefault="007232BC" w:rsidP="001E1B33">
            <w:pPr>
              <w:ind w:left="360"/>
              <w:rPr>
                <w:rFonts w:asciiTheme="minorHAnsi" w:hAnsiTheme="minorHAnsi" w:cstheme="minorHAnsi"/>
                <w:color w:val="000000"/>
                <w:sz w:val="22"/>
                <w:szCs w:val="22"/>
              </w:rPr>
            </w:pPr>
          </w:p>
        </w:tc>
      </w:tr>
      <w:tr w:rsidR="00C06D9B" w:rsidRPr="001E1B33" w:rsidTr="00B62F21">
        <w:trPr>
          <w:trHeight w:val="567"/>
          <w:jc w:val="center"/>
        </w:trPr>
        <w:tc>
          <w:tcPr>
            <w:tcW w:w="10205" w:type="dxa"/>
            <w:vAlign w:val="center"/>
          </w:tcPr>
          <w:p w:rsidR="00C06D9B" w:rsidRPr="001E1B33" w:rsidRDefault="00C06D9B" w:rsidP="001E1B33">
            <w:pPr>
              <w:autoSpaceDE w:val="0"/>
              <w:autoSpaceDN w:val="0"/>
              <w:adjustRightInd w:val="0"/>
              <w:ind w:left="360"/>
              <w:jc w:val="both"/>
              <w:rPr>
                <w:rFonts w:asciiTheme="minorHAnsi" w:hAnsiTheme="minorHAnsi" w:cstheme="minorHAnsi"/>
                <w:sz w:val="22"/>
                <w:szCs w:val="22"/>
              </w:rPr>
            </w:pPr>
            <w:r w:rsidRPr="001E1B33">
              <w:rPr>
                <w:rFonts w:asciiTheme="minorHAnsi" w:hAnsiTheme="minorHAnsi" w:cstheme="minorHAnsi"/>
                <w:sz w:val="22"/>
                <w:szCs w:val="22"/>
              </w:rPr>
              <w:t>Participating in meetings to discuss school improvement issues, organisational aspects and professional development.</w:t>
            </w:r>
            <w:r w:rsidRPr="001E1B33">
              <w:rPr>
                <w:rFonts w:asciiTheme="minorHAnsi" w:hAnsiTheme="minorHAnsi" w:cstheme="minorHAnsi"/>
                <w:sz w:val="22"/>
                <w:szCs w:val="22"/>
              </w:rPr>
              <w:t xml:space="preserve">  </w:t>
            </w:r>
            <w:r w:rsidRPr="001E1B33">
              <w:rPr>
                <w:rFonts w:asciiTheme="minorHAnsi" w:hAnsiTheme="minorHAnsi" w:cstheme="minorHAnsi"/>
                <w:sz w:val="22"/>
                <w:szCs w:val="22"/>
              </w:rPr>
              <w:t>Leading sessions alongside others with a specific focus</w:t>
            </w:r>
          </w:p>
          <w:p w:rsidR="00C06D9B" w:rsidRPr="001E1B33" w:rsidRDefault="00C06D9B" w:rsidP="001E1B33">
            <w:pPr>
              <w:autoSpaceDE w:val="0"/>
              <w:autoSpaceDN w:val="0"/>
              <w:adjustRightInd w:val="0"/>
              <w:ind w:left="360"/>
              <w:jc w:val="both"/>
              <w:rPr>
                <w:rFonts w:asciiTheme="minorHAnsi" w:hAnsiTheme="minorHAnsi" w:cstheme="minorHAnsi"/>
                <w:sz w:val="22"/>
                <w:szCs w:val="22"/>
              </w:rPr>
            </w:pPr>
          </w:p>
        </w:tc>
      </w:tr>
    </w:tbl>
    <w:p w:rsidR="00C06D9B" w:rsidRPr="001E1B33" w:rsidRDefault="00C06D9B" w:rsidP="00C06D9B">
      <w:pPr>
        <w:autoSpaceDE w:val="0"/>
        <w:autoSpaceDN w:val="0"/>
        <w:adjustRightInd w:val="0"/>
        <w:spacing w:after="0" w:line="240" w:lineRule="auto"/>
        <w:jc w:val="both"/>
        <w:rPr>
          <w:rFonts w:eastAsia="Times New Roman" w:cstheme="minorHAnsi"/>
          <w:b/>
          <w:lang w:eastAsia="en-GB"/>
        </w:rPr>
      </w:pPr>
    </w:p>
    <w:p w:rsidR="005B5415" w:rsidRPr="001E1B33" w:rsidRDefault="005B5415" w:rsidP="00C06D9B">
      <w:pPr>
        <w:autoSpaceDE w:val="0"/>
        <w:autoSpaceDN w:val="0"/>
        <w:adjustRightInd w:val="0"/>
        <w:spacing w:after="0" w:line="240" w:lineRule="auto"/>
        <w:jc w:val="both"/>
        <w:rPr>
          <w:rFonts w:eastAsia="Times New Roman" w:cstheme="minorHAnsi"/>
          <w:b/>
          <w:lang w:eastAsia="en-GB"/>
        </w:rPr>
      </w:pPr>
    </w:p>
    <w:p w:rsidR="005B5415" w:rsidRPr="001E1B33" w:rsidRDefault="005B5415" w:rsidP="005B5415">
      <w:pPr>
        <w:pStyle w:val="Header"/>
        <w:spacing w:before="120" w:line="276" w:lineRule="auto"/>
        <w:ind w:left="-567"/>
        <w:jc w:val="both"/>
        <w:rPr>
          <w:rFonts w:asciiTheme="minorHAnsi" w:eastAsiaTheme="minorHAnsi" w:hAnsiTheme="minorHAnsi" w:cstheme="minorHAnsi"/>
          <w:b/>
          <w:szCs w:val="22"/>
        </w:rPr>
      </w:pPr>
      <w:r w:rsidRPr="001E1B33">
        <w:rPr>
          <w:rFonts w:asciiTheme="minorHAnsi" w:eastAsiaTheme="minorHAnsi" w:hAnsiTheme="minorHAnsi" w:cstheme="minorHAnsi"/>
          <w:b/>
          <w:szCs w:val="22"/>
        </w:rPr>
        <w:t>Management</w:t>
      </w:r>
    </w:p>
    <w:tbl>
      <w:tblPr>
        <w:tblStyle w:val="TableGrid"/>
        <w:tblW w:w="10205" w:type="dxa"/>
        <w:jc w:val="center"/>
        <w:tblLook w:val="04A0" w:firstRow="1" w:lastRow="0" w:firstColumn="1" w:lastColumn="0" w:noHBand="0" w:noVBand="1"/>
      </w:tblPr>
      <w:tblGrid>
        <w:gridCol w:w="10205"/>
      </w:tblGrid>
      <w:tr w:rsidR="005B5415" w:rsidRPr="001E1B33" w:rsidTr="00742C80">
        <w:trPr>
          <w:trHeight w:val="567"/>
          <w:jc w:val="center"/>
        </w:trPr>
        <w:tc>
          <w:tcPr>
            <w:tcW w:w="10205" w:type="dxa"/>
            <w:shd w:val="clear" w:color="auto" w:fill="347188"/>
            <w:vAlign w:val="center"/>
          </w:tcPr>
          <w:p w:rsidR="005B5415" w:rsidRPr="001E1B33" w:rsidRDefault="005B5415" w:rsidP="00742C80">
            <w:pPr>
              <w:spacing w:line="276" w:lineRule="auto"/>
              <w:jc w:val="center"/>
              <w:rPr>
                <w:rFonts w:asciiTheme="minorHAnsi" w:hAnsiTheme="minorHAnsi" w:cstheme="minorHAnsi"/>
                <w:b/>
                <w:color w:val="FFFFFF" w:themeColor="background1"/>
                <w:sz w:val="22"/>
                <w:szCs w:val="22"/>
              </w:rPr>
            </w:pPr>
            <w:r w:rsidRPr="001E1B33">
              <w:rPr>
                <w:rFonts w:asciiTheme="minorHAnsi" w:hAnsiTheme="minorHAnsi" w:cstheme="minorHAnsi"/>
                <w:b/>
                <w:color w:val="FFFFFF" w:themeColor="background1"/>
                <w:sz w:val="22"/>
                <w:szCs w:val="22"/>
              </w:rPr>
              <w:t>Main Activities</w:t>
            </w:r>
          </w:p>
        </w:tc>
      </w:tr>
      <w:tr w:rsidR="005B5415" w:rsidRPr="001E1B33" w:rsidTr="00742C80">
        <w:trPr>
          <w:trHeight w:val="567"/>
          <w:jc w:val="center"/>
        </w:trPr>
        <w:tc>
          <w:tcPr>
            <w:tcW w:w="10205" w:type="dxa"/>
            <w:vAlign w:val="center"/>
          </w:tcPr>
          <w:p w:rsidR="005B5415" w:rsidRPr="005B5415" w:rsidRDefault="005B5415" w:rsidP="001E1B33">
            <w:pPr>
              <w:autoSpaceDE w:val="0"/>
              <w:autoSpaceDN w:val="0"/>
              <w:adjustRightInd w:val="0"/>
              <w:ind w:left="360"/>
              <w:jc w:val="both"/>
              <w:rPr>
                <w:rFonts w:asciiTheme="minorHAnsi" w:hAnsiTheme="minorHAnsi" w:cstheme="minorHAnsi"/>
                <w:sz w:val="22"/>
                <w:szCs w:val="22"/>
              </w:rPr>
            </w:pPr>
            <w:r w:rsidRPr="005B5415">
              <w:rPr>
                <w:rFonts w:asciiTheme="minorHAnsi" w:hAnsiTheme="minorHAnsi" w:cstheme="minorHAnsi"/>
                <w:sz w:val="22"/>
                <w:szCs w:val="22"/>
              </w:rPr>
              <w:t>Take on the role of subject co-ordinator within a team of others/lead an area of the curriculum based upon the needs of the school at that time.</w:t>
            </w:r>
          </w:p>
          <w:p w:rsidR="005B5415" w:rsidRPr="001E1B33" w:rsidRDefault="005B5415" w:rsidP="001E1B33">
            <w:pPr>
              <w:ind w:left="360"/>
              <w:rPr>
                <w:rFonts w:asciiTheme="minorHAnsi" w:hAnsiTheme="minorHAnsi" w:cstheme="minorHAnsi"/>
                <w:color w:val="000000"/>
                <w:sz w:val="22"/>
                <w:szCs w:val="22"/>
              </w:rPr>
            </w:pPr>
          </w:p>
        </w:tc>
      </w:tr>
      <w:tr w:rsidR="005B5415" w:rsidRPr="001E1B33" w:rsidTr="00742C80">
        <w:trPr>
          <w:trHeight w:val="567"/>
          <w:jc w:val="center"/>
        </w:trPr>
        <w:tc>
          <w:tcPr>
            <w:tcW w:w="10205" w:type="dxa"/>
            <w:vAlign w:val="center"/>
          </w:tcPr>
          <w:p w:rsidR="005B5415" w:rsidRPr="001E1B33" w:rsidRDefault="005B5415" w:rsidP="001E1B33">
            <w:pPr>
              <w:autoSpaceDE w:val="0"/>
              <w:autoSpaceDN w:val="0"/>
              <w:adjustRightInd w:val="0"/>
              <w:ind w:left="360"/>
              <w:jc w:val="both"/>
              <w:rPr>
                <w:rFonts w:cstheme="minorHAnsi"/>
                <w:sz w:val="22"/>
                <w:szCs w:val="22"/>
              </w:rPr>
            </w:pPr>
            <w:r w:rsidRPr="005B5415">
              <w:rPr>
                <w:rFonts w:asciiTheme="minorHAnsi" w:hAnsiTheme="minorHAnsi" w:cstheme="minorHAnsi"/>
                <w:sz w:val="22"/>
                <w:szCs w:val="22"/>
              </w:rPr>
              <w:t>Co-ordinating or managing the work of other staff; and taking part in the review,</w:t>
            </w:r>
            <w:r w:rsidR="001E1B33" w:rsidRPr="001E1B33">
              <w:rPr>
                <w:rFonts w:asciiTheme="minorHAnsi" w:hAnsiTheme="minorHAnsi" w:cstheme="minorHAnsi"/>
                <w:sz w:val="22"/>
                <w:szCs w:val="22"/>
              </w:rPr>
              <w:t xml:space="preserve"> </w:t>
            </w:r>
            <w:r w:rsidRPr="001E1B33">
              <w:rPr>
                <w:rFonts w:cstheme="minorHAnsi"/>
                <w:sz w:val="22"/>
                <w:szCs w:val="22"/>
              </w:rPr>
              <w:t>development and management of activities relating to the curriculum, organisation and pastoral functions of the school.</w:t>
            </w:r>
          </w:p>
          <w:p w:rsidR="005B5415" w:rsidRPr="001E1B33" w:rsidRDefault="005B5415" w:rsidP="001E1B33">
            <w:pPr>
              <w:ind w:left="360"/>
              <w:rPr>
                <w:rFonts w:asciiTheme="minorHAnsi" w:hAnsiTheme="minorHAnsi" w:cstheme="minorHAnsi"/>
                <w:color w:val="000000"/>
                <w:sz w:val="22"/>
                <w:szCs w:val="22"/>
              </w:rPr>
            </w:pPr>
          </w:p>
        </w:tc>
      </w:tr>
      <w:tr w:rsidR="005B5415" w:rsidRPr="001E1B33" w:rsidTr="00742C80">
        <w:trPr>
          <w:trHeight w:val="567"/>
          <w:jc w:val="center"/>
        </w:trPr>
        <w:tc>
          <w:tcPr>
            <w:tcW w:w="10205" w:type="dxa"/>
            <w:vAlign w:val="center"/>
          </w:tcPr>
          <w:p w:rsidR="005B5415" w:rsidRPr="005B5415" w:rsidRDefault="005B5415" w:rsidP="001E1B33">
            <w:pPr>
              <w:autoSpaceDE w:val="0"/>
              <w:autoSpaceDN w:val="0"/>
              <w:adjustRightInd w:val="0"/>
              <w:ind w:left="360"/>
              <w:jc w:val="both"/>
              <w:rPr>
                <w:rFonts w:asciiTheme="minorHAnsi" w:hAnsiTheme="minorHAnsi" w:cstheme="minorHAnsi"/>
                <w:sz w:val="22"/>
                <w:szCs w:val="22"/>
              </w:rPr>
            </w:pPr>
            <w:r w:rsidRPr="005B5415">
              <w:rPr>
                <w:rFonts w:asciiTheme="minorHAnsi" w:hAnsiTheme="minorHAnsi" w:cstheme="minorHAnsi"/>
                <w:sz w:val="22"/>
                <w:szCs w:val="22"/>
              </w:rPr>
              <w:t xml:space="preserve">Contribution to the wider life of the school and the enhanced curriculum, managing </w:t>
            </w:r>
            <w:proofErr w:type="gramStart"/>
            <w:r w:rsidRPr="005B5415">
              <w:rPr>
                <w:rFonts w:asciiTheme="minorHAnsi" w:hAnsiTheme="minorHAnsi" w:cstheme="minorHAnsi"/>
                <w:sz w:val="22"/>
                <w:szCs w:val="22"/>
              </w:rPr>
              <w:t>non</w:t>
            </w:r>
            <w:proofErr w:type="gramEnd"/>
            <w:r w:rsidRPr="005B5415">
              <w:rPr>
                <w:rFonts w:asciiTheme="minorHAnsi" w:hAnsiTheme="minorHAnsi" w:cstheme="minorHAnsi"/>
                <w:sz w:val="22"/>
                <w:szCs w:val="22"/>
              </w:rPr>
              <w:t xml:space="preserve"> directed time accordingly, embracing extra –curricular activities and events.</w:t>
            </w:r>
          </w:p>
          <w:p w:rsidR="005B5415" w:rsidRPr="001E1B33" w:rsidRDefault="005B5415" w:rsidP="001E1B33">
            <w:pPr>
              <w:ind w:left="360"/>
              <w:rPr>
                <w:rFonts w:asciiTheme="minorHAnsi" w:hAnsiTheme="minorHAnsi" w:cstheme="minorHAnsi"/>
                <w:color w:val="000000"/>
                <w:sz w:val="22"/>
                <w:szCs w:val="22"/>
              </w:rPr>
            </w:pPr>
          </w:p>
        </w:tc>
      </w:tr>
      <w:tr w:rsidR="005B5415" w:rsidRPr="001E1B33" w:rsidTr="00742C80">
        <w:trPr>
          <w:trHeight w:val="567"/>
          <w:jc w:val="center"/>
        </w:trPr>
        <w:tc>
          <w:tcPr>
            <w:tcW w:w="10205" w:type="dxa"/>
            <w:vAlign w:val="center"/>
          </w:tcPr>
          <w:p w:rsidR="005B5415" w:rsidRPr="001E1B33" w:rsidRDefault="005B5415" w:rsidP="001E1B33">
            <w:pPr>
              <w:autoSpaceDE w:val="0"/>
              <w:autoSpaceDN w:val="0"/>
              <w:adjustRightInd w:val="0"/>
              <w:ind w:left="360"/>
              <w:jc w:val="both"/>
              <w:rPr>
                <w:rFonts w:asciiTheme="minorHAnsi" w:hAnsiTheme="minorHAnsi" w:cstheme="minorHAnsi"/>
                <w:sz w:val="22"/>
                <w:szCs w:val="22"/>
              </w:rPr>
            </w:pPr>
            <w:r w:rsidRPr="001E1B33">
              <w:rPr>
                <w:rFonts w:asciiTheme="minorHAnsi" w:hAnsiTheme="minorHAnsi" w:cstheme="minorHAnsi"/>
                <w:sz w:val="22"/>
                <w:szCs w:val="22"/>
              </w:rPr>
              <w:t>Support school improvement issues and work collaborative with others to manage change.</w:t>
            </w:r>
          </w:p>
          <w:p w:rsidR="005B5415" w:rsidRPr="001E1B33" w:rsidRDefault="005B5415" w:rsidP="001E1B33">
            <w:pPr>
              <w:autoSpaceDE w:val="0"/>
              <w:autoSpaceDN w:val="0"/>
              <w:adjustRightInd w:val="0"/>
              <w:ind w:left="360"/>
              <w:jc w:val="both"/>
              <w:rPr>
                <w:rFonts w:asciiTheme="minorHAnsi" w:hAnsiTheme="minorHAnsi" w:cstheme="minorHAnsi"/>
                <w:sz w:val="22"/>
                <w:szCs w:val="22"/>
              </w:rPr>
            </w:pPr>
          </w:p>
        </w:tc>
      </w:tr>
      <w:tr w:rsidR="005B5415" w:rsidRPr="001E1B33" w:rsidTr="00742C80">
        <w:trPr>
          <w:trHeight w:val="567"/>
          <w:jc w:val="center"/>
        </w:trPr>
        <w:tc>
          <w:tcPr>
            <w:tcW w:w="10205" w:type="dxa"/>
            <w:vAlign w:val="center"/>
          </w:tcPr>
          <w:p w:rsidR="005B5415" w:rsidRPr="001E1B33" w:rsidRDefault="005B5415" w:rsidP="001E1B33">
            <w:pPr>
              <w:autoSpaceDE w:val="0"/>
              <w:autoSpaceDN w:val="0"/>
              <w:adjustRightInd w:val="0"/>
              <w:ind w:left="360"/>
              <w:jc w:val="both"/>
              <w:rPr>
                <w:rFonts w:asciiTheme="minorHAnsi" w:hAnsiTheme="minorHAnsi" w:cstheme="minorHAnsi"/>
                <w:sz w:val="22"/>
                <w:szCs w:val="22"/>
              </w:rPr>
            </w:pPr>
            <w:r w:rsidRPr="001E1B33">
              <w:rPr>
                <w:rFonts w:asciiTheme="minorHAnsi" w:hAnsiTheme="minorHAnsi" w:cstheme="minorHAnsi"/>
                <w:sz w:val="22"/>
                <w:szCs w:val="22"/>
              </w:rPr>
              <w:t>Participating in administrative and organisational tasks related to such duties as are described above, including the direction or supervision of persons providing support for the teachers in the school.</w:t>
            </w:r>
          </w:p>
          <w:p w:rsidR="005B5415" w:rsidRPr="001E1B33" w:rsidRDefault="005B5415" w:rsidP="001E1B33">
            <w:pPr>
              <w:autoSpaceDE w:val="0"/>
              <w:autoSpaceDN w:val="0"/>
              <w:adjustRightInd w:val="0"/>
              <w:ind w:left="360"/>
              <w:jc w:val="both"/>
              <w:rPr>
                <w:rFonts w:asciiTheme="minorHAnsi" w:hAnsiTheme="minorHAnsi" w:cstheme="minorHAnsi"/>
                <w:sz w:val="22"/>
                <w:szCs w:val="22"/>
              </w:rPr>
            </w:pPr>
          </w:p>
        </w:tc>
      </w:tr>
    </w:tbl>
    <w:p w:rsidR="005B5415" w:rsidRPr="001E1B33" w:rsidRDefault="005B5415" w:rsidP="00C06D9B">
      <w:pPr>
        <w:autoSpaceDE w:val="0"/>
        <w:autoSpaceDN w:val="0"/>
        <w:adjustRightInd w:val="0"/>
        <w:spacing w:after="0" w:line="240" w:lineRule="auto"/>
        <w:jc w:val="both"/>
        <w:rPr>
          <w:rFonts w:eastAsia="Times New Roman" w:cstheme="minorHAnsi"/>
          <w:b/>
          <w:lang w:eastAsia="en-GB"/>
        </w:rPr>
      </w:pPr>
    </w:p>
    <w:p w:rsidR="00C06D9B" w:rsidRDefault="00C06D9B" w:rsidP="00C06D9B">
      <w:pPr>
        <w:autoSpaceDE w:val="0"/>
        <w:autoSpaceDN w:val="0"/>
        <w:adjustRightInd w:val="0"/>
        <w:spacing w:after="0" w:line="240" w:lineRule="auto"/>
        <w:jc w:val="both"/>
        <w:rPr>
          <w:rFonts w:eastAsia="Times New Roman" w:cstheme="minorHAnsi"/>
          <w:b/>
          <w:lang w:eastAsia="en-GB"/>
        </w:rPr>
      </w:pPr>
      <w:r w:rsidRPr="00C06D9B">
        <w:rPr>
          <w:rFonts w:eastAsia="Times New Roman" w:cstheme="minorHAnsi"/>
          <w:b/>
          <w:lang w:eastAsia="en-GB"/>
        </w:rPr>
        <w:t>Behaviour Health and Safety</w:t>
      </w:r>
    </w:p>
    <w:p w:rsidR="001E1B33" w:rsidRPr="00C06D9B" w:rsidRDefault="001E1B33" w:rsidP="00C06D9B">
      <w:pPr>
        <w:autoSpaceDE w:val="0"/>
        <w:autoSpaceDN w:val="0"/>
        <w:adjustRightInd w:val="0"/>
        <w:spacing w:after="0" w:line="240" w:lineRule="auto"/>
        <w:jc w:val="both"/>
        <w:rPr>
          <w:rFonts w:eastAsia="Times New Roman" w:cstheme="minorHAnsi"/>
          <w:b/>
          <w:lang w:eastAsia="en-GB"/>
        </w:rPr>
      </w:pPr>
    </w:p>
    <w:tbl>
      <w:tblPr>
        <w:tblStyle w:val="TableGrid"/>
        <w:tblW w:w="10205" w:type="dxa"/>
        <w:jc w:val="center"/>
        <w:tblLook w:val="04A0" w:firstRow="1" w:lastRow="0" w:firstColumn="1" w:lastColumn="0" w:noHBand="0" w:noVBand="1"/>
      </w:tblPr>
      <w:tblGrid>
        <w:gridCol w:w="10205"/>
      </w:tblGrid>
      <w:tr w:rsidR="00C06D9B" w:rsidRPr="001E1B33" w:rsidTr="00742C80">
        <w:trPr>
          <w:trHeight w:val="567"/>
          <w:jc w:val="center"/>
        </w:trPr>
        <w:tc>
          <w:tcPr>
            <w:tcW w:w="10205" w:type="dxa"/>
            <w:shd w:val="clear" w:color="auto" w:fill="347188"/>
            <w:vAlign w:val="center"/>
          </w:tcPr>
          <w:p w:rsidR="00C06D9B" w:rsidRPr="001E1B33" w:rsidRDefault="00C06D9B" w:rsidP="00742C80">
            <w:pPr>
              <w:spacing w:line="276" w:lineRule="auto"/>
              <w:jc w:val="center"/>
              <w:rPr>
                <w:rFonts w:asciiTheme="minorHAnsi" w:hAnsiTheme="minorHAnsi" w:cstheme="minorHAnsi"/>
                <w:b/>
                <w:color w:val="FFFFFF" w:themeColor="background1"/>
                <w:sz w:val="22"/>
                <w:szCs w:val="22"/>
              </w:rPr>
            </w:pPr>
            <w:r w:rsidRPr="001E1B33">
              <w:rPr>
                <w:rFonts w:asciiTheme="minorHAnsi" w:hAnsiTheme="minorHAnsi" w:cstheme="minorHAnsi"/>
                <w:b/>
                <w:color w:val="FFFFFF" w:themeColor="background1"/>
                <w:sz w:val="22"/>
                <w:szCs w:val="22"/>
              </w:rPr>
              <w:t>Main Activities</w:t>
            </w:r>
          </w:p>
        </w:tc>
      </w:tr>
      <w:tr w:rsidR="00C06D9B" w:rsidRPr="001E1B33" w:rsidTr="00742C80">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In accordance with the school’s behaviour policy, utilise positive behaviour management strategies to maintain good working relationships both in classroom and around school.</w:t>
            </w:r>
          </w:p>
          <w:p w:rsidR="00C06D9B" w:rsidRPr="001E1B33" w:rsidRDefault="00C06D9B" w:rsidP="001E1B33">
            <w:pPr>
              <w:ind w:left="360"/>
              <w:rPr>
                <w:rFonts w:asciiTheme="minorHAnsi" w:hAnsiTheme="minorHAnsi" w:cstheme="minorHAnsi"/>
                <w:color w:val="000000"/>
                <w:sz w:val="22"/>
                <w:szCs w:val="22"/>
              </w:rPr>
            </w:pPr>
          </w:p>
        </w:tc>
      </w:tr>
      <w:tr w:rsidR="00C06D9B" w:rsidRPr="001E1B33" w:rsidTr="00742C80">
        <w:trPr>
          <w:trHeight w:val="567"/>
          <w:jc w:val="center"/>
        </w:trPr>
        <w:tc>
          <w:tcPr>
            <w:tcW w:w="10205" w:type="dxa"/>
            <w:vAlign w:val="center"/>
          </w:tcPr>
          <w:p w:rsidR="00C06D9B" w:rsidRPr="001E1B33" w:rsidRDefault="00C06D9B" w:rsidP="001E1B33">
            <w:pPr>
              <w:ind w:left="360"/>
              <w:rPr>
                <w:rFonts w:cstheme="minorHAnsi"/>
                <w:color w:val="000000"/>
                <w:sz w:val="22"/>
                <w:szCs w:val="22"/>
              </w:rPr>
            </w:pPr>
            <w:r w:rsidRPr="001E1B33">
              <w:rPr>
                <w:rFonts w:cstheme="minorHAnsi"/>
                <w:sz w:val="22"/>
                <w:szCs w:val="22"/>
              </w:rPr>
              <w:t>Model positive relationships and mutual respect</w:t>
            </w:r>
          </w:p>
        </w:tc>
      </w:tr>
      <w:tr w:rsidR="00C06D9B" w:rsidRPr="001E1B33" w:rsidTr="00742C80">
        <w:trPr>
          <w:trHeight w:val="567"/>
          <w:jc w:val="center"/>
        </w:trPr>
        <w:tc>
          <w:tcPr>
            <w:tcW w:w="10205" w:type="dxa"/>
            <w:vAlign w:val="center"/>
          </w:tcPr>
          <w:p w:rsidR="00C06D9B" w:rsidRPr="00C06D9B" w:rsidRDefault="00C06D9B" w:rsidP="001E1B33">
            <w:pPr>
              <w:autoSpaceDE w:val="0"/>
              <w:autoSpaceDN w:val="0"/>
              <w:adjustRightInd w:val="0"/>
              <w:ind w:left="360"/>
              <w:jc w:val="both"/>
              <w:rPr>
                <w:rFonts w:asciiTheme="minorHAnsi" w:hAnsiTheme="minorHAnsi" w:cstheme="minorHAnsi"/>
                <w:sz w:val="22"/>
                <w:szCs w:val="22"/>
              </w:rPr>
            </w:pPr>
            <w:r w:rsidRPr="00C06D9B">
              <w:rPr>
                <w:rFonts w:asciiTheme="minorHAnsi" w:hAnsiTheme="minorHAnsi" w:cstheme="minorHAnsi"/>
                <w:sz w:val="22"/>
                <w:szCs w:val="22"/>
              </w:rPr>
              <w:t>Alongside others, being responsible for maintaining a safe learning environment any reporting hazards, formulating risk assessments for activities undertaken.</w:t>
            </w:r>
          </w:p>
          <w:p w:rsidR="00C06D9B" w:rsidRPr="001E1B33" w:rsidRDefault="00C06D9B" w:rsidP="001E1B33">
            <w:pPr>
              <w:ind w:left="360"/>
              <w:rPr>
                <w:rFonts w:asciiTheme="minorHAnsi" w:hAnsiTheme="minorHAnsi" w:cstheme="minorHAnsi"/>
                <w:color w:val="000000"/>
                <w:sz w:val="22"/>
                <w:szCs w:val="22"/>
              </w:rPr>
            </w:pPr>
          </w:p>
        </w:tc>
      </w:tr>
    </w:tbl>
    <w:p w:rsidR="007232BC" w:rsidRDefault="007232BC" w:rsidP="00E00C27">
      <w:pPr>
        <w:pStyle w:val="Header"/>
        <w:spacing w:before="120" w:line="276" w:lineRule="auto"/>
        <w:jc w:val="both"/>
        <w:rPr>
          <w:rFonts w:asciiTheme="minorHAnsi" w:eastAsiaTheme="minorHAnsi" w:hAnsiTheme="minorHAnsi" w:cstheme="minorHAnsi"/>
          <w:szCs w:val="22"/>
        </w:rPr>
      </w:pPr>
    </w:p>
    <w:p w:rsidR="001E1B33" w:rsidRDefault="001E1B33" w:rsidP="00E00C27">
      <w:pPr>
        <w:pStyle w:val="Header"/>
        <w:spacing w:before="120" w:line="276" w:lineRule="auto"/>
        <w:jc w:val="both"/>
        <w:rPr>
          <w:rFonts w:asciiTheme="minorHAnsi" w:eastAsiaTheme="minorHAnsi" w:hAnsiTheme="minorHAnsi" w:cstheme="minorHAnsi"/>
          <w:szCs w:val="22"/>
        </w:rPr>
      </w:pPr>
    </w:p>
    <w:p w:rsidR="001E1B33" w:rsidRDefault="001E1B33" w:rsidP="00E00C27">
      <w:pPr>
        <w:pStyle w:val="Header"/>
        <w:spacing w:before="120" w:line="276" w:lineRule="auto"/>
        <w:jc w:val="both"/>
        <w:rPr>
          <w:rFonts w:asciiTheme="minorHAnsi" w:eastAsiaTheme="minorHAnsi" w:hAnsiTheme="minorHAnsi" w:cstheme="minorHAnsi"/>
          <w:szCs w:val="22"/>
        </w:rPr>
      </w:pPr>
    </w:p>
    <w:p w:rsidR="001E1B33" w:rsidRDefault="001E1B33" w:rsidP="00E00C27">
      <w:pPr>
        <w:pStyle w:val="Header"/>
        <w:spacing w:before="120" w:line="276" w:lineRule="auto"/>
        <w:jc w:val="both"/>
        <w:rPr>
          <w:rFonts w:asciiTheme="minorHAnsi" w:eastAsiaTheme="minorHAnsi" w:hAnsiTheme="minorHAnsi" w:cstheme="minorHAnsi"/>
          <w:szCs w:val="22"/>
        </w:rPr>
      </w:pPr>
    </w:p>
    <w:p w:rsidR="001E1B33" w:rsidRDefault="001E1B33" w:rsidP="00E00C27">
      <w:pPr>
        <w:pStyle w:val="Header"/>
        <w:spacing w:before="120" w:line="276" w:lineRule="auto"/>
        <w:jc w:val="both"/>
        <w:rPr>
          <w:rFonts w:asciiTheme="minorHAnsi" w:eastAsiaTheme="minorHAnsi" w:hAnsiTheme="minorHAnsi" w:cstheme="minorHAnsi"/>
          <w:szCs w:val="22"/>
        </w:rPr>
      </w:pPr>
    </w:p>
    <w:p w:rsidR="001E1B33" w:rsidRPr="001E1B33" w:rsidRDefault="001E1B33" w:rsidP="00E00C27">
      <w:pPr>
        <w:pStyle w:val="Header"/>
        <w:spacing w:before="120" w:line="276" w:lineRule="auto"/>
        <w:jc w:val="both"/>
        <w:rPr>
          <w:rFonts w:asciiTheme="minorHAnsi" w:eastAsiaTheme="minorHAnsi" w:hAnsiTheme="minorHAnsi" w:cstheme="minorHAnsi"/>
          <w:szCs w:val="22"/>
        </w:rPr>
      </w:pPr>
    </w:p>
    <w:p w:rsidR="005B5415" w:rsidRPr="001E1B33" w:rsidRDefault="005B5415" w:rsidP="00E00C27">
      <w:pPr>
        <w:pStyle w:val="Header"/>
        <w:spacing w:before="120" w:line="276" w:lineRule="auto"/>
        <w:jc w:val="both"/>
        <w:rPr>
          <w:rFonts w:asciiTheme="minorHAnsi" w:eastAsiaTheme="minorHAnsi" w:hAnsiTheme="minorHAnsi" w:cstheme="minorHAnsi"/>
          <w:szCs w:val="22"/>
        </w:rPr>
      </w:pPr>
    </w:p>
    <w:p w:rsidR="005B5415" w:rsidRPr="001E1B33" w:rsidRDefault="005B5415" w:rsidP="00E00C27">
      <w:pPr>
        <w:pStyle w:val="Header"/>
        <w:spacing w:before="120" w:line="276" w:lineRule="auto"/>
        <w:jc w:val="both"/>
        <w:rPr>
          <w:rFonts w:asciiTheme="minorHAnsi" w:eastAsiaTheme="minorHAnsi" w:hAnsiTheme="minorHAnsi" w:cstheme="minorHAnsi"/>
          <w:szCs w:val="22"/>
        </w:rPr>
      </w:pPr>
    </w:p>
    <w:p w:rsidR="001E1B33" w:rsidRPr="00D455A6" w:rsidRDefault="001E1B33" w:rsidP="001E1B33">
      <w:pPr>
        <w:pStyle w:val="Header"/>
        <w:spacing w:before="120" w:line="276" w:lineRule="auto"/>
        <w:ind w:left="-709"/>
        <w:jc w:val="both"/>
        <w:rPr>
          <w:rFonts w:asciiTheme="minorHAnsi" w:hAnsiTheme="minorHAnsi" w:cstheme="minorHAnsi"/>
          <w:b/>
          <w:szCs w:val="22"/>
        </w:rPr>
      </w:pPr>
      <w:r w:rsidRPr="00D455A6">
        <w:rPr>
          <w:rFonts w:asciiTheme="minorHAnsi" w:hAnsiTheme="minorHAnsi" w:cstheme="minorHAnsi"/>
          <w:b/>
          <w:szCs w:val="22"/>
        </w:rPr>
        <w:t xml:space="preserve">Person specification </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670"/>
        <w:gridCol w:w="2977"/>
      </w:tblGrid>
      <w:tr w:rsidR="001E1B33" w:rsidRPr="00D455A6" w:rsidTr="00742C80">
        <w:trPr>
          <w:trHeight w:val="567"/>
          <w:jc w:val="center"/>
        </w:trPr>
        <w:tc>
          <w:tcPr>
            <w:tcW w:w="1843" w:type="dxa"/>
            <w:tcBorders>
              <w:top w:val="nil"/>
              <w:left w:val="nil"/>
              <w:bottom w:val="single" w:sz="4" w:space="0" w:color="auto"/>
              <w:right w:val="single" w:sz="4" w:space="0" w:color="auto"/>
            </w:tcBorders>
            <w:shd w:val="clear" w:color="auto" w:fill="auto"/>
            <w:vAlign w:val="center"/>
          </w:tcPr>
          <w:p w:rsidR="001E1B33" w:rsidRPr="00D455A6" w:rsidRDefault="001E1B33" w:rsidP="00742C80">
            <w:pPr>
              <w:spacing w:line="276" w:lineRule="auto"/>
              <w:jc w:val="both"/>
              <w:rPr>
                <w:rFonts w:eastAsia="Times New Roman" w:cstheme="minorHAnsi"/>
                <w:bCs/>
                <w:szCs w:val="18"/>
                <w:lang w:val="en-US"/>
              </w:rPr>
            </w:pPr>
          </w:p>
        </w:tc>
        <w:tc>
          <w:tcPr>
            <w:tcW w:w="5670" w:type="dxa"/>
            <w:tcBorders>
              <w:top w:val="single" w:sz="4" w:space="0" w:color="auto"/>
              <w:left w:val="single" w:sz="4" w:space="0" w:color="auto"/>
              <w:right w:val="single" w:sz="4" w:space="0" w:color="auto"/>
            </w:tcBorders>
            <w:shd w:val="clear" w:color="auto" w:fill="347188"/>
            <w:vAlign w:val="center"/>
          </w:tcPr>
          <w:p w:rsidR="001E1B33" w:rsidRPr="00D455A6" w:rsidRDefault="001E1B33" w:rsidP="00742C80">
            <w:pPr>
              <w:spacing w:line="276" w:lineRule="auto"/>
              <w:jc w:val="center"/>
              <w:rPr>
                <w:rFonts w:eastAsia="Times New Roman" w:cstheme="minorHAnsi"/>
                <w:b/>
                <w:bCs/>
                <w:color w:val="FFFFFF" w:themeColor="background1"/>
                <w:szCs w:val="18"/>
                <w:lang w:val="en-US"/>
              </w:rPr>
            </w:pPr>
            <w:r w:rsidRPr="00D455A6">
              <w:rPr>
                <w:rFonts w:eastAsia="Times New Roman" w:cstheme="minorHAnsi"/>
                <w:b/>
                <w:bCs/>
                <w:color w:val="FFFFFF" w:themeColor="background1"/>
                <w:szCs w:val="18"/>
                <w:lang w:val="en-US"/>
              </w:rPr>
              <w:t>Essential</w:t>
            </w:r>
          </w:p>
        </w:tc>
        <w:tc>
          <w:tcPr>
            <w:tcW w:w="2977" w:type="dxa"/>
            <w:tcBorders>
              <w:top w:val="single" w:sz="4" w:space="0" w:color="auto"/>
              <w:left w:val="single" w:sz="4" w:space="0" w:color="auto"/>
              <w:right w:val="single" w:sz="4" w:space="0" w:color="auto"/>
            </w:tcBorders>
            <w:shd w:val="clear" w:color="auto" w:fill="347188"/>
            <w:vAlign w:val="center"/>
          </w:tcPr>
          <w:p w:rsidR="001E1B33" w:rsidRPr="00D455A6" w:rsidRDefault="001E1B33" w:rsidP="00742C80">
            <w:pPr>
              <w:spacing w:line="276" w:lineRule="auto"/>
              <w:jc w:val="center"/>
              <w:rPr>
                <w:rFonts w:eastAsia="Times New Roman" w:cstheme="minorHAnsi"/>
                <w:b/>
                <w:bCs/>
                <w:color w:val="FFFFFF" w:themeColor="background1"/>
                <w:szCs w:val="18"/>
                <w:lang w:val="en-US"/>
              </w:rPr>
            </w:pPr>
            <w:r w:rsidRPr="00D455A6">
              <w:rPr>
                <w:rFonts w:eastAsia="Times New Roman" w:cstheme="minorHAnsi"/>
                <w:b/>
                <w:bCs/>
                <w:color w:val="FFFFFF" w:themeColor="background1"/>
                <w:szCs w:val="18"/>
                <w:lang w:val="en-US"/>
              </w:rPr>
              <w:t>Desirable</w:t>
            </w:r>
          </w:p>
        </w:tc>
      </w:tr>
      <w:tr w:rsidR="001E1B33" w:rsidRPr="00D455A6" w:rsidTr="00742C80">
        <w:trPr>
          <w:trHeight w:val="1397"/>
          <w:jc w:val="center"/>
        </w:trPr>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E1B33" w:rsidRPr="00D455A6" w:rsidRDefault="001E1B33" w:rsidP="00742C80">
            <w:pPr>
              <w:spacing w:line="276" w:lineRule="auto"/>
              <w:jc w:val="center"/>
              <w:rPr>
                <w:rFonts w:eastAsia="Times New Roman" w:cstheme="minorHAnsi"/>
                <w:b/>
                <w:bCs/>
                <w:lang w:val="en-US"/>
              </w:rPr>
            </w:pPr>
            <w:r w:rsidRPr="00D455A6">
              <w:rPr>
                <w:rFonts w:eastAsia="Times New Roman" w:cstheme="minorHAnsi"/>
                <w:b/>
                <w:bCs/>
                <w:lang w:val="en-US"/>
              </w:rPr>
              <w:t>Qualifications and training</w:t>
            </w:r>
          </w:p>
        </w:tc>
        <w:tc>
          <w:tcPr>
            <w:tcW w:w="5670" w:type="dxa"/>
            <w:tcBorders>
              <w:left w:val="single" w:sz="4" w:space="0" w:color="auto"/>
              <w:right w:val="single" w:sz="4" w:space="0" w:color="auto"/>
            </w:tcBorders>
            <w:tcMar>
              <w:top w:w="57" w:type="dxa"/>
            </w:tcMar>
          </w:tcPr>
          <w:p w:rsidR="001E1B33" w:rsidRPr="00D455A6" w:rsidRDefault="001E1B33" w:rsidP="00742C80">
            <w:pPr>
              <w:pStyle w:val="PolicyBullets"/>
              <w:rPr>
                <w:rFonts w:cstheme="minorHAnsi"/>
                <w:lang w:val="en-US"/>
              </w:rPr>
            </w:pPr>
            <w:r>
              <w:rPr>
                <w:rFonts w:cstheme="minorHAnsi"/>
                <w:lang w:val="en-US"/>
              </w:rPr>
              <w:t>The successful candidate will have QTS and be willing to undertake relevant CPD</w:t>
            </w:r>
          </w:p>
          <w:p w:rsidR="001E1B33" w:rsidRPr="00D455A6" w:rsidRDefault="001E1B33" w:rsidP="00742C80">
            <w:pPr>
              <w:pStyle w:val="PolicyBullets"/>
              <w:numPr>
                <w:ilvl w:val="0"/>
                <w:numId w:val="0"/>
              </w:numPr>
              <w:ind w:left="360"/>
              <w:rPr>
                <w:rFonts w:cstheme="minorHAnsi"/>
                <w:lang w:val="en-US"/>
              </w:rPr>
            </w:pPr>
          </w:p>
        </w:tc>
        <w:tc>
          <w:tcPr>
            <w:tcW w:w="2977" w:type="dxa"/>
            <w:tcBorders>
              <w:left w:val="single" w:sz="4" w:space="0" w:color="auto"/>
              <w:right w:val="single" w:sz="4" w:space="0" w:color="auto"/>
            </w:tcBorders>
            <w:tcMar>
              <w:top w:w="57" w:type="dxa"/>
            </w:tcMar>
            <w:vAlign w:val="center"/>
          </w:tcPr>
          <w:p w:rsidR="001E1B33" w:rsidRDefault="00E74AFC" w:rsidP="00E74AFC">
            <w:pPr>
              <w:pStyle w:val="PolicyBullets"/>
              <w:rPr>
                <w:rFonts w:cstheme="minorHAnsi"/>
                <w:lang w:val="en-US"/>
              </w:rPr>
            </w:pPr>
            <w:r>
              <w:rPr>
                <w:rFonts w:cstheme="minorHAnsi"/>
                <w:lang w:val="en-US"/>
              </w:rPr>
              <w:t>Relevant professional qualification</w:t>
            </w:r>
            <w:r w:rsidR="00D8625D">
              <w:rPr>
                <w:rFonts w:cstheme="minorHAnsi"/>
                <w:lang w:val="en-US"/>
              </w:rPr>
              <w:t>s</w:t>
            </w:r>
          </w:p>
          <w:p w:rsidR="00E74AFC" w:rsidRPr="00D455A6" w:rsidRDefault="00E74AFC" w:rsidP="00E74AFC">
            <w:pPr>
              <w:pStyle w:val="PolicyBullets"/>
              <w:numPr>
                <w:ilvl w:val="0"/>
                <w:numId w:val="0"/>
              </w:numPr>
              <w:ind w:left="360"/>
              <w:rPr>
                <w:rFonts w:cstheme="minorHAnsi"/>
                <w:lang w:val="en-US"/>
              </w:rPr>
            </w:pPr>
          </w:p>
        </w:tc>
      </w:tr>
      <w:tr w:rsidR="00E74AFC" w:rsidRPr="00D455A6" w:rsidTr="00742C80">
        <w:trPr>
          <w:trHeight w:val="1397"/>
          <w:jc w:val="center"/>
        </w:trPr>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E74AFC" w:rsidRPr="00D455A6" w:rsidRDefault="00E74AFC" w:rsidP="00742C80">
            <w:pPr>
              <w:spacing w:line="276" w:lineRule="auto"/>
              <w:jc w:val="center"/>
              <w:rPr>
                <w:rFonts w:eastAsia="Times New Roman" w:cstheme="minorHAnsi"/>
                <w:b/>
                <w:bCs/>
                <w:lang w:val="en-US"/>
              </w:rPr>
            </w:pPr>
            <w:r>
              <w:rPr>
                <w:rFonts w:eastAsia="Times New Roman" w:cstheme="minorHAnsi"/>
                <w:b/>
                <w:bCs/>
                <w:lang w:val="en-US"/>
              </w:rPr>
              <w:t>Experience</w:t>
            </w:r>
          </w:p>
        </w:tc>
        <w:tc>
          <w:tcPr>
            <w:tcW w:w="5670" w:type="dxa"/>
            <w:tcBorders>
              <w:left w:val="single" w:sz="4" w:space="0" w:color="auto"/>
              <w:right w:val="single" w:sz="4" w:space="0" w:color="auto"/>
            </w:tcBorders>
            <w:tcMar>
              <w:top w:w="57" w:type="dxa"/>
            </w:tcMar>
          </w:tcPr>
          <w:p w:rsidR="00E74AFC" w:rsidRDefault="00E74AFC" w:rsidP="00742C80">
            <w:pPr>
              <w:pStyle w:val="PolicyBullets"/>
              <w:rPr>
                <w:rFonts w:cstheme="minorHAnsi"/>
                <w:lang w:val="en-US"/>
              </w:rPr>
            </w:pPr>
            <w:r>
              <w:rPr>
                <w:rFonts w:cstheme="minorHAnsi"/>
                <w:lang w:val="en-US"/>
              </w:rPr>
              <w:t>The successful candidate will have previous experience of working in a school within KS2.</w:t>
            </w:r>
          </w:p>
          <w:p w:rsidR="00E74AFC" w:rsidRDefault="00E74AFC" w:rsidP="00E74AFC">
            <w:pPr>
              <w:pStyle w:val="PolicyBullets"/>
              <w:numPr>
                <w:ilvl w:val="0"/>
                <w:numId w:val="0"/>
              </w:numPr>
              <w:ind w:left="360"/>
              <w:rPr>
                <w:rFonts w:cstheme="minorHAnsi"/>
                <w:lang w:val="en-US"/>
              </w:rPr>
            </w:pPr>
          </w:p>
        </w:tc>
        <w:tc>
          <w:tcPr>
            <w:tcW w:w="2977" w:type="dxa"/>
            <w:tcBorders>
              <w:left w:val="single" w:sz="4" w:space="0" w:color="auto"/>
              <w:right w:val="single" w:sz="4" w:space="0" w:color="auto"/>
            </w:tcBorders>
            <w:tcMar>
              <w:top w:w="57" w:type="dxa"/>
            </w:tcMar>
            <w:vAlign w:val="center"/>
          </w:tcPr>
          <w:p w:rsidR="00E74AFC" w:rsidRDefault="00E74AFC" w:rsidP="00E74AFC">
            <w:pPr>
              <w:pStyle w:val="PolicyBullets"/>
              <w:rPr>
                <w:rFonts w:cstheme="minorHAnsi"/>
                <w:lang w:val="en-US"/>
              </w:rPr>
            </w:pPr>
            <w:r>
              <w:rPr>
                <w:rFonts w:cstheme="minorHAnsi"/>
                <w:lang w:val="en-US"/>
              </w:rPr>
              <w:t>Previous experience working in partnership with parents</w:t>
            </w:r>
          </w:p>
          <w:p w:rsidR="00E74AFC" w:rsidRDefault="00E74AFC" w:rsidP="00E74AFC">
            <w:pPr>
              <w:pStyle w:val="PolicyBullets"/>
              <w:rPr>
                <w:rFonts w:cstheme="minorHAnsi"/>
                <w:lang w:val="en-US"/>
              </w:rPr>
            </w:pPr>
            <w:r>
              <w:rPr>
                <w:rFonts w:cstheme="minorHAnsi"/>
                <w:lang w:val="en-US"/>
              </w:rPr>
              <w:t>Experience working with pupils with SEND</w:t>
            </w:r>
          </w:p>
          <w:p w:rsidR="00E74AFC" w:rsidRDefault="00E74AFC" w:rsidP="00E74AFC">
            <w:pPr>
              <w:pStyle w:val="PolicyBullets"/>
              <w:rPr>
                <w:rFonts w:cstheme="minorHAnsi"/>
                <w:lang w:val="en-US"/>
              </w:rPr>
            </w:pPr>
            <w:r>
              <w:rPr>
                <w:rFonts w:cstheme="minorHAnsi"/>
                <w:lang w:val="en-US"/>
              </w:rPr>
              <w:t>Experience working with children who have challenging behavior</w:t>
            </w:r>
          </w:p>
          <w:p w:rsidR="00E74AFC" w:rsidRDefault="00E74AFC" w:rsidP="00E74AFC">
            <w:pPr>
              <w:pStyle w:val="PolicyBullets"/>
              <w:rPr>
                <w:rFonts w:cstheme="minorHAnsi"/>
                <w:lang w:val="en-US"/>
              </w:rPr>
            </w:pPr>
            <w:r>
              <w:rPr>
                <w:rFonts w:cstheme="minorHAnsi"/>
                <w:lang w:val="en-US"/>
              </w:rPr>
              <w:t>Experience working with children with EAL</w:t>
            </w:r>
          </w:p>
          <w:p w:rsidR="00D8625D" w:rsidRDefault="00D8625D" w:rsidP="00D8625D">
            <w:pPr>
              <w:pStyle w:val="PolicyBullets"/>
              <w:jc w:val="both"/>
              <w:rPr>
                <w:rFonts w:cstheme="minorHAnsi"/>
                <w:lang w:val="en-US"/>
              </w:rPr>
            </w:pPr>
            <w:r>
              <w:rPr>
                <w:rFonts w:cstheme="minorHAnsi"/>
                <w:lang w:val="en-US"/>
              </w:rPr>
              <w:t>Awareness of the needs of pupils with SEND</w:t>
            </w:r>
          </w:p>
          <w:p w:rsidR="00D8625D" w:rsidRDefault="00D8625D" w:rsidP="00D8625D">
            <w:pPr>
              <w:pStyle w:val="PolicyBullets"/>
              <w:numPr>
                <w:ilvl w:val="0"/>
                <w:numId w:val="0"/>
              </w:numPr>
              <w:ind w:left="360"/>
              <w:rPr>
                <w:rFonts w:cstheme="minorHAnsi"/>
                <w:lang w:val="en-US"/>
              </w:rPr>
            </w:pPr>
          </w:p>
        </w:tc>
      </w:tr>
      <w:tr w:rsidR="001E1B33" w:rsidRPr="00D455A6" w:rsidTr="00742C80">
        <w:trPr>
          <w:trHeight w:val="495"/>
          <w:jc w:val="center"/>
        </w:trPr>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E1B33" w:rsidRPr="00D455A6" w:rsidRDefault="00E74AFC" w:rsidP="00742C80">
            <w:pPr>
              <w:spacing w:line="276" w:lineRule="auto"/>
              <w:jc w:val="center"/>
              <w:rPr>
                <w:rFonts w:eastAsia="Times New Roman" w:cstheme="minorHAnsi"/>
                <w:b/>
                <w:bCs/>
                <w:lang w:val="en-US"/>
              </w:rPr>
            </w:pPr>
            <w:r>
              <w:rPr>
                <w:rFonts w:eastAsia="Times New Roman" w:cstheme="minorHAnsi"/>
                <w:b/>
                <w:bCs/>
                <w:lang w:val="en-US"/>
              </w:rPr>
              <w:t>Knowledge and skills</w:t>
            </w:r>
          </w:p>
        </w:tc>
        <w:tc>
          <w:tcPr>
            <w:tcW w:w="5670" w:type="dxa"/>
            <w:tcBorders>
              <w:left w:val="single" w:sz="4" w:space="0" w:color="auto"/>
              <w:bottom w:val="single" w:sz="4" w:space="0" w:color="auto"/>
              <w:right w:val="single" w:sz="4" w:space="0" w:color="auto"/>
            </w:tcBorders>
            <w:tcMar>
              <w:top w:w="57" w:type="dxa"/>
            </w:tcMar>
          </w:tcPr>
          <w:p w:rsidR="001E1B33" w:rsidRDefault="00E74AFC" w:rsidP="00D8625D">
            <w:pPr>
              <w:pStyle w:val="PolicyBullets"/>
              <w:numPr>
                <w:ilvl w:val="0"/>
                <w:numId w:val="0"/>
              </w:numPr>
              <w:jc w:val="both"/>
              <w:rPr>
                <w:rFonts w:cstheme="minorHAnsi"/>
                <w:lang w:val="en-US"/>
              </w:rPr>
            </w:pPr>
            <w:r>
              <w:rPr>
                <w:rFonts w:cstheme="minorHAnsi"/>
                <w:lang w:val="en-US"/>
              </w:rPr>
              <w:t>The successful candidate will have:-</w:t>
            </w:r>
          </w:p>
          <w:p w:rsidR="00E74AFC" w:rsidRDefault="00E74AFC" w:rsidP="00E74AFC">
            <w:pPr>
              <w:pStyle w:val="PolicyBullets"/>
              <w:jc w:val="both"/>
              <w:rPr>
                <w:rFonts w:cstheme="minorHAnsi"/>
                <w:lang w:val="en-US"/>
              </w:rPr>
            </w:pPr>
            <w:r>
              <w:rPr>
                <w:rFonts w:cstheme="minorHAnsi"/>
                <w:lang w:val="en-US"/>
              </w:rPr>
              <w:t>A sound understanding of the primary curriculum</w:t>
            </w:r>
          </w:p>
          <w:p w:rsidR="00E74AFC" w:rsidRDefault="00E74AFC" w:rsidP="00E74AFC">
            <w:pPr>
              <w:pStyle w:val="PolicyBullets"/>
              <w:jc w:val="both"/>
              <w:rPr>
                <w:rFonts w:cstheme="minorHAnsi"/>
                <w:lang w:val="en-US"/>
              </w:rPr>
            </w:pPr>
            <w:r>
              <w:rPr>
                <w:rFonts w:cstheme="minorHAnsi"/>
                <w:lang w:val="en-US"/>
              </w:rPr>
              <w:t xml:space="preserve">Excellent </w:t>
            </w:r>
            <w:proofErr w:type="spellStart"/>
            <w:r>
              <w:rPr>
                <w:rFonts w:cstheme="minorHAnsi"/>
                <w:lang w:val="en-US"/>
              </w:rPr>
              <w:t>behaviour</w:t>
            </w:r>
            <w:proofErr w:type="spellEnd"/>
            <w:r>
              <w:rPr>
                <w:rFonts w:cstheme="minorHAnsi"/>
                <w:lang w:val="en-US"/>
              </w:rPr>
              <w:t xml:space="preserve"> management skills</w:t>
            </w:r>
          </w:p>
          <w:p w:rsidR="00E74AFC" w:rsidRDefault="00E74AFC" w:rsidP="00E74AFC">
            <w:pPr>
              <w:pStyle w:val="PolicyBullets"/>
              <w:jc w:val="both"/>
              <w:rPr>
                <w:rFonts w:cstheme="minorHAnsi"/>
                <w:lang w:val="en-US"/>
              </w:rPr>
            </w:pPr>
            <w:r>
              <w:rPr>
                <w:rFonts w:cstheme="minorHAnsi"/>
                <w:lang w:val="en-US"/>
              </w:rPr>
              <w:t>Excellent inter-personal skills</w:t>
            </w:r>
          </w:p>
          <w:p w:rsidR="00E74AFC" w:rsidRDefault="00E74AFC" w:rsidP="00E74AFC">
            <w:pPr>
              <w:pStyle w:val="PolicyBullets"/>
              <w:jc w:val="both"/>
              <w:rPr>
                <w:rFonts w:cstheme="minorHAnsi"/>
                <w:lang w:val="en-US"/>
              </w:rPr>
            </w:pPr>
            <w:r>
              <w:rPr>
                <w:rFonts w:cstheme="minorHAnsi"/>
                <w:lang w:val="en-US"/>
              </w:rPr>
              <w:t>The ability to work as part of a team</w:t>
            </w:r>
          </w:p>
          <w:p w:rsidR="00E74AFC" w:rsidRDefault="00E74AFC" w:rsidP="00E74AFC">
            <w:pPr>
              <w:pStyle w:val="PolicyBullets"/>
              <w:jc w:val="both"/>
              <w:rPr>
                <w:rFonts w:cstheme="minorHAnsi"/>
                <w:lang w:val="en-US"/>
              </w:rPr>
            </w:pPr>
            <w:r>
              <w:rPr>
                <w:rFonts w:cstheme="minorHAnsi"/>
                <w:lang w:val="en-US"/>
              </w:rPr>
              <w:t>Excellent planning and organizational skills</w:t>
            </w:r>
          </w:p>
          <w:p w:rsidR="00E74AFC" w:rsidRDefault="00E74AFC" w:rsidP="00E74AFC">
            <w:pPr>
              <w:pStyle w:val="PolicyBullets"/>
              <w:jc w:val="both"/>
              <w:rPr>
                <w:rFonts w:cstheme="minorHAnsi"/>
                <w:lang w:val="en-US"/>
              </w:rPr>
            </w:pPr>
            <w:r>
              <w:rPr>
                <w:rFonts w:cstheme="minorHAnsi"/>
                <w:lang w:val="en-US"/>
              </w:rPr>
              <w:t>Effective oral and written communication skills</w:t>
            </w:r>
          </w:p>
          <w:p w:rsidR="00E74AFC" w:rsidRDefault="00E74AFC" w:rsidP="00E74AFC">
            <w:pPr>
              <w:pStyle w:val="PolicyBullets"/>
              <w:jc w:val="both"/>
              <w:rPr>
                <w:rFonts w:cstheme="minorHAnsi"/>
                <w:lang w:val="en-US"/>
              </w:rPr>
            </w:pPr>
            <w:r>
              <w:rPr>
                <w:rFonts w:cstheme="minorHAnsi"/>
                <w:lang w:val="en-US"/>
              </w:rPr>
              <w:t>Ability to record and pass on information accurately</w:t>
            </w:r>
          </w:p>
          <w:p w:rsidR="00E74AFC" w:rsidRDefault="00E74AFC" w:rsidP="00E74AFC">
            <w:pPr>
              <w:pStyle w:val="PolicyBullets"/>
              <w:jc w:val="both"/>
              <w:rPr>
                <w:rFonts w:cstheme="minorHAnsi"/>
                <w:lang w:val="en-US"/>
              </w:rPr>
            </w:pPr>
            <w:r>
              <w:rPr>
                <w:rFonts w:cstheme="minorHAnsi"/>
                <w:lang w:val="en-US"/>
              </w:rPr>
              <w:t>Knowledge of key performance indicators and the ability to use them to monitor progress</w:t>
            </w:r>
          </w:p>
          <w:p w:rsidR="00E74AFC" w:rsidRDefault="00E74AFC" w:rsidP="00E74AFC">
            <w:pPr>
              <w:pStyle w:val="PolicyBullets"/>
              <w:jc w:val="both"/>
              <w:rPr>
                <w:rFonts w:cstheme="minorHAnsi"/>
                <w:lang w:val="en-US"/>
              </w:rPr>
            </w:pPr>
            <w:r>
              <w:rPr>
                <w:rFonts w:cstheme="minorHAnsi"/>
                <w:lang w:val="en-US"/>
              </w:rPr>
              <w:t xml:space="preserve">An understanding of how a </w:t>
            </w:r>
            <w:proofErr w:type="gramStart"/>
            <w:r>
              <w:rPr>
                <w:rFonts w:cstheme="minorHAnsi"/>
                <w:lang w:val="en-US"/>
              </w:rPr>
              <w:t>pupil’s</w:t>
            </w:r>
            <w:proofErr w:type="gramEnd"/>
            <w:r>
              <w:rPr>
                <w:rFonts w:cstheme="minorHAnsi"/>
                <w:lang w:val="en-US"/>
              </w:rPr>
              <w:t xml:space="preserve"> learning is affected by their intellectual, emotional and social development and the stages of child development.</w:t>
            </w:r>
          </w:p>
          <w:p w:rsidR="00E74AFC" w:rsidRPr="00D455A6" w:rsidRDefault="00E74AFC" w:rsidP="00E74AFC">
            <w:pPr>
              <w:pStyle w:val="PolicyBullets"/>
              <w:jc w:val="both"/>
              <w:rPr>
                <w:rFonts w:cstheme="minorHAnsi"/>
                <w:lang w:val="en-US"/>
              </w:rPr>
            </w:pPr>
            <w:r>
              <w:rPr>
                <w:rFonts w:cstheme="minorHAnsi"/>
                <w:lang w:val="en-US"/>
              </w:rPr>
              <w:t>Ability to recognize and identify problems</w:t>
            </w:r>
          </w:p>
        </w:tc>
        <w:tc>
          <w:tcPr>
            <w:tcW w:w="2977" w:type="dxa"/>
            <w:tcBorders>
              <w:left w:val="single" w:sz="4" w:space="0" w:color="auto"/>
              <w:bottom w:val="single" w:sz="4" w:space="0" w:color="auto"/>
              <w:right w:val="single" w:sz="4" w:space="0" w:color="auto"/>
            </w:tcBorders>
            <w:tcMar>
              <w:top w:w="57" w:type="dxa"/>
            </w:tcMar>
            <w:vAlign w:val="center"/>
          </w:tcPr>
          <w:p w:rsidR="001E1B33" w:rsidRPr="00D455A6" w:rsidRDefault="001E1B33" w:rsidP="00742C80">
            <w:pPr>
              <w:pStyle w:val="ListParagraph"/>
              <w:numPr>
                <w:ilvl w:val="0"/>
                <w:numId w:val="2"/>
              </w:numPr>
              <w:ind w:left="391" w:hanging="357"/>
              <w:contextualSpacing w:val="0"/>
              <w:rPr>
                <w:rFonts w:eastAsia="Times New Roman" w:cstheme="minorHAnsi"/>
                <w:bCs/>
                <w:lang w:val="en-US"/>
              </w:rPr>
            </w:pPr>
            <w:r w:rsidRPr="00D455A6">
              <w:rPr>
                <w:rFonts w:eastAsia="Times New Roman" w:cstheme="minorHAnsi"/>
                <w:bCs/>
                <w:lang w:val="en-US"/>
              </w:rPr>
              <w:t>First Aid</w:t>
            </w:r>
            <w:r w:rsidR="00E74AFC">
              <w:rPr>
                <w:rFonts w:eastAsia="Times New Roman" w:cstheme="minorHAnsi"/>
                <w:bCs/>
                <w:lang w:val="en-US"/>
              </w:rPr>
              <w:t xml:space="preserve"> Training</w:t>
            </w:r>
          </w:p>
          <w:p w:rsidR="001E1B33" w:rsidRPr="00D455A6" w:rsidRDefault="001E1B33" w:rsidP="00E74AFC">
            <w:pPr>
              <w:pStyle w:val="ListParagraph"/>
              <w:ind w:left="391"/>
              <w:contextualSpacing w:val="0"/>
              <w:rPr>
                <w:rFonts w:eastAsia="Times New Roman" w:cstheme="minorHAnsi"/>
                <w:bCs/>
                <w:lang w:val="en-US"/>
              </w:rPr>
            </w:pPr>
          </w:p>
        </w:tc>
      </w:tr>
      <w:tr w:rsidR="001E1B33" w:rsidRPr="00D455A6" w:rsidTr="00742C80">
        <w:trPr>
          <w:trHeight w:val="495"/>
          <w:jc w:val="center"/>
        </w:trPr>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E1B33" w:rsidRPr="00D455A6" w:rsidRDefault="001E1B33" w:rsidP="00D8625D">
            <w:pPr>
              <w:spacing w:line="276" w:lineRule="auto"/>
              <w:jc w:val="center"/>
              <w:rPr>
                <w:rFonts w:eastAsia="Times New Roman" w:cstheme="minorHAnsi"/>
                <w:b/>
                <w:bCs/>
                <w:lang w:val="en-US"/>
              </w:rPr>
            </w:pPr>
            <w:r w:rsidRPr="00D455A6">
              <w:rPr>
                <w:rFonts w:eastAsia="Times New Roman" w:cstheme="minorHAnsi"/>
                <w:b/>
                <w:bCs/>
                <w:lang w:val="en-US"/>
              </w:rPr>
              <w:t xml:space="preserve">Disposition </w:t>
            </w:r>
            <w:r w:rsidR="00D8625D">
              <w:rPr>
                <w:rFonts w:eastAsia="Times New Roman" w:cstheme="minorHAnsi"/>
                <w:b/>
                <w:bCs/>
                <w:lang w:val="en-US"/>
              </w:rPr>
              <w:t>other circumstances</w:t>
            </w:r>
          </w:p>
        </w:tc>
        <w:tc>
          <w:tcPr>
            <w:tcW w:w="5670" w:type="dxa"/>
            <w:tcBorders>
              <w:left w:val="single" w:sz="4" w:space="0" w:color="auto"/>
              <w:right w:val="single" w:sz="4" w:space="0" w:color="auto"/>
            </w:tcBorders>
            <w:tcMar>
              <w:top w:w="57" w:type="dxa"/>
            </w:tcMar>
          </w:tcPr>
          <w:p w:rsidR="001E1B33" w:rsidRPr="00D455A6" w:rsidRDefault="001E1B33" w:rsidP="00742C80">
            <w:pPr>
              <w:pStyle w:val="ListParagraph"/>
              <w:numPr>
                <w:ilvl w:val="0"/>
                <w:numId w:val="3"/>
              </w:numPr>
              <w:ind w:left="461"/>
              <w:jc w:val="both"/>
              <w:rPr>
                <w:rFonts w:eastAsia="Times New Roman" w:cstheme="minorHAnsi"/>
                <w:lang w:val="en-US"/>
              </w:rPr>
            </w:pPr>
            <w:r w:rsidRPr="00D455A6">
              <w:rPr>
                <w:rFonts w:eastAsia="Times New Roman" w:cstheme="minorHAnsi"/>
                <w:lang w:val="en-US"/>
              </w:rPr>
              <w:t>Ability to build relationships and to lead and work as part of a team</w:t>
            </w:r>
          </w:p>
          <w:p w:rsidR="001E1B33" w:rsidRPr="00D455A6" w:rsidRDefault="001E1B33" w:rsidP="00742C80">
            <w:pPr>
              <w:pStyle w:val="ListParagraph"/>
              <w:numPr>
                <w:ilvl w:val="0"/>
                <w:numId w:val="3"/>
              </w:numPr>
              <w:ind w:left="461"/>
              <w:jc w:val="both"/>
              <w:rPr>
                <w:rFonts w:eastAsia="Times New Roman" w:cstheme="minorHAnsi"/>
                <w:lang w:val="en-US"/>
              </w:rPr>
            </w:pPr>
            <w:r w:rsidRPr="00D455A6">
              <w:rPr>
                <w:rFonts w:eastAsia="Times New Roman" w:cstheme="minorHAnsi"/>
                <w:lang w:val="en-US"/>
              </w:rPr>
              <w:t>A friendly, helpful, caring and flexible approach</w:t>
            </w:r>
          </w:p>
          <w:p w:rsidR="001E1B33" w:rsidRPr="00D455A6" w:rsidRDefault="001E1B33" w:rsidP="00742C80">
            <w:pPr>
              <w:pStyle w:val="ListParagraph"/>
              <w:numPr>
                <w:ilvl w:val="0"/>
                <w:numId w:val="3"/>
              </w:numPr>
              <w:ind w:left="461"/>
              <w:jc w:val="both"/>
              <w:rPr>
                <w:rFonts w:eastAsia="Times New Roman" w:cstheme="minorHAnsi"/>
                <w:lang w:val="en-US"/>
              </w:rPr>
            </w:pPr>
            <w:r w:rsidRPr="00D455A6">
              <w:rPr>
                <w:rFonts w:eastAsia="Times New Roman" w:cstheme="minorHAnsi"/>
                <w:lang w:val="en-US"/>
              </w:rPr>
              <w:t>Open-mindedness and patience</w:t>
            </w:r>
          </w:p>
          <w:p w:rsidR="001E1B33" w:rsidRPr="00D455A6" w:rsidRDefault="001E1B33" w:rsidP="00742C80">
            <w:pPr>
              <w:pStyle w:val="ListParagraph"/>
              <w:numPr>
                <w:ilvl w:val="0"/>
                <w:numId w:val="3"/>
              </w:numPr>
              <w:ind w:left="461"/>
              <w:jc w:val="both"/>
              <w:rPr>
                <w:rFonts w:eastAsia="Times New Roman" w:cstheme="minorHAnsi"/>
                <w:lang w:val="en-US"/>
              </w:rPr>
            </w:pPr>
            <w:r w:rsidRPr="00D455A6">
              <w:rPr>
                <w:rFonts w:eastAsia="Times New Roman" w:cstheme="minorHAnsi"/>
                <w:lang w:val="en-US"/>
              </w:rPr>
              <w:t>A commitment to equal opportunities</w:t>
            </w:r>
          </w:p>
          <w:p w:rsidR="001E1B33" w:rsidRDefault="001E1B33" w:rsidP="00742C80">
            <w:pPr>
              <w:pStyle w:val="ListParagraph"/>
              <w:numPr>
                <w:ilvl w:val="0"/>
                <w:numId w:val="3"/>
              </w:numPr>
              <w:ind w:left="461"/>
              <w:jc w:val="both"/>
              <w:rPr>
                <w:rFonts w:eastAsia="Times New Roman" w:cstheme="minorHAnsi"/>
                <w:lang w:val="en-US"/>
              </w:rPr>
            </w:pPr>
            <w:r w:rsidRPr="00D455A6">
              <w:rPr>
                <w:rFonts w:eastAsia="Times New Roman" w:cstheme="minorHAnsi"/>
                <w:lang w:val="en-US"/>
              </w:rPr>
              <w:t>Ability to maintain confidentiality in all school matters</w:t>
            </w:r>
          </w:p>
          <w:p w:rsidR="00F40B58" w:rsidRPr="00D455A6" w:rsidRDefault="00F40B58" w:rsidP="00F40B58">
            <w:pPr>
              <w:pStyle w:val="ListParagraph"/>
              <w:numPr>
                <w:ilvl w:val="0"/>
                <w:numId w:val="3"/>
              </w:numPr>
              <w:ind w:left="461"/>
              <w:jc w:val="both"/>
              <w:rPr>
                <w:rFonts w:eastAsia="Times New Roman" w:cstheme="minorHAnsi"/>
                <w:lang w:val="en-US"/>
              </w:rPr>
            </w:pPr>
            <w:r w:rsidRPr="00D455A6">
              <w:rPr>
                <w:rFonts w:eastAsia="Times New Roman" w:cstheme="minorHAnsi"/>
                <w:lang w:val="en-US"/>
              </w:rPr>
              <w:t>Ability to physically fulfil the responsibilities of the post</w:t>
            </w:r>
          </w:p>
          <w:p w:rsidR="00F40B58" w:rsidRPr="00D455A6" w:rsidRDefault="00F40B58" w:rsidP="00F40B58">
            <w:pPr>
              <w:pStyle w:val="ListParagraph"/>
              <w:numPr>
                <w:ilvl w:val="0"/>
                <w:numId w:val="3"/>
              </w:numPr>
              <w:ind w:left="461"/>
              <w:jc w:val="both"/>
              <w:rPr>
                <w:rFonts w:eastAsia="Times New Roman" w:cstheme="minorHAnsi"/>
                <w:lang w:val="en-US"/>
              </w:rPr>
            </w:pPr>
            <w:r w:rsidRPr="00D455A6">
              <w:rPr>
                <w:rFonts w:eastAsia="Times New Roman" w:cstheme="minorHAnsi"/>
                <w:lang w:val="en-US"/>
              </w:rPr>
              <w:t>Willingness and ability to attend appropriate meetings and training</w:t>
            </w:r>
          </w:p>
          <w:p w:rsidR="00F40B58" w:rsidRPr="00D455A6" w:rsidRDefault="00F40B58" w:rsidP="00F40B58">
            <w:pPr>
              <w:pStyle w:val="ListParagraph"/>
              <w:numPr>
                <w:ilvl w:val="0"/>
                <w:numId w:val="3"/>
              </w:numPr>
              <w:ind w:left="461"/>
              <w:jc w:val="both"/>
              <w:rPr>
                <w:rFonts w:eastAsia="Times New Roman" w:cstheme="minorHAnsi"/>
                <w:lang w:val="en-US"/>
              </w:rPr>
            </w:pPr>
            <w:r w:rsidRPr="00D455A6">
              <w:rPr>
                <w:rFonts w:eastAsia="Times New Roman" w:cstheme="minorHAnsi"/>
                <w:lang w:val="en-US"/>
              </w:rPr>
              <w:t>Reasonable person presentation</w:t>
            </w:r>
          </w:p>
          <w:p w:rsidR="00F40B58" w:rsidRPr="00D455A6" w:rsidRDefault="00F40B58" w:rsidP="00F40B58">
            <w:pPr>
              <w:pStyle w:val="ListParagraph"/>
              <w:numPr>
                <w:ilvl w:val="0"/>
                <w:numId w:val="3"/>
              </w:numPr>
              <w:ind w:left="461"/>
              <w:jc w:val="both"/>
              <w:rPr>
                <w:rFonts w:eastAsia="Times New Roman" w:cstheme="minorHAnsi"/>
                <w:lang w:val="en-US"/>
              </w:rPr>
            </w:pPr>
            <w:r w:rsidRPr="00D455A6">
              <w:rPr>
                <w:rFonts w:eastAsia="Times New Roman" w:cstheme="minorHAnsi"/>
                <w:lang w:val="en-US"/>
              </w:rPr>
              <w:t>Excellent punctuality</w:t>
            </w:r>
          </w:p>
        </w:tc>
        <w:tc>
          <w:tcPr>
            <w:tcW w:w="2977" w:type="dxa"/>
            <w:tcBorders>
              <w:left w:val="single" w:sz="4" w:space="0" w:color="auto"/>
              <w:right w:val="single" w:sz="4" w:space="0" w:color="auto"/>
            </w:tcBorders>
            <w:tcMar>
              <w:top w:w="57" w:type="dxa"/>
            </w:tcMar>
            <w:vAlign w:val="center"/>
          </w:tcPr>
          <w:p w:rsidR="001E1B33" w:rsidRPr="00D455A6" w:rsidRDefault="001E1B33" w:rsidP="00742C80">
            <w:pPr>
              <w:pStyle w:val="PolicyBullets"/>
              <w:numPr>
                <w:ilvl w:val="0"/>
                <w:numId w:val="3"/>
              </w:numPr>
              <w:ind w:left="319"/>
              <w:rPr>
                <w:rFonts w:cstheme="minorHAnsi"/>
                <w:lang w:val="en-US"/>
              </w:rPr>
            </w:pPr>
            <w:r w:rsidRPr="00D455A6">
              <w:rPr>
                <w:rFonts w:cstheme="minorHAnsi"/>
                <w:lang w:val="en-US"/>
              </w:rPr>
              <w:t>High levels of self-confidence</w:t>
            </w:r>
          </w:p>
          <w:p w:rsidR="001E1B33" w:rsidRDefault="001E1B33" w:rsidP="00742C80">
            <w:pPr>
              <w:pStyle w:val="PolicyBullets"/>
              <w:numPr>
                <w:ilvl w:val="0"/>
                <w:numId w:val="3"/>
              </w:numPr>
              <w:ind w:left="319"/>
              <w:rPr>
                <w:rFonts w:cstheme="minorHAnsi"/>
                <w:lang w:val="en-US"/>
              </w:rPr>
            </w:pPr>
            <w:r w:rsidRPr="00D455A6">
              <w:rPr>
                <w:rFonts w:cstheme="minorHAnsi"/>
                <w:lang w:val="en-US"/>
              </w:rPr>
              <w:t>Ability to relate well to other professionals</w:t>
            </w:r>
          </w:p>
          <w:p w:rsidR="00F40B58" w:rsidRPr="00D455A6" w:rsidRDefault="00F40B58" w:rsidP="00742C80">
            <w:pPr>
              <w:pStyle w:val="PolicyBullets"/>
              <w:numPr>
                <w:ilvl w:val="0"/>
                <w:numId w:val="3"/>
              </w:numPr>
              <w:ind w:left="319"/>
              <w:rPr>
                <w:rFonts w:cstheme="minorHAnsi"/>
                <w:lang w:val="en-US"/>
              </w:rPr>
            </w:pPr>
            <w:r w:rsidRPr="00D455A6">
              <w:rPr>
                <w:rFonts w:cstheme="minorHAnsi"/>
                <w:lang w:val="en-US"/>
              </w:rPr>
              <w:t>Flexible approach</w:t>
            </w:r>
          </w:p>
        </w:tc>
      </w:tr>
    </w:tbl>
    <w:p w:rsidR="001E1B33" w:rsidRDefault="001E1B33" w:rsidP="00EA4D61">
      <w:pPr>
        <w:pStyle w:val="Header"/>
        <w:spacing w:before="120" w:line="276" w:lineRule="auto"/>
        <w:ind w:left="-709"/>
        <w:jc w:val="both"/>
        <w:rPr>
          <w:rFonts w:asciiTheme="minorHAnsi" w:hAnsiTheme="minorHAnsi" w:cstheme="minorHAnsi"/>
          <w:b/>
          <w:szCs w:val="22"/>
        </w:rPr>
      </w:pPr>
    </w:p>
    <w:p w:rsidR="001E1B33" w:rsidRDefault="001E1B33" w:rsidP="00D8625D">
      <w:pPr>
        <w:pStyle w:val="Header"/>
        <w:spacing w:before="120" w:line="276" w:lineRule="auto"/>
        <w:jc w:val="both"/>
        <w:rPr>
          <w:rFonts w:asciiTheme="minorHAnsi" w:hAnsiTheme="minorHAnsi" w:cstheme="minorHAnsi"/>
          <w:b/>
          <w:szCs w:val="22"/>
        </w:rPr>
      </w:pPr>
    </w:p>
    <w:sectPr w:rsidR="001E1B33" w:rsidSect="00D455A6">
      <w:pgSz w:w="11906" w:h="16838"/>
      <w:pgMar w:top="284"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7F66"/>
    <w:multiLevelType w:val="hybridMultilevel"/>
    <w:tmpl w:val="7EC4B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BA1A37"/>
    <w:multiLevelType w:val="hybridMultilevel"/>
    <w:tmpl w:val="43CAE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70D38"/>
    <w:multiLevelType w:val="hybridMultilevel"/>
    <w:tmpl w:val="C11E3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638DF"/>
    <w:multiLevelType w:val="hybridMultilevel"/>
    <w:tmpl w:val="26AE5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25B4B"/>
    <w:multiLevelType w:val="hybridMultilevel"/>
    <w:tmpl w:val="3182D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F7143"/>
    <w:multiLevelType w:val="hybridMultilevel"/>
    <w:tmpl w:val="1250E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EB3675"/>
    <w:multiLevelType w:val="hybridMultilevel"/>
    <w:tmpl w:val="CCDA4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E4D89"/>
    <w:multiLevelType w:val="hybridMultilevel"/>
    <w:tmpl w:val="7C124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D63BE1"/>
    <w:multiLevelType w:val="hybridMultilevel"/>
    <w:tmpl w:val="4718E01A"/>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96542E"/>
    <w:multiLevelType w:val="hybridMultilevel"/>
    <w:tmpl w:val="72FA6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A6D58"/>
    <w:multiLevelType w:val="hybridMultilevel"/>
    <w:tmpl w:val="20445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7D5E4F"/>
    <w:multiLevelType w:val="hybridMultilevel"/>
    <w:tmpl w:val="AF74A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F30581"/>
    <w:multiLevelType w:val="hybridMultilevel"/>
    <w:tmpl w:val="CA4E8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4C60FA"/>
    <w:multiLevelType w:val="hybridMultilevel"/>
    <w:tmpl w:val="6748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7A63EB"/>
    <w:multiLevelType w:val="hybridMultilevel"/>
    <w:tmpl w:val="A4561792"/>
    <w:lvl w:ilvl="0" w:tplc="8A86D79C">
      <w:start w:val="1"/>
      <w:numFmt w:val="bullet"/>
      <w:pStyle w:val="PolicyBulle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6473153"/>
    <w:multiLevelType w:val="hybridMultilevel"/>
    <w:tmpl w:val="FA8C7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CF3DF3"/>
    <w:multiLevelType w:val="hybridMultilevel"/>
    <w:tmpl w:val="94DC5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295802"/>
    <w:multiLevelType w:val="hybridMultilevel"/>
    <w:tmpl w:val="2BE42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1A09FF"/>
    <w:multiLevelType w:val="hybridMultilevel"/>
    <w:tmpl w:val="63CAA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F8354A"/>
    <w:multiLevelType w:val="hybridMultilevel"/>
    <w:tmpl w:val="1784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6955CE"/>
    <w:multiLevelType w:val="hybridMultilevel"/>
    <w:tmpl w:val="83F03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DF6343"/>
    <w:multiLevelType w:val="hybridMultilevel"/>
    <w:tmpl w:val="5C84A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20"/>
  </w:num>
  <w:num w:numId="4">
    <w:abstractNumId w:val="5"/>
  </w:num>
  <w:num w:numId="5">
    <w:abstractNumId w:val="1"/>
  </w:num>
  <w:num w:numId="6">
    <w:abstractNumId w:val="21"/>
  </w:num>
  <w:num w:numId="7">
    <w:abstractNumId w:val="0"/>
  </w:num>
  <w:num w:numId="8">
    <w:abstractNumId w:val="4"/>
  </w:num>
  <w:num w:numId="9">
    <w:abstractNumId w:val="10"/>
  </w:num>
  <w:num w:numId="10">
    <w:abstractNumId w:val="13"/>
  </w:num>
  <w:num w:numId="11">
    <w:abstractNumId w:val="17"/>
  </w:num>
  <w:num w:numId="12">
    <w:abstractNumId w:val="3"/>
  </w:num>
  <w:num w:numId="13">
    <w:abstractNumId w:val="15"/>
  </w:num>
  <w:num w:numId="14">
    <w:abstractNumId w:val="16"/>
  </w:num>
  <w:num w:numId="15">
    <w:abstractNumId w:val="11"/>
  </w:num>
  <w:num w:numId="16">
    <w:abstractNumId w:val="7"/>
  </w:num>
  <w:num w:numId="17">
    <w:abstractNumId w:val="2"/>
  </w:num>
  <w:num w:numId="18">
    <w:abstractNumId w:val="19"/>
  </w:num>
  <w:num w:numId="19">
    <w:abstractNumId w:val="6"/>
  </w:num>
  <w:num w:numId="20">
    <w:abstractNumId w:val="12"/>
  </w:num>
  <w:num w:numId="21">
    <w:abstractNumId w:val="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C27"/>
    <w:rsid w:val="001E1B33"/>
    <w:rsid w:val="002E6E6B"/>
    <w:rsid w:val="00435EF9"/>
    <w:rsid w:val="00513A97"/>
    <w:rsid w:val="005B069F"/>
    <w:rsid w:val="005B5415"/>
    <w:rsid w:val="005B5709"/>
    <w:rsid w:val="006E379E"/>
    <w:rsid w:val="007232BC"/>
    <w:rsid w:val="00787773"/>
    <w:rsid w:val="007C2A32"/>
    <w:rsid w:val="008E3F55"/>
    <w:rsid w:val="009169CD"/>
    <w:rsid w:val="009B09CB"/>
    <w:rsid w:val="00A224B7"/>
    <w:rsid w:val="00A714EB"/>
    <w:rsid w:val="00B13252"/>
    <w:rsid w:val="00BB1C03"/>
    <w:rsid w:val="00C06D9B"/>
    <w:rsid w:val="00CE2DD6"/>
    <w:rsid w:val="00D24995"/>
    <w:rsid w:val="00D433D2"/>
    <w:rsid w:val="00D455A6"/>
    <w:rsid w:val="00D8625D"/>
    <w:rsid w:val="00E00C27"/>
    <w:rsid w:val="00E5048A"/>
    <w:rsid w:val="00E73960"/>
    <w:rsid w:val="00E74AFC"/>
    <w:rsid w:val="00EA4D61"/>
    <w:rsid w:val="00EA6B92"/>
    <w:rsid w:val="00F40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363BC"/>
  <w15:chartTrackingRefBased/>
  <w15:docId w15:val="{0B064890-A64E-42B8-91DA-6328553A1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0C27"/>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E00C27"/>
    <w:pPr>
      <w:tabs>
        <w:tab w:val="center" w:pos="4513"/>
        <w:tab w:val="right" w:pos="9026"/>
      </w:tabs>
      <w:spacing w:after="0" w:line="240" w:lineRule="auto"/>
    </w:pPr>
    <w:rPr>
      <w:rFonts w:ascii="Arial" w:eastAsiaTheme="minorEastAsia" w:hAnsi="Arial"/>
      <w:szCs w:val="24"/>
    </w:rPr>
  </w:style>
  <w:style w:type="character" w:customStyle="1" w:styleId="HeaderChar">
    <w:name w:val="Header Char"/>
    <w:basedOn w:val="DefaultParagraphFont"/>
    <w:link w:val="Header"/>
    <w:rsid w:val="00E00C27"/>
    <w:rPr>
      <w:rFonts w:ascii="Arial" w:eastAsiaTheme="minorEastAsia" w:hAnsi="Arial"/>
      <w:szCs w:val="24"/>
    </w:rPr>
  </w:style>
  <w:style w:type="paragraph" w:styleId="ListParagraph">
    <w:name w:val="List Paragraph"/>
    <w:basedOn w:val="Normal"/>
    <w:uiPriority w:val="34"/>
    <w:qFormat/>
    <w:rsid w:val="00E00C27"/>
    <w:pPr>
      <w:spacing w:after="200" w:line="276" w:lineRule="auto"/>
      <w:ind w:left="720"/>
      <w:contextualSpacing/>
    </w:pPr>
  </w:style>
  <w:style w:type="paragraph" w:customStyle="1" w:styleId="PolicyBullets">
    <w:name w:val="Policy Bullets"/>
    <w:basedOn w:val="ListParagraph"/>
    <w:link w:val="PolicyBulletsChar"/>
    <w:qFormat/>
    <w:rsid w:val="00E00C27"/>
    <w:pPr>
      <w:numPr>
        <w:numId w:val="1"/>
      </w:numPr>
      <w:spacing w:after="120"/>
    </w:pPr>
  </w:style>
  <w:style w:type="character" w:customStyle="1" w:styleId="PolicyBulletsChar">
    <w:name w:val="Policy Bullets Char"/>
    <w:basedOn w:val="DefaultParagraphFont"/>
    <w:link w:val="PolicyBullets"/>
    <w:rsid w:val="00E00C27"/>
  </w:style>
  <w:style w:type="paragraph" w:styleId="BalloonText">
    <w:name w:val="Balloon Text"/>
    <w:basedOn w:val="Normal"/>
    <w:link w:val="BalloonTextChar"/>
    <w:uiPriority w:val="99"/>
    <w:semiHidden/>
    <w:unhideWhenUsed/>
    <w:rsid w:val="005B06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06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8D7F3F9F-506F-47B7-A2E9-A4F80F6C5C13}"/>
</file>

<file path=customXml/itemProps2.xml><?xml version="1.0" encoding="utf-8"?>
<ds:datastoreItem xmlns:ds="http://schemas.openxmlformats.org/officeDocument/2006/customXml" ds:itemID="{91484CC3-1255-4FA5-B1A5-2F03BA7CB97F}"/>
</file>

<file path=customXml/itemProps3.xml><?xml version="1.0" encoding="utf-8"?>
<ds:datastoreItem xmlns:ds="http://schemas.openxmlformats.org/officeDocument/2006/customXml" ds:itemID="{3D9910E6-5AC5-42E3-86D3-055CD1E13B7A}"/>
</file>

<file path=docProps/app.xml><?xml version="1.0" encoding="utf-8"?>
<Properties xmlns="http://schemas.openxmlformats.org/officeDocument/2006/extended-properties" xmlns:vt="http://schemas.openxmlformats.org/officeDocument/2006/docPropsVTypes">
  <Template>Normal</Template>
  <TotalTime>46</TotalTime>
  <Pages>4</Pages>
  <Words>1153</Words>
  <Characters>6576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dc:creator>
  <cp:keywords/>
  <dc:description/>
  <cp:lastModifiedBy>Helen</cp:lastModifiedBy>
  <cp:revision>3</cp:revision>
  <cp:lastPrinted>2021-04-23T12:10:00Z</cp:lastPrinted>
  <dcterms:created xsi:type="dcterms:W3CDTF">2021-04-23T11:08:00Z</dcterms:created>
  <dcterms:modified xsi:type="dcterms:W3CDTF">2021-04-23T12:10:00Z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