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E8E" w14:textId="576F6EC9" w:rsidR="00A423EE" w:rsidRPr="00D52FAB" w:rsidRDefault="00CC2D20" w:rsidP="00C2094C">
      <w:pPr>
        <w:pStyle w:val="Heading1"/>
      </w:pPr>
      <w:bookmarkStart w:id="0" w:name="_GoBack"/>
      <w:bookmarkEnd w:id="0"/>
      <w:r>
        <w:rPr>
          <w:noProof/>
          <w:lang w:eastAsia="en-GB"/>
        </w:rPr>
        <w:drawing>
          <wp:anchor distT="0" distB="0" distL="114300" distR="114300" simplePos="0" relativeHeight="251657728" behindDoc="1" locked="0" layoutInCell="1" allowOverlap="1" wp14:anchorId="62F2077F" wp14:editId="202F7385">
            <wp:simplePos x="0" y="0"/>
            <wp:positionH relativeFrom="column">
              <wp:posOffset>5546090</wp:posOffset>
            </wp:positionH>
            <wp:positionV relativeFrom="paragraph">
              <wp:posOffset>-428625</wp:posOffset>
            </wp:positionV>
            <wp:extent cx="1028700" cy="967740"/>
            <wp:effectExtent l="0" t="0" r="0" b="0"/>
            <wp:wrapNone/>
            <wp:docPr id="3" name="Picture 3" descr="school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_log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967740"/>
                    </a:xfrm>
                    <a:prstGeom prst="rect">
                      <a:avLst/>
                    </a:prstGeom>
                    <a:noFill/>
                  </pic:spPr>
                </pic:pic>
              </a:graphicData>
            </a:graphic>
            <wp14:sizeRelH relativeFrom="page">
              <wp14:pctWidth>0</wp14:pctWidth>
            </wp14:sizeRelH>
            <wp14:sizeRelV relativeFrom="page">
              <wp14:pctHeight>0</wp14:pctHeight>
            </wp14:sizeRelV>
          </wp:anchor>
        </w:drawing>
      </w:r>
      <w:r w:rsidR="00A423EE" w:rsidRPr="00D52FAB">
        <w:t>WORLINGHAM CEVC PRIMARY SCHOOL</w:t>
      </w:r>
    </w:p>
    <w:p w14:paraId="27D8370D" w14:textId="77777777" w:rsidR="00604639" w:rsidRPr="00D52FAB" w:rsidRDefault="00604639" w:rsidP="00C2094C">
      <w:pPr>
        <w:jc w:val="both"/>
        <w:rPr>
          <w:b/>
          <w:u w:val="single"/>
        </w:rPr>
      </w:pPr>
    </w:p>
    <w:p w14:paraId="2CC4C2EB" w14:textId="77777777" w:rsidR="00604639" w:rsidRPr="00D52FAB" w:rsidRDefault="00604639" w:rsidP="00C2094C">
      <w:pPr>
        <w:jc w:val="both"/>
        <w:rPr>
          <w:b/>
          <w:u w:val="single"/>
        </w:rPr>
      </w:pPr>
    </w:p>
    <w:p w14:paraId="13767901" w14:textId="77777777" w:rsidR="00A423EE" w:rsidRPr="00D52FAB" w:rsidRDefault="00A423EE" w:rsidP="00C2094C">
      <w:pPr>
        <w:jc w:val="center"/>
        <w:rPr>
          <w:b/>
          <w:u w:val="single"/>
        </w:rPr>
      </w:pPr>
      <w:r w:rsidRPr="00D52FAB">
        <w:rPr>
          <w:b/>
          <w:u w:val="single"/>
        </w:rPr>
        <w:t>Teaching Assistant Job Description</w:t>
      </w:r>
    </w:p>
    <w:p w14:paraId="430CE7B7" w14:textId="77777777" w:rsidR="00604639" w:rsidRPr="00D52FAB" w:rsidRDefault="00604639" w:rsidP="00C2094C">
      <w:pPr>
        <w:jc w:val="both"/>
      </w:pPr>
    </w:p>
    <w:p w14:paraId="612234D7" w14:textId="77777777" w:rsidR="00604639" w:rsidRPr="00D52FAB" w:rsidRDefault="00604639" w:rsidP="00C2094C">
      <w:pPr>
        <w:jc w:val="both"/>
      </w:pPr>
    </w:p>
    <w:p w14:paraId="78520261" w14:textId="77777777" w:rsidR="00A423EE" w:rsidRPr="00D52FAB" w:rsidRDefault="00A423EE" w:rsidP="00C2094C">
      <w:pPr>
        <w:pStyle w:val="BodyTextBold"/>
        <w:ind w:left="2268" w:hanging="2268"/>
        <w:jc w:val="both"/>
      </w:pPr>
      <w:r w:rsidRPr="00D52FAB">
        <w:t>GRADE:</w:t>
      </w:r>
      <w:r w:rsidRPr="00D52FAB">
        <w:tab/>
        <w:t>2</w:t>
      </w:r>
    </w:p>
    <w:p w14:paraId="7D32411D" w14:textId="77777777" w:rsidR="00EE4D94" w:rsidRPr="00D52FAB" w:rsidRDefault="00A423EE" w:rsidP="00C2094C">
      <w:pPr>
        <w:pStyle w:val="Heading2"/>
        <w:jc w:val="both"/>
      </w:pPr>
      <w:r w:rsidRPr="00D52FAB">
        <w:t>LE</w:t>
      </w:r>
      <w:r w:rsidR="00EE4D94" w:rsidRPr="00D52FAB">
        <w:t>VEL DESCRIPTION</w:t>
      </w:r>
    </w:p>
    <w:p w14:paraId="0BF8FBBC" w14:textId="77777777" w:rsidR="00EE4D94" w:rsidRPr="00D52FAB" w:rsidRDefault="00EE4D94" w:rsidP="00C2094C">
      <w:pPr>
        <w:jc w:val="both"/>
      </w:pPr>
      <w:r w:rsidRPr="00D52FAB">
        <w:t>Posts at this level may be required in any school phase.</w:t>
      </w:r>
    </w:p>
    <w:p w14:paraId="69DE1B0F" w14:textId="77777777" w:rsidR="00EE4D94" w:rsidRPr="00D52FAB" w:rsidRDefault="00EE4D94" w:rsidP="00C2094C">
      <w:pPr>
        <w:jc w:val="both"/>
      </w:pPr>
    </w:p>
    <w:p w14:paraId="08C0FE65" w14:textId="77777777" w:rsidR="00EE4D94" w:rsidRPr="00D52FAB" w:rsidRDefault="00EE4D94" w:rsidP="00C2094C">
      <w:pPr>
        <w:pStyle w:val="BodyText"/>
        <w:jc w:val="both"/>
      </w:pPr>
      <w:r w:rsidRPr="00D52FAB">
        <w:t>The teacher plans lessons and directs learning.  Teaching Assistants provide support to the teacher and through this to pupils and to the teaching of the curriculum.  Teaching Assistants work under the direction of the teacher, whether with the whole class, a small group, or an individual pupil.</w:t>
      </w:r>
    </w:p>
    <w:p w14:paraId="6EEC2A67" w14:textId="77777777" w:rsidR="00EE4D94" w:rsidRPr="00D52FAB" w:rsidRDefault="00EE4D94" w:rsidP="00C2094C">
      <w:pPr>
        <w:pStyle w:val="BodyText"/>
        <w:jc w:val="both"/>
      </w:pPr>
      <w:r w:rsidRPr="00D52FAB">
        <w:t xml:space="preserve">All duties will be carried out within recognised procedures or guidelines and the teacher will be available for support and guidance.  </w:t>
      </w:r>
    </w:p>
    <w:p w14:paraId="752396B8" w14:textId="77777777" w:rsidR="00EE4D94" w:rsidRPr="00D52FAB" w:rsidRDefault="00EE4D94" w:rsidP="00C2094C">
      <w:pPr>
        <w:pStyle w:val="BodyText"/>
        <w:jc w:val="both"/>
      </w:pPr>
      <w:r w:rsidRPr="00D52FAB">
        <w:t>There will be some need to interpret information or situations and to solve straightforward problems.  More complex problems will be referred to line manager.</w:t>
      </w:r>
    </w:p>
    <w:p w14:paraId="715A00DC" w14:textId="77777777" w:rsidR="00EE4D94" w:rsidRPr="00D52FAB" w:rsidRDefault="00EE4D94" w:rsidP="00C2094C">
      <w:pPr>
        <w:pStyle w:val="BodyText"/>
        <w:jc w:val="both"/>
      </w:pPr>
      <w:r w:rsidRPr="00D52FAB">
        <w:t>No requirement to supervise others, but may demonstrate tasks to new colleagues.</w:t>
      </w:r>
    </w:p>
    <w:p w14:paraId="24DFE70B" w14:textId="77777777" w:rsidR="00EE4D94" w:rsidRPr="00D52FAB" w:rsidRDefault="00EE4D94" w:rsidP="00C2094C">
      <w:pPr>
        <w:pStyle w:val="Heading2"/>
        <w:jc w:val="both"/>
      </w:pPr>
      <w:r w:rsidRPr="00D52FAB">
        <w:t>INTRODUCTION</w:t>
      </w:r>
    </w:p>
    <w:p w14:paraId="3CAF52DC" w14:textId="77777777" w:rsidR="00EE4D94" w:rsidRPr="00D52FAB" w:rsidRDefault="00EE4D94" w:rsidP="00C2094C">
      <w:pPr>
        <w:pStyle w:val="BodyText"/>
        <w:jc w:val="both"/>
      </w:pPr>
      <w:r w:rsidRPr="00D52FAB">
        <w:t>The level description gives an overview of the level of competence required to carry out work at this level.</w:t>
      </w:r>
    </w:p>
    <w:p w14:paraId="2D0A8ECD" w14:textId="77777777" w:rsidR="00EE4D94" w:rsidRPr="00D52FAB" w:rsidRDefault="00EE4D94" w:rsidP="00C2094C">
      <w:pPr>
        <w:pStyle w:val="BodyText"/>
        <w:jc w:val="both"/>
      </w:pPr>
      <w:r w:rsidRPr="00D52FAB">
        <w:t>Each school is organised differently, and the range of duties carried out at this level will be different in each school.  Some jobs may carry out a diverse range of duties whilst others may be engaged on a narrower range of tasks.</w:t>
      </w:r>
    </w:p>
    <w:p w14:paraId="09150FE4" w14:textId="77777777" w:rsidR="00EE4D94" w:rsidRPr="00D52FAB" w:rsidRDefault="00EE4D94" w:rsidP="00C2094C">
      <w:pPr>
        <w:pStyle w:val="BodyText"/>
        <w:jc w:val="both"/>
      </w:pPr>
      <w:r w:rsidRPr="00D52FAB">
        <w:t>Whilst line management arrangements will vary from school to school, it is likely that the post holder will report to one of the following: Head Teacher, Deputy, Head of Year or SENCO.</w:t>
      </w:r>
    </w:p>
    <w:p w14:paraId="080F40E6" w14:textId="77777777" w:rsidR="00604639" w:rsidRPr="00D52FAB" w:rsidRDefault="00EE4D94" w:rsidP="000F08E9">
      <w:pPr>
        <w:pStyle w:val="BodyText"/>
        <w:jc w:val="both"/>
      </w:pPr>
      <w:r w:rsidRPr="00D52FAB">
        <w:t>The next section of this benchmark job description will give examples of the types of work that may be carried out at this level.  This list is not exhaustive and is intended to give a flavour to help schools to assimilate jobs to the appropriate level.</w:t>
      </w:r>
    </w:p>
    <w:p w14:paraId="4C396B54" w14:textId="77777777" w:rsidR="003F6784" w:rsidRPr="00D52FAB" w:rsidRDefault="003F6784" w:rsidP="003F6784"/>
    <w:p w14:paraId="51D7630F" w14:textId="77777777" w:rsidR="00EE4D94" w:rsidRPr="00D52FAB" w:rsidRDefault="00EE4D94" w:rsidP="00C2094C">
      <w:pPr>
        <w:pStyle w:val="Heading2"/>
        <w:jc w:val="both"/>
      </w:pPr>
      <w:r w:rsidRPr="00D52FAB">
        <w:t>EXAMPLES OF DUTIES AT THIS LEVEL</w:t>
      </w:r>
    </w:p>
    <w:p w14:paraId="4F0025B8" w14:textId="77777777" w:rsidR="00EE4D94" w:rsidRPr="00D52FAB" w:rsidRDefault="00EE4D94" w:rsidP="00C2094C">
      <w:pPr>
        <w:pStyle w:val="Heading3"/>
        <w:jc w:val="both"/>
      </w:pPr>
      <w:r w:rsidRPr="00D52FAB">
        <w:t>Support for pupils</w:t>
      </w:r>
    </w:p>
    <w:p w14:paraId="53B3D391" w14:textId="77777777" w:rsidR="00EE4D94" w:rsidRPr="00D52FAB" w:rsidRDefault="00EE4D94" w:rsidP="00C2094C">
      <w:pPr>
        <w:pStyle w:val="ListBullet"/>
        <w:jc w:val="both"/>
      </w:pPr>
      <w:r w:rsidRPr="00D52FAB">
        <w:t>Undertake a range of routine tasks to support learning e.g. listening to reading, discussing stories etc.</w:t>
      </w:r>
    </w:p>
    <w:p w14:paraId="34C845B5" w14:textId="77777777" w:rsidR="003332C8" w:rsidRPr="00D52FAB" w:rsidRDefault="003332C8" w:rsidP="00C2094C">
      <w:pPr>
        <w:pStyle w:val="ListBullet"/>
        <w:jc w:val="both"/>
      </w:pPr>
      <w:r w:rsidRPr="00D52FAB">
        <w:t xml:space="preserve">To support pupils’ development and promote independence in a safe, secure, challenging environment employing strategies to recognise and reward achievement of </w:t>
      </w:r>
      <w:r w:rsidR="00604639" w:rsidRPr="00D52FAB">
        <w:t>self-reliance</w:t>
      </w:r>
      <w:r w:rsidRPr="00D52FAB">
        <w:t>.</w:t>
      </w:r>
    </w:p>
    <w:p w14:paraId="0226F70A" w14:textId="77777777" w:rsidR="00EE4D94" w:rsidRPr="00D52FAB" w:rsidRDefault="00EE4D94" w:rsidP="00C2094C">
      <w:pPr>
        <w:pStyle w:val="ListBullet"/>
        <w:jc w:val="both"/>
      </w:pPr>
      <w:r w:rsidRPr="00D52FAB">
        <w:lastRenderedPageBreak/>
        <w:t>Assist an individual pupil, or a small group of pupils, some of whom may have Special Educational Needs.</w:t>
      </w:r>
    </w:p>
    <w:p w14:paraId="2BDFFCA5" w14:textId="77777777" w:rsidR="003332C8" w:rsidRPr="00D52FAB" w:rsidRDefault="003332C8" w:rsidP="00C2094C">
      <w:pPr>
        <w:pStyle w:val="ListBullet"/>
        <w:jc w:val="both"/>
      </w:pPr>
      <w:r w:rsidRPr="00D52FAB">
        <w:t>To encourage pupils to interact and work co-operatively with others</w:t>
      </w:r>
    </w:p>
    <w:p w14:paraId="4AEC20C2" w14:textId="77777777" w:rsidR="003332C8" w:rsidRPr="00D52FAB" w:rsidRDefault="003332C8" w:rsidP="00C2094C">
      <w:pPr>
        <w:pStyle w:val="ListBullet"/>
        <w:jc w:val="both"/>
      </w:pPr>
      <w:r w:rsidRPr="00D52FAB">
        <w:t>To promote the inclusion and acceptance of all pupils within the classroom</w:t>
      </w:r>
    </w:p>
    <w:p w14:paraId="5FB182A6" w14:textId="77777777" w:rsidR="003332C8" w:rsidRPr="00D52FAB" w:rsidRDefault="003332C8" w:rsidP="00C2094C">
      <w:pPr>
        <w:pStyle w:val="ListBullet"/>
        <w:jc w:val="both"/>
      </w:pPr>
      <w:r w:rsidRPr="00D52FAB">
        <w:t>To work with other staff to implement the IEPs for pupils</w:t>
      </w:r>
    </w:p>
    <w:p w14:paraId="37EE01C8" w14:textId="77777777" w:rsidR="003332C8" w:rsidRPr="00D52FAB" w:rsidRDefault="003332C8" w:rsidP="00C2094C">
      <w:pPr>
        <w:pStyle w:val="ListBullet"/>
        <w:jc w:val="both"/>
      </w:pPr>
      <w:r w:rsidRPr="00D52FAB">
        <w:t>1</w:t>
      </w:r>
      <w:r w:rsidR="00D52FAB">
        <w:t>:</w:t>
      </w:r>
      <w:r w:rsidRPr="00D52FAB">
        <w:t>1 Support:  To focus on individual pupils to ensure their needs are being met within the group.</w:t>
      </w:r>
    </w:p>
    <w:p w14:paraId="40C72994" w14:textId="77777777" w:rsidR="003332C8" w:rsidRPr="00D52FAB" w:rsidRDefault="003332C8" w:rsidP="00C2094C">
      <w:pPr>
        <w:pStyle w:val="ListBullet"/>
        <w:jc w:val="both"/>
      </w:pPr>
      <w:r w:rsidRPr="00D52FAB">
        <w:t xml:space="preserve">To meet the physical/medical needs of the pupil according to a pupil’s individual care plan whilst encouraging independence wherever possible.  Medical needs include the administration of medicines by mouth or other medical procedures </w:t>
      </w:r>
      <w:r w:rsidRPr="00D52FAB">
        <w:rPr>
          <w:b/>
          <w:u w:val="single"/>
        </w:rPr>
        <w:t>provided</w:t>
      </w:r>
      <w:r w:rsidRPr="00D52FAB">
        <w:t xml:space="preserve"> appropriate training has been given by an appropriate person.</w:t>
      </w:r>
    </w:p>
    <w:p w14:paraId="3392D707" w14:textId="77777777" w:rsidR="003332C8" w:rsidRDefault="003332C8" w:rsidP="00C2094C">
      <w:pPr>
        <w:pStyle w:val="ListBullet"/>
        <w:jc w:val="both"/>
      </w:pPr>
      <w:r w:rsidRPr="00D52FAB">
        <w:t>To participate in pupils’ play and extend and stimulate language through conversation</w:t>
      </w:r>
      <w:r w:rsidR="000F08E9">
        <w:t>.</w:t>
      </w:r>
    </w:p>
    <w:p w14:paraId="234FED3A" w14:textId="77777777" w:rsidR="00EE4D94" w:rsidRPr="00D52FAB" w:rsidRDefault="00EE4D94" w:rsidP="00C2094C">
      <w:pPr>
        <w:pStyle w:val="Heading3"/>
        <w:jc w:val="both"/>
      </w:pPr>
      <w:r w:rsidRPr="00D52FAB">
        <w:t>Support for the teacher</w:t>
      </w:r>
    </w:p>
    <w:p w14:paraId="4C4CA110" w14:textId="77777777" w:rsidR="00EE4D94" w:rsidRPr="00D52FAB" w:rsidRDefault="00EE4D94" w:rsidP="00C2094C">
      <w:pPr>
        <w:pStyle w:val="ListBullet"/>
        <w:jc w:val="both"/>
      </w:pPr>
      <w:r w:rsidRPr="00D52FAB">
        <w:t>Undertake routine tasks to support the teacher during lessons, e.g. preparing classroom materials, displaying pupils' work, supervising small groups of pupils whilst the teacher is carrying out assessments</w:t>
      </w:r>
    </w:p>
    <w:p w14:paraId="32CBB83B" w14:textId="77777777" w:rsidR="00EE4D94" w:rsidRPr="00D52FAB" w:rsidRDefault="00EE4D94" w:rsidP="00C2094C">
      <w:pPr>
        <w:pStyle w:val="ListBullet"/>
        <w:jc w:val="both"/>
      </w:pPr>
      <w:r w:rsidRPr="00D52FAB">
        <w:t>Maintain basic records</w:t>
      </w:r>
    </w:p>
    <w:p w14:paraId="4C678BF8" w14:textId="77777777" w:rsidR="008F0916" w:rsidRPr="00D52FAB" w:rsidRDefault="008F0916" w:rsidP="00C2094C">
      <w:pPr>
        <w:pStyle w:val="ListBullet"/>
        <w:jc w:val="both"/>
      </w:pPr>
      <w:r w:rsidRPr="00D52FAB">
        <w:t>To set out, prepare and tidy equipment</w:t>
      </w:r>
    </w:p>
    <w:p w14:paraId="3B718F72" w14:textId="77777777" w:rsidR="008F0916" w:rsidRPr="00D52FAB" w:rsidRDefault="008F0916" w:rsidP="00C2094C">
      <w:pPr>
        <w:pStyle w:val="ListBullet"/>
        <w:jc w:val="both"/>
      </w:pPr>
      <w:r w:rsidRPr="00D52FAB">
        <w:t>To help promote home school partnerships</w:t>
      </w:r>
    </w:p>
    <w:p w14:paraId="0E98E6E7" w14:textId="77777777" w:rsidR="008F0916" w:rsidRPr="00D52FAB" w:rsidRDefault="008F0916" w:rsidP="00C2094C">
      <w:pPr>
        <w:pStyle w:val="ListBullet"/>
        <w:jc w:val="both"/>
      </w:pPr>
      <w:r w:rsidRPr="00D52FAB">
        <w:t xml:space="preserve">To provide general clerical support, e.g. administer coursework, produce worksheets for agreed activities, photocopying, filing, receiving and passing money to the school office </w:t>
      </w:r>
      <w:r w:rsidR="00604639" w:rsidRPr="00D52FAB">
        <w:t>etc.</w:t>
      </w:r>
    </w:p>
    <w:p w14:paraId="1ADEE145" w14:textId="77777777" w:rsidR="008F0916" w:rsidRPr="00D52FAB" w:rsidRDefault="008F0916" w:rsidP="00C2094C">
      <w:pPr>
        <w:pStyle w:val="ListBullet"/>
        <w:jc w:val="both"/>
      </w:pPr>
      <w:r w:rsidRPr="00D52FAB">
        <w:t>To work with the school</w:t>
      </w:r>
      <w:r w:rsidR="00D52FAB">
        <w:t>’</w:t>
      </w:r>
      <w:r w:rsidRPr="00D52FAB">
        <w:t xml:space="preserve">s </w:t>
      </w:r>
      <w:r w:rsidR="00D52FAB">
        <w:t>positive behaviour</w:t>
      </w:r>
      <w:r w:rsidRPr="00D52FAB">
        <w:t xml:space="preserve"> policy to anticipate and manage behaviour constructively, promoting </w:t>
      </w:r>
      <w:r w:rsidR="00604639" w:rsidRPr="00D52FAB">
        <w:t>self-control</w:t>
      </w:r>
      <w:r w:rsidRPr="00D52FAB">
        <w:t xml:space="preserve"> and independence</w:t>
      </w:r>
    </w:p>
    <w:p w14:paraId="7374D421" w14:textId="77777777" w:rsidR="00EE4D94" w:rsidRPr="00D52FAB" w:rsidRDefault="008F0916" w:rsidP="00C2094C">
      <w:pPr>
        <w:pStyle w:val="ListBullet"/>
        <w:jc w:val="both"/>
      </w:pPr>
      <w:r w:rsidRPr="00D52FAB">
        <w:t>As</w:t>
      </w:r>
      <w:r w:rsidR="00EE4D94" w:rsidRPr="00D52FAB">
        <w:t>sist teaching staff to ensure that the aims and objectives of the school are achieved</w:t>
      </w:r>
    </w:p>
    <w:p w14:paraId="63FADB70" w14:textId="77777777" w:rsidR="00EE4D94" w:rsidRPr="00D52FAB" w:rsidRDefault="00EE4D94" w:rsidP="00C2094C">
      <w:pPr>
        <w:pStyle w:val="Heading3"/>
        <w:jc w:val="both"/>
      </w:pPr>
      <w:r w:rsidRPr="00D52FAB">
        <w:t>Support for the curriculum</w:t>
      </w:r>
    </w:p>
    <w:p w14:paraId="29C155CB" w14:textId="77777777" w:rsidR="00EE4D94" w:rsidRPr="00D52FAB" w:rsidRDefault="00EE4D94" w:rsidP="00C2094C">
      <w:pPr>
        <w:pStyle w:val="ListBullet"/>
        <w:jc w:val="both"/>
      </w:pPr>
      <w:r w:rsidRPr="00D52FAB">
        <w:t>Undertake routine tasks to support the curriculum and assist with events organised as part of the curriculum e.g. sports days</w:t>
      </w:r>
    </w:p>
    <w:p w14:paraId="79051B1E" w14:textId="77777777" w:rsidR="00BE59D3" w:rsidRPr="00D52FAB" w:rsidRDefault="00BE59D3" w:rsidP="00C2094C">
      <w:pPr>
        <w:pStyle w:val="ListBullet"/>
        <w:jc w:val="both"/>
      </w:pPr>
      <w:r w:rsidRPr="00D52FAB">
        <w:t>To set out and prepare equipment indoors and outdoors</w:t>
      </w:r>
    </w:p>
    <w:p w14:paraId="53EE4DF3" w14:textId="77777777" w:rsidR="00BE59D3" w:rsidRPr="00D52FAB" w:rsidRDefault="00BE59D3" w:rsidP="00C2094C">
      <w:pPr>
        <w:pStyle w:val="ListBullet"/>
        <w:jc w:val="both"/>
      </w:pPr>
      <w:r w:rsidRPr="00D52FAB">
        <w:t>To support the use of ICT in learning activities and develop pupils’ competence and independence in its use</w:t>
      </w:r>
    </w:p>
    <w:p w14:paraId="78314D73" w14:textId="77777777" w:rsidR="00BE59D3" w:rsidRPr="00D52FAB" w:rsidRDefault="00BE59D3" w:rsidP="00C2094C">
      <w:pPr>
        <w:pStyle w:val="ListBullet"/>
        <w:jc w:val="both"/>
      </w:pPr>
      <w:r w:rsidRPr="00D52FAB">
        <w:t>To assist in the need to prepare and maintain general and specialist equipment and resources</w:t>
      </w:r>
    </w:p>
    <w:p w14:paraId="16751D61" w14:textId="77777777" w:rsidR="00EE4D94" w:rsidRPr="00D52FAB" w:rsidRDefault="00EE4D94" w:rsidP="00C2094C">
      <w:pPr>
        <w:pStyle w:val="ListBullet"/>
        <w:jc w:val="both"/>
        <w:rPr>
          <w:b/>
        </w:rPr>
      </w:pPr>
      <w:r w:rsidRPr="00D52FAB">
        <w:t>Support implementation of Government initiatives under the direction of the teacher.</w:t>
      </w:r>
    </w:p>
    <w:p w14:paraId="25F4DB98" w14:textId="77777777" w:rsidR="009770C1" w:rsidRPr="00D52FAB" w:rsidRDefault="009770C1" w:rsidP="00C2094C">
      <w:pPr>
        <w:pStyle w:val="ListBullet"/>
        <w:numPr>
          <w:ilvl w:val="0"/>
          <w:numId w:val="0"/>
        </w:numPr>
        <w:ind w:left="720" w:hanging="720"/>
        <w:jc w:val="both"/>
        <w:rPr>
          <w:b/>
        </w:rPr>
      </w:pPr>
      <w:r w:rsidRPr="00D52FAB">
        <w:rPr>
          <w:b/>
        </w:rPr>
        <w:lastRenderedPageBreak/>
        <w:t>Support for the School</w:t>
      </w:r>
    </w:p>
    <w:p w14:paraId="3D992964" w14:textId="77777777" w:rsidR="009770C1" w:rsidRPr="00D52FAB" w:rsidRDefault="009770C1" w:rsidP="00C2094C">
      <w:pPr>
        <w:pStyle w:val="ListBullet"/>
        <w:numPr>
          <w:ilvl w:val="0"/>
          <w:numId w:val="8"/>
        </w:numPr>
        <w:jc w:val="both"/>
      </w:pPr>
      <w:r w:rsidRPr="00D52FAB">
        <w:t>To promote the policies and ethos of the school e.g. personal and social and to promote</w:t>
      </w:r>
      <w:r w:rsidR="00604639" w:rsidRPr="00D52FAB">
        <w:t xml:space="preserve"> </w:t>
      </w:r>
      <w:r w:rsidRPr="00D52FAB">
        <w:t xml:space="preserve">positive  </w:t>
      </w:r>
      <w:r w:rsidR="00604639" w:rsidRPr="00D52FAB">
        <w:t>val</w:t>
      </w:r>
      <w:r w:rsidRPr="00D52FAB">
        <w:t>ues, attitudes and good pupil behaviour, dealing promptly with conflict and incidents in line with established policy whilst encouraging pupils to take responsibility for their own behaviour</w:t>
      </w:r>
    </w:p>
    <w:p w14:paraId="37D5ACA2" w14:textId="77777777" w:rsidR="009770C1" w:rsidRPr="00D52FAB" w:rsidRDefault="009770C1" w:rsidP="00C2094C">
      <w:pPr>
        <w:pStyle w:val="ListBullet"/>
        <w:numPr>
          <w:ilvl w:val="0"/>
          <w:numId w:val="8"/>
        </w:numPr>
        <w:jc w:val="both"/>
      </w:pPr>
      <w:r w:rsidRPr="00D52FAB">
        <w:t>To attend staff meetings as required</w:t>
      </w:r>
    </w:p>
    <w:p w14:paraId="1B4C8B62" w14:textId="77777777" w:rsidR="009770C1" w:rsidRPr="00D52FAB" w:rsidRDefault="009770C1" w:rsidP="00C2094C">
      <w:pPr>
        <w:pStyle w:val="ListBullet"/>
        <w:numPr>
          <w:ilvl w:val="0"/>
          <w:numId w:val="8"/>
        </w:numPr>
        <w:jc w:val="both"/>
      </w:pPr>
      <w:r w:rsidRPr="00D52FAB">
        <w:t>To be aware of and comply with policies and procedures relating to child protection, health, safety and security and to refer all concerns to the Headteacher</w:t>
      </w:r>
    </w:p>
    <w:p w14:paraId="628C01D8" w14:textId="77777777" w:rsidR="009770C1" w:rsidRPr="00D52FAB" w:rsidRDefault="009770C1" w:rsidP="00C2094C">
      <w:pPr>
        <w:pStyle w:val="ListBullet"/>
        <w:numPr>
          <w:ilvl w:val="0"/>
          <w:numId w:val="8"/>
        </w:numPr>
        <w:jc w:val="both"/>
      </w:pPr>
      <w:r w:rsidRPr="00D52FAB">
        <w:t>To treat all information relating to a pupil as strictly confidential, and to be aware of and comply with school policy and practice, receiving training where necessary from the school</w:t>
      </w:r>
    </w:p>
    <w:p w14:paraId="302FB41B" w14:textId="77777777" w:rsidR="009770C1" w:rsidRPr="00D52FAB" w:rsidRDefault="009770C1" w:rsidP="00C2094C">
      <w:pPr>
        <w:pStyle w:val="ListBullet"/>
        <w:numPr>
          <w:ilvl w:val="0"/>
          <w:numId w:val="8"/>
        </w:numPr>
        <w:jc w:val="both"/>
      </w:pPr>
      <w:r w:rsidRPr="00D52FAB">
        <w:t>To be a proactive member of the school and class team</w:t>
      </w:r>
    </w:p>
    <w:p w14:paraId="311D3438" w14:textId="77777777" w:rsidR="009770C1" w:rsidRPr="00D52FAB" w:rsidRDefault="009770C1" w:rsidP="00C2094C">
      <w:pPr>
        <w:pStyle w:val="ListBullet"/>
        <w:numPr>
          <w:ilvl w:val="0"/>
          <w:numId w:val="8"/>
        </w:numPr>
        <w:jc w:val="both"/>
      </w:pPr>
      <w:r w:rsidRPr="00D52FAB">
        <w:t>To participate positively and professionally in effective relationships with team members</w:t>
      </w:r>
    </w:p>
    <w:p w14:paraId="48691BF7" w14:textId="77777777" w:rsidR="009770C1" w:rsidRPr="00D52FAB" w:rsidRDefault="00604639" w:rsidP="00C2094C">
      <w:pPr>
        <w:pStyle w:val="ListBullet"/>
        <w:numPr>
          <w:ilvl w:val="0"/>
          <w:numId w:val="8"/>
        </w:numPr>
        <w:jc w:val="both"/>
      </w:pPr>
      <w:r w:rsidRPr="00D52FAB">
        <w:t xml:space="preserve">To </w:t>
      </w:r>
      <w:r w:rsidR="009770C1" w:rsidRPr="00D52FAB">
        <w:t xml:space="preserve">take opportunities to develop own areas of interest and expertise and to use </w:t>
      </w:r>
      <w:r w:rsidRPr="00D52FAB">
        <w:t xml:space="preserve">these </w:t>
      </w:r>
      <w:r w:rsidR="009770C1" w:rsidRPr="00D52FAB">
        <w:t xml:space="preserve">to support others </w:t>
      </w:r>
    </w:p>
    <w:p w14:paraId="0362A17C" w14:textId="77777777" w:rsidR="009770C1" w:rsidRPr="00D52FAB" w:rsidRDefault="009770C1">
      <w:pPr>
        <w:pStyle w:val="BodyText"/>
      </w:pPr>
    </w:p>
    <w:p w14:paraId="79D9C1D9" w14:textId="77777777" w:rsidR="00EE4D94" w:rsidRPr="00D52FAB" w:rsidRDefault="00EE4D94">
      <w:pPr>
        <w:pStyle w:val="BodyText"/>
      </w:pPr>
      <w:r w:rsidRPr="00D52FAB">
        <w:t>The duties and responsibilities of any post may change from time to time, and post holders may be expected to carry out other work not explicitly mentioned above which is considered to be appropriate the existing level of responsibility vested in the post.</w:t>
      </w:r>
    </w:p>
    <w:p w14:paraId="31EE9DB1" w14:textId="77777777" w:rsidR="009770C1" w:rsidRPr="00D52FAB" w:rsidRDefault="009770C1">
      <w:pPr>
        <w:pStyle w:val="BodyText"/>
      </w:pPr>
    </w:p>
    <w:p w14:paraId="2A244C85" w14:textId="77777777" w:rsidR="009770C1" w:rsidRPr="00D52FAB" w:rsidRDefault="009770C1" w:rsidP="009770C1">
      <w:pPr>
        <w:pStyle w:val="BodyText"/>
        <w:pBdr>
          <w:top w:val="single" w:sz="4" w:space="1" w:color="auto"/>
          <w:left w:val="single" w:sz="4" w:space="4" w:color="auto"/>
          <w:bottom w:val="single" w:sz="4" w:space="1" w:color="auto"/>
          <w:right w:val="single" w:sz="4" w:space="4" w:color="auto"/>
        </w:pBdr>
      </w:pPr>
      <w:r w:rsidRPr="00D52FAB">
        <w:t>Signed                                                                               Date</w:t>
      </w:r>
    </w:p>
    <w:p w14:paraId="4D984D27" w14:textId="77777777" w:rsidR="009770C1" w:rsidRPr="00D52FAB" w:rsidRDefault="009770C1">
      <w:pPr>
        <w:pStyle w:val="Heading1"/>
      </w:pPr>
    </w:p>
    <w:p w14:paraId="66D4ABE7" w14:textId="77777777" w:rsidR="00EE4D94" w:rsidRPr="00D52FAB" w:rsidRDefault="00EE4D94">
      <w:pPr>
        <w:pStyle w:val="Heading1"/>
      </w:pPr>
      <w:r w:rsidRPr="00D52FAB">
        <w:br w:type="page"/>
      </w:r>
      <w:r w:rsidRPr="00D52FAB">
        <w:lastRenderedPageBreak/>
        <w:t>PERSON SPECIFICATION</w:t>
      </w:r>
    </w:p>
    <w:tbl>
      <w:tblPr>
        <w:tblW w:w="0" w:type="auto"/>
        <w:tblLayout w:type="fixed"/>
        <w:tblLook w:val="0000" w:firstRow="0" w:lastRow="0" w:firstColumn="0" w:lastColumn="0" w:noHBand="0" w:noVBand="0"/>
      </w:tblPr>
      <w:tblGrid>
        <w:gridCol w:w="2802"/>
        <w:gridCol w:w="3525"/>
        <w:gridCol w:w="3525"/>
      </w:tblGrid>
      <w:tr w:rsidR="00EE4D94" w:rsidRPr="00D52FAB" w14:paraId="058BD1C3" w14:textId="77777777">
        <w:trPr>
          <w:trHeight w:val="662"/>
          <w:tblHeader/>
        </w:trPr>
        <w:tc>
          <w:tcPr>
            <w:tcW w:w="2802" w:type="dxa"/>
            <w:vAlign w:val="center"/>
          </w:tcPr>
          <w:p w14:paraId="07D3BBDA" w14:textId="77777777" w:rsidR="00EE4D94" w:rsidRPr="00D52FAB" w:rsidRDefault="00EE4D94">
            <w:pPr>
              <w:jc w:val="center"/>
              <w:rPr>
                <w:b/>
              </w:rPr>
            </w:pPr>
            <w:r w:rsidRPr="00D52FAB">
              <w:rPr>
                <w:b/>
              </w:rPr>
              <w:t>Criteria</w:t>
            </w:r>
          </w:p>
        </w:tc>
        <w:tc>
          <w:tcPr>
            <w:tcW w:w="3525" w:type="dxa"/>
            <w:vAlign w:val="center"/>
          </w:tcPr>
          <w:p w14:paraId="60DA4221" w14:textId="77777777" w:rsidR="00EE4D94" w:rsidRPr="00D52FAB" w:rsidRDefault="00EE4D94">
            <w:pPr>
              <w:jc w:val="center"/>
              <w:rPr>
                <w:b/>
              </w:rPr>
            </w:pPr>
            <w:r w:rsidRPr="00D52FAB">
              <w:rPr>
                <w:b/>
              </w:rPr>
              <w:t>Essential to basic performance of job</w:t>
            </w:r>
          </w:p>
        </w:tc>
        <w:tc>
          <w:tcPr>
            <w:tcW w:w="3525" w:type="dxa"/>
            <w:vAlign w:val="center"/>
          </w:tcPr>
          <w:p w14:paraId="3027E513" w14:textId="77777777" w:rsidR="00EE4D94" w:rsidRPr="00D52FAB" w:rsidRDefault="00EE4D94">
            <w:pPr>
              <w:jc w:val="center"/>
              <w:rPr>
                <w:b/>
              </w:rPr>
            </w:pPr>
            <w:r w:rsidRPr="00D52FAB">
              <w:rPr>
                <w:b/>
              </w:rPr>
              <w:t>Required for fully competent performance of job</w:t>
            </w:r>
          </w:p>
        </w:tc>
      </w:tr>
      <w:tr w:rsidR="00EE4D94" w:rsidRPr="00D52FAB" w14:paraId="368C5D4C" w14:textId="77777777">
        <w:trPr>
          <w:cantSplit/>
        </w:trPr>
        <w:tc>
          <w:tcPr>
            <w:tcW w:w="9852" w:type="dxa"/>
            <w:gridSpan w:val="3"/>
            <w:shd w:val="pct12" w:color="auto" w:fill="FFFFFF"/>
          </w:tcPr>
          <w:p w14:paraId="5FFAE0BB" w14:textId="77777777" w:rsidR="00EE4D94" w:rsidRPr="00D52FAB" w:rsidRDefault="00EE4D94">
            <w:pPr>
              <w:spacing w:before="120" w:after="120"/>
              <w:rPr>
                <w:b/>
              </w:rPr>
            </w:pPr>
            <w:r w:rsidRPr="00D52FAB">
              <w:rPr>
                <w:b/>
              </w:rPr>
              <w:t>Knowledge:</w:t>
            </w:r>
          </w:p>
        </w:tc>
      </w:tr>
      <w:tr w:rsidR="00EE4D94" w:rsidRPr="00D52FAB" w14:paraId="35C880BB" w14:textId="77777777">
        <w:tc>
          <w:tcPr>
            <w:tcW w:w="2802" w:type="dxa"/>
          </w:tcPr>
          <w:p w14:paraId="41E3EDA6" w14:textId="77777777" w:rsidR="00EE4D94" w:rsidRPr="00D52FAB" w:rsidRDefault="00EE4D94">
            <w:pPr>
              <w:spacing w:before="120" w:after="120"/>
            </w:pPr>
            <w:r w:rsidRPr="00D52FAB">
              <w:t>Technical or specialist</w:t>
            </w:r>
          </w:p>
        </w:tc>
        <w:tc>
          <w:tcPr>
            <w:tcW w:w="3525" w:type="dxa"/>
          </w:tcPr>
          <w:p w14:paraId="6020C641" w14:textId="77777777" w:rsidR="00EE4D94" w:rsidRPr="00D52FAB" w:rsidRDefault="00EE4D94">
            <w:pPr>
              <w:pStyle w:val="ListBullet2"/>
            </w:pPr>
            <w:r w:rsidRPr="00D52FAB">
              <w:t>Knowledge and use of a range of equipment</w:t>
            </w:r>
          </w:p>
        </w:tc>
        <w:tc>
          <w:tcPr>
            <w:tcW w:w="3525" w:type="dxa"/>
          </w:tcPr>
          <w:p w14:paraId="64629A5B" w14:textId="77777777" w:rsidR="00EE4D94" w:rsidRPr="00D52FAB" w:rsidRDefault="00EE4D94">
            <w:pPr>
              <w:pStyle w:val="ListBullet2"/>
            </w:pPr>
            <w:r w:rsidRPr="00D52FAB">
              <w:t>Experience of working with pupils</w:t>
            </w:r>
          </w:p>
        </w:tc>
      </w:tr>
      <w:tr w:rsidR="00EE4D94" w:rsidRPr="00D52FAB" w14:paraId="36DD9C4B" w14:textId="77777777">
        <w:tc>
          <w:tcPr>
            <w:tcW w:w="2802" w:type="dxa"/>
          </w:tcPr>
          <w:p w14:paraId="67FF6072" w14:textId="77777777" w:rsidR="00EE4D94" w:rsidRPr="00D52FAB" w:rsidRDefault="00EE4D94">
            <w:pPr>
              <w:spacing w:before="120" w:after="120"/>
            </w:pPr>
          </w:p>
        </w:tc>
        <w:tc>
          <w:tcPr>
            <w:tcW w:w="3525" w:type="dxa"/>
          </w:tcPr>
          <w:p w14:paraId="4B23DF70" w14:textId="77777777" w:rsidR="00EE4D94" w:rsidRPr="00D52FAB" w:rsidRDefault="00EE4D94">
            <w:pPr>
              <w:pStyle w:val="ListBullet2"/>
              <w:numPr>
                <w:ilvl w:val="0"/>
                <w:numId w:val="0"/>
              </w:numPr>
            </w:pPr>
          </w:p>
        </w:tc>
        <w:tc>
          <w:tcPr>
            <w:tcW w:w="3525" w:type="dxa"/>
          </w:tcPr>
          <w:p w14:paraId="3A3FA65A" w14:textId="77777777" w:rsidR="00EE4D94" w:rsidRPr="00D52FAB" w:rsidRDefault="00EE4D94">
            <w:pPr>
              <w:pStyle w:val="ListBullet2"/>
            </w:pPr>
            <w:r w:rsidRPr="00D52FAB">
              <w:t>Basic knowledge of first aid</w:t>
            </w:r>
          </w:p>
        </w:tc>
      </w:tr>
    </w:tbl>
    <w:p w14:paraId="6EC1BBAA"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5DD58E04" w14:textId="77777777">
        <w:tc>
          <w:tcPr>
            <w:tcW w:w="2802" w:type="dxa"/>
          </w:tcPr>
          <w:p w14:paraId="19496178" w14:textId="77777777" w:rsidR="00EE4D94" w:rsidRPr="00D52FAB" w:rsidRDefault="00EE4D94">
            <w:pPr>
              <w:spacing w:before="120" w:after="120"/>
            </w:pPr>
            <w:r w:rsidRPr="00D52FAB">
              <w:t>Literacy and numeracy</w:t>
            </w:r>
          </w:p>
        </w:tc>
        <w:tc>
          <w:tcPr>
            <w:tcW w:w="3525" w:type="dxa"/>
          </w:tcPr>
          <w:p w14:paraId="2F2D040C" w14:textId="77777777" w:rsidR="00EE4D94" w:rsidRPr="00D52FAB" w:rsidRDefault="00EE4D94">
            <w:pPr>
              <w:pStyle w:val="ListBullet2"/>
            </w:pPr>
            <w:r w:rsidRPr="00D52FAB">
              <w:t>Ability to read and understand instructions</w:t>
            </w:r>
          </w:p>
        </w:tc>
        <w:tc>
          <w:tcPr>
            <w:tcW w:w="3525" w:type="dxa"/>
          </w:tcPr>
          <w:p w14:paraId="6D0116D3" w14:textId="77777777" w:rsidR="00EE4D94" w:rsidRPr="00D52FAB" w:rsidRDefault="00EE4D94">
            <w:pPr>
              <w:pStyle w:val="ListBullet2"/>
              <w:numPr>
                <w:ilvl w:val="0"/>
                <w:numId w:val="0"/>
              </w:numPr>
            </w:pPr>
          </w:p>
        </w:tc>
      </w:tr>
      <w:tr w:rsidR="00EE4D94" w:rsidRPr="00D52FAB" w14:paraId="219B37A2" w14:textId="77777777">
        <w:tc>
          <w:tcPr>
            <w:tcW w:w="2802" w:type="dxa"/>
          </w:tcPr>
          <w:p w14:paraId="64B628E9" w14:textId="77777777" w:rsidR="00EE4D94" w:rsidRPr="00D52FAB" w:rsidRDefault="00EE4D94">
            <w:pPr>
              <w:spacing w:before="120" w:after="120"/>
            </w:pPr>
          </w:p>
        </w:tc>
        <w:tc>
          <w:tcPr>
            <w:tcW w:w="3525" w:type="dxa"/>
          </w:tcPr>
          <w:p w14:paraId="3B4C5D58" w14:textId="77777777" w:rsidR="00EE4D94" w:rsidRPr="00D52FAB" w:rsidRDefault="00EE4D94">
            <w:pPr>
              <w:pStyle w:val="ListBullet2"/>
            </w:pPr>
            <w:r w:rsidRPr="00D52FAB">
              <w:t>Ability to complete basic paperwork</w:t>
            </w:r>
          </w:p>
        </w:tc>
        <w:tc>
          <w:tcPr>
            <w:tcW w:w="3525" w:type="dxa"/>
          </w:tcPr>
          <w:p w14:paraId="7BA5C59E" w14:textId="77777777" w:rsidR="00EE4D94" w:rsidRPr="00D52FAB" w:rsidRDefault="00EE4D94">
            <w:pPr>
              <w:pStyle w:val="ListBullet2"/>
              <w:numPr>
                <w:ilvl w:val="0"/>
                <w:numId w:val="0"/>
              </w:numPr>
            </w:pPr>
          </w:p>
        </w:tc>
      </w:tr>
    </w:tbl>
    <w:p w14:paraId="5AB217CB"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62D841E2" w14:textId="77777777">
        <w:tc>
          <w:tcPr>
            <w:tcW w:w="2802" w:type="dxa"/>
          </w:tcPr>
          <w:p w14:paraId="7D47ADB2" w14:textId="77777777" w:rsidR="00EE4D94" w:rsidRPr="00D52FAB" w:rsidRDefault="00EE4D94">
            <w:pPr>
              <w:spacing w:before="120" w:after="120"/>
            </w:pPr>
            <w:r w:rsidRPr="00D52FAB">
              <w:t>School environment</w:t>
            </w:r>
          </w:p>
        </w:tc>
        <w:tc>
          <w:tcPr>
            <w:tcW w:w="3525" w:type="dxa"/>
          </w:tcPr>
          <w:p w14:paraId="41DF7588" w14:textId="77777777" w:rsidR="00EE4D94" w:rsidRPr="00D52FAB" w:rsidRDefault="00EE4D94">
            <w:pPr>
              <w:pStyle w:val="ListBullet2"/>
              <w:numPr>
                <w:ilvl w:val="0"/>
                <w:numId w:val="0"/>
              </w:numPr>
            </w:pPr>
          </w:p>
        </w:tc>
        <w:tc>
          <w:tcPr>
            <w:tcW w:w="3525" w:type="dxa"/>
          </w:tcPr>
          <w:p w14:paraId="34ACC397" w14:textId="77777777" w:rsidR="00EE4D94" w:rsidRPr="00D52FAB" w:rsidRDefault="00EE4D94">
            <w:pPr>
              <w:pStyle w:val="ListBullet2"/>
            </w:pPr>
            <w:r w:rsidRPr="00D52FAB">
              <w:t>Knowledge of school policies and procedures</w:t>
            </w:r>
          </w:p>
        </w:tc>
      </w:tr>
    </w:tbl>
    <w:p w14:paraId="1D6466A0"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3A09C94B" w14:textId="77777777">
        <w:trPr>
          <w:cantSplit/>
        </w:trPr>
        <w:tc>
          <w:tcPr>
            <w:tcW w:w="9852" w:type="dxa"/>
            <w:gridSpan w:val="3"/>
            <w:shd w:val="pct12" w:color="auto" w:fill="FFFFFF"/>
          </w:tcPr>
          <w:p w14:paraId="2FC1D4B4" w14:textId="77777777" w:rsidR="00EE4D94" w:rsidRPr="00D52FAB" w:rsidRDefault="00EE4D94">
            <w:pPr>
              <w:keepNext/>
              <w:spacing w:before="120" w:after="120"/>
              <w:rPr>
                <w:b/>
              </w:rPr>
            </w:pPr>
            <w:r w:rsidRPr="00D52FAB">
              <w:rPr>
                <w:b/>
              </w:rPr>
              <w:t>Mental Skills:</w:t>
            </w:r>
          </w:p>
        </w:tc>
      </w:tr>
      <w:tr w:rsidR="00EE4D94" w:rsidRPr="00D52FAB" w14:paraId="33F9483C" w14:textId="77777777">
        <w:tc>
          <w:tcPr>
            <w:tcW w:w="2802" w:type="dxa"/>
          </w:tcPr>
          <w:p w14:paraId="247C1C29" w14:textId="77777777" w:rsidR="00EE4D94" w:rsidRPr="00D52FAB" w:rsidRDefault="00EE4D94">
            <w:pPr>
              <w:spacing w:before="120" w:after="120"/>
            </w:pPr>
            <w:r w:rsidRPr="00D52FAB">
              <w:t>Research</w:t>
            </w:r>
          </w:p>
        </w:tc>
        <w:tc>
          <w:tcPr>
            <w:tcW w:w="3525" w:type="dxa"/>
          </w:tcPr>
          <w:p w14:paraId="48512989" w14:textId="77777777" w:rsidR="00EE4D94" w:rsidRPr="00D52FAB" w:rsidRDefault="00EE4D94">
            <w:pPr>
              <w:pStyle w:val="ListBullet2"/>
            </w:pPr>
            <w:r w:rsidRPr="00D52FAB">
              <w:t>Assist teacher with information gathering and resources as appropriate</w:t>
            </w:r>
          </w:p>
        </w:tc>
        <w:tc>
          <w:tcPr>
            <w:tcW w:w="3525" w:type="dxa"/>
          </w:tcPr>
          <w:p w14:paraId="6CB34209" w14:textId="77777777" w:rsidR="00EE4D94" w:rsidRPr="00D52FAB" w:rsidRDefault="00EE4D94">
            <w:pPr>
              <w:pStyle w:val="ListBullet2"/>
              <w:numPr>
                <w:ilvl w:val="0"/>
                <w:numId w:val="0"/>
              </w:numPr>
            </w:pPr>
          </w:p>
        </w:tc>
      </w:tr>
    </w:tbl>
    <w:p w14:paraId="7D54EE19"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246EBB6E" w14:textId="77777777">
        <w:tc>
          <w:tcPr>
            <w:tcW w:w="2802" w:type="dxa"/>
          </w:tcPr>
          <w:p w14:paraId="3E3F4026" w14:textId="77777777" w:rsidR="00EE4D94" w:rsidRPr="00D52FAB" w:rsidRDefault="00EE4D94">
            <w:pPr>
              <w:spacing w:before="120" w:after="120"/>
            </w:pPr>
            <w:r w:rsidRPr="00D52FAB">
              <w:t>Problem solving</w:t>
            </w:r>
          </w:p>
        </w:tc>
        <w:tc>
          <w:tcPr>
            <w:tcW w:w="3525" w:type="dxa"/>
          </w:tcPr>
          <w:p w14:paraId="1B8CD071" w14:textId="77777777" w:rsidR="00EE4D94" w:rsidRPr="00D52FAB" w:rsidRDefault="00EE4D94">
            <w:pPr>
              <w:pStyle w:val="ListBullet2"/>
            </w:pPr>
            <w:r w:rsidRPr="00D52FAB">
              <w:t>Ability to recognise and report problems</w:t>
            </w:r>
          </w:p>
        </w:tc>
        <w:tc>
          <w:tcPr>
            <w:tcW w:w="3525" w:type="dxa"/>
          </w:tcPr>
          <w:p w14:paraId="04254257" w14:textId="77777777" w:rsidR="00EE4D94" w:rsidRPr="00D52FAB" w:rsidRDefault="00EE4D94">
            <w:pPr>
              <w:pStyle w:val="ListBullet2"/>
              <w:numPr>
                <w:ilvl w:val="0"/>
                <w:numId w:val="0"/>
              </w:numPr>
            </w:pPr>
          </w:p>
        </w:tc>
      </w:tr>
    </w:tbl>
    <w:p w14:paraId="47192ACD"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12C00806" w14:textId="77777777">
        <w:tc>
          <w:tcPr>
            <w:tcW w:w="2802" w:type="dxa"/>
          </w:tcPr>
          <w:p w14:paraId="2B8BCB06" w14:textId="77777777" w:rsidR="00EE4D94" w:rsidRPr="00D52FAB" w:rsidRDefault="00EE4D94">
            <w:pPr>
              <w:spacing w:before="120" w:after="120"/>
            </w:pPr>
            <w:r w:rsidRPr="00D52FAB">
              <w:t>Thinking creatively / Developing new ideas</w:t>
            </w:r>
          </w:p>
        </w:tc>
        <w:tc>
          <w:tcPr>
            <w:tcW w:w="3525" w:type="dxa"/>
          </w:tcPr>
          <w:p w14:paraId="2CF862C6" w14:textId="77777777" w:rsidR="00EE4D94" w:rsidRPr="00D52FAB" w:rsidRDefault="00EE4D94">
            <w:pPr>
              <w:pStyle w:val="ListBullet2"/>
            </w:pPr>
            <w:r w:rsidRPr="00D52FAB">
              <w:t>Assist teacher in creating a positive learning environment</w:t>
            </w:r>
          </w:p>
        </w:tc>
        <w:tc>
          <w:tcPr>
            <w:tcW w:w="3525" w:type="dxa"/>
          </w:tcPr>
          <w:p w14:paraId="4FF2053E" w14:textId="77777777" w:rsidR="00EE4D94" w:rsidRPr="00D52FAB" w:rsidRDefault="00EE4D94">
            <w:pPr>
              <w:pStyle w:val="ListBullet2"/>
              <w:numPr>
                <w:ilvl w:val="0"/>
                <w:numId w:val="0"/>
              </w:numPr>
            </w:pPr>
          </w:p>
        </w:tc>
      </w:tr>
    </w:tbl>
    <w:p w14:paraId="6C008241"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787EB10D" w14:textId="77777777">
        <w:trPr>
          <w:cantSplit/>
        </w:trPr>
        <w:tc>
          <w:tcPr>
            <w:tcW w:w="9852" w:type="dxa"/>
            <w:gridSpan w:val="3"/>
            <w:shd w:val="pct12" w:color="auto" w:fill="FFFFFF"/>
          </w:tcPr>
          <w:p w14:paraId="6A91DAAB" w14:textId="77777777" w:rsidR="00EE4D94" w:rsidRPr="00D52FAB" w:rsidRDefault="00EE4D94">
            <w:pPr>
              <w:keepNext/>
              <w:spacing w:before="120" w:after="120"/>
              <w:rPr>
                <w:b/>
              </w:rPr>
            </w:pPr>
            <w:r w:rsidRPr="00D52FAB">
              <w:rPr>
                <w:b/>
              </w:rPr>
              <w:t>Interpersonal &amp; Communications Skills:</w:t>
            </w:r>
          </w:p>
        </w:tc>
      </w:tr>
      <w:tr w:rsidR="00EE4D94" w:rsidRPr="00D52FAB" w14:paraId="1FF4B569" w14:textId="77777777">
        <w:tc>
          <w:tcPr>
            <w:tcW w:w="2802" w:type="dxa"/>
          </w:tcPr>
          <w:p w14:paraId="2F5B453F" w14:textId="77777777" w:rsidR="00EE4D94" w:rsidRPr="00D52FAB" w:rsidRDefault="00EE4D94">
            <w:pPr>
              <w:spacing w:before="120" w:after="120"/>
            </w:pPr>
            <w:r w:rsidRPr="00D52FAB">
              <w:t>Caring skills</w:t>
            </w:r>
          </w:p>
        </w:tc>
        <w:tc>
          <w:tcPr>
            <w:tcW w:w="3525" w:type="dxa"/>
          </w:tcPr>
          <w:p w14:paraId="5B7C4FBC" w14:textId="77777777" w:rsidR="00EE4D94" w:rsidRPr="00D52FAB" w:rsidRDefault="00EE4D94">
            <w:pPr>
              <w:pStyle w:val="ListBullet2"/>
            </w:pPr>
            <w:r w:rsidRPr="00D52FAB">
              <w:t>Sensitivity to pupils’ needs</w:t>
            </w:r>
          </w:p>
        </w:tc>
        <w:tc>
          <w:tcPr>
            <w:tcW w:w="3525" w:type="dxa"/>
          </w:tcPr>
          <w:p w14:paraId="4B0BD4EF" w14:textId="77777777" w:rsidR="00EE4D94" w:rsidRPr="00D52FAB" w:rsidRDefault="00EE4D94">
            <w:pPr>
              <w:pStyle w:val="ListBullet2"/>
              <w:numPr>
                <w:ilvl w:val="0"/>
                <w:numId w:val="0"/>
              </w:numPr>
            </w:pPr>
          </w:p>
        </w:tc>
      </w:tr>
    </w:tbl>
    <w:p w14:paraId="09E035CB"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78ABC5B5" w14:textId="77777777">
        <w:tc>
          <w:tcPr>
            <w:tcW w:w="2802" w:type="dxa"/>
          </w:tcPr>
          <w:p w14:paraId="797C6C82" w14:textId="77777777" w:rsidR="00EE4D94" w:rsidRPr="00D52FAB" w:rsidRDefault="00EE4D94">
            <w:pPr>
              <w:spacing w:before="120" w:after="120"/>
            </w:pPr>
            <w:r w:rsidRPr="00D52FAB">
              <w:t>Advising / guiding skills</w:t>
            </w:r>
          </w:p>
        </w:tc>
        <w:tc>
          <w:tcPr>
            <w:tcW w:w="3525" w:type="dxa"/>
          </w:tcPr>
          <w:p w14:paraId="355BA72C" w14:textId="77777777" w:rsidR="00EE4D94" w:rsidRPr="00D52FAB" w:rsidRDefault="00EE4D94">
            <w:pPr>
              <w:pStyle w:val="ListBullet2"/>
            </w:pPr>
            <w:r w:rsidRPr="00D52FAB">
              <w:t>Advising and guiding pupils on the best way to handle situations, under the teacher's direction</w:t>
            </w:r>
          </w:p>
        </w:tc>
        <w:tc>
          <w:tcPr>
            <w:tcW w:w="3525" w:type="dxa"/>
          </w:tcPr>
          <w:p w14:paraId="182904D9" w14:textId="77777777" w:rsidR="00EE4D94" w:rsidRPr="00D52FAB" w:rsidRDefault="00EE4D94">
            <w:pPr>
              <w:pStyle w:val="ListBullet2"/>
              <w:numPr>
                <w:ilvl w:val="0"/>
                <w:numId w:val="0"/>
              </w:numPr>
            </w:pPr>
          </w:p>
        </w:tc>
      </w:tr>
    </w:tbl>
    <w:p w14:paraId="70CC9887"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2486B164" w14:textId="77777777">
        <w:trPr>
          <w:cantSplit/>
        </w:trPr>
        <w:tc>
          <w:tcPr>
            <w:tcW w:w="2802" w:type="dxa"/>
            <w:vMerge w:val="restart"/>
          </w:tcPr>
          <w:p w14:paraId="740462E8" w14:textId="77777777" w:rsidR="00EE4D94" w:rsidRPr="00D52FAB" w:rsidRDefault="00EE4D94">
            <w:pPr>
              <w:spacing w:before="120" w:after="120"/>
            </w:pPr>
            <w:r w:rsidRPr="00D52FAB">
              <w:t>Verbal and written communications skills (including use of languages)</w:t>
            </w:r>
          </w:p>
        </w:tc>
        <w:tc>
          <w:tcPr>
            <w:tcW w:w="3525" w:type="dxa"/>
          </w:tcPr>
          <w:p w14:paraId="675365D3" w14:textId="77777777" w:rsidR="00EE4D94" w:rsidRPr="00D52FAB" w:rsidRDefault="00EE4D94">
            <w:pPr>
              <w:pStyle w:val="ListBullet2"/>
            </w:pPr>
            <w:r w:rsidRPr="00D52FAB">
              <w:t>Ability to communicate clearly</w:t>
            </w:r>
          </w:p>
        </w:tc>
        <w:tc>
          <w:tcPr>
            <w:tcW w:w="3525" w:type="dxa"/>
          </w:tcPr>
          <w:p w14:paraId="05764020" w14:textId="77777777" w:rsidR="00EE4D94" w:rsidRPr="00D52FAB" w:rsidRDefault="00EE4D94">
            <w:pPr>
              <w:pStyle w:val="ListBullet2"/>
              <w:numPr>
                <w:ilvl w:val="0"/>
                <w:numId w:val="0"/>
              </w:numPr>
            </w:pPr>
          </w:p>
        </w:tc>
      </w:tr>
      <w:tr w:rsidR="00EE4D94" w:rsidRPr="00D52FAB" w14:paraId="4C7FD466" w14:textId="77777777">
        <w:trPr>
          <w:cantSplit/>
        </w:trPr>
        <w:tc>
          <w:tcPr>
            <w:tcW w:w="2802" w:type="dxa"/>
            <w:vMerge/>
          </w:tcPr>
          <w:p w14:paraId="5E5011C8" w14:textId="77777777" w:rsidR="00EE4D94" w:rsidRPr="00D52FAB" w:rsidRDefault="00EE4D94">
            <w:pPr>
              <w:spacing w:before="120" w:after="120"/>
            </w:pPr>
          </w:p>
        </w:tc>
        <w:tc>
          <w:tcPr>
            <w:tcW w:w="3525" w:type="dxa"/>
          </w:tcPr>
          <w:p w14:paraId="40C7184C" w14:textId="77777777" w:rsidR="00EE4D94" w:rsidRPr="00D52FAB" w:rsidRDefault="00EE4D94">
            <w:pPr>
              <w:pStyle w:val="ListBullet2"/>
            </w:pPr>
            <w:r w:rsidRPr="00D52FAB">
              <w:t>Ability to encourage participation and give feedback to pupils</w:t>
            </w:r>
          </w:p>
        </w:tc>
        <w:tc>
          <w:tcPr>
            <w:tcW w:w="3525" w:type="dxa"/>
          </w:tcPr>
          <w:p w14:paraId="30FBF201" w14:textId="77777777" w:rsidR="00EE4D94" w:rsidRPr="00D52FAB" w:rsidRDefault="00EE4D94">
            <w:pPr>
              <w:pStyle w:val="ListBullet2"/>
              <w:numPr>
                <w:ilvl w:val="0"/>
                <w:numId w:val="0"/>
              </w:numPr>
            </w:pPr>
          </w:p>
        </w:tc>
      </w:tr>
      <w:tr w:rsidR="00EE4D94" w:rsidRPr="00D52FAB" w14:paraId="43A89EC6" w14:textId="77777777">
        <w:trPr>
          <w:trHeight w:val="662"/>
          <w:tblHeader/>
        </w:trPr>
        <w:tc>
          <w:tcPr>
            <w:tcW w:w="2802" w:type="dxa"/>
            <w:vAlign w:val="center"/>
          </w:tcPr>
          <w:p w14:paraId="5F042432" w14:textId="77777777" w:rsidR="00EE4D94" w:rsidRPr="00D52FAB" w:rsidRDefault="00EE4D94">
            <w:pPr>
              <w:jc w:val="center"/>
              <w:rPr>
                <w:b/>
              </w:rPr>
            </w:pPr>
            <w:r w:rsidRPr="00D52FAB">
              <w:rPr>
                <w:b/>
              </w:rPr>
              <w:lastRenderedPageBreak/>
              <w:t>Criteria</w:t>
            </w:r>
          </w:p>
        </w:tc>
        <w:tc>
          <w:tcPr>
            <w:tcW w:w="3525" w:type="dxa"/>
            <w:vAlign w:val="center"/>
          </w:tcPr>
          <w:p w14:paraId="3CED7585" w14:textId="77777777" w:rsidR="00EE4D94" w:rsidRPr="00D52FAB" w:rsidRDefault="00EE4D94">
            <w:pPr>
              <w:jc w:val="center"/>
              <w:rPr>
                <w:b/>
              </w:rPr>
            </w:pPr>
            <w:r w:rsidRPr="00D52FAB">
              <w:rPr>
                <w:b/>
              </w:rPr>
              <w:t>Essential to basic performance of job</w:t>
            </w:r>
          </w:p>
        </w:tc>
        <w:tc>
          <w:tcPr>
            <w:tcW w:w="3525" w:type="dxa"/>
            <w:vAlign w:val="center"/>
          </w:tcPr>
          <w:p w14:paraId="7CC2439B" w14:textId="77777777" w:rsidR="00EE4D94" w:rsidRPr="00D52FAB" w:rsidRDefault="00EE4D94">
            <w:pPr>
              <w:jc w:val="center"/>
              <w:rPr>
                <w:b/>
              </w:rPr>
            </w:pPr>
            <w:r w:rsidRPr="00D52FAB">
              <w:rPr>
                <w:b/>
              </w:rPr>
              <w:t>Required for fully competent performance of job</w:t>
            </w:r>
          </w:p>
        </w:tc>
      </w:tr>
      <w:tr w:rsidR="00EE4D94" w:rsidRPr="00D52FAB" w14:paraId="7E93B7F5" w14:textId="77777777">
        <w:tc>
          <w:tcPr>
            <w:tcW w:w="2802" w:type="dxa"/>
          </w:tcPr>
          <w:p w14:paraId="36DFE95F" w14:textId="77777777" w:rsidR="00EE4D94" w:rsidRPr="00D52FAB" w:rsidRDefault="00EE4D94">
            <w:pPr>
              <w:spacing w:before="120" w:after="120"/>
            </w:pPr>
          </w:p>
        </w:tc>
        <w:tc>
          <w:tcPr>
            <w:tcW w:w="3525" w:type="dxa"/>
          </w:tcPr>
          <w:p w14:paraId="4708BA60" w14:textId="77777777" w:rsidR="00EE4D94" w:rsidRPr="00D52FAB" w:rsidRDefault="00EE4D94">
            <w:pPr>
              <w:pStyle w:val="ListBullet2"/>
            </w:pPr>
            <w:r w:rsidRPr="00D52FAB">
              <w:t>Ability to maintain appropriate level of confidentiality</w:t>
            </w:r>
          </w:p>
        </w:tc>
        <w:tc>
          <w:tcPr>
            <w:tcW w:w="3525" w:type="dxa"/>
          </w:tcPr>
          <w:p w14:paraId="34E2DF0D" w14:textId="77777777" w:rsidR="00EE4D94" w:rsidRPr="00D52FAB" w:rsidRDefault="00EE4D94">
            <w:pPr>
              <w:pStyle w:val="ListBullet2"/>
              <w:numPr>
                <w:ilvl w:val="0"/>
                <w:numId w:val="0"/>
              </w:numPr>
            </w:pPr>
          </w:p>
        </w:tc>
      </w:tr>
    </w:tbl>
    <w:p w14:paraId="040521BA"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9852"/>
      </w:tblGrid>
      <w:tr w:rsidR="00EE4D94" w:rsidRPr="00D52FAB" w14:paraId="0E04F96A" w14:textId="77777777">
        <w:trPr>
          <w:cantSplit/>
        </w:trPr>
        <w:tc>
          <w:tcPr>
            <w:tcW w:w="9852" w:type="dxa"/>
            <w:shd w:val="pct12" w:color="auto" w:fill="FFFFFF"/>
          </w:tcPr>
          <w:p w14:paraId="53EB8974" w14:textId="77777777" w:rsidR="00EE4D94" w:rsidRPr="00D52FAB" w:rsidRDefault="00EE4D94">
            <w:pPr>
              <w:keepNext/>
              <w:spacing w:before="120" w:after="120"/>
              <w:rPr>
                <w:b/>
              </w:rPr>
            </w:pPr>
            <w:r w:rsidRPr="00D52FAB">
              <w:rPr>
                <w:b/>
              </w:rPr>
              <w:t>Physical skills:</w:t>
            </w:r>
          </w:p>
        </w:tc>
      </w:tr>
    </w:tbl>
    <w:p w14:paraId="6FE11BEA"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59F7CBD3" w14:textId="77777777">
        <w:tc>
          <w:tcPr>
            <w:tcW w:w="2802" w:type="dxa"/>
          </w:tcPr>
          <w:p w14:paraId="29F8D9FE" w14:textId="77777777" w:rsidR="00EE4D94" w:rsidRPr="00D52FAB" w:rsidRDefault="00EE4D94">
            <w:pPr>
              <w:spacing w:before="120" w:after="120"/>
            </w:pPr>
            <w:r w:rsidRPr="00D52FAB">
              <w:t>Keyboard skills / use of mouse</w:t>
            </w:r>
          </w:p>
        </w:tc>
        <w:tc>
          <w:tcPr>
            <w:tcW w:w="3525" w:type="dxa"/>
          </w:tcPr>
          <w:p w14:paraId="4ACFB406" w14:textId="77777777" w:rsidR="00EE4D94" w:rsidRPr="00D52FAB" w:rsidRDefault="00EE4D94">
            <w:pPr>
              <w:pStyle w:val="ListBullet2"/>
              <w:numPr>
                <w:ilvl w:val="0"/>
                <w:numId w:val="0"/>
              </w:numPr>
            </w:pPr>
          </w:p>
        </w:tc>
        <w:tc>
          <w:tcPr>
            <w:tcW w:w="3525" w:type="dxa"/>
          </w:tcPr>
          <w:p w14:paraId="1D3A205A" w14:textId="77777777" w:rsidR="00EE4D94" w:rsidRPr="00D52FAB" w:rsidRDefault="00EE4D94">
            <w:pPr>
              <w:pStyle w:val="ListBullet2"/>
            </w:pPr>
            <w:r w:rsidRPr="00D52FAB">
              <w:t>Ability to use keyboard and mouse required if supporting pupils using IT equipment</w:t>
            </w:r>
          </w:p>
        </w:tc>
      </w:tr>
    </w:tbl>
    <w:p w14:paraId="12534129"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6764D52A" w14:textId="77777777">
        <w:trPr>
          <w:cantSplit/>
          <w:trHeight w:val="683"/>
        </w:trPr>
        <w:tc>
          <w:tcPr>
            <w:tcW w:w="2802" w:type="dxa"/>
            <w:vMerge w:val="restart"/>
          </w:tcPr>
          <w:p w14:paraId="1EF77DC4" w14:textId="77777777" w:rsidR="00EE4D94" w:rsidRPr="00D52FAB" w:rsidRDefault="00EE4D94">
            <w:pPr>
              <w:spacing w:before="120" w:after="120"/>
            </w:pPr>
            <w:r w:rsidRPr="00D52FAB">
              <w:t>Other manual skills</w:t>
            </w:r>
          </w:p>
        </w:tc>
        <w:tc>
          <w:tcPr>
            <w:tcW w:w="3525" w:type="dxa"/>
          </w:tcPr>
          <w:p w14:paraId="17A080B4" w14:textId="77777777" w:rsidR="00EE4D94" w:rsidRPr="00D52FAB" w:rsidRDefault="00EE4D94">
            <w:pPr>
              <w:pStyle w:val="ListBullet2"/>
            </w:pPr>
            <w:r w:rsidRPr="00D52FAB">
              <w:t>Use of guillotine, craft knives, glue guns etc when displaying work or assisting pupils in practical lessons</w:t>
            </w:r>
          </w:p>
        </w:tc>
        <w:tc>
          <w:tcPr>
            <w:tcW w:w="3525" w:type="dxa"/>
            <w:vMerge w:val="restart"/>
          </w:tcPr>
          <w:p w14:paraId="03762B39" w14:textId="77777777" w:rsidR="00EE4D94" w:rsidRPr="00D52FAB" w:rsidRDefault="00EE4D94">
            <w:pPr>
              <w:pStyle w:val="ListBullet2"/>
              <w:numPr>
                <w:ilvl w:val="0"/>
                <w:numId w:val="0"/>
              </w:numPr>
            </w:pPr>
          </w:p>
        </w:tc>
      </w:tr>
      <w:tr w:rsidR="00EE4D94" w:rsidRPr="00D52FAB" w14:paraId="7ED0C695" w14:textId="77777777">
        <w:trPr>
          <w:cantSplit/>
          <w:trHeight w:val="682"/>
        </w:trPr>
        <w:tc>
          <w:tcPr>
            <w:tcW w:w="2802" w:type="dxa"/>
            <w:vMerge/>
          </w:tcPr>
          <w:p w14:paraId="22529396" w14:textId="77777777" w:rsidR="00EE4D94" w:rsidRPr="00D52FAB" w:rsidRDefault="00EE4D94">
            <w:pPr>
              <w:spacing w:before="120" w:after="120"/>
            </w:pPr>
          </w:p>
        </w:tc>
        <w:tc>
          <w:tcPr>
            <w:tcW w:w="3525" w:type="dxa"/>
          </w:tcPr>
          <w:p w14:paraId="54F4A779" w14:textId="77777777" w:rsidR="00EE4D94" w:rsidRPr="00D52FAB" w:rsidRDefault="00EE4D94">
            <w:pPr>
              <w:pStyle w:val="ListBullet2"/>
            </w:pPr>
            <w:r w:rsidRPr="00D52FAB">
              <w:t>Help pupils to use tools and equipment as required to support learning</w:t>
            </w:r>
          </w:p>
        </w:tc>
        <w:tc>
          <w:tcPr>
            <w:tcW w:w="3525" w:type="dxa"/>
            <w:vMerge/>
          </w:tcPr>
          <w:p w14:paraId="48C9BFD2" w14:textId="77777777" w:rsidR="00EE4D94" w:rsidRPr="00D52FAB" w:rsidRDefault="00EE4D94">
            <w:pPr>
              <w:pStyle w:val="BodyText3"/>
            </w:pPr>
          </w:p>
        </w:tc>
      </w:tr>
    </w:tbl>
    <w:p w14:paraId="2A5F4687" w14:textId="77777777" w:rsidR="00EE4D94" w:rsidRPr="00D52FAB" w:rsidRDefault="00EE4D94">
      <w:pPr>
        <w:spacing w:line="120" w:lineRule="exact"/>
        <w:jc w:val="both"/>
      </w:pPr>
    </w:p>
    <w:tbl>
      <w:tblPr>
        <w:tblW w:w="0" w:type="auto"/>
        <w:tblLayout w:type="fixed"/>
        <w:tblLook w:val="0000" w:firstRow="0" w:lastRow="0" w:firstColumn="0" w:lastColumn="0" w:noHBand="0" w:noVBand="0"/>
      </w:tblPr>
      <w:tblGrid>
        <w:gridCol w:w="2802"/>
        <w:gridCol w:w="3525"/>
        <w:gridCol w:w="3525"/>
      </w:tblGrid>
      <w:tr w:rsidR="00EE4D94" w:rsidRPr="00D52FAB" w14:paraId="346D6C5C" w14:textId="77777777">
        <w:trPr>
          <w:cantSplit/>
        </w:trPr>
        <w:tc>
          <w:tcPr>
            <w:tcW w:w="9852" w:type="dxa"/>
            <w:gridSpan w:val="3"/>
            <w:shd w:val="pct12" w:color="auto" w:fill="FFFFFF"/>
          </w:tcPr>
          <w:p w14:paraId="24218163" w14:textId="77777777" w:rsidR="00EE4D94" w:rsidRPr="00D52FAB" w:rsidRDefault="00EE4D94">
            <w:pPr>
              <w:keepNext/>
              <w:spacing w:before="120" w:after="120"/>
              <w:rPr>
                <w:b/>
              </w:rPr>
            </w:pPr>
            <w:r w:rsidRPr="00D52FAB">
              <w:rPr>
                <w:b/>
              </w:rPr>
              <w:t>Other attributes:</w:t>
            </w:r>
          </w:p>
        </w:tc>
      </w:tr>
      <w:tr w:rsidR="00EE4D94" w:rsidRPr="00D52FAB" w14:paraId="673E4D18" w14:textId="77777777">
        <w:tc>
          <w:tcPr>
            <w:tcW w:w="2802" w:type="dxa"/>
          </w:tcPr>
          <w:p w14:paraId="64E2E481" w14:textId="77777777" w:rsidR="00EE4D94" w:rsidRPr="00D52FAB" w:rsidRDefault="00EE4D94">
            <w:pPr>
              <w:spacing w:before="120" w:after="120"/>
            </w:pPr>
            <w:r w:rsidRPr="00D52FAB">
              <w:t>Level of autonomy</w:t>
            </w:r>
          </w:p>
        </w:tc>
        <w:tc>
          <w:tcPr>
            <w:tcW w:w="3525" w:type="dxa"/>
          </w:tcPr>
          <w:p w14:paraId="6F6515F5" w14:textId="77777777" w:rsidR="00EE4D94" w:rsidRPr="00D52FAB" w:rsidRDefault="00EE4D94">
            <w:pPr>
              <w:pStyle w:val="ListBullet2"/>
            </w:pPr>
            <w:r w:rsidRPr="00D52FAB">
              <w:t>Work is covered by set policies and procedures</w:t>
            </w:r>
          </w:p>
          <w:p w14:paraId="140843D4" w14:textId="77777777" w:rsidR="00EE4D94" w:rsidRPr="00D52FAB" w:rsidRDefault="00EE4D94">
            <w:pPr>
              <w:pStyle w:val="ListBullet2"/>
            </w:pPr>
            <w:r w:rsidRPr="00D52FAB">
              <w:t>Teaching Assistants work under the guidance of the teacher or more senior Teaching Assistant</w:t>
            </w:r>
          </w:p>
        </w:tc>
        <w:tc>
          <w:tcPr>
            <w:tcW w:w="3525" w:type="dxa"/>
          </w:tcPr>
          <w:p w14:paraId="1C1EDE2E" w14:textId="77777777" w:rsidR="00EE4D94" w:rsidRPr="00D52FAB" w:rsidRDefault="00EE4D94">
            <w:pPr>
              <w:pStyle w:val="ListBullet2"/>
              <w:numPr>
                <w:ilvl w:val="0"/>
                <w:numId w:val="0"/>
              </w:numPr>
            </w:pPr>
          </w:p>
        </w:tc>
      </w:tr>
      <w:tr w:rsidR="00EE4D94" w:rsidRPr="00D52FAB" w14:paraId="63C4C9D2" w14:textId="77777777">
        <w:tc>
          <w:tcPr>
            <w:tcW w:w="2802" w:type="dxa"/>
          </w:tcPr>
          <w:p w14:paraId="5C208F5F" w14:textId="77777777" w:rsidR="00EE4D94" w:rsidRPr="00D52FAB" w:rsidRDefault="00EE4D94">
            <w:pPr>
              <w:spacing w:before="120" w:after="120"/>
            </w:pPr>
          </w:p>
        </w:tc>
        <w:tc>
          <w:tcPr>
            <w:tcW w:w="3525" w:type="dxa"/>
          </w:tcPr>
          <w:p w14:paraId="682920CD" w14:textId="77777777" w:rsidR="00EE4D94" w:rsidRPr="00D52FAB" w:rsidRDefault="00EE4D94">
            <w:pPr>
              <w:pStyle w:val="ListBullet2"/>
            </w:pPr>
            <w:r w:rsidRPr="00D52FAB">
              <w:t>Able to work with small groups of pupils when carrying out specific tasks or on field trips etc</w:t>
            </w:r>
          </w:p>
          <w:p w14:paraId="0CDC4AE4" w14:textId="77777777" w:rsidR="00EE4D94" w:rsidRPr="00D52FAB" w:rsidRDefault="00EE4D94">
            <w:pPr>
              <w:pStyle w:val="ListBullet2"/>
            </w:pPr>
            <w:r w:rsidRPr="00D52FAB">
              <w:t>Able to supervise larger numbers of pupils during break/lunchtime</w:t>
            </w:r>
          </w:p>
        </w:tc>
        <w:tc>
          <w:tcPr>
            <w:tcW w:w="3525" w:type="dxa"/>
          </w:tcPr>
          <w:p w14:paraId="7A31CE50" w14:textId="77777777" w:rsidR="00EE4D94" w:rsidRPr="00D52FAB" w:rsidRDefault="00EE4D94">
            <w:pPr>
              <w:pStyle w:val="ListBullet2"/>
              <w:numPr>
                <w:ilvl w:val="0"/>
                <w:numId w:val="0"/>
              </w:numPr>
            </w:pPr>
          </w:p>
        </w:tc>
      </w:tr>
      <w:tr w:rsidR="00EE4D94" w:rsidRPr="00D52FAB" w14:paraId="6FA774EC" w14:textId="77777777">
        <w:tc>
          <w:tcPr>
            <w:tcW w:w="2802" w:type="dxa"/>
          </w:tcPr>
          <w:p w14:paraId="0F7F79C0" w14:textId="77777777" w:rsidR="00EE4D94" w:rsidRPr="00D52FAB" w:rsidRDefault="00EE4D94">
            <w:pPr>
              <w:spacing w:before="120" w:after="120"/>
            </w:pPr>
          </w:p>
        </w:tc>
        <w:tc>
          <w:tcPr>
            <w:tcW w:w="3525" w:type="dxa"/>
          </w:tcPr>
          <w:p w14:paraId="286E62EA" w14:textId="77777777" w:rsidR="00EE4D94" w:rsidRPr="00D52FAB" w:rsidRDefault="00EE4D94">
            <w:pPr>
              <w:pStyle w:val="ListBullet2"/>
            </w:pPr>
            <w:r w:rsidRPr="00D52FAB">
              <w:t>Able to make decisions on when to refer queries/problems to another member of staff</w:t>
            </w:r>
          </w:p>
        </w:tc>
        <w:tc>
          <w:tcPr>
            <w:tcW w:w="3525" w:type="dxa"/>
          </w:tcPr>
          <w:p w14:paraId="2DD56C46" w14:textId="77777777" w:rsidR="00EE4D94" w:rsidRPr="00D52FAB" w:rsidRDefault="00EE4D94">
            <w:pPr>
              <w:pStyle w:val="ListBullet2"/>
              <w:numPr>
                <w:ilvl w:val="0"/>
                <w:numId w:val="0"/>
              </w:numPr>
            </w:pPr>
          </w:p>
        </w:tc>
      </w:tr>
    </w:tbl>
    <w:p w14:paraId="063D641E" w14:textId="77777777" w:rsidR="00EE4D94" w:rsidRPr="00D52FAB" w:rsidRDefault="00EE4D94">
      <w:pPr>
        <w:pStyle w:val="Heading1"/>
      </w:pPr>
      <w:r w:rsidRPr="00D52FAB">
        <w:br w:type="page"/>
      </w:r>
      <w:r w:rsidRPr="00D52FAB">
        <w:lastRenderedPageBreak/>
        <w:t>EVALUATION NOTES</w:t>
      </w:r>
    </w:p>
    <w:p w14:paraId="7C369967" w14:textId="77777777" w:rsidR="00EE4D94" w:rsidRPr="00D52FAB" w:rsidRDefault="00EE4D94">
      <w:pPr>
        <w:pStyle w:val="Heading2"/>
      </w:pPr>
      <w:r w:rsidRPr="00D52FAB">
        <w:t>KNOWLEDGE</w:t>
      </w:r>
    </w:p>
    <w:p w14:paraId="55A801B2" w14:textId="77777777" w:rsidR="00EE4D94" w:rsidRPr="00D52FAB" w:rsidRDefault="00EE4D94">
      <w:pPr>
        <w:pStyle w:val="ListBullet"/>
      </w:pPr>
      <w:r w:rsidRPr="00D52FAB">
        <w:t>Practical knowledge of equipment, including IT equipment where appropriate, to support learning in a variety of lessons and learning environments either on a one-to-one basis or small groups, under the direction and supervision of the teacher</w:t>
      </w:r>
    </w:p>
    <w:p w14:paraId="2955FE7B" w14:textId="77777777" w:rsidR="00EE4D94" w:rsidRPr="00D52FAB" w:rsidRDefault="00EE4D94">
      <w:pPr>
        <w:pStyle w:val="ListBullet"/>
      </w:pPr>
      <w:r w:rsidRPr="00D52FAB">
        <w:t>Ability to recognise changes in pupils' behaviour and report to the teacher</w:t>
      </w:r>
    </w:p>
    <w:p w14:paraId="63106EFA" w14:textId="77777777" w:rsidR="00EE4D94" w:rsidRPr="00D52FAB" w:rsidRDefault="00EE4D94">
      <w:pPr>
        <w:pStyle w:val="Heading2"/>
        <w:rPr>
          <w:b w:val="0"/>
        </w:rPr>
      </w:pPr>
      <w:r w:rsidRPr="00D52FAB">
        <w:t>MENTAL SKILLS</w:t>
      </w:r>
    </w:p>
    <w:p w14:paraId="087E52CD" w14:textId="77777777" w:rsidR="00EE4D94" w:rsidRPr="00D52FAB" w:rsidRDefault="00EE4D94">
      <w:pPr>
        <w:pStyle w:val="ListBullet"/>
      </w:pPr>
      <w:r w:rsidRPr="00D52FAB">
        <w:t>Support the teacher in creating a positive learning environment</w:t>
      </w:r>
    </w:p>
    <w:p w14:paraId="713B3E1D" w14:textId="77777777" w:rsidR="00EE4D94" w:rsidRPr="00D52FAB" w:rsidRDefault="00EE4D94">
      <w:pPr>
        <w:pStyle w:val="ListBullet"/>
      </w:pPr>
      <w:r w:rsidRPr="00D52FAB">
        <w:t>Ability to follow written instructions</w:t>
      </w:r>
    </w:p>
    <w:p w14:paraId="08CACEDB" w14:textId="77777777" w:rsidR="00EE4D94" w:rsidRPr="00D52FAB" w:rsidRDefault="00EE4D94">
      <w:pPr>
        <w:pStyle w:val="ListBullet"/>
      </w:pPr>
      <w:r w:rsidRPr="00D52FAB">
        <w:t>Ability to complete straightforward paperwork e.g. incident report form</w:t>
      </w:r>
    </w:p>
    <w:p w14:paraId="676E65D2" w14:textId="77777777" w:rsidR="00EE4D94" w:rsidRPr="00D52FAB" w:rsidRDefault="00EE4D94">
      <w:pPr>
        <w:pStyle w:val="ListBullet"/>
      </w:pPr>
      <w:r w:rsidRPr="00D52FAB">
        <w:t>The majority of queries and/or problems will be referred to other members of staff</w:t>
      </w:r>
    </w:p>
    <w:p w14:paraId="11452752" w14:textId="77777777" w:rsidR="00EE4D94" w:rsidRPr="00D52FAB" w:rsidRDefault="00EE4D94">
      <w:pPr>
        <w:pStyle w:val="Heading2"/>
      </w:pPr>
      <w:r w:rsidRPr="00D52FAB">
        <w:t>INTERPERSONNEL AND COMMUNICATION SKILLS</w:t>
      </w:r>
    </w:p>
    <w:p w14:paraId="25023C33" w14:textId="77777777" w:rsidR="00EE4D94" w:rsidRPr="00D52FAB" w:rsidRDefault="00EE4D94">
      <w:pPr>
        <w:pStyle w:val="ListBullet"/>
      </w:pPr>
      <w:r w:rsidRPr="00D52FAB">
        <w:t>Ability to communicate clearly with pupils and others</w:t>
      </w:r>
    </w:p>
    <w:p w14:paraId="61CC27F9" w14:textId="77777777" w:rsidR="00EE4D94" w:rsidRPr="00D52FAB" w:rsidRDefault="00EE4D94">
      <w:pPr>
        <w:pStyle w:val="ListBullet"/>
      </w:pPr>
      <w:r w:rsidRPr="00D52FAB">
        <w:t>Ability to explain straightforward tasks and activities to pupils, under the direction of the teacher</w:t>
      </w:r>
    </w:p>
    <w:p w14:paraId="7026652E" w14:textId="77777777" w:rsidR="00EE4D94" w:rsidRPr="00D52FAB" w:rsidRDefault="00EE4D94">
      <w:pPr>
        <w:pStyle w:val="Heading2"/>
        <w:rPr>
          <w:b w:val="0"/>
        </w:rPr>
      </w:pPr>
      <w:r w:rsidRPr="00D52FAB">
        <w:t>PHYSICAL SKILLS</w:t>
      </w:r>
    </w:p>
    <w:p w14:paraId="0C047ADE" w14:textId="77777777" w:rsidR="00EE4D94" w:rsidRPr="00D52FAB" w:rsidRDefault="00EE4D94">
      <w:pPr>
        <w:pStyle w:val="ListBullet"/>
      </w:pPr>
      <w:r w:rsidRPr="00D52FAB">
        <w:t>Use of keyboard and mouse may be required if supporting pupils using IT equipment</w:t>
      </w:r>
    </w:p>
    <w:p w14:paraId="22EA5285" w14:textId="77777777" w:rsidR="00EE4D94" w:rsidRPr="00D52FAB" w:rsidRDefault="00EE4D94">
      <w:pPr>
        <w:pStyle w:val="ListBullet"/>
      </w:pPr>
      <w:r w:rsidRPr="00D52FAB">
        <w:t>Use of guillotine, craft knives, glue guns etc when displaying work or helping pupils in practical lessons</w:t>
      </w:r>
    </w:p>
    <w:p w14:paraId="126C70D1" w14:textId="77777777" w:rsidR="00EE4D94" w:rsidRPr="00D52FAB" w:rsidRDefault="00EE4D94">
      <w:pPr>
        <w:pStyle w:val="Heading2"/>
        <w:rPr>
          <w:b w:val="0"/>
        </w:rPr>
      </w:pPr>
      <w:r w:rsidRPr="00D52FAB">
        <w:t>INITIATIVE AND INDEPENDENCE</w:t>
      </w:r>
    </w:p>
    <w:p w14:paraId="6530B3C0" w14:textId="77777777" w:rsidR="00EE4D94" w:rsidRPr="00D52FAB" w:rsidRDefault="00EE4D94">
      <w:pPr>
        <w:pStyle w:val="ListBullet"/>
      </w:pPr>
      <w:r w:rsidRPr="00D52FAB">
        <w:t>Ability to follow written and verbal instructions</w:t>
      </w:r>
    </w:p>
    <w:p w14:paraId="186CC4F0" w14:textId="77777777" w:rsidR="00EE4D94" w:rsidRPr="00D52FAB" w:rsidRDefault="00EE4D94">
      <w:pPr>
        <w:pStyle w:val="ListBullet"/>
      </w:pPr>
      <w:r w:rsidRPr="00D52FAB">
        <w:t>Ability to work with small groups of pupils carrying out specific tasks or on field trips etc</w:t>
      </w:r>
    </w:p>
    <w:p w14:paraId="1FCBEC27" w14:textId="77777777" w:rsidR="00EE4D94" w:rsidRPr="00D52FAB" w:rsidRDefault="00EE4D94">
      <w:pPr>
        <w:pStyle w:val="ListBullet"/>
        <w:rPr>
          <w:b/>
        </w:rPr>
      </w:pPr>
      <w:r w:rsidRPr="00D52FAB">
        <w:t>Ability to make straightforward decisions on when to refer queries/problems to another member of staff</w:t>
      </w:r>
    </w:p>
    <w:p w14:paraId="6D2F5A26" w14:textId="77777777" w:rsidR="00EE4D94" w:rsidRPr="00D52FAB" w:rsidRDefault="00EE4D94">
      <w:pPr>
        <w:pStyle w:val="Heading2"/>
      </w:pPr>
      <w:r w:rsidRPr="00D52FAB">
        <w:t>PHYSICAL DEMANDS</w:t>
      </w:r>
    </w:p>
    <w:p w14:paraId="4CA256AB" w14:textId="77777777" w:rsidR="00EE4D94" w:rsidRPr="00D52FAB" w:rsidRDefault="00EE4D94">
      <w:pPr>
        <w:pStyle w:val="ListBullet"/>
      </w:pPr>
      <w:r w:rsidRPr="00D52FAB">
        <w:t>May be in relatively constrained seating position during lessons (approximately 30/40 minutes)</w:t>
      </w:r>
    </w:p>
    <w:p w14:paraId="0AE3C97F" w14:textId="77777777" w:rsidR="00EE4D94" w:rsidRPr="00D52FAB" w:rsidRDefault="00EE4D94">
      <w:pPr>
        <w:pStyle w:val="ListBullet"/>
      </w:pPr>
      <w:r w:rsidRPr="00D52FAB">
        <w:t>Walking or standing whilst accompanying/supervising pupils during breaks or trips</w:t>
      </w:r>
    </w:p>
    <w:p w14:paraId="5FB5CBC6" w14:textId="77777777" w:rsidR="00EE4D94" w:rsidRPr="00D52FAB" w:rsidRDefault="00EE4D94">
      <w:pPr>
        <w:pStyle w:val="ListBullet"/>
      </w:pPr>
      <w:r w:rsidRPr="00D52FAB">
        <w:t>Tools and equipment are generally light</w:t>
      </w:r>
    </w:p>
    <w:p w14:paraId="5C576570" w14:textId="77777777" w:rsidR="00EE4D94" w:rsidRPr="00D52FAB" w:rsidRDefault="00EE4D94">
      <w:pPr>
        <w:pStyle w:val="ListBullet"/>
      </w:pPr>
      <w:r w:rsidRPr="00D52FAB">
        <w:t>On occasion may be required to lift, or assist others to lift, a pupil who is unwell or injured</w:t>
      </w:r>
    </w:p>
    <w:p w14:paraId="1FDB52DB" w14:textId="77777777" w:rsidR="00EE4D94" w:rsidRPr="00D52FAB" w:rsidRDefault="00EE4D94">
      <w:pPr>
        <w:pStyle w:val="Heading2"/>
      </w:pPr>
      <w:r w:rsidRPr="00D52FAB">
        <w:lastRenderedPageBreak/>
        <w:t>MENTAL DEMANDS</w:t>
      </w:r>
    </w:p>
    <w:p w14:paraId="3C0654E1" w14:textId="77777777" w:rsidR="00EE4D94" w:rsidRPr="00D52FAB" w:rsidRDefault="00EE4D94">
      <w:pPr>
        <w:pStyle w:val="ListBullet"/>
        <w:keepNext/>
      </w:pPr>
      <w:r w:rsidRPr="00D52FAB">
        <w:t>Need to concentrate when listening to pupils read or discussing stories (approx. 10/15 minutes)</w:t>
      </w:r>
    </w:p>
    <w:p w14:paraId="59F313DA" w14:textId="77777777" w:rsidR="00EE4D94" w:rsidRPr="00D52FAB" w:rsidRDefault="00EE4D94">
      <w:pPr>
        <w:pStyle w:val="ListBullet"/>
      </w:pPr>
      <w:r w:rsidRPr="00D52FAB">
        <w:t>Sensory awareness required when supervising during breaks or trips (shared with others e.g. teacher or midday supervisory assistants)</w:t>
      </w:r>
    </w:p>
    <w:p w14:paraId="5D4D8369" w14:textId="77777777" w:rsidR="00EE4D94" w:rsidRPr="00D52FAB" w:rsidRDefault="00EE4D94">
      <w:pPr>
        <w:pStyle w:val="Heading2"/>
      </w:pPr>
      <w:r w:rsidRPr="00D52FAB">
        <w:t>EMOTIONAL DEMANDS</w:t>
      </w:r>
    </w:p>
    <w:p w14:paraId="01B73E99" w14:textId="77777777" w:rsidR="00EE4D94" w:rsidRPr="00D52FAB" w:rsidRDefault="00EE4D94">
      <w:pPr>
        <w:pStyle w:val="ListBullet"/>
      </w:pPr>
      <w:r w:rsidRPr="00D52FAB">
        <w:t>Job is emotionally demanding on occasion, e.g. pupil is unwell or becomes upset during an activity</w:t>
      </w:r>
    </w:p>
    <w:p w14:paraId="6DE912D3" w14:textId="77777777" w:rsidR="00EE4D94" w:rsidRPr="00D52FAB" w:rsidRDefault="00EE4D94">
      <w:pPr>
        <w:pStyle w:val="ListBullet"/>
      </w:pPr>
      <w:r w:rsidRPr="00D52FAB">
        <w:t>Job holder needs ability to recognise changes in pupil behaviour and report them to teacher</w:t>
      </w:r>
    </w:p>
    <w:p w14:paraId="21841F0B" w14:textId="77777777" w:rsidR="00EE4D94" w:rsidRPr="00D52FAB" w:rsidRDefault="00EE4D94">
      <w:pPr>
        <w:pStyle w:val="Heading2"/>
      </w:pPr>
      <w:r w:rsidRPr="00D52FAB">
        <w:t>RESPONSIBILITY FOR PEOPLE</w:t>
      </w:r>
    </w:p>
    <w:p w14:paraId="64A7B340" w14:textId="77777777" w:rsidR="00EE4D94" w:rsidRPr="00D52FAB" w:rsidRDefault="00EE4D94">
      <w:pPr>
        <w:pStyle w:val="ListBullet"/>
      </w:pPr>
      <w:r w:rsidRPr="00D52FAB">
        <w:t>Under the direction and lead of the teacher, shared responsibility when working with pupils to support learning process</w:t>
      </w:r>
    </w:p>
    <w:p w14:paraId="10947851" w14:textId="77777777" w:rsidR="00EE4D94" w:rsidRPr="00D52FAB" w:rsidRDefault="00EE4D94">
      <w:pPr>
        <w:pStyle w:val="ListBullet"/>
      </w:pPr>
      <w:r w:rsidRPr="00D52FAB">
        <w:t>Responsibility for pupil when attending to personal needs</w:t>
      </w:r>
    </w:p>
    <w:p w14:paraId="2AD87BA4" w14:textId="77777777" w:rsidR="00EE4D94" w:rsidRPr="00D52FAB" w:rsidRDefault="00EE4D94">
      <w:pPr>
        <w:pStyle w:val="Heading2"/>
      </w:pPr>
      <w:r w:rsidRPr="00D52FAB">
        <w:t>RESPONSIBILITY FOR SUPERVISION (EMPLOYEES)</w:t>
      </w:r>
    </w:p>
    <w:p w14:paraId="4E0C0F9B" w14:textId="77777777" w:rsidR="00EE4D94" w:rsidRPr="00D52FAB" w:rsidRDefault="00EE4D94">
      <w:pPr>
        <w:pStyle w:val="ListBullet"/>
      </w:pPr>
      <w:r w:rsidRPr="00D52FAB">
        <w:t>None</w:t>
      </w:r>
    </w:p>
    <w:p w14:paraId="3FBF7CA8" w14:textId="77777777" w:rsidR="00EE4D94" w:rsidRPr="00D52FAB" w:rsidRDefault="00EE4D94">
      <w:pPr>
        <w:pStyle w:val="Heading2"/>
      </w:pPr>
      <w:r w:rsidRPr="00D52FAB">
        <w:t>RESPONSIBILITY FOR FINANCIAL RESOURCES</w:t>
      </w:r>
    </w:p>
    <w:p w14:paraId="301E2095" w14:textId="77777777" w:rsidR="00EE4D94" w:rsidRPr="00D52FAB" w:rsidRDefault="00EE4D94">
      <w:pPr>
        <w:pStyle w:val="ListBullet"/>
      </w:pPr>
      <w:r w:rsidRPr="00D52FAB">
        <w:t>None</w:t>
      </w:r>
    </w:p>
    <w:p w14:paraId="0ED4CF05" w14:textId="77777777" w:rsidR="00EE4D94" w:rsidRPr="00D52FAB" w:rsidRDefault="00EE4D94">
      <w:pPr>
        <w:pStyle w:val="Heading2"/>
      </w:pPr>
      <w:r w:rsidRPr="00D52FAB">
        <w:t>RESPONSIBILITY FOR PHYSICAL RESOURCES</w:t>
      </w:r>
    </w:p>
    <w:p w14:paraId="1516B2F5" w14:textId="77777777" w:rsidR="00EE4D94" w:rsidRPr="00D52FAB" w:rsidRDefault="00EE4D94">
      <w:pPr>
        <w:pStyle w:val="ListBullet"/>
      </w:pPr>
      <w:r w:rsidRPr="00D52FAB">
        <w:t>Shared responsibility for tools and proper use of IT equipment, with teacher</w:t>
      </w:r>
    </w:p>
    <w:p w14:paraId="22DC2710" w14:textId="77777777" w:rsidR="00EE4D94" w:rsidRPr="00D52FAB" w:rsidRDefault="00EE4D94">
      <w:pPr>
        <w:pStyle w:val="ListBullet"/>
      </w:pPr>
      <w:r w:rsidRPr="00D52FAB">
        <w:t>Shared responsibility for basic record keeping</w:t>
      </w:r>
    </w:p>
    <w:p w14:paraId="72D36448" w14:textId="77777777" w:rsidR="00EE4D94" w:rsidRPr="00D52FAB" w:rsidRDefault="00EE4D94">
      <w:pPr>
        <w:pStyle w:val="Heading2"/>
      </w:pPr>
      <w:r w:rsidRPr="00D52FAB">
        <w:t>WORKING CONDITIONS</w:t>
      </w:r>
    </w:p>
    <w:p w14:paraId="32BB0555" w14:textId="77777777" w:rsidR="00EE4D94" w:rsidRPr="00D52FAB" w:rsidRDefault="00EE4D94">
      <w:pPr>
        <w:pStyle w:val="ListBullet"/>
      </w:pPr>
      <w:r w:rsidRPr="00D52FAB">
        <w:t>Works within the school complex, predominately indoors but may be required to supervise pupils outside during breaks or field trips</w:t>
      </w:r>
    </w:p>
    <w:p w14:paraId="4BC86C5D" w14:textId="77777777" w:rsidR="00EE4D94" w:rsidRPr="00D52FAB" w:rsidRDefault="00EE4D94">
      <w:pPr>
        <w:pStyle w:val="ListBullet"/>
      </w:pPr>
      <w:r w:rsidRPr="00D52FAB">
        <w:t>Wears protective clothing where necessary, e.g. when attending to a pupil who is unwell</w:t>
      </w:r>
    </w:p>
    <w:sectPr w:rsidR="00EE4D94" w:rsidRPr="00D52FAB">
      <w:footerReference w:type="default" r:id="rId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6F936" w14:textId="77777777" w:rsidR="009F756F" w:rsidRDefault="009F756F">
      <w:r>
        <w:separator/>
      </w:r>
    </w:p>
  </w:endnote>
  <w:endnote w:type="continuationSeparator" w:id="0">
    <w:p w14:paraId="11C4AEB4" w14:textId="77777777" w:rsidR="009F756F" w:rsidRDefault="009F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3BB3" w14:textId="77777777" w:rsidR="00EE4D94" w:rsidRDefault="00EE4D94">
    <w:pPr>
      <w:pStyle w:val="Footer"/>
    </w:pPr>
    <w:r>
      <w:tab/>
    </w:r>
    <w:r>
      <w:tab/>
    </w:r>
    <w:r>
      <w:tab/>
    </w:r>
    <w:r>
      <w:tab/>
      <w:t xml:space="preserve"> - </w:t>
    </w:r>
    <w:r>
      <w:rPr>
        <w:rStyle w:val="PageNumber"/>
      </w:rPr>
      <w:fldChar w:fldCharType="begin"/>
    </w:r>
    <w:r>
      <w:rPr>
        <w:rStyle w:val="PageNumber"/>
      </w:rPr>
      <w:instrText xml:space="preserve"> PAGE </w:instrText>
    </w:r>
    <w:r>
      <w:rPr>
        <w:rStyle w:val="PageNumber"/>
      </w:rPr>
      <w:fldChar w:fldCharType="separate"/>
    </w:r>
    <w:r w:rsidR="000F08E9">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6EC4" w14:textId="77777777" w:rsidR="009F756F" w:rsidRDefault="009F756F">
      <w:r>
        <w:separator/>
      </w:r>
    </w:p>
  </w:footnote>
  <w:footnote w:type="continuationSeparator" w:id="0">
    <w:p w14:paraId="71E90E49" w14:textId="77777777" w:rsidR="009F756F" w:rsidRDefault="009F7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EFC7BCE"/>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2C062C3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44CF0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C86C58E"/>
    <w:lvl w:ilvl="0">
      <w:start w:val="1"/>
      <w:numFmt w:val="decimal"/>
      <w:pStyle w:val="ListNumber"/>
      <w:lvlText w:val="%1."/>
      <w:lvlJc w:val="left"/>
      <w:pPr>
        <w:tabs>
          <w:tab w:val="num" w:pos="360"/>
        </w:tabs>
        <w:ind w:left="360" w:hanging="360"/>
      </w:pPr>
    </w:lvl>
  </w:abstractNum>
  <w:abstractNum w:abstractNumId="4" w15:restartNumberingAfterBreak="0">
    <w:nsid w:val="0D32632B"/>
    <w:multiLevelType w:val="hybridMultilevel"/>
    <w:tmpl w:val="43B4D7D4"/>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071F6"/>
    <w:multiLevelType w:val="hybridMultilevel"/>
    <w:tmpl w:val="C614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16E98"/>
    <w:multiLevelType w:val="hybridMultilevel"/>
    <w:tmpl w:val="5A8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75756"/>
    <w:multiLevelType w:val="hybridMultilevel"/>
    <w:tmpl w:val="A734E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7"/>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1E"/>
    <w:rsid w:val="000176B6"/>
    <w:rsid w:val="000D13A2"/>
    <w:rsid w:val="000F08E9"/>
    <w:rsid w:val="001E3229"/>
    <w:rsid w:val="002A3665"/>
    <w:rsid w:val="003332C8"/>
    <w:rsid w:val="003A51E7"/>
    <w:rsid w:val="003D491E"/>
    <w:rsid w:val="003F6784"/>
    <w:rsid w:val="004E0244"/>
    <w:rsid w:val="00604639"/>
    <w:rsid w:val="007D2DC7"/>
    <w:rsid w:val="008B35FE"/>
    <w:rsid w:val="008F0916"/>
    <w:rsid w:val="009770C1"/>
    <w:rsid w:val="009F756F"/>
    <w:rsid w:val="00A423EE"/>
    <w:rsid w:val="00AF5ADC"/>
    <w:rsid w:val="00B04247"/>
    <w:rsid w:val="00BE59D3"/>
    <w:rsid w:val="00C2094C"/>
    <w:rsid w:val="00C8470A"/>
    <w:rsid w:val="00CC2D20"/>
    <w:rsid w:val="00D44514"/>
    <w:rsid w:val="00D52FAB"/>
    <w:rsid w:val="00D87D28"/>
    <w:rsid w:val="00DB06D8"/>
    <w:rsid w:val="00DD7496"/>
    <w:rsid w:val="00EE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D5C04C4"/>
  <w15:chartTrackingRefBased/>
  <w15:docId w15:val="{255BE1C8-6D67-4F48-850E-ED0E1873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spacing w:after="240"/>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426" w:hanging="426"/>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0"/>
    </w:rPr>
  </w:style>
  <w:style w:type="paragraph" w:styleId="ListBullet">
    <w:name w:val="List Bullet"/>
    <w:basedOn w:val="Normal"/>
    <w:pPr>
      <w:numPr>
        <w:numId w:val="5"/>
      </w:numPr>
      <w:spacing w:after="240"/>
    </w:pPr>
  </w:style>
  <w:style w:type="paragraph" w:customStyle="1" w:styleId="li">
    <w:name w:val="li"/>
    <w:basedOn w:val="Normal"/>
    <w:rPr>
      <w:b/>
    </w:rPr>
  </w:style>
  <w:style w:type="paragraph" w:styleId="ListBullet3">
    <w:name w:val="List Bullet 3"/>
    <w:basedOn w:val="Normal"/>
    <w:autoRedefine/>
    <w:pPr>
      <w:numPr>
        <w:numId w:val="2"/>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Number">
    <w:name w:val="List Number"/>
    <w:basedOn w:val="Normal"/>
    <w:next w:val="Normal"/>
    <w:pPr>
      <w:keepNext/>
      <w:numPr>
        <w:numId w:val="3"/>
      </w:numPr>
      <w:tabs>
        <w:tab w:val="clear" w:pos="360"/>
        <w:tab w:val="num" w:pos="720"/>
      </w:tabs>
      <w:spacing w:after="240"/>
      <w:ind w:left="720" w:hanging="720"/>
    </w:pPr>
    <w:rPr>
      <w:b/>
      <w:caps/>
      <w:sz w:val="22"/>
    </w:rPr>
  </w:style>
  <w:style w:type="paragraph" w:styleId="ListBullet2">
    <w:name w:val="List Bullet 2"/>
    <w:basedOn w:val="Normal"/>
    <w:pPr>
      <w:numPr>
        <w:numId w:val="1"/>
      </w:numPr>
      <w:tabs>
        <w:tab w:val="clear" w:pos="643"/>
        <w:tab w:val="num" w:pos="360"/>
      </w:tabs>
      <w:spacing w:before="120" w:after="120"/>
      <w:ind w:left="357" w:hanging="357"/>
    </w:pPr>
  </w:style>
  <w:style w:type="paragraph" w:styleId="ListNumber2">
    <w:name w:val="List Number 2"/>
    <w:basedOn w:val="Normal"/>
    <w:pPr>
      <w:keepNext/>
      <w:numPr>
        <w:numId w:val="4"/>
      </w:numPr>
      <w:tabs>
        <w:tab w:val="clear" w:pos="643"/>
        <w:tab w:val="num" w:pos="720"/>
      </w:tabs>
      <w:spacing w:after="240"/>
      <w:ind w:left="720" w:hanging="720"/>
    </w:pPr>
    <w:rPr>
      <w:b/>
      <w:caps/>
      <w:sz w:val="22"/>
    </w:rPr>
  </w:style>
  <w:style w:type="character" w:styleId="PageNumber">
    <w:name w:val="page number"/>
    <w:basedOn w:val="DefaultParagraphFont"/>
  </w:style>
  <w:style w:type="paragraph" w:styleId="BodyText">
    <w:name w:val="Body Text"/>
    <w:basedOn w:val="Normal"/>
    <w:pPr>
      <w:spacing w:after="240"/>
    </w:pPr>
  </w:style>
  <w:style w:type="paragraph" w:customStyle="1" w:styleId="BodyTextBold">
    <w:name w:val="Body Text Bold"/>
    <w:basedOn w:val="Normal"/>
    <w:pPr>
      <w:spacing w:after="240"/>
    </w:pPr>
    <w:rPr>
      <w:b/>
    </w:rPr>
  </w:style>
  <w:style w:type="paragraph" w:styleId="BodyText3">
    <w:name w:val="Body Text 3"/>
    <w:basedOn w:val="Normal"/>
    <w:pPr>
      <w:spacing w:before="240"/>
      <w:jc w:val="center"/>
    </w:pPr>
    <w:rPr>
      <w:b/>
    </w:rPr>
  </w:style>
  <w:style w:type="character" w:customStyle="1" w:styleId="Heading1Char">
    <w:name w:val="Heading 1 Char"/>
    <w:link w:val="Heading1"/>
    <w:rsid w:val="00A423EE"/>
    <w:rPr>
      <w:rFonts w:ascii="Arial" w:hAnsi="Arial"/>
      <w:b/>
      <w:caps/>
      <w:sz w:val="28"/>
      <w:lang w:eastAsia="en-US"/>
    </w:rPr>
  </w:style>
  <w:style w:type="paragraph" w:styleId="BalloonText">
    <w:name w:val="Balloon Text"/>
    <w:basedOn w:val="Normal"/>
    <w:link w:val="BalloonTextChar"/>
    <w:rsid w:val="002A3665"/>
    <w:rPr>
      <w:rFonts w:ascii="Tahoma" w:hAnsi="Tahoma" w:cs="Tahoma"/>
      <w:sz w:val="16"/>
      <w:szCs w:val="16"/>
    </w:rPr>
  </w:style>
  <w:style w:type="character" w:customStyle="1" w:styleId="BalloonTextChar">
    <w:name w:val="Balloon Text Char"/>
    <w:link w:val="BalloonText"/>
    <w:rsid w:val="002A36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6065852-35EE-48F3-950B-3CEE2A5853D4}">
  <ds:schemaRefs>
    <ds:schemaRef ds:uri="http://schemas.microsoft.com/sharepoint/v3/contenttype/forms"/>
  </ds:schemaRefs>
</ds:datastoreItem>
</file>

<file path=customXml/itemProps2.xml><?xml version="1.0" encoding="utf-8"?>
<ds:datastoreItem xmlns:ds="http://schemas.openxmlformats.org/officeDocument/2006/customXml" ds:itemID="{C8C71948-C38C-4EDB-A31F-1285CE983DE4}"/>
</file>

<file path=customXml/itemProps3.xml><?xml version="1.0" encoding="utf-8"?>
<ds:datastoreItem xmlns:ds="http://schemas.openxmlformats.org/officeDocument/2006/customXml" ds:itemID="{3CB8CDB0-E0FD-4A28-838E-2EC3AF5444FA}">
  <ds:schemaRefs>
    <ds:schemaRef ds:uri="http://purl.org/dc/elements/1.1/"/>
    <ds:schemaRef ds:uri="http://purl.org/dc/terms/"/>
    <ds:schemaRef ds:uri="75304046-ffad-4f70-9f4b-bbc776f1b690"/>
    <ds:schemaRef ds:uri="a6d87e3d-d9df-4832-a311-66066ac8fdc6"/>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2d89081f-6c64-408f-b9dd-c27e8c88cdc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BENCHMARK JOB DESCRIPTION</vt:lpstr>
    </vt:vector>
  </TitlesOfParts>
  <Company>Suffolk County Council</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subject/>
  <dc:creator>caw</dc:creator>
  <cp:keywords/>
  <cp:lastModifiedBy>Worlingham CEVC Primary Staff - Tanya Barber</cp:lastModifiedBy>
  <cp:revision>2</cp:revision>
  <cp:lastPrinted>2015-03-13T17:55:00Z</cp:lastPrinted>
  <dcterms:created xsi:type="dcterms:W3CDTF">2024-06-27T10:07:00Z</dcterms:created>
  <dcterms:modified xsi:type="dcterms:W3CDTF">2024-06-27T10:07:00Z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