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F2036" w14:textId="77777777" w:rsidR="00725BEB" w:rsidRPr="00675D32" w:rsidRDefault="00725BEB" w:rsidP="00725BEB">
      <w:pPr>
        <w:pStyle w:val="Header"/>
        <w:tabs>
          <w:tab w:val="left" w:pos="720"/>
        </w:tabs>
        <w:spacing w:line="300" w:lineRule="auto"/>
        <w:rPr>
          <w:rFonts w:ascii="Arial" w:hAnsi="Arial" w:cs="Arial"/>
          <w:b/>
        </w:rPr>
      </w:pPr>
    </w:p>
    <w:p w14:paraId="38E368EC" w14:textId="77777777" w:rsidR="00616467" w:rsidRPr="00675D32" w:rsidRDefault="008F0BA4" w:rsidP="008F0BA4">
      <w:pPr>
        <w:pStyle w:val="Header"/>
        <w:tabs>
          <w:tab w:val="left" w:pos="720"/>
        </w:tabs>
        <w:spacing w:line="300" w:lineRule="auto"/>
        <w:jc w:val="center"/>
        <w:rPr>
          <w:rFonts w:ascii="Arial" w:hAnsi="Arial" w:cs="Arial"/>
        </w:rPr>
      </w:pPr>
      <w:r w:rsidRPr="00675D32">
        <w:rPr>
          <w:rFonts w:ascii="Arial" w:hAnsi="Arial" w:cs="Arial"/>
          <w:noProof/>
          <w:sz w:val="32"/>
          <w:szCs w:val="32"/>
          <w:lang w:eastAsia="en-GB"/>
        </w:rPr>
        <w:pict w14:anchorId="44B5F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80.5pt;height:48.5pt;visibility:visible">
            <v:imagedata r:id="rId8" o:title=""/>
          </v:shape>
        </w:pict>
      </w:r>
    </w:p>
    <w:p w14:paraId="073CED25" w14:textId="77777777" w:rsidR="008F0BA4" w:rsidRPr="00675D32" w:rsidRDefault="008F0BA4" w:rsidP="008A5AB3">
      <w:pPr>
        <w:pStyle w:val="Heading1"/>
        <w:jc w:val="center"/>
        <w:rPr>
          <w:rFonts w:ascii="Arial" w:hAnsi="Arial" w:cs="Arial"/>
          <w:sz w:val="24"/>
          <w:szCs w:val="24"/>
        </w:rPr>
      </w:pPr>
    </w:p>
    <w:p w14:paraId="47625BE3" w14:textId="77777777" w:rsidR="008F0BA4" w:rsidRPr="00675D32" w:rsidRDefault="008F0BA4" w:rsidP="008A5AB3">
      <w:pPr>
        <w:pStyle w:val="Heading1"/>
        <w:jc w:val="center"/>
        <w:rPr>
          <w:rFonts w:ascii="Arial" w:hAnsi="Arial" w:cs="Arial"/>
          <w:color w:val="auto"/>
          <w:sz w:val="32"/>
          <w:szCs w:val="32"/>
        </w:rPr>
      </w:pPr>
      <w:r w:rsidRPr="00675D32">
        <w:rPr>
          <w:rFonts w:ascii="Arial" w:hAnsi="Arial" w:cs="Arial"/>
          <w:color w:val="auto"/>
          <w:sz w:val="32"/>
          <w:szCs w:val="32"/>
        </w:rPr>
        <w:t>JOB DESCRIPTION</w:t>
      </w:r>
    </w:p>
    <w:p w14:paraId="236BFD31" w14:textId="77777777" w:rsidR="008F0BA4" w:rsidRPr="00675D32" w:rsidRDefault="008F0BA4" w:rsidP="008F0BA4">
      <w:pPr>
        <w:rPr>
          <w:rFonts w:ascii="Arial" w:hAnsi="Arial" w:cs="Arial"/>
        </w:rPr>
      </w:pPr>
    </w:p>
    <w:p w14:paraId="00DCFF98" w14:textId="77777777" w:rsidR="008A5AB3" w:rsidRPr="00675D32" w:rsidRDefault="008A5AB3" w:rsidP="008A5AB3">
      <w:pPr>
        <w:pStyle w:val="Heading1"/>
        <w:jc w:val="center"/>
        <w:rPr>
          <w:rFonts w:ascii="Arial" w:hAnsi="Arial" w:cs="Arial"/>
          <w:color w:val="auto"/>
          <w:sz w:val="32"/>
          <w:szCs w:val="32"/>
        </w:rPr>
      </w:pPr>
      <w:r w:rsidRPr="00675D32">
        <w:rPr>
          <w:rFonts w:ascii="Arial" w:hAnsi="Arial" w:cs="Arial"/>
          <w:color w:val="auto"/>
          <w:sz w:val="32"/>
          <w:szCs w:val="32"/>
        </w:rPr>
        <w:t>Teaching Assistant</w:t>
      </w:r>
    </w:p>
    <w:p w14:paraId="394625F0" w14:textId="77777777" w:rsidR="008F0BA4" w:rsidRPr="00675D32" w:rsidRDefault="008F0BA4" w:rsidP="008F0BA4">
      <w:pPr>
        <w:rPr>
          <w:rFonts w:ascii="Arial" w:hAnsi="Arial" w:cs="Arial"/>
        </w:rPr>
      </w:pPr>
    </w:p>
    <w:p w14:paraId="532A391C" w14:textId="77777777" w:rsidR="00675D32" w:rsidRPr="00675D32" w:rsidRDefault="00675D32" w:rsidP="008F0BA4">
      <w:pPr>
        <w:rPr>
          <w:rFonts w:ascii="Arial" w:hAnsi="Arial" w:cs="Arial"/>
          <w:b/>
          <w:bCs/>
          <w:szCs w:val="22"/>
        </w:rPr>
      </w:pPr>
    </w:p>
    <w:p w14:paraId="15DDD312" w14:textId="77777777" w:rsidR="008F0BA4" w:rsidRPr="00675D32" w:rsidRDefault="00675D32" w:rsidP="008F0BA4">
      <w:pPr>
        <w:rPr>
          <w:rFonts w:ascii="Arial" w:hAnsi="Arial" w:cs="Arial"/>
          <w:szCs w:val="22"/>
        </w:rPr>
      </w:pPr>
      <w:r w:rsidRPr="00675D32">
        <w:rPr>
          <w:rFonts w:ascii="Arial" w:hAnsi="Arial" w:cs="Arial"/>
          <w:b/>
          <w:bCs/>
          <w:szCs w:val="22"/>
        </w:rPr>
        <w:t>Grade</w:t>
      </w:r>
      <w:r w:rsidR="008F0BA4" w:rsidRPr="00675D32">
        <w:rPr>
          <w:rFonts w:ascii="Arial" w:hAnsi="Arial" w:cs="Arial"/>
          <w:b/>
          <w:bCs/>
          <w:szCs w:val="22"/>
        </w:rPr>
        <w:t>:</w:t>
      </w:r>
      <w:r w:rsidRPr="00675D32">
        <w:rPr>
          <w:rFonts w:ascii="Arial" w:hAnsi="Arial" w:cs="Arial"/>
          <w:b/>
          <w:bCs/>
          <w:szCs w:val="22"/>
        </w:rPr>
        <w:tab/>
      </w:r>
      <w:r w:rsidR="008F0BA4" w:rsidRPr="00675D32">
        <w:rPr>
          <w:rFonts w:ascii="Arial" w:hAnsi="Arial" w:cs="Arial"/>
          <w:b/>
          <w:bCs/>
          <w:szCs w:val="22"/>
        </w:rPr>
        <w:tab/>
      </w:r>
      <w:r w:rsidR="008F0BA4" w:rsidRPr="00675D32">
        <w:rPr>
          <w:rFonts w:ascii="Arial" w:hAnsi="Arial" w:cs="Arial"/>
          <w:szCs w:val="22"/>
        </w:rPr>
        <w:t xml:space="preserve">2 </w:t>
      </w:r>
      <w:r w:rsidRPr="00675D32">
        <w:rPr>
          <w:rFonts w:ascii="Arial" w:hAnsi="Arial" w:cs="Arial"/>
          <w:szCs w:val="22"/>
        </w:rPr>
        <w:t xml:space="preserve">Point 2 </w:t>
      </w:r>
      <w:r w:rsidR="008F0BA4" w:rsidRPr="00675D32">
        <w:rPr>
          <w:rFonts w:ascii="Arial" w:hAnsi="Arial" w:cs="Arial"/>
          <w:szCs w:val="22"/>
        </w:rPr>
        <w:t>(points 1-4)</w:t>
      </w:r>
    </w:p>
    <w:p w14:paraId="79F72297" w14:textId="77777777" w:rsidR="008F0BA4" w:rsidRPr="00675D32" w:rsidRDefault="00675D32" w:rsidP="008F0BA4">
      <w:pPr>
        <w:rPr>
          <w:rFonts w:ascii="Arial" w:hAnsi="Arial" w:cs="Arial"/>
          <w:szCs w:val="22"/>
        </w:rPr>
      </w:pPr>
      <w:r w:rsidRPr="00675D32">
        <w:rPr>
          <w:rFonts w:ascii="Arial" w:hAnsi="Arial" w:cs="Arial"/>
          <w:b/>
          <w:bCs/>
          <w:szCs w:val="22"/>
        </w:rPr>
        <w:t>Hours</w:t>
      </w:r>
      <w:r w:rsidR="008F0BA4" w:rsidRPr="00675D32">
        <w:rPr>
          <w:rFonts w:ascii="Arial" w:hAnsi="Arial" w:cs="Arial"/>
          <w:b/>
          <w:bCs/>
          <w:szCs w:val="22"/>
        </w:rPr>
        <w:t>:</w:t>
      </w:r>
      <w:r w:rsidR="008F0BA4" w:rsidRPr="00675D32">
        <w:rPr>
          <w:rFonts w:ascii="Arial" w:hAnsi="Arial" w:cs="Arial"/>
          <w:b/>
          <w:bCs/>
          <w:szCs w:val="22"/>
        </w:rPr>
        <w:tab/>
      </w:r>
      <w:r w:rsidRPr="00675D32">
        <w:rPr>
          <w:rFonts w:ascii="Arial" w:hAnsi="Arial" w:cs="Arial"/>
          <w:b/>
          <w:bCs/>
          <w:szCs w:val="22"/>
        </w:rPr>
        <w:tab/>
      </w:r>
      <w:r w:rsidRPr="00675D32">
        <w:rPr>
          <w:rFonts w:ascii="Arial" w:hAnsi="Arial" w:cs="Arial"/>
          <w:szCs w:val="22"/>
        </w:rPr>
        <w:t xml:space="preserve">30 hours per week </w:t>
      </w:r>
    </w:p>
    <w:p w14:paraId="18F6FEE2" w14:textId="77777777" w:rsidR="008A5AB3" w:rsidRPr="00675D32" w:rsidRDefault="008A5AB3" w:rsidP="008A5AB3">
      <w:pPr>
        <w:pStyle w:val="Heading3"/>
        <w:rPr>
          <w:rFonts w:ascii="Arial" w:hAnsi="Arial" w:cs="Arial"/>
          <w:szCs w:val="22"/>
        </w:rPr>
      </w:pPr>
    </w:p>
    <w:p w14:paraId="569CD9AD" w14:textId="77777777" w:rsidR="008A5AB3" w:rsidRPr="00675D32" w:rsidRDefault="008A5AB3" w:rsidP="008A5AB3">
      <w:pPr>
        <w:pStyle w:val="Heading3"/>
        <w:jc w:val="left"/>
        <w:rPr>
          <w:rFonts w:ascii="Arial" w:hAnsi="Arial" w:cs="Arial"/>
          <w:szCs w:val="22"/>
        </w:rPr>
      </w:pPr>
    </w:p>
    <w:p w14:paraId="5A5796D1" w14:textId="77777777" w:rsidR="008A5AB3" w:rsidRPr="00675D32" w:rsidRDefault="008F0BA4" w:rsidP="008A5AB3">
      <w:pPr>
        <w:pStyle w:val="Heading3"/>
        <w:jc w:val="left"/>
        <w:rPr>
          <w:rFonts w:ascii="Arial" w:hAnsi="Arial" w:cs="Arial"/>
          <w:b/>
          <w:bCs/>
          <w:szCs w:val="22"/>
          <w:u w:val="none"/>
        </w:rPr>
      </w:pPr>
      <w:r w:rsidRPr="00675D32">
        <w:rPr>
          <w:rFonts w:ascii="Arial" w:hAnsi="Arial" w:cs="Arial"/>
          <w:b/>
          <w:bCs/>
          <w:szCs w:val="22"/>
          <w:u w:val="none"/>
        </w:rPr>
        <w:t>LEVEL DESCRIPTION</w:t>
      </w:r>
    </w:p>
    <w:p w14:paraId="6D41A903" w14:textId="77777777" w:rsidR="008F0BA4" w:rsidRPr="00675D32" w:rsidRDefault="008F0BA4" w:rsidP="008F0BA4">
      <w:pPr>
        <w:rPr>
          <w:rFonts w:ascii="Arial" w:hAnsi="Arial" w:cs="Arial"/>
          <w:szCs w:val="22"/>
        </w:rPr>
      </w:pPr>
    </w:p>
    <w:p w14:paraId="0AFDD72C" w14:textId="77777777" w:rsidR="008A5AB3" w:rsidRPr="00675D32" w:rsidRDefault="008A5AB3" w:rsidP="008A5AB3">
      <w:pPr>
        <w:rPr>
          <w:rFonts w:ascii="Arial" w:hAnsi="Arial" w:cs="Arial"/>
          <w:szCs w:val="22"/>
        </w:rPr>
      </w:pPr>
      <w:r w:rsidRPr="00675D32">
        <w:rPr>
          <w:rFonts w:ascii="Arial" w:hAnsi="Arial" w:cs="Arial"/>
          <w:szCs w:val="22"/>
        </w:rPr>
        <w:t>To foster the participation of</w:t>
      </w:r>
      <w:r w:rsidR="008F0BA4" w:rsidRPr="00675D32">
        <w:rPr>
          <w:rFonts w:ascii="Arial" w:hAnsi="Arial" w:cs="Arial"/>
          <w:szCs w:val="22"/>
        </w:rPr>
        <w:t xml:space="preserve"> </w:t>
      </w:r>
      <w:r w:rsidRPr="00675D32">
        <w:rPr>
          <w:rFonts w:ascii="Arial" w:hAnsi="Arial" w:cs="Arial"/>
          <w:szCs w:val="22"/>
        </w:rPr>
        <w:t>pupils in the social and academic processes of the school, enable pupils to become more independent learners and help to raise the standards of achievement for all pupils.</w:t>
      </w:r>
    </w:p>
    <w:p w14:paraId="473468DC" w14:textId="77777777" w:rsidR="004441C1" w:rsidRPr="00675D32" w:rsidRDefault="004441C1" w:rsidP="008A5AB3">
      <w:pPr>
        <w:rPr>
          <w:rFonts w:ascii="Arial" w:hAnsi="Arial" w:cs="Arial"/>
          <w:b/>
          <w:szCs w:val="22"/>
        </w:rPr>
      </w:pPr>
    </w:p>
    <w:p w14:paraId="40A78A67" w14:textId="77777777" w:rsidR="008A5AB3" w:rsidRPr="00675D32" w:rsidRDefault="008A5AB3" w:rsidP="008A5AB3">
      <w:pPr>
        <w:rPr>
          <w:rFonts w:ascii="Arial" w:hAnsi="Arial" w:cs="Arial"/>
          <w:b/>
          <w:szCs w:val="22"/>
        </w:rPr>
      </w:pPr>
      <w:r w:rsidRPr="00675D32">
        <w:rPr>
          <w:rFonts w:ascii="Arial" w:hAnsi="Arial" w:cs="Arial"/>
          <w:b/>
          <w:szCs w:val="22"/>
        </w:rPr>
        <w:t>Duties:</w:t>
      </w:r>
    </w:p>
    <w:p w14:paraId="76755A05" w14:textId="77777777" w:rsidR="008A5AB3" w:rsidRPr="00675D32" w:rsidRDefault="008A5AB3" w:rsidP="00F03622">
      <w:pPr>
        <w:pStyle w:val="Heading4"/>
        <w:spacing w:before="0" w:after="0"/>
        <w:rPr>
          <w:rFonts w:ascii="Arial" w:hAnsi="Arial" w:cs="Arial"/>
          <w:sz w:val="22"/>
          <w:szCs w:val="22"/>
        </w:rPr>
      </w:pPr>
      <w:r w:rsidRPr="00675D32">
        <w:rPr>
          <w:rFonts w:ascii="Arial" w:hAnsi="Arial" w:cs="Arial"/>
          <w:sz w:val="22"/>
          <w:szCs w:val="22"/>
        </w:rPr>
        <w:t>Support for pupils</w:t>
      </w:r>
    </w:p>
    <w:p w14:paraId="0F0B7266" w14:textId="77777777" w:rsidR="008A5AB3" w:rsidRPr="00675D32" w:rsidRDefault="008A5AB3" w:rsidP="00F03622">
      <w:pPr>
        <w:pStyle w:val="ListBullet"/>
        <w:spacing w:before="0" w:after="0"/>
        <w:rPr>
          <w:rFonts w:cs="Arial"/>
          <w:szCs w:val="22"/>
        </w:rPr>
      </w:pPr>
      <w:r w:rsidRPr="00675D32">
        <w:rPr>
          <w:rFonts w:cs="Arial"/>
          <w:szCs w:val="22"/>
        </w:rPr>
        <w:t xml:space="preserve">support pupils’ learning activities, attend to additional learning needs, and help in </w:t>
      </w:r>
      <w:proofErr w:type="gramStart"/>
      <w:r w:rsidRPr="00675D32">
        <w:rPr>
          <w:rFonts w:cs="Arial"/>
          <w:szCs w:val="22"/>
        </w:rPr>
        <w:t>development;</w:t>
      </w:r>
      <w:proofErr w:type="gramEnd"/>
    </w:p>
    <w:p w14:paraId="45305AD7" w14:textId="77777777" w:rsidR="008A5AB3" w:rsidRPr="00675D32" w:rsidRDefault="008A5AB3" w:rsidP="00F03622">
      <w:pPr>
        <w:pStyle w:val="ListBullet"/>
        <w:spacing w:before="0" w:after="0"/>
        <w:rPr>
          <w:rFonts w:cs="Arial"/>
          <w:szCs w:val="22"/>
        </w:rPr>
      </w:pPr>
      <w:r w:rsidRPr="00675D32">
        <w:rPr>
          <w:rFonts w:cs="Arial"/>
          <w:szCs w:val="22"/>
        </w:rPr>
        <w:t xml:space="preserve">help with the care and support of </w:t>
      </w:r>
      <w:proofErr w:type="gramStart"/>
      <w:r w:rsidRPr="00675D32">
        <w:rPr>
          <w:rFonts w:cs="Arial"/>
          <w:szCs w:val="22"/>
        </w:rPr>
        <w:t>pupils;</w:t>
      </w:r>
      <w:proofErr w:type="gramEnd"/>
    </w:p>
    <w:p w14:paraId="6B19D540" w14:textId="77777777" w:rsidR="008A5AB3" w:rsidRPr="00675D32" w:rsidRDefault="008A5AB3" w:rsidP="00F03622">
      <w:pPr>
        <w:pStyle w:val="ListBullet"/>
        <w:spacing w:before="0" w:after="0"/>
        <w:rPr>
          <w:rFonts w:cs="Arial"/>
          <w:szCs w:val="22"/>
        </w:rPr>
      </w:pPr>
      <w:r w:rsidRPr="00675D32">
        <w:rPr>
          <w:rFonts w:cs="Arial"/>
          <w:szCs w:val="22"/>
        </w:rPr>
        <w:t xml:space="preserve">contribute to the health and well-being of </w:t>
      </w:r>
      <w:proofErr w:type="gramStart"/>
      <w:r w:rsidRPr="00675D32">
        <w:rPr>
          <w:rFonts w:cs="Arial"/>
          <w:szCs w:val="22"/>
        </w:rPr>
        <w:t>pupils;</w:t>
      </w:r>
      <w:proofErr w:type="gramEnd"/>
    </w:p>
    <w:p w14:paraId="5916EEB6" w14:textId="77777777" w:rsidR="008A5AB3" w:rsidRPr="00675D32" w:rsidRDefault="008A5AB3" w:rsidP="00F03622">
      <w:pPr>
        <w:pStyle w:val="ListBullet"/>
        <w:spacing w:before="0" w:after="0"/>
        <w:rPr>
          <w:rFonts w:cs="Arial"/>
          <w:szCs w:val="22"/>
        </w:rPr>
      </w:pPr>
      <w:r w:rsidRPr="00675D32">
        <w:rPr>
          <w:rFonts w:cs="Arial"/>
          <w:szCs w:val="22"/>
        </w:rPr>
        <w:t xml:space="preserve">establish and maintain relationships with individual pupils and </w:t>
      </w:r>
      <w:proofErr w:type="gramStart"/>
      <w:r w:rsidRPr="00675D32">
        <w:rPr>
          <w:rFonts w:cs="Arial"/>
          <w:szCs w:val="22"/>
        </w:rPr>
        <w:t>groups;</w:t>
      </w:r>
      <w:proofErr w:type="gramEnd"/>
    </w:p>
    <w:p w14:paraId="5FD09CB3" w14:textId="77777777" w:rsidR="008A5AB3" w:rsidRPr="00675D32" w:rsidRDefault="008A5AB3" w:rsidP="00F03622">
      <w:pPr>
        <w:pStyle w:val="ListBullet"/>
        <w:spacing w:before="0" w:after="0"/>
        <w:rPr>
          <w:rFonts w:cs="Arial"/>
          <w:szCs w:val="22"/>
        </w:rPr>
      </w:pPr>
      <w:r w:rsidRPr="00675D32">
        <w:rPr>
          <w:rFonts w:cs="Arial"/>
          <w:szCs w:val="22"/>
        </w:rPr>
        <w:t>be an effective model for pupil behaviour.</w:t>
      </w:r>
    </w:p>
    <w:p w14:paraId="61185E09" w14:textId="77777777" w:rsidR="00207F3F" w:rsidRPr="00675D32" w:rsidRDefault="00207F3F" w:rsidP="00F03622">
      <w:pPr>
        <w:pStyle w:val="ListBullet"/>
        <w:spacing w:before="0" w:after="0"/>
        <w:rPr>
          <w:rFonts w:cs="Arial"/>
          <w:szCs w:val="22"/>
        </w:rPr>
      </w:pPr>
      <w:r w:rsidRPr="00675D32">
        <w:rPr>
          <w:rFonts w:cs="Arial"/>
          <w:szCs w:val="22"/>
        </w:rPr>
        <w:t>Deliver daily phonics sessions.</w:t>
      </w:r>
    </w:p>
    <w:p w14:paraId="7EDC6565" w14:textId="77777777" w:rsidR="00207F3F" w:rsidRPr="00675D32" w:rsidRDefault="00207F3F" w:rsidP="00F03622">
      <w:pPr>
        <w:pStyle w:val="ListBullet"/>
        <w:spacing w:before="0" w:after="0"/>
        <w:rPr>
          <w:rFonts w:cs="Arial"/>
          <w:szCs w:val="22"/>
        </w:rPr>
      </w:pPr>
      <w:r w:rsidRPr="00675D32">
        <w:rPr>
          <w:rFonts w:cs="Arial"/>
          <w:szCs w:val="22"/>
        </w:rPr>
        <w:t>Set up resources for learning in fun and imaginative ways.</w:t>
      </w:r>
    </w:p>
    <w:p w14:paraId="682AC3A2" w14:textId="77777777" w:rsidR="004441C1" w:rsidRPr="00675D32" w:rsidRDefault="004441C1" w:rsidP="00F03622">
      <w:pPr>
        <w:pStyle w:val="ListBullet"/>
        <w:spacing w:before="0" w:after="0"/>
        <w:rPr>
          <w:rFonts w:cs="Arial"/>
          <w:szCs w:val="22"/>
        </w:rPr>
      </w:pPr>
      <w:r w:rsidRPr="00675D32">
        <w:rPr>
          <w:rFonts w:cs="Arial"/>
          <w:szCs w:val="22"/>
        </w:rPr>
        <w:t>Deliver effective intervention sessions under the direction of the class</w:t>
      </w:r>
      <w:r w:rsidR="008F0BA4" w:rsidRPr="00675D32">
        <w:rPr>
          <w:rFonts w:cs="Arial"/>
          <w:szCs w:val="22"/>
        </w:rPr>
        <w:t xml:space="preserve"> </w:t>
      </w:r>
      <w:r w:rsidRPr="00675D32">
        <w:rPr>
          <w:rFonts w:cs="Arial"/>
          <w:szCs w:val="22"/>
        </w:rPr>
        <w:t>teacher or Senior management team.</w:t>
      </w:r>
    </w:p>
    <w:p w14:paraId="4BA00614" w14:textId="77777777" w:rsidR="00F03622" w:rsidRPr="00675D32" w:rsidRDefault="00F03622" w:rsidP="00F03622">
      <w:pPr>
        <w:pStyle w:val="ListBullet"/>
        <w:numPr>
          <w:ilvl w:val="0"/>
          <w:numId w:val="0"/>
        </w:numPr>
        <w:spacing w:before="0" w:after="0"/>
        <w:ind w:left="360"/>
        <w:rPr>
          <w:rFonts w:cs="Arial"/>
          <w:szCs w:val="22"/>
        </w:rPr>
      </w:pPr>
    </w:p>
    <w:p w14:paraId="5515FA24" w14:textId="77777777" w:rsidR="00F03622" w:rsidRPr="00675D32" w:rsidRDefault="008A5AB3" w:rsidP="00F03622">
      <w:pPr>
        <w:pStyle w:val="Heading4"/>
        <w:spacing w:before="0" w:after="0"/>
        <w:rPr>
          <w:rFonts w:ascii="Arial" w:hAnsi="Arial" w:cs="Arial"/>
          <w:sz w:val="22"/>
          <w:szCs w:val="22"/>
        </w:rPr>
      </w:pPr>
      <w:r w:rsidRPr="00675D32">
        <w:rPr>
          <w:rFonts w:ascii="Arial" w:hAnsi="Arial" w:cs="Arial"/>
          <w:sz w:val="22"/>
          <w:szCs w:val="22"/>
        </w:rPr>
        <w:t>Support for the teacher</w:t>
      </w:r>
    </w:p>
    <w:p w14:paraId="472A1EDB" w14:textId="77777777" w:rsidR="00F03622" w:rsidRPr="00675D32" w:rsidRDefault="00F03622" w:rsidP="00F03622">
      <w:pPr>
        <w:rPr>
          <w:rFonts w:ascii="Arial" w:hAnsi="Arial" w:cs="Arial"/>
          <w:szCs w:val="22"/>
        </w:rPr>
      </w:pPr>
    </w:p>
    <w:p w14:paraId="35EE80FD" w14:textId="77777777" w:rsidR="008A5AB3" w:rsidRPr="00675D32" w:rsidRDefault="008A5AB3" w:rsidP="00F03622">
      <w:pPr>
        <w:pStyle w:val="ListBullet"/>
        <w:spacing w:before="0" w:after="0"/>
        <w:rPr>
          <w:rFonts w:cs="Arial"/>
          <w:szCs w:val="22"/>
        </w:rPr>
      </w:pPr>
      <w:r w:rsidRPr="00675D32">
        <w:rPr>
          <w:rFonts w:cs="Arial"/>
          <w:szCs w:val="22"/>
        </w:rPr>
        <w:t xml:space="preserve">help with classroom resources and </w:t>
      </w:r>
      <w:proofErr w:type="gramStart"/>
      <w:r w:rsidRPr="00675D32">
        <w:rPr>
          <w:rFonts w:cs="Arial"/>
          <w:szCs w:val="22"/>
        </w:rPr>
        <w:t>records;</w:t>
      </w:r>
      <w:proofErr w:type="gramEnd"/>
    </w:p>
    <w:p w14:paraId="19D7440D" w14:textId="77777777" w:rsidR="008A5AB3" w:rsidRPr="00675D32" w:rsidRDefault="008A5AB3" w:rsidP="00F03622">
      <w:pPr>
        <w:pStyle w:val="ListBullet"/>
        <w:spacing w:before="0" w:after="0"/>
        <w:rPr>
          <w:rFonts w:cs="Arial"/>
          <w:szCs w:val="22"/>
        </w:rPr>
      </w:pPr>
      <w:r w:rsidRPr="00675D32">
        <w:rPr>
          <w:rFonts w:cs="Arial"/>
          <w:szCs w:val="22"/>
        </w:rPr>
        <w:t xml:space="preserve">contribute to the management of pupils' behaviour, both in the classroom and on the playground, as </w:t>
      </w:r>
      <w:proofErr w:type="gramStart"/>
      <w:r w:rsidRPr="00675D32">
        <w:rPr>
          <w:rFonts w:cs="Arial"/>
          <w:szCs w:val="22"/>
        </w:rPr>
        <w:t>required;</w:t>
      </w:r>
      <w:proofErr w:type="gramEnd"/>
    </w:p>
    <w:p w14:paraId="725A6DE7" w14:textId="77777777" w:rsidR="008A5AB3" w:rsidRPr="00675D32" w:rsidRDefault="008A5AB3" w:rsidP="00F03622">
      <w:pPr>
        <w:pStyle w:val="ListBullet"/>
        <w:spacing w:before="0" w:after="0"/>
        <w:rPr>
          <w:rFonts w:cs="Arial"/>
          <w:szCs w:val="22"/>
        </w:rPr>
      </w:pPr>
      <w:r w:rsidRPr="00675D32">
        <w:rPr>
          <w:rFonts w:cs="Arial"/>
          <w:szCs w:val="22"/>
        </w:rPr>
        <w:t xml:space="preserve">support the school curriculum, especially literacy and numeracy </w:t>
      </w:r>
      <w:proofErr w:type="gramStart"/>
      <w:r w:rsidRPr="00675D32">
        <w:rPr>
          <w:rFonts w:cs="Arial"/>
          <w:szCs w:val="22"/>
        </w:rPr>
        <w:t>activities;</w:t>
      </w:r>
      <w:proofErr w:type="gramEnd"/>
    </w:p>
    <w:p w14:paraId="12372631" w14:textId="77777777" w:rsidR="008A5AB3" w:rsidRPr="00675D32" w:rsidRDefault="008A5AB3" w:rsidP="00F03622">
      <w:pPr>
        <w:pStyle w:val="ListBullet"/>
        <w:spacing w:before="0" w:after="0"/>
        <w:rPr>
          <w:rFonts w:cs="Arial"/>
          <w:szCs w:val="22"/>
        </w:rPr>
      </w:pPr>
      <w:r w:rsidRPr="00675D32">
        <w:rPr>
          <w:rFonts w:cs="Arial"/>
          <w:szCs w:val="22"/>
        </w:rPr>
        <w:t xml:space="preserve">provide support for learning </w:t>
      </w:r>
      <w:proofErr w:type="gramStart"/>
      <w:r w:rsidRPr="00675D32">
        <w:rPr>
          <w:rFonts w:cs="Arial"/>
          <w:szCs w:val="22"/>
        </w:rPr>
        <w:t>activities;</w:t>
      </w:r>
      <w:proofErr w:type="gramEnd"/>
    </w:p>
    <w:p w14:paraId="68C0CF3C" w14:textId="77777777" w:rsidR="008A5AB3" w:rsidRPr="00675D32" w:rsidRDefault="008A5AB3" w:rsidP="00F03622">
      <w:pPr>
        <w:pStyle w:val="ListBullet"/>
        <w:spacing w:before="0" w:after="0"/>
        <w:rPr>
          <w:rFonts w:cs="Arial"/>
          <w:szCs w:val="22"/>
        </w:rPr>
      </w:pPr>
      <w:r w:rsidRPr="00675D32">
        <w:rPr>
          <w:rFonts w:cs="Arial"/>
          <w:szCs w:val="22"/>
        </w:rPr>
        <w:t xml:space="preserve">support the use of ICT in the </w:t>
      </w:r>
      <w:proofErr w:type="gramStart"/>
      <w:r w:rsidRPr="00675D32">
        <w:rPr>
          <w:rFonts w:cs="Arial"/>
          <w:szCs w:val="22"/>
        </w:rPr>
        <w:t>classroom;</w:t>
      </w:r>
      <w:proofErr w:type="gramEnd"/>
    </w:p>
    <w:p w14:paraId="47DB1BCB" w14:textId="77777777" w:rsidR="008A5AB3" w:rsidRPr="00675D32" w:rsidRDefault="008A5AB3" w:rsidP="00F03622">
      <w:pPr>
        <w:pStyle w:val="ListBullet"/>
        <w:spacing w:before="0" w:after="0"/>
        <w:rPr>
          <w:rFonts w:cs="Arial"/>
          <w:szCs w:val="22"/>
        </w:rPr>
      </w:pPr>
      <w:r w:rsidRPr="00675D32">
        <w:rPr>
          <w:rFonts w:cs="Arial"/>
          <w:szCs w:val="22"/>
        </w:rPr>
        <w:t xml:space="preserve">assist in the maintenance of a safe environment for pupils and </w:t>
      </w:r>
      <w:proofErr w:type="gramStart"/>
      <w:r w:rsidRPr="00675D32">
        <w:rPr>
          <w:rFonts w:cs="Arial"/>
          <w:szCs w:val="22"/>
        </w:rPr>
        <w:t>staff;</w:t>
      </w:r>
      <w:proofErr w:type="gramEnd"/>
    </w:p>
    <w:p w14:paraId="3BC62346" w14:textId="77777777" w:rsidR="008A5AB3" w:rsidRPr="00675D32" w:rsidRDefault="008A5AB3" w:rsidP="00F03622">
      <w:pPr>
        <w:pStyle w:val="ListBullet"/>
        <w:spacing w:before="0" w:after="0"/>
        <w:rPr>
          <w:rFonts w:cs="Arial"/>
          <w:szCs w:val="22"/>
        </w:rPr>
      </w:pPr>
      <w:r w:rsidRPr="00675D32">
        <w:rPr>
          <w:rFonts w:cs="Arial"/>
          <w:szCs w:val="22"/>
        </w:rPr>
        <w:t xml:space="preserve">assist in the presentation of display </w:t>
      </w:r>
      <w:proofErr w:type="gramStart"/>
      <w:r w:rsidRPr="00675D32">
        <w:rPr>
          <w:rFonts w:cs="Arial"/>
          <w:szCs w:val="22"/>
        </w:rPr>
        <w:t>materials;</w:t>
      </w:r>
      <w:proofErr w:type="gramEnd"/>
    </w:p>
    <w:p w14:paraId="3B43F6D1" w14:textId="77777777" w:rsidR="00CD3239" w:rsidRPr="00675D32" w:rsidRDefault="00CD3239" w:rsidP="00F03622">
      <w:pPr>
        <w:pStyle w:val="ListBullet"/>
        <w:spacing w:before="0" w:after="0"/>
        <w:rPr>
          <w:rFonts w:cs="Arial"/>
          <w:szCs w:val="22"/>
        </w:rPr>
      </w:pPr>
      <w:r w:rsidRPr="00675D32">
        <w:rPr>
          <w:rFonts w:cs="Arial"/>
          <w:szCs w:val="22"/>
        </w:rPr>
        <w:t>deliver intervention to groups of pupils or individual pupils</w:t>
      </w:r>
    </w:p>
    <w:p w14:paraId="39608738" w14:textId="77777777" w:rsidR="008A5AB3" w:rsidRPr="00675D32" w:rsidRDefault="008A5AB3" w:rsidP="00F03622">
      <w:pPr>
        <w:pStyle w:val="ListBullet"/>
        <w:spacing w:before="0" w:after="0"/>
        <w:rPr>
          <w:rFonts w:cs="Arial"/>
          <w:szCs w:val="22"/>
        </w:rPr>
      </w:pPr>
      <w:r w:rsidRPr="00675D32">
        <w:rPr>
          <w:rFonts w:cs="Arial"/>
          <w:szCs w:val="22"/>
        </w:rPr>
        <w:t>support teaching staff or senior colleagues with routine administration.</w:t>
      </w:r>
    </w:p>
    <w:p w14:paraId="47303A46" w14:textId="77777777" w:rsidR="00F03622" w:rsidRPr="00675D32" w:rsidRDefault="00F03622" w:rsidP="00F03622">
      <w:pPr>
        <w:pStyle w:val="ListBullet"/>
        <w:numPr>
          <w:ilvl w:val="0"/>
          <w:numId w:val="0"/>
        </w:numPr>
        <w:spacing w:before="0" w:after="0"/>
        <w:ind w:left="360"/>
        <w:rPr>
          <w:rFonts w:cs="Arial"/>
          <w:szCs w:val="22"/>
        </w:rPr>
      </w:pPr>
    </w:p>
    <w:p w14:paraId="20385B7C" w14:textId="77777777" w:rsidR="008A5AB3" w:rsidRPr="00675D32" w:rsidRDefault="008A5AB3" w:rsidP="00F03622">
      <w:pPr>
        <w:pStyle w:val="Heading4"/>
        <w:spacing w:before="0" w:after="0"/>
        <w:rPr>
          <w:rFonts w:ascii="Arial" w:hAnsi="Arial" w:cs="Arial"/>
          <w:sz w:val="22"/>
          <w:szCs w:val="22"/>
        </w:rPr>
      </w:pPr>
      <w:r w:rsidRPr="00675D32">
        <w:rPr>
          <w:rFonts w:ascii="Arial" w:hAnsi="Arial" w:cs="Arial"/>
          <w:sz w:val="22"/>
          <w:szCs w:val="22"/>
        </w:rPr>
        <w:t>Support for the school</w:t>
      </w:r>
    </w:p>
    <w:p w14:paraId="2D1A6589" w14:textId="77777777" w:rsidR="00F03622" w:rsidRPr="00675D32" w:rsidRDefault="00F03622" w:rsidP="00F03622">
      <w:pPr>
        <w:rPr>
          <w:rFonts w:ascii="Arial" w:hAnsi="Arial" w:cs="Arial"/>
          <w:szCs w:val="22"/>
        </w:rPr>
      </w:pPr>
    </w:p>
    <w:p w14:paraId="68B6092A" w14:textId="77777777" w:rsidR="008A5AB3" w:rsidRPr="00675D32" w:rsidRDefault="008A5AB3" w:rsidP="00F03622">
      <w:pPr>
        <w:pStyle w:val="ListBullet"/>
        <w:spacing w:before="0" w:after="0"/>
        <w:rPr>
          <w:rFonts w:cs="Arial"/>
          <w:szCs w:val="22"/>
        </w:rPr>
      </w:pPr>
      <w:r w:rsidRPr="00675D32">
        <w:rPr>
          <w:rFonts w:cs="Arial"/>
          <w:szCs w:val="22"/>
        </w:rPr>
        <w:t xml:space="preserve">monitor effective working relationships with colleagues and </w:t>
      </w:r>
      <w:proofErr w:type="gramStart"/>
      <w:r w:rsidRPr="00675D32">
        <w:rPr>
          <w:rFonts w:cs="Arial"/>
          <w:szCs w:val="22"/>
        </w:rPr>
        <w:t>parents;</w:t>
      </w:r>
      <w:proofErr w:type="gramEnd"/>
    </w:p>
    <w:p w14:paraId="2A8A8CA4" w14:textId="77777777" w:rsidR="008A5AB3" w:rsidRPr="00675D32" w:rsidRDefault="008A5AB3" w:rsidP="00F03622">
      <w:pPr>
        <w:pStyle w:val="ListBullet"/>
        <w:spacing w:before="0" w:after="0"/>
        <w:rPr>
          <w:rFonts w:cs="Arial"/>
          <w:szCs w:val="22"/>
        </w:rPr>
      </w:pPr>
      <w:r w:rsidRPr="00675D32">
        <w:rPr>
          <w:rFonts w:cs="Arial"/>
          <w:szCs w:val="22"/>
        </w:rPr>
        <w:t xml:space="preserve">contribute to the maintenance of pupils' safety and </w:t>
      </w:r>
      <w:proofErr w:type="gramStart"/>
      <w:r w:rsidRPr="00675D32">
        <w:rPr>
          <w:rFonts w:cs="Arial"/>
          <w:szCs w:val="22"/>
        </w:rPr>
        <w:t>security;</w:t>
      </w:r>
      <w:proofErr w:type="gramEnd"/>
    </w:p>
    <w:p w14:paraId="20423723" w14:textId="77777777" w:rsidR="008A5AB3" w:rsidRPr="00675D32" w:rsidRDefault="008A5AB3" w:rsidP="00F03622">
      <w:pPr>
        <w:pStyle w:val="ListBullet"/>
        <w:spacing w:before="0" w:after="0"/>
        <w:rPr>
          <w:rFonts w:cs="Arial"/>
          <w:szCs w:val="22"/>
        </w:rPr>
      </w:pPr>
      <w:r w:rsidRPr="00675D32">
        <w:rPr>
          <w:rFonts w:cs="Arial"/>
          <w:szCs w:val="22"/>
        </w:rPr>
        <w:t xml:space="preserve">review and develop own professional </w:t>
      </w:r>
      <w:proofErr w:type="gramStart"/>
      <w:r w:rsidRPr="00675D32">
        <w:rPr>
          <w:rFonts w:cs="Arial"/>
          <w:szCs w:val="22"/>
        </w:rPr>
        <w:t>practice;</w:t>
      </w:r>
      <w:proofErr w:type="gramEnd"/>
    </w:p>
    <w:p w14:paraId="2749FF1A" w14:textId="77777777" w:rsidR="00616467" w:rsidRPr="00675D32" w:rsidRDefault="008A5AB3" w:rsidP="00F03622">
      <w:pPr>
        <w:pStyle w:val="ListBullet"/>
        <w:spacing w:before="0" w:after="0"/>
        <w:rPr>
          <w:rFonts w:cs="Arial"/>
          <w:szCs w:val="22"/>
        </w:rPr>
      </w:pPr>
      <w:r w:rsidRPr="00675D32">
        <w:rPr>
          <w:rFonts w:cs="Arial"/>
          <w:szCs w:val="22"/>
        </w:rPr>
        <w:t xml:space="preserve">recognise confidentiality, safeguarding and child protection procedures, Health &amp; Safety, and the policies of the Governing Body and </w:t>
      </w:r>
      <w:r w:rsidR="00F03622" w:rsidRPr="00675D32">
        <w:rPr>
          <w:rFonts w:cs="Arial"/>
          <w:szCs w:val="22"/>
        </w:rPr>
        <w:t>All Saints Schools Trust</w:t>
      </w:r>
      <w:r w:rsidRPr="00675D32">
        <w:rPr>
          <w:rFonts w:cs="Arial"/>
          <w:szCs w:val="22"/>
        </w:rPr>
        <w:t>.</w:t>
      </w:r>
    </w:p>
    <w:p w14:paraId="5CCC4390" w14:textId="77777777" w:rsidR="00F03622" w:rsidRDefault="00F03622" w:rsidP="00F03622">
      <w:pPr>
        <w:pStyle w:val="ListBullet"/>
        <w:numPr>
          <w:ilvl w:val="0"/>
          <w:numId w:val="0"/>
        </w:numPr>
        <w:spacing w:before="0" w:after="0"/>
        <w:ind w:left="360"/>
        <w:rPr>
          <w:rFonts w:cs="Arial"/>
          <w:szCs w:val="22"/>
        </w:rPr>
      </w:pPr>
    </w:p>
    <w:p w14:paraId="2348D138" w14:textId="77777777" w:rsidR="00675D32" w:rsidRDefault="00675D32" w:rsidP="00F03622">
      <w:pPr>
        <w:pStyle w:val="ListBullet"/>
        <w:numPr>
          <w:ilvl w:val="0"/>
          <w:numId w:val="0"/>
        </w:numPr>
        <w:spacing w:before="0" w:after="0"/>
        <w:ind w:left="360"/>
        <w:rPr>
          <w:rFonts w:cs="Arial"/>
          <w:szCs w:val="22"/>
        </w:rPr>
      </w:pPr>
    </w:p>
    <w:p w14:paraId="3B8F0605" w14:textId="77777777" w:rsidR="00675D32" w:rsidRDefault="00675D32" w:rsidP="00F03622">
      <w:pPr>
        <w:pStyle w:val="ListBullet"/>
        <w:numPr>
          <w:ilvl w:val="0"/>
          <w:numId w:val="0"/>
        </w:numPr>
        <w:spacing w:before="0" w:after="0"/>
        <w:ind w:left="360"/>
        <w:rPr>
          <w:rFonts w:cs="Arial"/>
          <w:szCs w:val="22"/>
        </w:rPr>
      </w:pPr>
    </w:p>
    <w:p w14:paraId="78E6BBE3" w14:textId="77777777" w:rsidR="00675D32" w:rsidRDefault="00675D32" w:rsidP="00F03622">
      <w:pPr>
        <w:pStyle w:val="ListBullet"/>
        <w:numPr>
          <w:ilvl w:val="0"/>
          <w:numId w:val="0"/>
        </w:numPr>
        <w:spacing w:before="0" w:after="0"/>
        <w:ind w:left="360"/>
        <w:rPr>
          <w:rFonts w:cs="Arial"/>
          <w:szCs w:val="22"/>
        </w:rPr>
      </w:pPr>
    </w:p>
    <w:p w14:paraId="46C2FE02" w14:textId="77777777" w:rsidR="00675D32" w:rsidRDefault="00675D32" w:rsidP="00F03622">
      <w:pPr>
        <w:pStyle w:val="ListBullet"/>
        <w:numPr>
          <w:ilvl w:val="0"/>
          <w:numId w:val="0"/>
        </w:numPr>
        <w:spacing w:before="0" w:after="0"/>
        <w:ind w:left="360"/>
        <w:rPr>
          <w:rFonts w:cs="Arial"/>
          <w:szCs w:val="22"/>
        </w:rPr>
      </w:pPr>
    </w:p>
    <w:p w14:paraId="41976705" w14:textId="77777777" w:rsidR="00675D32" w:rsidRDefault="00675D32" w:rsidP="00F03622">
      <w:pPr>
        <w:pStyle w:val="ListBullet"/>
        <w:numPr>
          <w:ilvl w:val="0"/>
          <w:numId w:val="0"/>
        </w:numPr>
        <w:spacing w:before="0" w:after="0"/>
        <w:ind w:left="360"/>
        <w:rPr>
          <w:rFonts w:cs="Arial"/>
          <w:szCs w:val="22"/>
        </w:rPr>
      </w:pPr>
    </w:p>
    <w:p w14:paraId="685811EA" w14:textId="77777777" w:rsidR="00675D32" w:rsidRPr="00675D32" w:rsidRDefault="00675D32" w:rsidP="00F03622">
      <w:pPr>
        <w:pStyle w:val="ListBullet"/>
        <w:numPr>
          <w:ilvl w:val="0"/>
          <w:numId w:val="0"/>
        </w:numPr>
        <w:spacing w:before="0" w:after="0"/>
        <w:ind w:left="360"/>
        <w:rPr>
          <w:rFonts w:cs="Arial"/>
          <w:szCs w:val="22"/>
        </w:rPr>
      </w:pPr>
    </w:p>
    <w:p w14:paraId="15B43BD1" w14:textId="77777777" w:rsidR="00F03622" w:rsidRPr="00675D32" w:rsidRDefault="00F03622" w:rsidP="00F03622">
      <w:pPr>
        <w:pStyle w:val="ListBullet"/>
        <w:numPr>
          <w:ilvl w:val="0"/>
          <w:numId w:val="0"/>
        </w:numPr>
        <w:ind w:left="360" w:hanging="360"/>
        <w:rPr>
          <w:rFonts w:cs="Arial"/>
          <w:b/>
          <w:bCs/>
          <w:szCs w:val="22"/>
        </w:rPr>
      </w:pPr>
      <w:r w:rsidRPr="00675D32">
        <w:rPr>
          <w:rFonts w:cs="Arial"/>
          <w:b/>
          <w:bCs/>
          <w:szCs w:val="22"/>
        </w:rPr>
        <w:lastRenderedPageBreak/>
        <w:t>Personal Specification</w:t>
      </w:r>
    </w:p>
    <w:p w14:paraId="3E67736E" w14:textId="77777777" w:rsidR="00F03622" w:rsidRPr="00675D32" w:rsidRDefault="00F03622" w:rsidP="00F03622">
      <w:pPr>
        <w:ind w:left="720"/>
        <w:rPr>
          <w:rFonts w:ascii="Arial" w:hAnsi="Arial" w:cs="Arial"/>
          <w:szCs w:val="22"/>
        </w:rPr>
      </w:pPr>
      <w:r w:rsidRPr="00675D32">
        <w:rPr>
          <w:rFonts w:ascii="Arial" w:hAnsi="Arial" w:cs="Arial"/>
          <w:szCs w:val="22"/>
        </w:rPr>
        <w:t xml:space="preserve">You will need to: </w:t>
      </w:r>
    </w:p>
    <w:p w14:paraId="21C406C6" w14:textId="77777777" w:rsidR="00F03622" w:rsidRPr="00675D32" w:rsidRDefault="00F03622" w:rsidP="00F03622">
      <w:pPr>
        <w:numPr>
          <w:ilvl w:val="0"/>
          <w:numId w:val="9"/>
        </w:numPr>
        <w:rPr>
          <w:rFonts w:ascii="Arial" w:hAnsi="Arial" w:cs="Arial"/>
          <w:szCs w:val="22"/>
        </w:rPr>
      </w:pPr>
      <w:r w:rsidRPr="00675D32">
        <w:rPr>
          <w:rFonts w:ascii="Arial" w:hAnsi="Arial" w:cs="Arial"/>
          <w:szCs w:val="22"/>
        </w:rPr>
        <w:t>Ideally have experience of working with children with special educational needs in a primary school setting</w:t>
      </w:r>
    </w:p>
    <w:p w14:paraId="78449C2A" w14:textId="77777777" w:rsidR="00F03622" w:rsidRPr="00675D32" w:rsidRDefault="00F03622" w:rsidP="00F03622">
      <w:pPr>
        <w:numPr>
          <w:ilvl w:val="0"/>
          <w:numId w:val="9"/>
        </w:numPr>
        <w:rPr>
          <w:rFonts w:ascii="Arial" w:hAnsi="Arial" w:cs="Arial"/>
          <w:szCs w:val="22"/>
        </w:rPr>
      </w:pPr>
      <w:r w:rsidRPr="00675D32">
        <w:rPr>
          <w:rFonts w:ascii="Arial" w:hAnsi="Arial" w:cs="Arial"/>
          <w:szCs w:val="22"/>
        </w:rPr>
        <w:t>Have knowledge and understanding of the different social, cultural and physical needs of pupils.</w:t>
      </w:r>
    </w:p>
    <w:p w14:paraId="7B27E6F9" w14:textId="77777777" w:rsidR="00F03622" w:rsidRPr="00675D32" w:rsidRDefault="00F03622" w:rsidP="00F03622">
      <w:pPr>
        <w:numPr>
          <w:ilvl w:val="0"/>
          <w:numId w:val="9"/>
        </w:numPr>
        <w:rPr>
          <w:rFonts w:ascii="Arial" w:hAnsi="Arial" w:cs="Arial"/>
          <w:szCs w:val="22"/>
        </w:rPr>
      </w:pPr>
      <w:r w:rsidRPr="00675D32">
        <w:rPr>
          <w:rFonts w:ascii="Arial" w:hAnsi="Arial" w:cs="Arial"/>
          <w:szCs w:val="22"/>
        </w:rPr>
        <w:t>Have an interest in how children learn and behave.</w:t>
      </w:r>
    </w:p>
    <w:p w14:paraId="44D4D811" w14:textId="77777777" w:rsidR="00F03622" w:rsidRPr="00675D32" w:rsidRDefault="00F03622" w:rsidP="00F03622">
      <w:pPr>
        <w:numPr>
          <w:ilvl w:val="0"/>
          <w:numId w:val="9"/>
        </w:numPr>
        <w:rPr>
          <w:rFonts w:ascii="Arial" w:hAnsi="Arial" w:cs="Arial"/>
          <w:szCs w:val="22"/>
        </w:rPr>
      </w:pPr>
      <w:r w:rsidRPr="00675D32">
        <w:rPr>
          <w:rFonts w:ascii="Arial" w:hAnsi="Arial" w:cs="Arial"/>
          <w:szCs w:val="22"/>
        </w:rPr>
        <w:t>Provide appropriate role models of behaviour both in the classroom and around school</w:t>
      </w:r>
    </w:p>
    <w:p w14:paraId="3471D686" w14:textId="77777777" w:rsidR="00F03622" w:rsidRPr="00675D32" w:rsidRDefault="00F03622" w:rsidP="00F03622">
      <w:pPr>
        <w:numPr>
          <w:ilvl w:val="0"/>
          <w:numId w:val="9"/>
        </w:numPr>
        <w:rPr>
          <w:rFonts w:ascii="Arial" w:hAnsi="Arial" w:cs="Arial"/>
          <w:szCs w:val="22"/>
        </w:rPr>
      </w:pPr>
      <w:r w:rsidRPr="00675D32">
        <w:rPr>
          <w:rFonts w:ascii="Arial" w:hAnsi="Arial" w:cs="Arial"/>
          <w:szCs w:val="22"/>
        </w:rPr>
        <w:t>Really care about children, particularly those with learning barriers.</w:t>
      </w:r>
    </w:p>
    <w:p w14:paraId="0E3F9E10" w14:textId="77777777" w:rsidR="00F03622" w:rsidRPr="00675D32" w:rsidRDefault="00F03622" w:rsidP="00F03622">
      <w:pPr>
        <w:rPr>
          <w:rFonts w:ascii="Arial" w:hAnsi="Arial" w:cs="Arial"/>
          <w:color w:val="FF0000"/>
          <w:szCs w:val="22"/>
        </w:rPr>
      </w:pPr>
    </w:p>
    <w:p w14:paraId="399F74F3" w14:textId="77777777" w:rsidR="00F03622" w:rsidRPr="00675D32" w:rsidRDefault="00F03622" w:rsidP="00F03622">
      <w:pPr>
        <w:rPr>
          <w:rFonts w:ascii="Arial" w:hAnsi="Arial" w:cs="Arial"/>
          <w:szCs w:val="22"/>
        </w:rPr>
      </w:pPr>
    </w:p>
    <w:p w14:paraId="35565D67" w14:textId="77777777" w:rsidR="00F03622" w:rsidRPr="00675D32" w:rsidRDefault="00F03622" w:rsidP="00F03622">
      <w:pPr>
        <w:ind w:left="720"/>
        <w:rPr>
          <w:rFonts w:ascii="Arial" w:hAnsi="Arial" w:cs="Arial"/>
          <w:szCs w:val="22"/>
        </w:rPr>
      </w:pPr>
      <w:r w:rsidRPr="00675D32">
        <w:rPr>
          <w:rFonts w:ascii="Arial" w:hAnsi="Arial" w:cs="Arial"/>
          <w:szCs w:val="22"/>
        </w:rPr>
        <w:t>You must be able to:</w:t>
      </w:r>
    </w:p>
    <w:p w14:paraId="4D4A0B10" w14:textId="77777777" w:rsidR="00F03622" w:rsidRPr="00675D32" w:rsidRDefault="00F03622" w:rsidP="00F03622">
      <w:pPr>
        <w:numPr>
          <w:ilvl w:val="0"/>
          <w:numId w:val="8"/>
        </w:numPr>
        <w:rPr>
          <w:rFonts w:ascii="Arial" w:hAnsi="Arial" w:cs="Arial"/>
          <w:szCs w:val="22"/>
        </w:rPr>
      </w:pPr>
      <w:r w:rsidRPr="00675D32">
        <w:rPr>
          <w:rFonts w:ascii="Arial" w:hAnsi="Arial" w:cs="Arial"/>
          <w:szCs w:val="22"/>
        </w:rPr>
        <w:t>Carry out tasks and responsibilities under the direction of the SENCo, Class Teacher, or Head Teacher.</w:t>
      </w:r>
    </w:p>
    <w:p w14:paraId="2C974C11" w14:textId="77777777" w:rsidR="00F03622" w:rsidRPr="00675D32" w:rsidRDefault="00F03622" w:rsidP="00F03622">
      <w:pPr>
        <w:numPr>
          <w:ilvl w:val="0"/>
          <w:numId w:val="8"/>
        </w:numPr>
        <w:rPr>
          <w:rFonts w:ascii="Arial" w:hAnsi="Arial" w:cs="Arial"/>
          <w:szCs w:val="22"/>
        </w:rPr>
      </w:pPr>
      <w:r w:rsidRPr="00675D32">
        <w:rPr>
          <w:rFonts w:ascii="Arial" w:hAnsi="Arial" w:cs="Arial"/>
          <w:szCs w:val="22"/>
        </w:rPr>
        <w:t>Be productive and show initiative.</w:t>
      </w:r>
    </w:p>
    <w:p w14:paraId="434DE731" w14:textId="77777777" w:rsidR="00F03622" w:rsidRPr="00675D32" w:rsidRDefault="00F03622" w:rsidP="00F03622">
      <w:pPr>
        <w:numPr>
          <w:ilvl w:val="0"/>
          <w:numId w:val="8"/>
        </w:numPr>
        <w:rPr>
          <w:rFonts w:ascii="Arial" w:hAnsi="Arial" w:cs="Arial"/>
          <w:szCs w:val="22"/>
        </w:rPr>
      </w:pPr>
      <w:r w:rsidRPr="00675D32">
        <w:rPr>
          <w:rFonts w:ascii="Arial" w:hAnsi="Arial" w:cs="Arial"/>
          <w:szCs w:val="22"/>
        </w:rPr>
        <w:t>Communicate effectively and appropriately to pupils with different abilities and ethnic backgrounds.</w:t>
      </w:r>
    </w:p>
    <w:p w14:paraId="1EAB136D" w14:textId="77777777" w:rsidR="00F03622" w:rsidRPr="00675D32" w:rsidRDefault="00F03622" w:rsidP="00F03622">
      <w:pPr>
        <w:numPr>
          <w:ilvl w:val="0"/>
          <w:numId w:val="8"/>
        </w:numPr>
        <w:rPr>
          <w:rFonts w:ascii="Arial" w:hAnsi="Arial" w:cs="Arial"/>
          <w:szCs w:val="22"/>
        </w:rPr>
      </w:pPr>
      <w:r w:rsidRPr="00675D32">
        <w:rPr>
          <w:rFonts w:ascii="Arial" w:hAnsi="Arial" w:cs="Arial"/>
          <w:szCs w:val="22"/>
        </w:rPr>
        <w:t>Motivate pupils to learn and reach their full potential.</w:t>
      </w:r>
    </w:p>
    <w:p w14:paraId="24150129" w14:textId="77777777" w:rsidR="00F03622" w:rsidRPr="00675D32" w:rsidRDefault="00F03622" w:rsidP="00F03622">
      <w:pPr>
        <w:numPr>
          <w:ilvl w:val="0"/>
          <w:numId w:val="8"/>
        </w:numPr>
        <w:rPr>
          <w:rFonts w:ascii="Arial" w:hAnsi="Arial" w:cs="Arial"/>
          <w:szCs w:val="22"/>
        </w:rPr>
      </w:pPr>
      <w:r w:rsidRPr="00675D32">
        <w:rPr>
          <w:rFonts w:ascii="Arial" w:hAnsi="Arial" w:cs="Arial"/>
          <w:szCs w:val="22"/>
        </w:rPr>
        <w:t>Motivate pupils to be sociable.</w:t>
      </w:r>
    </w:p>
    <w:p w14:paraId="54DA3D16" w14:textId="77777777" w:rsidR="00F03622" w:rsidRPr="00675D32" w:rsidRDefault="00F03622" w:rsidP="00F03622">
      <w:pPr>
        <w:numPr>
          <w:ilvl w:val="0"/>
          <w:numId w:val="8"/>
        </w:numPr>
        <w:rPr>
          <w:rFonts w:ascii="Arial" w:hAnsi="Arial" w:cs="Arial"/>
          <w:szCs w:val="22"/>
        </w:rPr>
      </w:pPr>
      <w:r w:rsidRPr="00675D32">
        <w:rPr>
          <w:rFonts w:ascii="Arial" w:hAnsi="Arial" w:cs="Arial"/>
          <w:szCs w:val="22"/>
        </w:rPr>
        <w:t xml:space="preserve">Assist with the organisation of the learning environment. </w:t>
      </w:r>
    </w:p>
    <w:p w14:paraId="536661DD" w14:textId="77777777" w:rsidR="00F03622" w:rsidRPr="00675D32" w:rsidRDefault="00F03622" w:rsidP="00F03622">
      <w:pPr>
        <w:numPr>
          <w:ilvl w:val="0"/>
          <w:numId w:val="8"/>
        </w:numPr>
        <w:rPr>
          <w:rFonts w:ascii="Arial" w:hAnsi="Arial" w:cs="Arial"/>
          <w:szCs w:val="22"/>
        </w:rPr>
      </w:pPr>
      <w:r w:rsidRPr="00675D32">
        <w:rPr>
          <w:rFonts w:ascii="Arial" w:hAnsi="Arial" w:cs="Arial"/>
          <w:szCs w:val="22"/>
        </w:rPr>
        <w:t>Maintain accurate records of the pupils.</w:t>
      </w:r>
    </w:p>
    <w:p w14:paraId="19C53234" w14:textId="77777777" w:rsidR="00F03622" w:rsidRPr="00675D32" w:rsidRDefault="00F03622" w:rsidP="00F03622">
      <w:pPr>
        <w:numPr>
          <w:ilvl w:val="0"/>
          <w:numId w:val="8"/>
        </w:numPr>
        <w:rPr>
          <w:rFonts w:ascii="Arial" w:hAnsi="Arial" w:cs="Arial"/>
          <w:szCs w:val="22"/>
        </w:rPr>
      </w:pPr>
      <w:r w:rsidRPr="00675D32">
        <w:rPr>
          <w:rFonts w:ascii="Arial" w:hAnsi="Arial" w:cs="Arial"/>
          <w:szCs w:val="22"/>
        </w:rPr>
        <w:t>Work effectively with other adults in the school and wider community.</w:t>
      </w:r>
    </w:p>
    <w:p w14:paraId="3D23C357" w14:textId="77777777" w:rsidR="00F03622" w:rsidRPr="00675D32" w:rsidRDefault="00F03622" w:rsidP="00F03622">
      <w:pPr>
        <w:numPr>
          <w:ilvl w:val="0"/>
          <w:numId w:val="8"/>
        </w:numPr>
        <w:rPr>
          <w:rFonts w:ascii="Arial" w:hAnsi="Arial" w:cs="Arial"/>
          <w:szCs w:val="22"/>
        </w:rPr>
      </w:pPr>
      <w:r w:rsidRPr="00675D32">
        <w:rPr>
          <w:rFonts w:ascii="Arial" w:hAnsi="Arial" w:cs="Arial"/>
          <w:szCs w:val="22"/>
        </w:rPr>
        <w:t>Be a responsible and trustworthy role model.</w:t>
      </w:r>
    </w:p>
    <w:p w14:paraId="2009C144" w14:textId="77777777" w:rsidR="00F03622" w:rsidRPr="00675D32" w:rsidRDefault="00F03622" w:rsidP="00F03622">
      <w:pPr>
        <w:numPr>
          <w:ilvl w:val="0"/>
          <w:numId w:val="8"/>
        </w:numPr>
        <w:rPr>
          <w:rFonts w:ascii="Arial" w:hAnsi="Arial" w:cs="Arial"/>
          <w:szCs w:val="22"/>
        </w:rPr>
      </w:pPr>
      <w:r w:rsidRPr="00675D32">
        <w:rPr>
          <w:rFonts w:ascii="Arial" w:hAnsi="Arial" w:cs="Arial"/>
          <w:szCs w:val="22"/>
        </w:rPr>
        <w:t>Have patience and be flexible and innovative with a clear understanding of how children might find learning new concepts and remembering taught concepts difficult.</w:t>
      </w:r>
    </w:p>
    <w:p w14:paraId="31480D52" w14:textId="77777777" w:rsidR="00F03622" w:rsidRPr="00675D32" w:rsidRDefault="00F03622" w:rsidP="00F03622">
      <w:pPr>
        <w:numPr>
          <w:ilvl w:val="0"/>
          <w:numId w:val="8"/>
        </w:numPr>
        <w:rPr>
          <w:rFonts w:ascii="Arial" w:hAnsi="Arial" w:cs="Arial"/>
          <w:szCs w:val="22"/>
        </w:rPr>
      </w:pPr>
      <w:r w:rsidRPr="00675D32">
        <w:rPr>
          <w:rFonts w:ascii="Arial" w:hAnsi="Arial" w:cs="Arial"/>
          <w:szCs w:val="22"/>
        </w:rPr>
        <w:t xml:space="preserve">Respect and maintain confidentiality but have regard to the </w:t>
      </w:r>
      <w:proofErr w:type="gramStart"/>
      <w:r w:rsidRPr="00675D32">
        <w:rPr>
          <w:rFonts w:ascii="Arial" w:hAnsi="Arial" w:cs="Arial"/>
          <w:szCs w:val="22"/>
        </w:rPr>
        <w:t>safe guarding</w:t>
      </w:r>
      <w:proofErr w:type="gramEnd"/>
      <w:r w:rsidRPr="00675D32">
        <w:rPr>
          <w:rFonts w:ascii="Arial" w:hAnsi="Arial" w:cs="Arial"/>
          <w:szCs w:val="22"/>
        </w:rPr>
        <w:t xml:space="preserve"> protocols of information sharing where necessary.</w:t>
      </w:r>
    </w:p>
    <w:p w14:paraId="3433BE6F" w14:textId="77777777" w:rsidR="00F03622" w:rsidRPr="00675D32" w:rsidRDefault="00F03622" w:rsidP="00F03622">
      <w:pPr>
        <w:numPr>
          <w:ilvl w:val="0"/>
          <w:numId w:val="8"/>
        </w:numPr>
        <w:rPr>
          <w:rFonts w:ascii="Arial" w:hAnsi="Arial" w:cs="Arial"/>
          <w:szCs w:val="22"/>
        </w:rPr>
      </w:pPr>
      <w:r w:rsidRPr="00675D32">
        <w:rPr>
          <w:rFonts w:ascii="Arial" w:hAnsi="Arial" w:cs="Arial"/>
          <w:szCs w:val="22"/>
        </w:rPr>
        <w:t xml:space="preserve">Attend training courses considered appropriate for the post.  </w:t>
      </w:r>
    </w:p>
    <w:p w14:paraId="401D7247" w14:textId="77777777" w:rsidR="00F03622" w:rsidRPr="00675D32" w:rsidRDefault="00F03622" w:rsidP="00F03622">
      <w:pPr>
        <w:pStyle w:val="ListBullet"/>
        <w:numPr>
          <w:ilvl w:val="0"/>
          <w:numId w:val="0"/>
        </w:numPr>
        <w:ind w:left="360" w:hanging="360"/>
        <w:rPr>
          <w:rFonts w:cs="Arial"/>
          <w:b/>
          <w:bCs/>
          <w:szCs w:val="22"/>
        </w:rPr>
      </w:pPr>
    </w:p>
    <w:sectPr w:rsidR="00F03622" w:rsidRPr="00675D32" w:rsidSect="0036355B">
      <w:pgSz w:w="11906" w:h="16838"/>
      <w:pgMar w:top="567" w:right="907" w:bottom="425" w:left="907" w:header="567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A16DF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812A0"/>
    <w:multiLevelType w:val="hybridMultilevel"/>
    <w:tmpl w:val="8C82C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96951"/>
    <w:multiLevelType w:val="hybridMultilevel"/>
    <w:tmpl w:val="4FFCED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9836A1"/>
    <w:multiLevelType w:val="hybridMultilevel"/>
    <w:tmpl w:val="0108F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17228"/>
    <w:multiLevelType w:val="hybridMultilevel"/>
    <w:tmpl w:val="6A941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7D6BF4"/>
    <w:multiLevelType w:val="multilevel"/>
    <w:tmpl w:val="3D08C0B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F9C1DF6"/>
    <w:multiLevelType w:val="multilevel"/>
    <w:tmpl w:val="288A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61A703E5"/>
    <w:multiLevelType w:val="hybridMultilevel"/>
    <w:tmpl w:val="B406B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B051FB"/>
    <w:multiLevelType w:val="hybridMultilevel"/>
    <w:tmpl w:val="A586B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6073825">
    <w:abstractNumId w:val="6"/>
  </w:num>
  <w:num w:numId="2" w16cid:durableId="761488609">
    <w:abstractNumId w:val="5"/>
  </w:num>
  <w:num w:numId="3" w16cid:durableId="1565139186">
    <w:abstractNumId w:val="7"/>
  </w:num>
  <w:num w:numId="4" w16cid:durableId="588195760">
    <w:abstractNumId w:val="8"/>
  </w:num>
  <w:num w:numId="5" w16cid:durableId="1469349824">
    <w:abstractNumId w:val="1"/>
  </w:num>
  <w:num w:numId="6" w16cid:durableId="1010065721">
    <w:abstractNumId w:val="3"/>
  </w:num>
  <w:num w:numId="7" w16cid:durableId="290790092">
    <w:abstractNumId w:val="0"/>
    <w:lvlOverride w:ilvl="0"/>
  </w:num>
  <w:num w:numId="8" w16cid:durableId="980882929">
    <w:abstractNumId w:val="4"/>
  </w:num>
  <w:num w:numId="9" w16cid:durableId="2079858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831"/>
    <w:rsid w:val="000256F5"/>
    <w:rsid w:val="000260D5"/>
    <w:rsid w:val="00064F7C"/>
    <w:rsid w:val="00082672"/>
    <w:rsid w:val="000E0500"/>
    <w:rsid w:val="00110305"/>
    <w:rsid w:val="00173360"/>
    <w:rsid w:val="00207F3F"/>
    <w:rsid w:val="0023611C"/>
    <w:rsid w:val="0036355B"/>
    <w:rsid w:val="00366B96"/>
    <w:rsid w:val="003D35BE"/>
    <w:rsid w:val="00405F03"/>
    <w:rsid w:val="004441C1"/>
    <w:rsid w:val="00454F3C"/>
    <w:rsid w:val="004826CD"/>
    <w:rsid w:val="00492CA5"/>
    <w:rsid w:val="00493F20"/>
    <w:rsid w:val="004C5836"/>
    <w:rsid w:val="005439CE"/>
    <w:rsid w:val="00550ED2"/>
    <w:rsid w:val="0058064A"/>
    <w:rsid w:val="005F18A9"/>
    <w:rsid w:val="005F29A1"/>
    <w:rsid w:val="00616467"/>
    <w:rsid w:val="00675D32"/>
    <w:rsid w:val="006E2729"/>
    <w:rsid w:val="00725BEB"/>
    <w:rsid w:val="00742AC0"/>
    <w:rsid w:val="00773C17"/>
    <w:rsid w:val="007E239A"/>
    <w:rsid w:val="00832054"/>
    <w:rsid w:val="00852F66"/>
    <w:rsid w:val="008764AC"/>
    <w:rsid w:val="008A5AB3"/>
    <w:rsid w:val="008A72C4"/>
    <w:rsid w:val="008F0BA4"/>
    <w:rsid w:val="008F5529"/>
    <w:rsid w:val="008F6152"/>
    <w:rsid w:val="009314A1"/>
    <w:rsid w:val="009A6BF1"/>
    <w:rsid w:val="009D127D"/>
    <w:rsid w:val="009F53AA"/>
    <w:rsid w:val="00A36F81"/>
    <w:rsid w:val="00A47531"/>
    <w:rsid w:val="00A764B1"/>
    <w:rsid w:val="00AA0417"/>
    <w:rsid w:val="00AA3357"/>
    <w:rsid w:val="00B47E65"/>
    <w:rsid w:val="00BA5130"/>
    <w:rsid w:val="00BB3136"/>
    <w:rsid w:val="00BB79E5"/>
    <w:rsid w:val="00BC4372"/>
    <w:rsid w:val="00C044D3"/>
    <w:rsid w:val="00C815DE"/>
    <w:rsid w:val="00C8746E"/>
    <w:rsid w:val="00CD3239"/>
    <w:rsid w:val="00D73F83"/>
    <w:rsid w:val="00D75B93"/>
    <w:rsid w:val="00DB0032"/>
    <w:rsid w:val="00DB7E01"/>
    <w:rsid w:val="00DD43F6"/>
    <w:rsid w:val="00E325DC"/>
    <w:rsid w:val="00E46B92"/>
    <w:rsid w:val="00EA4831"/>
    <w:rsid w:val="00F03622"/>
    <w:rsid w:val="00F11113"/>
    <w:rsid w:val="00F165AF"/>
    <w:rsid w:val="00F45375"/>
    <w:rsid w:val="00F65A84"/>
    <w:rsid w:val="00FC42F8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4D81EC3"/>
  <w15:chartTrackingRefBased/>
  <w15:docId w15:val="{96A03FE4-8E48-4082-BFD3-0F844687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bCs/>
      <w:color w:val="0000FF"/>
      <w:spacing w:val="40"/>
      <w:sz w:val="3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color w:val="000080"/>
      <w:spacing w:val="40"/>
      <w:sz w:val="33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8A5A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</w:rPr>
  </w:style>
  <w:style w:type="table" w:styleId="TableGrid">
    <w:name w:val="Table Grid"/>
    <w:basedOn w:val="TableNormal"/>
    <w:rsid w:val="0049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25BEB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paragraph" w:customStyle="1" w:styleId="bold">
    <w:name w:val="bold"/>
    <w:basedOn w:val="Normal"/>
    <w:uiPriority w:val="99"/>
    <w:rsid w:val="00742AC0"/>
    <w:pPr>
      <w:spacing w:before="120" w:after="120"/>
    </w:pPr>
    <w:rPr>
      <w:rFonts w:ascii="Arial" w:hAnsi="Arial" w:cs="Arial"/>
      <w:b/>
      <w:bCs/>
      <w:szCs w:val="22"/>
      <w:lang w:eastAsia="en-GB"/>
    </w:rPr>
  </w:style>
  <w:style w:type="character" w:customStyle="1" w:styleId="Heading4Char">
    <w:name w:val="Heading 4 Char"/>
    <w:link w:val="Heading4"/>
    <w:rsid w:val="008A5AB3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ListBullet">
    <w:name w:val="List Bullet"/>
    <w:basedOn w:val="Normal"/>
    <w:unhideWhenUsed/>
    <w:rsid w:val="008A5AB3"/>
    <w:pPr>
      <w:numPr>
        <w:numId w:val="7"/>
      </w:numPr>
      <w:spacing w:before="120" w:after="120"/>
    </w:pPr>
    <w:rPr>
      <w:rFonts w:ascii="Arial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2d89081f-6c64-408f-b9dd-c27e8c88cdc8">
      <Url xsi:nil="true"/>
      <Description xsi:nil="true"/>
    </Link>
    <Thumbnail xmlns="2d89081f-6c64-408f-b9dd-c27e8c88cdc8" xsi:nil="true"/>
    <lcf76f155ced4ddcb4097134ff3c332f xmlns="2d89081f-6c64-408f-b9dd-c27e8c88cdc8">
      <Terms xmlns="http://schemas.microsoft.com/office/infopath/2007/PartnerControls"/>
    </lcf76f155ced4ddcb4097134ff3c332f>
    <TaxCatchAll xmlns="75304046-ffad-4f70-9f4b-bbc776f1b690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2" ma:contentTypeDescription="Create a new document." ma:contentTypeScope="" ma:versionID="2b784f1419db37eb014d2ba84e5da8fd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f6e7ad4b7de7edf4b1eb5b4fec0f36c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9BA5C-07E6-4B45-A008-FF613EAA1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6B6200-B134-4FB0-BC3B-0F1FD12E4CFB}">
  <ds:schemaRefs>
    <ds:schemaRef ds:uri="http://schemas.microsoft.com/office/2006/metadata/properties"/>
    <ds:schemaRef ds:uri="a6d87e3d-d9df-4832-a311-66066ac8fdc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5304046-ffad-4f70-9f4b-bbc776f1b690"/>
    <ds:schemaRef ds:uri="http://purl.org/dc/elements/1.1/"/>
    <ds:schemaRef ds:uri="2d89081f-6c64-408f-b9dd-c27e8c88cdc8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72B369B-ED1D-41C7-B5B5-050C0ADEC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9081f-6c64-408f-b9dd-c27e8c88cdc8"/>
    <ds:schemaRef ds:uri="a6d87e3d-d9df-4832-a311-66066ac8fdc6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 Wright</dc:creator>
  <cp:keywords/>
  <cp:lastModifiedBy>Richard Wendt</cp:lastModifiedBy>
  <cp:revision>2</cp:revision>
  <cp:lastPrinted>2013-01-09T13:12:00Z</cp:lastPrinted>
  <dcterms:created xsi:type="dcterms:W3CDTF">2024-09-20T11:09:00Z</dcterms:created>
  <dcterms:modified xsi:type="dcterms:W3CDTF">2024-09-20T11:09:00Z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0x0101002F33568DFD4DE24FA31FD78AF77957B9</vt:lpwstr>
  </property>
</Properties>
</file>