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05FA223" w14:textId="77777777" w:rsidR="0084252D" w:rsidRDefault="00FA38A2">
      <w:pPr>
        <w:widowControl w:val="0"/>
        <w:pBdr>
          <w:top w:val="nil"/>
          <w:left w:val="nil"/>
          <w:bottom w:val="nil"/>
          <w:right w:val="nil"/>
          <w:between w:val="nil"/>
        </w:pBdr>
        <w:tabs>
          <w:tab w:val="center" w:pos="426"/>
        </w:tabs>
        <w:spacing w:line="240" w:lineRule="auto"/>
        <w:jc w:val="center"/>
        <w:rPr>
          <w:b/>
          <w:bCs/>
          <w:sz w:val="28"/>
          <w:szCs w:val="28"/>
        </w:rPr>
      </w:pPr>
      <w:r>
        <w:rPr>
          <w:noProof/>
        </w:rPr>
        <w:drawing>
          <wp:anchor distT="114300" distB="114300" distL="114300" distR="114300" simplePos="0" relativeHeight="251658240" behindDoc="0" locked="0" layoutInCell="1" hidden="0" allowOverlap="1" wp14:anchorId="0533B925" wp14:editId="2C526A54">
            <wp:simplePos x="0" y="0"/>
            <wp:positionH relativeFrom="column">
              <wp:posOffset>1804988</wp:posOffset>
            </wp:positionH>
            <wp:positionV relativeFrom="paragraph">
              <wp:posOffset>114300</wp:posOffset>
            </wp:positionV>
            <wp:extent cx="3034334" cy="832641"/>
            <wp:effectExtent l="0" t="0" r="0" b="0"/>
            <wp:wrapTopAndBottom distT="114300" distB="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3034334" cy="832641"/>
                    </a:xfrm>
                    <a:prstGeom prst="rect">
                      <a:avLst/>
                    </a:prstGeom>
                    <a:ln/>
                  </pic:spPr>
                </pic:pic>
              </a:graphicData>
            </a:graphic>
          </wp:anchor>
        </w:drawing>
      </w:r>
    </w:p>
    <w:p w14:paraId="3FDBD1A9" w14:textId="77777777" w:rsidR="0084252D" w:rsidRDefault="00FA38A2">
      <w:pPr>
        <w:widowControl w:val="0"/>
        <w:pBdr>
          <w:top w:val="nil"/>
          <w:left w:val="nil"/>
          <w:bottom w:val="nil"/>
          <w:right w:val="nil"/>
          <w:between w:val="nil"/>
        </w:pBdr>
        <w:tabs>
          <w:tab w:val="center" w:pos="426"/>
        </w:tabs>
        <w:spacing w:line="240" w:lineRule="auto"/>
        <w:jc w:val="center"/>
        <w:rPr>
          <w:sz w:val="28"/>
          <w:szCs w:val="28"/>
        </w:rPr>
      </w:pPr>
      <w:r>
        <w:rPr>
          <w:b/>
          <w:bCs/>
          <w:sz w:val="28"/>
          <w:szCs w:val="28"/>
        </w:rPr>
        <w:t>Teacher Job Description</w:t>
      </w:r>
    </w:p>
    <w:p w14:paraId="6F071C07" w14:textId="77777777" w:rsidR="0084252D" w:rsidRDefault="0084252D">
      <w:pPr>
        <w:widowControl w:val="0"/>
        <w:pBdr>
          <w:top w:val="nil"/>
          <w:left w:val="nil"/>
          <w:bottom w:val="nil"/>
          <w:right w:val="nil"/>
          <w:between w:val="nil"/>
        </w:pBdr>
        <w:spacing w:before="120" w:line="240" w:lineRule="auto"/>
        <w:jc w:val="both"/>
        <w:rPr>
          <w:b/>
          <w:bCs/>
        </w:rPr>
      </w:pPr>
    </w:p>
    <w:p w14:paraId="7ECB3E5D" w14:textId="77777777" w:rsidR="0084252D" w:rsidRDefault="00FA38A2">
      <w:pPr>
        <w:widowControl w:val="0"/>
        <w:pBdr>
          <w:top w:val="nil"/>
          <w:left w:val="nil"/>
          <w:bottom w:val="nil"/>
          <w:right w:val="nil"/>
          <w:between w:val="nil"/>
        </w:pBdr>
        <w:spacing w:before="120" w:line="240" w:lineRule="auto"/>
        <w:ind w:left="426"/>
        <w:jc w:val="both"/>
      </w:pPr>
      <w:r>
        <w:rPr>
          <w:b/>
          <w:bCs/>
        </w:rPr>
        <w:t xml:space="preserve">Post: Teacher </w:t>
      </w:r>
    </w:p>
    <w:p w14:paraId="56245F82" w14:textId="77777777" w:rsidR="0084252D" w:rsidRDefault="00FA38A2">
      <w:pPr>
        <w:widowControl w:val="0"/>
        <w:pBdr>
          <w:top w:val="nil"/>
          <w:left w:val="nil"/>
          <w:bottom w:val="nil"/>
          <w:right w:val="nil"/>
          <w:between w:val="nil"/>
        </w:pBdr>
        <w:spacing w:before="120" w:line="240" w:lineRule="auto"/>
        <w:ind w:left="426"/>
        <w:jc w:val="both"/>
      </w:pPr>
      <w:r>
        <w:rPr>
          <w:b/>
          <w:bCs/>
        </w:rPr>
        <w:t>Responsible To:</w:t>
      </w:r>
      <w:r>
        <w:rPr>
          <w:b/>
          <w:bCs/>
        </w:rPr>
        <w:tab/>
        <w:t>Headteacher</w:t>
      </w:r>
    </w:p>
    <w:p w14:paraId="4C70E374" w14:textId="77777777" w:rsidR="0084252D" w:rsidRDefault="00FA38A2">
      <w:pPr>
        <w:widowControl w:val="0"/>
        <w:pBdr>
          <w:top w:val="nil"/>
          <w:left w:val="nil"/>
          <w:bottom w:val="nil"/>
          <w:right w:val="nil"/>
          <w:between w:val="nil"/>
        </w:pBdr>
        <w:spacing w:before="120" w:line="240" w:lineRule="auto"/>
        <w:ind w:left="426"/>
        <w:jc w:val="both"/>
        <w:rPr>
          <w:color w:val="000000"/>
        </w:rPr>
      </w:pPr>
      <w:r>
        <w:rPr>
          <w:b/>
          <w:bCs/>
        </w:rPr>
        <w:t>Pay Range: Main Pay Range</w:t>
      </w:r>
    </w:p>
    <w:p w14:paraId="21D2C231" w14:textId="77777777" w:rsidR="0084252D" w:rsidRDefault="0084252D">
      <w:pPr>
        <w:widowControl w:val="0"/>
        <w:pBdr>
          <w:top w:val="nil"/>
          <w:left w:val="nil"/>
          <w:bottom w:val="nil"/>
          <w:right w:val="nil"/>
          <w:between w:val="nil"/>
        </w:pBdr>
        <w:spacing w:before="120" w:line="240" w:lineRule="auto"/>
        <w:ind w:left="426"/>
        <w:jc w:val="both"/>
        <w:rPr>
          <w:color w:val="000000"/>
        </w:rPr>
      </w:pPr>
    </w:p>
    <w:p w14:paraId="2D709E9B" w14:textId="77777777" w:rsidR="0084252D" w:rsidRDefault="0084252D">
      <w:pPr>
        <w:pBdr>
          <w:top w:val="nil"/>
          <w:left w:val="nil"/>
          <w:bottom w:val="nil"/>
          <w:right w:val="nil"/>
          <w:between w:val="nil"/>
        </w:pBdr>
        <w:spacing w:line="240" w:lineRule="auto"/>
        <w:jc w:val="both"/>
        <w:rPr>
          <w:color w:val="000000"/>
        </w:rPr>
      </w:pPr>
    </w:p>
    <w:p w14:paraId="54815AC0" w14:textId="77777777" w:rsidR="0084252D" w:rsidRDefault="00FA38A2">
      <w:pPr>
        <w:pBdr>
          <w:top w:val="nil"/>
          <w:left w:val="nil"/>
          <w:bottom w:val="nil"/>
          <w:right w:val="nil"/>
          <w:between w:val="nil"/>
        </w:pBdr>
        <w:spacing w:line="240" w:lineRule="auto"/>
        <w:ind w:left="426"/>
        <w:rPr>
          <w:color w:val="000000"/>
        </w:rPr>
      </w:pPr>
      <w:r>
        <w:rPr>
          <w:b/>
          <w:bCs/>
          <w:color w:val="000000"/>
        </w:rPr>
        <w:t xml:space="preserve">1.   </w:t>
      </w:r>
      <w:r>
        <w:rPr>
          <w:b/>
          <w:bCs/>
        </w:rPr>
        <w:t xml:space="preserve"> Job Purpose:</w:t>
      </w:r>
      <w:r>
        <w:rPr>
          <w:color w:val="000000"/>
        </w:rPr>
        <w:t xml:space="preserve"> </w:t>
      </w:r>
    </w:p>
    <w:p w14:paraId="01836BAB" w14:textId="77777777" w:rsidR="0084252D" w:rsidRDefault="0084252D">
      <w:pPr>
        <w:pBdr>
          <w:top w:val="nil"/>
          <w:left w:val="nil"/>
          <w:bottom w:val="nil"/>
          <w:right w:val="nil"/>
          <w:between w:val="nil"/>
        </w:pBdr>
        <w:spacing w:line="240" w:lineRule="auto"/>
        <w:jc w:val="both"/>
        <w:rPr>
          <w:color w:val="000000"/>
        </w:rPr>
      </w:pPr>
    </w:p>
    <w:p w14:paraId="29C63286" w14:textId="77777777" w:rsidR="0084252D" w:rsidRDefault="00FA38A2">
      <w:pPr>
        <w:pBdr>
          <w:top w:val="nil"/>
          <w:left w:val="nil"/>
          <w:bottom w:val="nil"/>
          <w:right w:val="nil"/>
          <w:between w:val="nil"/>
        </w:pBdr>
        <w:spacing w:line="240" w:lineRule="auto"/>
        <w:ind w:left="426"/>
        <w:rPr>
          <w:color w:val="000000"/>
        </w:rPr>
      </w:pPr>
      <w:r>
        <w:rPr>
          <w:color w:val="000000"/>
        </w:rPr>
        <w:t>1.1 To assist and support the Head to deliver and sustain educational excellence.</w:t>
      </w:r>
    </w:p>
    <w:p w14:paraId="338D0963" w14:textId="77777777" w:rsidR="0084252D" w:rsidRDefault="0084252D">
      <w:pPr>
        <w:pBdr>
          <w:top w:val="nil"/>
          <w:left w:val="nil"/>
          <w:bottom w:val="nil"/>
          <w:right w:val="nil"/>
          <w:between w:val="nil"/>
        </w:pBdr>
        <w:spacing w:line="240" w:lineRule="auto"/>
        <w:rPr>
          <w:color w:val="000000"/>
        </w:rPr>
      </w:pPr>
    </w:p>
    <w:p w14:paraId="44ADDD9D" w14:textId="77777777" w:rsidR="0084252D" w:rsidRDefault="00FA38A2">
      <w:pPr>
        <w:pBdr>
          <w:top w:val="nil"/>
          <w:left w:val="nil"/>
          <w:bottom w:val="nil"/>
          <w:right w:val="nil"/>
          <w:between w:val="nil"/>
        </w:pBdr>
        <w:spacing w:line="240" w:lineRule="auto"/>
        <w:ind w:left="426"/>
        <w:jc w:val="both"/>
        <w:rPr>
          <w:b/>
          <w:bCs/>
          <w:color w:val="000000"/>
        </w:rPr>
      </w:pPr>
      <w:r>
        <w:rPr>
          <w:b/>
          <w:bCs/>
        </w:rPr>
        <w:t xml:space="preserve">2.   Job Role </w:t>
      </w:r>
    </w:p>
    <w:p w14:paraId="5D1BAC88" w14:textId="77777777" w:rsidR="0084252D" w:rsidRDefault="0084252D">
      <w:pPr>
        <w:pBdr>
          <w:top w:val="nil"/>
          <w:left w:val="nil"/>
          <w:bottom w:val="nil"/>
          <w:right w:val="nil"/>
          <w:between w:val="nil"/>
        </w:pBdr>
        <w:spacing w:line="240" w:lineRule="auto"/>
        <w:ind w:left="426"/>
        <w:jc w:val="both"/>
        <w:rPr>
          <w:b/>
          <w:bCs/>
          <w:color w:val="000000"/>
        </w:rPr>
      </w:pPr>
    </w:p>
    <w:p w14:paraId="09B6D37F" w14:textId="77777777" w:rsidR="0084252D" w:rsidRDefault="00FA38A2">
      <w:pPr>
        <w:pBdr>
          <w:top w:val="nil"/>
          <w:left w:val="nil"/>
          <w:bottom w:val="nil"/>
          <w:right w:val="nil"/>
          <w:between w:val="nil"/>
        </w:pBdr>
        <w:spacing w:line="240" w:lineRule="auto"/>
        <w:ind w:left="426"/>
        <w:jc w:val="both"/>
        <w:rPr>
          <w:color w:val="000000"/>
        </w:rPr>
      </w:pPr>
      <w:r>
        <w:rPr>
          <w:rFonts w:ascii="Tahoma" w:eastAsia="Tahoma" w:hAnsi="Tahoma" w:cs="Tahoma"/>
          <w:color w:val="000000"/>
        </w:rPr>
        <w:t>2.1 To carry out all professional duties of a teacher in accordance with DfE Teachers’ Standards.</w:t>
      </w:r>
    </w:p>
    <w:tbl>
      <w:tblPr>
        <w:tblStyle w:val="a"/>
        <w:tblW w:w="1057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0575"/>
      </w:tblGrid>
      <w:tr w:rsidR="0084252D" w14:paraId="3446E11F" w14:textId="77777777">
        <w:trPr>
          <w:trHeight w:val="460"/>
        </w:trPr>
        <w:tc>
          <w:tcPr>
            <w:tcW w:w="10575" w:type="dxa"/>
            <w:tcBorders>
              <w:top w:val="single" w:sz="7" w:space="0" w:color="000000"/>
              <w:left w:val="single" w:sz="7" w:space="0" w:color="000000"/>
              <w:bottom w:val="single" w:sz="7" w:space="0" w:color="000000"/>
              <w:right w:val="single" w:sz="7" w:space="0" w:color="000000"/>
            </w:tcBorders>
            <w:shd w:val="clear" w:color="auto" w:fill="D9D9D9"/>
            <w:tcMar>
              <w:top w:w="100" w:type="dxa"/>
              <w:left w:w="100" w:type="dxa"/>
              <w:bottom w:w="100" w:type="dxa"/>
              <w:right w:w="100" w:type="dxa"/>
            </w:tcMar>
          </w:tcPr>
          <w:p w14:paraId="45DC6CCD" w14:textId="77777777" w:rsidR="0084252D" w:rsidRDefault="00FA38A2">
            <w:pPr>
              <w:widowControl w:val="0"/>
              <w:pBdr>
                <w:top w:val="nil"/>
                <w:left w:val="nil"/>
                <w:bottom w:val="nil"/>
                <w:right w:val="nil"/>
                <w:between w:val="nil"/>
              </w:pBdr>
              <w:rPr>
                <w:rFonts w:ascii="Calibri" w:eastAsia="Calibri" w:hAnsi="Calibri" w:cs="Calibri"/>
                <w:b/>
                <w:bCs/>
                <w:color w:val="000000"/>
                <w:sz w:val="20"/>
                <w:szCs w:val="20"/>
              </w:rPr>
            </w:pPr>
            <w:r>
              <w:rPr>
                <w:rFonts w:ascii="Calibri" w:eastAsia="Calibri" w:hAnsi="Calibri" w:cs="Calibri"/>
                <w:b/>
                <w:bCs/>
                <w:color w:val="000000"/>
                <w:sz w:val="20"/>
                <w:szCs w:val="20"/>
              </w:rPr>
              <w:t>PART 1 - TEACHING</w:t>
            </w:r>
          </w:p>
        </w:tc>
      </w:tr>
      <w:tr w:rsidR="0084252D" w14:paraId="44776C3E" w14:textId="77777777">
        <w:trPr>
          <w:trHeight w:val="460"/>
        </w:trPr>
        <w:tc>
          <w:tcPr>
            <w:tcW w:w="10575" w:type="dxa"/>
            <w:tcBorders>
              <w:top w:val="nil"/>
              <w:left w:val="single" w:sz="7" w:space="0" w:color="000000"/>
              <w:bottom w:val="single" w:sz="7" w:space="0" w:color="000000"/>
              <w:right w:val="single" w:sz="7" w:space="0" w:color="000000"/>
            </w:tcBorders>
            <w:shd w:val="clear" w:color="auto" w:fill="D9D9D9"/>
            <w:tcMar>
              <w:top w:w="100" w:type="dxa"/>
              <w:left w:w="100" w:type="dxa"/>
              <w:bottom w:w="100" w:type="dxa"/>
              <w:right w:w="100" w:type="dxa"/>
            </w:tcMar>
          </w:tcPr>
          <w:p w14:paraId="1E372447" w14:textId="77777777" w:rsidR="0084252D" w:rsidRDefault="00FA38A2">
            <w:pPr>
              <w:widowControl w:val="0"/>
              <w:pBdr>
                <w:top w:val="nil"/>
                <w:left w:val="nil"/>
                <w:bottom w:val="nil"/>
                <w:right w:val="nil"/>
                <w:between w:val="nil"/>
              </w:pBdr>
              <w:rPr>
                <w:rFonts w:ascii="Calibri" w:eastAsia="Calibri" w:hAnsi="Calibri" w:cs="Calibri"/>
                <w:b/>
                <w:bCs/>
                <w:color w:val="000000"/>
                <w:sz w:val="20"/>
                <w:szCs w:val="20"/>
              </w:rPr>
            </w:pPr>
            <w:r>
              <w:rPr>
                <w:rFonts w:ascii="Calibri" w:eastAsia="Calibri" w:hAnsi="Calibri" w:cs="Calibri"/>
                <w:b/>
                <w:bCs/>
                <w:color w:val="000000"/>
                <w:sz w:val="20"/>
                <w:szCs w:val="20"/>
              </w:rPr>
              <w:t>1. SET HIGH EXPECTATIONS WHICH INSPIRE, MOTIVATE AND CHALLENGE PUPILS</w:t>
            </w:r>
          </w:p>
        </w:tc>
      </w:tr>
      <w:tr w:rsidR="0084252D" w14:paraId="3CD817A1" w14:textId="77777777">
        <w:trPr>
          <w:trHeight w:val="460"/>
        </w:trPr>
        <w:tc>
          <w:tcPr>
            <w:tcW w:w="10575"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3480660F" w14:textId="77777777" w:rsidR="0084252D" w:rsidRDefault="00FA38A2">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1(a) establish a safe and stimulating environment for pupils, rooted in mutual respect</w:t>
            </w:r>
          </w:p>
        </w:tc>
      </w:tr>
      <w:tr w:rsidR="0084252D" w14:paraId="6B4694D3" w14:textId="77777777">
        <w:trPr>
          <w:trHeight w:val="460"/>
        </w:trPr>
        <w:tc>
          <w:tcPr>
            <w:tcW w:w="10575"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490F4E95" w14:textId="77777777" w:rsidR="0084252D" w:rsidRDefault="00FA38A2">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1(b) set goals that stretch and challenge pupils of all backgrounds, abilities and dispositions</w:t>
            </w:r>
          </w:p>
        </w:tc>
      </w:tr>
      <w:tr w:rsidR="0084252D" w14:paraId="598B5411" w14:textId="77777777">
        <w:trPr>
          <w:trHeight w:val="460"/>
        </w:trPr>
        <w:tc>
          <w:tcPr>
            <w:tcW w:w="10575"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0DC855AC" w14:textId="77777777" w:rsidR="0084252D" w:rsidRDefault="00FA38A2">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1(c) demonstrate consistently the positive attitudes, values and behaviour which are expected of pupils</w:t>
            </w:r>
          </w:p>
        </w:tc>
      </w:tr>
      <w:tr w:rsidR="0084252D" w14:paraId="10A28816" w14:textId="77777777">
        <w:trPr>
          <w:trHeight w:val="460"/>
        </w:trPr>
        <w:tc>
          <w:tcPr>
            <w:tcW w:w="10575" w:type="dxa"/>
            <w:tcBorders>
              <w:top w:val="nil"/>
              <w:left w:val="single" w:sz="7" w:space="0" w:color="000000"/>
              <w:bottom w:val="single" w:sz="7" w:space="0" w:color="000000"/>
              <w:right w:val="single" w:sz="7" w:space="0" w:color="000000"/>
            </w:tcBorders>
            <w:shd w:val="clear" w:color="auto" w:fill="D9D9D9"/>
            <w:tcMar>
              <w:top w:w="100" w:type="dxa"/>
              <w:left w:w="100" w:type="dxa"/>
              <w:bottom w:w="100" w:type="dxa"/>
              <w:right w:w="100" w:type="dxa"/>
            </w:tcMar>
          </w:tcPr>
          <w:p w14:paraId="5124ECF0" w14:textId="77777777" w:rsidR="0084252D" w:rsidRDefault="00FA38A2">
            <w:pPr>
              <w:widowControl w:val="0"/>
              <w:pBdr>
                <w:top w:val="nil"/>
                <w:left w:val="nil"/>
                <w:bottom w:val="nil"/>
                <w:right w:val="nil"/>
                <w:between w:val="nil"/>
              </w:pBdr>
              <w:rPr>
                <w:rFonts w:ascii="Calibri" w:eastAsia="Calibri" w:hAnsi="Calibri" w:cs="Calibri"/>
                <w:b/>
                <w:bCs/>
                <w:color w:val="000000"/>
                <w:sz w:val="20"/>
                <w:szCs w:val="20"/>
              </w:rPr>
            </w:pPr>
            <w:r>
              <w:rPr>
                <w:rFonts w:ascii="Calibri" w:eastAsia="Calibri" w:hAnsi="Calibri" w:cs="Calibri"/>
                <w:b/>
                <w:bCs/>
                <w:color w:val="000000"/>
                <w:sz w:val="20"/>
                <w:szCs w:val="20"/>
              </w:rPr>
              <w:t>2. PROMOTE GOOD PROGRESS AND OUTCOMES BY PUPILS</w:t>
            </w:r>
          </w:p>
        </w:tc>
      </w:tr>
      <w:tr w:rsidR="0084252D" w14:paraId="54A52596" w14:textId="77777777">
        <w:trPr>
          <w:trHeight w:val="460"/>
        </w:trPr>
        <w:tc>
          <w:tcPr>
            <w:tcW w:w="10575"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464B5FC0" w14:textId="77777777" w:rsidR="0084252D" w:rsidRDefault="00FA38A2">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2(a) be accountable for pupils’ attainment, progress and outcomes</w:t>
            </w:r>
          </w:p>
        </w:tc>
      </w:tr>
      <w:tr w:rsidR="0084252D" w14:paraId="32AFBC0F" w14:textId="77777777">
        <w:trPr>
          <w:trHeight w:val="460"/>
        </w:trPr>
        <w:tc>
          <w:tcPr>
            <w:tcW w:w="10575"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5E9FC75A" w14:textId="77777777" w:rsidR="0084252D" w:rsidRDefault="00FA38A2">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2(b) be aware of pupils’ capabilities and their prior knowledge, and plan teaching to build on these</w:t>
            </w:r>
          </w:p>
        </w:tc>
      </w:tr>
      <w:tr w:rsidR="0084252D" w14:paraId="7B91F3BB" w14:textId="77777777">
        <w:trPr>
          <w:trHeight w:val="460"/>
        </w:trPr>
        <w:tc>
          <w:tcPr>
            <w:tcW w:w="10575"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1ACE68AA" w14:textId="77777777" w:rsidR="0084252D" w:rsidRDefault="00FA38A2">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2(c) guide pupils to reflect on the progress they have made and their emerging needs</w:t>
            </w:r>
          </w:p>
        </w:tc>
      </w:tr>
      <w:tr w:rsidR="0084252D" w14:paraId="23BF1F52" w14:textId="77777777">
        <w:trPr>
          <w:trHeight w:val="460"/>
        </w:trPr>
        <w:tc>
          <w:tcPr>
            <w:tcW w:w="10575"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2940530F" w14:textId="77777777" w:rsidR="0084252D" w:rsidRDefault="00FA38A2">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2(d) demonstrate knowledge and understanding of how pupils learn and how </w:t>
            </w:r>
            <w:proofErr w:type="gramStart"/>
            <w:r>
              <w:rPr>
                <w:rFonts w:ascii="Calibri" w:eastAsia="Calibri" w:hAnsi="Calibri" w:cs="Calibri"/>
                <w:color w:val="000000"/>
                <w:sz w:val="20"/>
                <w:szCs w:val="20"/>
              </w:rPr>
              <w:t>this impacts</w:t>
            </w:r>
            <w:proofErr w:type="gramEnd"/>
            <w:r>
              <w:rPr>
                <w:rFonts w:ascii="Calibri" w:eastAsia="Calibri" w:hAnsi="Calibri" w:cs="Calibri"/>
                <w:color w:val="000000"/>
                <w:sz w:val="20"/>
                <w:szCs w:val="20"/>
              </w:rPr>
              <w:t xml:space="preserve"> on teaching</w:t>
            </w:r>
          </w:p>
        </w:tc>
      </w:tr>
      <w:tr w:rsidR="0084252D" w14:paraId="79A4A915" w14:textId="77777777">
        <w:trPr>
          <w:trHeight w:val="460"/>
        </w:trPr>
        <w:tc>
          <w:tcPr>
            <w:tcW w:w="10575"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76216174" w14:textId="77777777" w:rsidR="0084252D" w:rsidRDefault="00FA38A2">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2(e) encourage pupils to take a responsible and conscientious attitude to their own work and study</w:t>
            </w:r>
          </w:p>
        </w:tc>
      </w:tr>
      <w:tr w:rsidR="0084252D" w14:paraId="7C2646B2" w14:textId="77777777">
        <w:trPr>
          <w:trHeight w:val="460"/>
        </w:trPr>
        <w:tc>
          <w:tcPr>
            <w:tcW w:w="10575" w:type="dxa"/>
            <w:tcBorders>
              <w:top w:val="nil"/>
              <w:left w:val="single" w:sz="7" w:space="0" w:color="000000"/>
              <w:bottom w:val="single" w:sz="7" w:space="0" w:color="000000"/>
              <w:right w:val="single" w:sz="7" w:space="0" w:color="000000"/>
            </w:tcBorders>
            <w:shd w:val="clear" w:color="auto" w:fill="D9D9D9"/>
            <w:tcMar>
              <w:top w:w="100" w:type="dxa"/>
              <w:left w:w="100" w:type="dxa"/>
              <w:bottom w:w="100" w:type="dxa"/>
              <w:right w:w="100" w:type="dxa"/>
            </w:tcMar>
          </w:tcPr>
          <w:p w14:paraId="3CF773E7" w14:textId="77777777" w:rsidR="0084252D" w:rsidRDefault="00FA38A2">
            <w:pPr>
              <w:widowControl w:val="0"/>
              <w:pBdr>
                <w:top w:val="nil"/>
                <w:left w:val="nil"/>
                <w:bottom w:val="nil"/>
                <w:right w:val="nil"/>
                <w:between w:val="nil"/>
              </w:pBdr>
              <w:rPr>
                <w:rFonts w:ascii="Calibri" w:eastAsia="Calibri" w:hAnsi="Calibri" w:cs="Calibri"/>
                <w:b/>
                <w:bCs/>
                <w:color w:val="000000"/>
                <w:sz w:val="20"/>
                <w:szCs w:val="20"/>
              </w:rPr>
            </w:pPr>
            <w:r>
              <w:rPr>
                <w:rFonts w:ascii="Calibri" w:eastAsia="Calibri" w:hAnsi="Calibri" w:cs="Calibri"/>
                <w:b/>
                <w:bCs/>
                <w:color w:val="000000"/>
                <w:sz w:val="20"/>
                <w:szCs w:val="20"/>
              </w:rPr>
              <w:t>3. DEMONSTRATE GOOD SUBJECT AND CURRICULUM KNOWLEDGE</w:t>
            </w:r>
          </w:p>
        </w:tc>
      </w:tr>
      <w:tr w:rsidR="0084252D" w14:paraId="5216E59B" w14:textId="77777777">
        <w:trPr>
          <w:trHeight w:val="720"/>
        </w:trPr>
        <w:tc>
          <w:tcPr>
            <w:tcW w:w="10575"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63731C70" w14:textId="77777777" w:rsidR="0084252D" w:rsidRDefault="00FA38A2">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3(a) have a secure knowledge of the relevant subject(s) and curriculum areas, foster and maintain pupils’ interest in the subject, and address misunderstandings</w:t>
            </w:r>
          </w:p>
        </w:tc>
      </w:tr>
      <w:tr w:rsidR="0084252D" w14:paraId="06A6C633" w14:textId="77777777">
        <w:trPr>
          <w:trHeight w:val="720"/>
        </w:trPr>
        <w:tc>
          <w:tcPr>
            <w:tcW w:w="10575"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53733AE2" w14:textId="77777777" w:rsidR="0084252D" w:rsidRDefault="00FA38A2">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lastRenderedPageBreak/>
              <w:t>3(b) demonstrate a critical understanding of developments in the subject and curriculum areas, and promote the value of scholarship</w:t>
            </w:r>
          </w:p>
        </w:tc>
      </w:tr>
      <w:tr w:rsidR="0084252D" w14:paraId="07EE5991" w14:textId="77777777">
        <w:trPr>
          <w:trHeight w:val="720"/>
        </w:trPr>
        <w:tc>
          <w:tcPr>
            <w:tcW w:w="10575"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470E3AB0" w14:textId="77777777" w:rsidR="0084252D" w:rsidRDefault="00FA38A2">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3(c) demonstrate an understanding of and take responsibility for promoting high standards of literacy, articulacy and the correct use of standard English, whatever the teacher’s specialist subject</w:t>
            </w:r>
          </w:p>
        </w:tc>
      </w:tr>
      <w:tr w:rsidR="0084252D" w14:paraId="2CF51301" w14:textId="77777777">
        <w:trPr>
          <w:trHeight w:val="460"/>
        </w:trPr>
        <w:tc>
          <w:tcPr>
            <w:tcW w:w="10575"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5DEECB2B" w14:textId="77777777" w:rsidR="0084252D" w:rsidRDefault="00FA38A2">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3(d) if teaching early reading, demonstrate a clear understanding of systematic synthetic phonics</w:t>
            </w:r>
          </w:p>
        </w:tc>
      </w:tr>
      <w:tr w:rsidR="0084252D" w14:paraId="4258090F" w14:textId="77777777">
        <w:trPr>
          <w:trHeight w:val="460"/>
        </w:trPr>
        <w:tc>
          <w:tcPr>
            <w:tcW w:w="10575"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50E6D3CC" w14:textId="77777777" w:rsidR="0084252D" w:rsidRDefault="00FA38A2">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3(e) if teaching early mathematics, demonstrate a clear understanding of appropriate teaching strategies</w:t>
            </w:r>
          </w:p>
        </w:tc>
      </w:tr>
      <w:tr w:rsidR="0084252D" w14:paraId="78F73B19" w14:textId="77777777">
        <w:trPr>
          <w:trHeight w:val="460"/>
        </w:trPr>
        <w:tc>
          <w:tcPr>
            <w:tcW w:w="10575" w:type="dxa"/>
            <w:tcBorders>
              <w:top w:val="nil"/>
              <w:left w:val="single" w:sz="7" w:space="0" w:color="000000"/>
              <w:bottom w:val="single" w:sz="7" w:space="0" w:color="000000"/>
              <w:right w:val="single" w:sz="7" w:space="0" w:color="000000"/>
            </w:tcBorders>
            <w:shd w:val="clear" w:color="auto" w:fill="D9D9D9"/>
            <w:tcMar>
              <w:top w:w="100" w:type="dxa"/>
              <w:left w:w="100" w:type="dxa"/>
              <w:bottom w:w="100" w:type="dxa"/>
              <w:right w:w="100" w:type="dxa"/>
            </w:tcMar>
          </w:tcPr>
          <w:p w14:paraId="46605705" w14:textId="77777777" w:rsidR="0084252D" w:rsidRDefault="00FA38A2">
            <w:pPr>
              <w:widowControl w:val="0"/>
              <w:pBdr>
                <w:top w:val="nil"/>
                <w:left w:val="nil"/>
                <w:bottom w:val="nil"/>
                <w:right w:val="nil"/>
                <w:between w:val="nil"/>
              </w:pBdr>
              <w:rPr>
                <w:rFonts w:ascii="Calibri" w:eastAsia="Calibri" w:hAnsi="Calibri" w:cs="Calibri"/>
                <w:b/>
                <w:bCs/>
                <w:color w:val="000000"/>
                <w:sz w:val="20"/>
                <w:szCs w:val="20"/>
              </w:rPr>
            </w:pPr>
            <w:r>
              <w:rPr>
                <w:rFonts w:ascii="Calibri" w:eastAsia="Calibri" w:hAnsi="Calibri" w:cs="Calibri"/>
                <w:b/>
                <w:bCs/>
                <w:color w:val="000000"/>
                <w:sz w:val="20"/>
                <w:szCs w:val="20"/>
              </w:rPr>
              <w:t>4. PLAN AND TEACH WELL STRUCTURED LESSONS</w:t>
            </w:r>
          </w:p>
        </w:tc>
      </w:tr>
      <w:tr w:rsidR="0084252D" w14:paraId="6ECC7F60" w14:textId="77777777">
        <w:trPr>
          <w:trHeight w:val="460"/>
        </w:trPr>
        <w:tc>
          <w:tcPr>
            <w:tcW w:w="10575"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3FA31795" w14:textId="77777777" w:rsidR="0084252D" w:rsidRDefault="00FA38A2">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4(a) impart knowledge and develop understanding through effective use of lesson time</w:t>
            </w:r>
          </w:p>
        </w:tc>
      </w:tr>
      <w:tr w:rsidR="0084252D" w14:paraId="3B5E3DBD" w14:textId="77777777">
        <w:trPr>
          <w:trHeight w:val="460"/>
        </w:trPr>
        <w:tc>
          <w:tcPr>
            <w:tcW w:w="10575"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363F7452" w14:textId="77777777" w:rsidR="0084252D" w:rsidRDefault="00FA38A2">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4(b) promote a love of learning and children’s intellectual curiosity</w:t>
            </w:r>
          </w:p>
        </w:tc>
      </w:tr>
      <w:tr w:rsidR="0084252D" w14:paraId="478D0DB7" w14:textId="77777777">
        <w:trPr>
          <w:trHeight w:val="720"/>
        </w:trPr>
        <w:tc>
          <w:tcPr>
            <w:tcW w:w="10575"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29734E3C" w14:textId="77777777" w:rsidR="0084252D" w:rsidRDefault="00FA38A2">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4(c) set homework and plan other out-of-class activities to consolidate and extend the knowledge &amp; understanding pupils have acquired</w:t>
            </w:r>
          </w:p>
        </w:tc>
      </w:tr>
      <w:tr w:rsidR="0084252D" w14:paraId="78CF836E" w14:textId="77777777">
        <w:trPr>
          <w:trHeight w:val="460"/>
        </w:trPr>
        <w:tc>
          <w:tcPr>
            <w:tcW w:w="10575"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09540EFC" w14:textId="77777777" w:rsidR="0084252D" w:rsidRDefault="00FA38A2">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4(d) reflect systematically on the effectiveness of lessons and approaches to teaching</w:t>
            </w:r>
          </w:p>
        </w:tc>
      </w:tr>
      <w:tr w:rsidR="0084252D" w14:paraId="1E2CC2BB" w14:textId="77777777">
        <w:trPr>
          <w:trHeight w:val="460"/>
        </w:trPr>
        <w:tc>
          <w:tcPr>
            <w:tcW w:w="10575"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4BF20168" w14:textId="77777777" w:rsidR="0084252D" w:rsidRDefault="00FA38A2">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4(e) contribute to the design and provision of an engaging curriculum within the relevant subject area(s).</w:t>
            </w:r>
          </w:p>
        </w:tc>
      </w:tr>
      <w:tr w:rsidR="0084252D" w14:paraId="0364FF26" w14:textId="77777777">
        <w:trPr>
          <w:trHeight w:val="460"/>
        </w:trPr>
        <w:tc>
          <w:tcPr>
            <w:tcW w:w="10575" w:type="dxa"/>
            <w:tcBorders>
              <w:top w:val="nil"/>
              <w:left w:val="single" w:sz="7" w:space="0" w:color="000000"/>
              <w:bottom w:val="single" w:sz="7" w:space="0" w:color="000000"/>
              <w:right w:val="single" w:sz="7" w:space="0" w:color="000000"/>
            </w:tcBorders>
            <w:shd w:val="clear" w:color="auto" w:fill="D9D9D9"/>
            <w:tcMar>
              <w:top w:w="100" w:type="dxa"/>
              <w:left w:w="100" w:type="dxa"/>
              <w:bottom w:w="100" w:type="dxa"/>
              <w:right w:w="100" w:type="dxa"/>
            </w:tcMar>
          </w:tcPr>
          <w:p w14:paraId="36375281" w14:textId="77777777" w:rsidR="0084252D" w:rsidRDefault="00FA38A2">
            <w:pPr>
              <w:widowControl w:val="0"/>
              <w:pBdr>
                <w:top w:val="nil"/>
                <w:left w:val="nil"/>
                <w:bottom w:val="nil"/>
                <w:right w:val="nil"/>
                <w:between w:val="nil"/>
              </w:pBdr>
              <w:rPr>
                <w:rFonts w:ascii="Calibri" w:eastAsia="Calibri" w:hAnsi="Calibri" w:cs="Calibri"/>
                <w:b/>
                <w:bCs/>
                <w:color w:val="000000"/>
                <w:sz w:val="20"/>
                <w:szCs w:val="20"/>
              </w:rPr>
            </w:pPr>
            <w:r>
              <w:rPr>
                <w:rFonts w:ascii="Calibri" w:eastAsia="Calibri" w:hAnsi="Calibri" w:cs="Calibri"/>
                <w:b/>
                <w:bCs/>
                <w:color w:val="000000"/>
                <w:sz w:val="20"/>
                <w:szCs w:val="20"/>
              </w:rPr>
              <w:t>5. ADAPT TEACHING TO RESPOND TO THE STRENGTHS AND NEEDS OF ALL PUPILS</w:t>
            </w:r>
          </w:p>
        </w:tc>
      </w:tr>
      <w:tr w:rsidR="0084252D" w14:paraId="29AC48CD" w14:textId="77777777">
        <w:trPr>
          <w:trHeight w:val="720"/>
        </w:trPr>
        <w:tc>
          <w:tcPr>
            <w:tcW w:w="10575"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549D17F1" w14:textId="77777777" w:rsidR="0084252D" w:rsidRDefault="00FA38A2">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5(a) know when and how to differentiate appropriately, using approaches which enable pupils to be taught effectively</w:t>
            </w:r>
          </w:p>
        </w:tc>
      </w:tr>
      <w:tr w:rsidR="0084252D" w14:paraId="105C1F63" w14:textId="77777777">
        <w:trPr>
          <w:trHeight w:val="720"/>
        </w:trPr>
        <w:tc>
          <w:tcPr>
            <w:tcW w:w="10575"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5171A88E" w14:textId="77777777" w:rsidR="0084252D" w:rsidRDefault="00FA38A2">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5(b) have a secure understanding of how a range of factors can inhibit pupils’ ability to learn, and how best to overcome these</w:t>
            </w:r>
          </w:p>
        </w:tc>
      </w:tr>
      <w:tr w:rsidR="0084252D" w14:paraId="093E1F1C" w14:textId="77777777">
        <w:trPr>
          <w:trHeight w:val="720"/>
        </w:trPr>
        <w:tc>
          <w:tcPr>
            <w:tcW w:w="10575"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392CDD9A" w14:textId="77777777" w:rsidR="0084252D" w:rsidRDefault="00FA38A2">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5(c) demonstrate an awareness of the physical, social and intellectual development of children, and know how to adapt teaching to support pupils’ education at different stages of development</w:t>
            </w:r>
          </w:p>
        </w:tc>
      </w:tr>
      <w:tr w:rsidR="0084252D" w14:paraId="342C403E" w14:textId="77777777">
        <w:trPr>
          <w:trHeight w:val="980"/>
        </w:trPr>
        <w:tc>
          <w:tcPr>
            <w:tcW w:w="10575"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2F3C378F" w14:textId="77777777" w:rsidR="0084252D" w:rsidRDefault="00FA38A2">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5(d) have a clear understanding of the needs of all pupils, including those with SEN; those of high ability; those with EAL; those with disabilities; and be able to use and evaluate distinctive teaching approaches to engage and support them.</w:t>
            </w:r>
          </w:p>
        </w:tc>
      </w:tr>
      <w:tr w:rsidR="0084252D" w14:paraId="1B400F32" w14:textId="77777777">
        <w:trPr>
          <w:trHeight w:val="460"/>
        </w:trPr>
        <w:tc>
          <w:tcPr>
            <w:tcW w:w="10575" w:type="dxa"/>
            <w:tcBorders>
              <w:top w:val="nil"/>
              <w:left w:val="single" w:sz="7" w:space="0" w:color="000000"/>
              <w:bottom w:val="single" w:sz="7" w:space="0" w:color="000000"/>
              <w:right w:val="single" w:sz="7" w:space="0" w:color="000000"/>
            </w:tcBorders>
            <w:shd w:val="clear" w:color="auto" w:fill="D9D9D9"/>
            <w:tcMar>
              <w:top w:w="100" w:type="dxa"/>
              <w:left w:w="100" w:type="dxa"/>
              <w:bottom w:w="100" w:type="dxa"/>
              <w:right w:w="100" w:type="dxa"/>
            </w:tcMar>
          </w:tcPr>
          <w:p w14:paraId="20A95574" w14:textId="77777777" w:rsidR="0084252D" w:rsidRDefault="00FA38A2">
            <w:pPr>
              <w:widowControl w:val="0"/>
              <w:pBdr>
                <w:top w:val="nil"/>
                <w:left w:val="nil"/>
                <w:bottom w:val="nil"/>
                <w:right w:val="nil"/>
                <w:between w:val="nil"/>
              </w:pBdr>
              <w:rPr>
                <w:rFonts w:ascii="Calibri" w:eastAsia="Calibri" w:hAnsi="Calibri" w:cs="Calibri"/>
                <w:b/>
                <w:bCs/>
                <w:color w:val="000000"/>
                <w:sz w:val="20"/>
                <w:szCs w:val="20"/>
              </w:rPr>
            </w:pPr>
            <w:r>
              <w:rPr>
                <w:rFonts w:ascii="Calibri" w:eastAsia="Calibri" w:hAnsi="Calibri" w:cs="Calibri"/>
                <w:b/>
                <w:bCs/>
                <w:color w:val="000000"/>
                <w:sz w:val="20"/>
                <w:szCs w:val="20"/>
              </w:rPr>
              <w:t>6. MAKE ACCURATE AND PRODUCTIVE USE OF ASSESSMENT</w:t>
            </w:r>
          </w:p>
        </w:tc>
      </w:tr>
      <w:tr w:rsidR="0084252D" w14:paraId="54398111" w14:textId="77777777">
        <w:trPr>
          <w:trHeight w:val="720"/>
        </w:trPr>
        <w:tc>
          <w:tcPr>
            <w:tcW w:w="10575"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0393B2A8" w14:textId="77777777" w:rsidR="0084252D" w:rsidRDefault="00FA38A2">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6(a) know and understand how to assess the relevant subject and curriculum areas, including statutory assessment requirements</w:t>
            </w:r>
          </w:p>
        </w:tc>
      </w:tr>
      <w:tr w:rsidR="0084252D" w14:paraId="0C9A28B9" w14:textId="77777777">
        <w:trPr>
          <w:trHeight w:val="460"/>
        </w:trPr>
        <w:tc>
          <w:tcPr>
            <w:tcW w:w="10575"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3D193F32" w14:textId="77777777" w:rsidR="0084252D" w:rsidRDefault="00FA38A2">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6(b) make use of formative and summative assessment to secure pupils’ progress</w:t>
            </w:r>
          </w:p>
        </w:tc>
      </w:tr>
      <w:tr w:rsidR="0084252D" w14:paraId="081EB057" w14:textId="77777777">
        <w:trPr>
          <w:trHeight w:val="460"/>
        </w:trPr>
        <w:tc>
          <w:tcPr>
            <w:tcW w:w="10575"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11190698" w14:textId="77777777" w:rsidR="0084252D" w:rsidRDefault="00FA38A2">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6(c) use relevant data to monitor progress, set targets, and plan subsequent lessons</w:t>
            </w:r>
          </w:p>
        </w:tc>
      </w:tr>
      <w:tr w:rsidR="0084252D" w14:paraId="1F4E9B7B" w14:textId="77777777">
        <w:trPr>
          <w:trHeight w:val="720"/>
        </w:trPr>
        <w:tc>
          <w:tcPr>
            <w:tcW w:w="10575"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1C5FB926" w14:textId="77777777" w:rsidR="0084252D" w:rsidRDefault="00FA38A2">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lastRenderedPageBreak/>
              <w:t>6(d) give pupils regular feedback, both orally and through accurate marking, and encourage pupils to respond to the feedback</w:t>
            </w:r>
          </w:p>
        </w:tc>
      </w:tr>
      <w:tr w:rsidR="0084252D" w14:paraId="5A9175A8" w14:textId="77777777">
        <w:trPr>
          <w:trHeight w:val="460"/>
        </w:trPr>
        <w:tc>
          <w:tcPr>
            <w:tcW w:w="10575" w:type="dxa"/>
            <w:tcBorders>
              <w:top w:val="nil"/>
              <w:left w:val="single" w:sz="7" w:space="0" w:color="000000"/>
              <w:bottom w:val="single" w:sz="7" w:space="0" w:color="000000"/>
              <w:right w:val="single" w:sz="7" w:space="0" w:color="000000"/>
            </w:tcBorders>
            <w:shd w:val="clear" w:color="auto" w:fill="D9D9D9"/>
            <w:tcMar>
              <w:top w:w="100" w:type="dxa"/>
              <w:left w:w="100" w:type="dxa"/>
              <w:bottom w:w="100" w:type="dxa"/>
              <w:right w:w="100" w:type="dxa"/>
            </w:tcMar>
          </w:tcPr>
          <w:p w14:paraId="25AF8BC3" w14:textId="77777777" w:rsidR="0084252D" w:rsidRDefault="00FA38A2">
            <w:pPr>
              <w:widowControl w:val="0"/>
              <w:pBdr>
                <w:top w:val="nil"/>
                <w:left w:val="nil"/>
                <w:bottom w:val="nil"/>
                <w:right w:val="nil"/>
                <w:between w:val="nil"/>
              </w:pBdr>
              <w:rPr>
                <w:rFonts w:ascii="Calibri" w:eastAsia="Calibri" w:hAnsi="Calibri" w:cs="Calibri"/>
                <w:b/>
                <w:bCs/>
                <w:color w:val="000000"/>
                <w:sz w:val="20"/>
                <w:szCs w:val="20"/>
              </w:rPr>
            </w:pPr>
            <w:r>
              <w:rPr>
                <w:rFonts w:ascii="Calibri" w:eastAsia="Calibri" w:hAnsi="Calibri" w:cs="Calibri"/>
                <w:b/>
                <w:bCs/>
                <w:color w:val="000000"/>
                <w:sz w:val="20"/>
                <w:szCs w:val="20"/>
              </w:rPr>
              <w:t>7. MANAGE BEHAVIOUR EFFECTIVELY TO ENSURE A GOOD AND SAFE LEARNING ENVIRONMENT</w:t>
            </w:r>
          </w:p>
        </w:tc>
      </w:tr>
      <w:tr w:rsidR="0084252D" w14:paraId="66A0B162" w14:textId="77777777">
        <w:trPr>
          <w:trHeight w:val="720"/>
        </w:trPr>
        <w:tc>
          <w:tcPr>
            <w:tcW w:w="10575"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195B8241" w14:textId="77777777" w:rsidR="0084252D" w:rsidRDefault="00FA38A2">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7(a) have clear rules and routines for behaviour in classrooms, and take responsibility for promoting good and courteous behaviour both in classrooms and around the school, in accordance with the school’s behaviour policy</w:t>
            </w:r>
          </w:p>
        </w:tc>
      </w:tr>
      <w:tr w:rsidR="0084252D" w14:paraId="508E9BBF" w14:textId="77777777">
        <w:trPr>
          <w:trHeight w:val="720"/>
        </w:trPr>
        <w:tc>
          <w:tcPr>
            <w:tcW w:w="10575"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3DC1D82A" w14:textId="77777777" w:rsidR="0084252D" w:rsidRDefault="00FA38A2">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7(b) have high expectations of behaviour, and establish a framework for discipline with a range of strategies, using praise, sanctions and rewards consistently and fairly</w:t>
            </w:r>
          </w:p>
        </w:tc>
      </w:tr>
      <w:tr w:rsidR="0084252D" w14:paraId="517CE878" w14:textId="77777777">
        <w:trPr>
          <w:trHeight w:val="720"/>
        </w:trPr>
        <w:tc>
          <w:tcPr>
            <w:tcW w:w="10575"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09F9DC16" w14:textId="77777777" w:rsidR="0084252D" w:rsidRDefault="00FA38A2">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7(c) manage classes effectively, using approaches which are appropriate to pupils’ needs in order to involve and motivate them</w:t>
            </w:r>
          </w:p>
        </w:tc>
      </w:tr>
      <w:tr w:rsidR="0084252D" w14:paraId="56487A77" w14:textId="77777777">
        <w:trPr>
          <w:trHeight w:val="460"/>
        </w:trPr>
        <w:tc>
          <w:tcPr>
            <w:tcW w:w="10575"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3FEF3170" w14:textId="77777777" w:rsidR="0084252D" w:rsidRDefault="00FA38A2">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7(d) maintain good relationships with pupils, exercise appropriate authority, and act decisively when necessary</w:t>
            </w:r>
          </w:p>
        </w:tc>
      </w:tr>
      <w:tr w:rsidR="0084252D" w14:paraId="4BEC2CE8" w14:textId="77777777">
        <w:trPr>
          <w:trHeight w:val="460"/>
        </w:trPr>
        <w:tc>
          <w:tcPr>
            <w:tcW w:w="10575" w:type="dxa"/>
            <w:tcBorders>
              <w:top w:val="nil"/>
              <w:left w:val="single" w:sz="7" w:space="0" w:color="000000"/>
              <w:bottom w:val="single" w:sz="7" w:space="0" w:color="000000"/>
              <w:right w:val="single" w:sz="7" w:space="0" w:color="000000"/>
            </w:tcBorders>
            <w:shd w:val="clear" w:color="auto" w:fill="D9D9D9"/>
            <w:tcMar>
              <w:top w:w="100" w:type="dxa"/>
              <w:left w:w="100" w:type="dxa"/>
              <w:bottom w:w="100" w:type="dxa"/>
              <w:right w:w="100" w:type="dxa"/>
            </w:tcMar>
          </w:tcPr>
          <w:p w14:paraId="358F0CD6" w14:textId="77777777" w:rsidR="0084252D" w:rsidRDefault="00FA38A2">
            <w:pPr>
              <w:widowControl w:val="0"/>
              <w:pBdr>
                <w:top w:val="nil"/>
                <w:left w:val="nil"/>
                <w:bottom w:val="nil"/>
                <w:right w:val="nil"/>
                <w:between w:val="nil"/>
              </w:pBdr>
              <w:rPr>
                <w:rFonts w:ascii="Calibri" w:eastAsia="Calibri" w:hAnsi="Calibri" w:cs="Calibri"/>
                <w:b/>
                <w:bCs/>
                <w:color w:val="000000"/>
                <w:sz w:val="20"/>
                <w:szCs w:val="20"/>
              </w:rPr>
            </w:pPr>
            <w:r>
              <w:rPr>
                <w:rFonts w:ascii="Calibri" w:eastAsia="Calibri" w:hAnsi="Calibri" w:cs="Calibri"/>
                <w:b/>
                <w:bCs/>
                <w:color w:val="000000"/>
                <w:sz w:val="20"/>
                <w:szCs w:val="20"/>
              </w:rPr>
              <w:t>8. FULFIL WIDER PROFESSIONAL RESPONSIBILITIES</w:t>
            </w:r>
          </w:p>
        </w:tc>
      </w:tr>
      <w:tr w:rsidR="0084252D" w14:paraId="5A7180C9" w14:textId="77777777">
        <w:trPr>
          <w:trHeight w:val="460"/>
        </w:trPr>
        <w:tc>
          <w:tcPr>
            <w:tcW w:w="10575"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3E839ED7" w14:textId="77777777" w:rsidR="0084252D" w:rsidRDefault="00FA38A2">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8(a) make a positive contribution to the wider life and ethos of the school</w:t>
            </w:r>
          </w:p>
        </w:tc>
      </w:tr>
      <w:tr w:rsidR="0084252D" w14:paraId="2A7C32FB" w14:textId="77777777">
        <w:trPr>
          <w:trHeight w:val="720"/>
        </w:trPr>
        <w:tc>
          <w:tcPr>
            <w:tcW w:w="10575"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4F668153" w14:textId="77777777" w:rsidR="0084252D" w:rsidRDefault="00FA38A2">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8(b) develop effective professional relationships with colleagues, knowing how and when to draw on advice and specialist support</w:t>
            </w:r>
          </w:p>
        </w:tc>
      </w:tr>
      <w:tr w:rsidR="0084252D" w14:paraId="539CDECF" w14:textId="77777777">
        <w:trPr>
          <w:trHeight w:val="460"/>
        </w:trPr>
        <w:tc>
          <w:tcPr>
            <w:tcW w:w="10575"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79BC9B40" w14:textId="77777777" w:rsidR="0084252D" w:rsidRDefault="00FA38A2">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8(c) deploy support staff effectively</w:t>
            </w:r>
          </w:p>
        </w:tc>
      </w:tr>
      <w:tr w:rsidR="0084252D" w14:paraId="16A9D0FA" w14:textId="77777777">
        <w:trPr>
          <w:trHeight w:val="720"/>
        </w:trPr>
        <w:tc>
          <w:tcPr>
            <w:tcW w:w="10575"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441C8F14" w14:textId="77777777" w:rsidR="0084252D" w:rsidRDefault="00FA38A2">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8(d) take responsibility for improving teaching through professional development, responding to advice &amp; feedback from colleagues</w:t>
            </w:r>
          </w:p>
        </w:tc>
      </w:tr>
      <w:tr w:rsidR="0084252D" w14:paraId="4BDB9FF7" w14:textId="77777777">
        <w:trPr>
          <w:trHeight w:val="460"/>
        </w:trPr>
        <w:tc>
          <w:tcPr>
            <w:tcW w:w="10575"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0BC2D114" w14:textId="77777777" w:rsidR="0084252D" w:rsidRDefault="00FA38A2">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8(e) communicate effectively with parents with regard to pupils’ achievements and well-being</w:t>
            </w:r>
          </w:p>
        </w:tc>
      </w:tr>
      <w:tr w:rsidR="0084252D" w14:paraId="39C97CBA" w14:textId="77777777">
        <w:trPr>
          <w:trHeight w:val="460"/>
        </w:trPr>
        <w:tc>
          <w:tcPr>
            <w:tcW w:w="10575" w:type="dxa"/>
            <w:tcBorders>
              <w:top w:val="nil"/>
              <w:left w:val="single" w:sz="7" w:space="0" w:color="000000"/>
              <w:bottom w:val="single" w:sz="7" w:space="0" w:color="000000"/>
              <w:right w:val="single" w:sz="7" w:space="0" w:color="000000"/>
            </w:tcBorders>
            <w:shd w:val="clear" w:color="auto" w:fill="D9D9D9"/>
            <w:tcMar>
              <w:top w:w="100" w:type="dxa"/>
              <w:left w:w="100" w:type="dxa"/>
              <w:bottom w:w="100" w:type="dxa"/>
              <w:right w:w="100" w:type="dxa"/>
            </w:tcMar>
          </w:tcPr>
          <w:p w14:paraId="4394AD4F" w14:textId="77777777" w:rsidR="0084252D" w:rsidRDefault="00FA38A2">
            <w:pPr>
              <w:widowControl w:val="0"/>
              <w:pBdr>
                <w:top w:val="nil"/>
                <w:left w:val="nil"/>
                <w:bottom w:val="nil"/>
                <w:right w:val="nil"/>
                <w:between w:val="nil"/>
              </w:pBdr>
              <w:rPr>
                <w:rFonts w:ascii="Calibri" w:eastAsia="Calibri" w:hAnsi="Calibri" w:cs="Calibri"/>
                <w:b/>
                <w:bCs/>
                <w:color w:val="000000"/>
                <w:sz w:val="20"/>
                <w:szCs w:val="20"/>
              </w:rPr>
            </w:pPr>
            <w:r>
              <w:rPr>
                <w:rFonts w:ascii="Calibri" w:eastAsia="Calibri" w:hAnsi="Calibri" w:cs="Calibri"/>
                <w:b/>
                <w:bCs/>
                <w:color w:val="000000"/>
                <w:sz w:val="20"/>
                <w:szCs w:val="20"/>
              </w:rPr>
              <w:t>PART 2: PERSONAL &amp; PROFESSIONAL CONDUCT</w:t>
            </w:r>
          </w:p>
        </w:tc>
      </w:tr>
      <w:tr w:rsidR="0084252D" w14:paraId="2689B0ED" w14:textId="77777777">
        <w:trPr>
          <w:trHeight w:val="720"/>
        </w:trPr>
        <w:tc>
          <w:tcPr>
            <w:tcW w:w="10575" w:type="dxa"/>
            <w:tcBorders>
              <w:top w:val="nil"/>
              <w:left w:val="single" w:sz="7" w:space="0" w:color="000000"/>
              <w:bottom w:val="single" w:sz="7" w:space="0" w:color="000000"/>
              <w:right w:val="single" w:sz="7" w:space="0" w:color="000000"/>
            </w:tcBorders>
            <w:shd w:val="clear" w:color="auto" w:fill="D9D9D9"/>
            <w:tcMar>
              <w:top w:w="100" w:type="dxa"/>
              <w:left w:w="100" w:type="dxa"/>
              <w:bottom w:w="100" w:type="dxa"/>
              <w:right w:w="100" w:type="dxa"/>
            </w:tcMar>
          </w:tcPr>
          <w:p w14:paraId="01C2BAEC" w14:textId="77777777" w:rsidR="0084252D" w:rsidRDefault="00FA38A2">
            <w:pPr>
              <w:widowControl w:val="0"/>
              <w:pBdr>
                <w:top w:val="nil"/>
                <w:left w:val="nil"/>
                <w:bottom w:val="nil"/>
                <w:right w:val="nil"/>
                <w:between w:val="nil"/>
              </w:pBdr>
              <w:rPr>
                <w:rFonts w:ascii="Calibri" w:eastAsia="Calibri" w:hAnsi="Calibri" w:cs="Calibri"/>
                <w:b/>
                <w:bCs/>
                <w:color w:val="000000"/>
                <w:sz w:val="20"/>
                <w:szCs w:val="20"/>
              </w:rPr>
            </w:pPr>
            <w:r>
              <w:rPr>
                <w:rFonts w:ascii="Calibri" w:eastAsia="Calibri" w:hAnsi="Calibri" w:cs="Calibri"/>
                <w:b/>
                <w:bCs/>
                <w:color w:val="000000"/>
                <w:sz w:val="20"/>
                <w:szCs w:val="20"/>
              </w:rPr>
              <w:t>Uphold public trust in the profession and maintain high standards of ethics and behaviour, within &amp; outside school</w:t>
            </w:r>
          </w:p>
        </w:tc>
      </w:tr>
      <w:tr w:rsidR="0084252D" w14:paraId="5D045944" w14:textId="77777777">
        <w:trPr>
          <w:trHeight w:val="720"/>
        </w:trPr>
        <w:tc>
          <w:tcPr>
            <w:tcW w:w="10575"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0B5528A1" w14:textId="77777777" w:rsidR="0084252D" w:rsidRDefault="00FA38A2">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 (a) treating pupils with dignity, building relationships rooted in mutual respect, and at all times observing proper boundaries appropriate to a teacher’s professional position</w:t>
            </w:r>
          </w:p>
        </w:tc>
      </w:tr>
      <w:tr w:rsidR="0084252D" w14:paraId="048838BF" w14:textId="77777777">
        <w:trPr>
          <w:trHeight w:val="460"/>
        </w:trPr>
        <w:tc>
          <w:tcPr>
            <w:tcW w:w="10575"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0AE16910" w14:textId="77777777" w:rsidR="0084252D" w:rsidRDefault="00FA38A2">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 (b) having regard for the need to safeguard pupils’ well-being, in accordance with statutory provisions</w:t>
            </w:r>
          </w:p>
        </w:tc>
      </w:tr>
      <w:tr w:rsidR="0084252D" w14:paraId="05A57B12" w14:textId="77777777">
        <w:trPr>
          <w:trHeight w:val="460"/>
        </w:trPr>
        <w:tc>
          <w:tcPr>
            <w:tcW w:w="10575"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78F5B81F" w14:textId="77777777" w:rsidR="0084252D" w:rsidRDefault="00FA38A2">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 (c) showing tolerance of and respect for the rights of others</w:t>
            </w:r>
          </w:p>
        </w:tc>
      </w:tr>
      <w:tr w:rsidR="0084252D" w14:paraId="18638DAE" w14:textId="77777777">
        <w:trPr>
          <w:trHeight w:val="720"/>
        </w:trPr>
        <w:tc>
          <w:tcPr>
            <w:tcW w:w="10575"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386F141E" w14:textId="77777777" w:rsidR="0084252D" w:rsidRDefault="00FA38A2">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 (d) not undermining fundamental British values, including democracy, the rule of law, individual liberty and mutual respect, and tolerance of those with different faiths and beliefs</w:t>
            </w:r>
          </w:p>
        </w:tc>
      </w:tr>
      <w:tr w:rsidR="0084252D" w14:paraId="137C0240" w14:textId="77777777">
        <w:trPr>
          <w:trHeight w:val="720"/>
        </w:trPr>
        <w:tc>
          <w:tcPr>
            <w:tcW w:w="10575"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3E3F0A54" w14:textId="77777777" w:rsidR="0084252D" w:rsidRDefault="00FA38A2">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 (e) ensuring that personal beliefs are not expressed in ways which exploit pupils’ vulnerability or might lead them to break the law</w:t>
            </w:r>
          </w:p>
        </w:tc>
      </w:tr>
      <w:tr w:rsidR="0084252D" w14:paraId="178E36D5" w14:textId="77777777">
        <w:trPr>
          <w:trHeight w:val="720"/>
        </w:trPr>
        <w:tc>
          <w:tcPr>
            <w:tcW w:w="10575" w:type="dxa"/>
            <w:tcBorders>
              <w:top w:val="nil"/>
              <w:left w:val="single" w:sz="7" w:space="0" w:color="000000"/>
              <w:bottom w:val="single" w:sz="7" w:space="0" w:color="000000"/>
              <w:right w:val="single" w:sz="7" w:space="0" w:color="000000"/>
            </w:tcBorders>
            <w:shd w:val="clear" w:color="auto" w:fill="D9D9D9"/>
            <w:tcMar>
              <w:top w:w="100" w:type="dxa"/>
              <w:left w:w="100" w:type="dxa"/>
              <w:bottom w:w="100" w:type="dxa"/>
              <w:right w:w="100" w:type="dxa"/>
            </w:tcMar>
          </w:tcPr>
          <w:p w14:paraId="176EFA8A" w14:textId="77777777" w:rsidR="0084252D" w:rsidRDefault="00FA38A2">
            <w:pPr>
              <w:widowControl w:val="0"/>
              <w:pBdr>
                <w:top w:val="nil"/>
                <w:left w:val="nil"/>
                <w:bottom w:val="nil"/>
                <w:right w:val="nil"/>
                <w:between w:val="nil"/>
              </w:pBdr>
              <w:rPr>
                <w:rFonts w:ascii="Calibri" w:eastAsia="Calibri" w:hAnsi="Calibri" w:cs="Calibri"/>
                <w:b/>
                <w:bCs/>
                <w:color w:val="000000"/>
                <w:sz w:val="20"/>
                <w:szCs w:val="20"/>
              </w:rPr>
            </w:pPr>
            <w:r>
              <w:rPr>
                <w:rFonts w:ascii="Calibri" w:eastAsia="Calibri" w:hAnsi="Calibri" w:cs="Calibri"/>
                <w:b/>
                <w:bCs/>
                <w:color w:val="000000"/>
                <w:sz w:val="20"/>
                <w:szCs w:val="20"/>
              </w:rPr>
              <w:lastRenderedPageBreak/>
              <w:t>Have proper and professional regard for the ethos, policies and practices of the school in which they teach and maintain high standards in their own attendance and punctuality</w:t>
            </w:r>
          </w:p>
        </w:tc>
      </w:tr>
      <w:tr w:rsidR="0084252D" w14:paraId="63CD07A8" w14:textId="77777777">
        <w:trPr>
          <w:trHeight w:val="720"/>
        </w:trPr>
        <w:tc>
          <w:tcPr>
            <w:tcW w:w="10575" w:type="dxa"/>
            <w:tcBorders>
              <w:top w:val="nil"/>
              <w:left w:val="single" w:sz="7" w:space="0" w:color="000000"/>
              <w:bottom w:val="single" w:sz="7" w:space="0" w:color="000000"/>
              <w:right w:val="single" w:sz="7" w:space="0" w:color="000000"/>
            </w:tcBorders>
            <w:shd w:val="clear" w:color="auto" w:fill="D9D9D9"/>
            <w:tcMar>
              <w:top w:w="100" w:type="dxa"/>
              <w:left w:w="100" w:type="dxa"/>
              <w:bottom w:w="100" w:type="dxa"/>
              <w:right w:w="100" w:type="dxa"/>
            </w:tcMar>
          </w:tcPr>
          <w:p w14:paraId="45DA53C8" w14:textId="77777777" w:rsidR="0084252D" w:rsidRDefault="00FA38A2">
            <w:pPr>
              <w:widowControl w:val="0"/>
              <w:pBdr>
                <w:top w:val="nil"/>
                <w:left w:val="nil"/>
                <w:bottom w:val="nil"/>
                <w:right w:val="nil"/>
                <w:between w:val="nil"/>
              </w:pBdr>
              <w:rPr>
                <w:rFonts w:ascii="Calibri" w:eastAsia="Calibri" w:hAnsi="Calibri" w:cs="Calibri"/>
                <w:b/>
                <w:bCs/>
                <w:color w:val="000000"/>
                <w:sz w:val="20"/>
                <w:szCs w:val="20"/>
              </w:rPr>
            </w:pPr>
            <w:r>
              <w:rPr>
                <w:rFonts w:ascii="Calibri" w:eastAsia="Calibri" w:hAnsi="Calibri" w:cs="Calibri"/>
                <w:b/>
                <w:bCs/>
                <w:color w:val="000000"/>
                <w:sz w:val="20"/>
                <w:szCs w:val="20"/>
              </w:rPr>
              <w:t>Have an understanding of, and always act within, the statutory frameworks which set out their professional duties and responsibilities.</w:t>
            </w:r>
          </w:p>
        </w:tc>
      </w:tr>
    </w:tbl>
    <w:p w14:paraId="4BAB965E" w14:textId="77777777" w:rsidR="0084252D" w:rsidRDefault="0084252D">
      <w:pPr>
        <w:pBdr>
          <w:top w:val="nil"/>
          <w:left w:val="nil"/>
          <w:bottom w:val="nil"/>
          <w:right w:val="nil"/>
          <w:between w:val="nil"/>
        </w:pBdr>
        <w:rPr>
          <w:b/>
          <w:bCs/>
          <w:color w:val="000000"/>
        </w:rPr>
      </w:pPr>
    </w:p>
    <w:p w14:paraId="10B461ED" w14:textId="77777777" w:rsidR="0084252D" w:rsidRDefault="0084252D">
      <w:pPr>
        <w:pBdr>
          <w:top w:val="nil"/>
          <w:left w:val="nil"/>
          <w:bottom w:val="nil"/>
          <w:right w:val="nil"/>
          <w:between w:val="nil"/>
        </w:pBdr>
        <w:spacing w:line="240" w:lineRule="auto"/>
        <w:ind w:left="426"/>
        <w:jc w:val="both"/>
        <w:rPr>
          <w:color w:val="000000"/>
        </w:rPr>
      </w:pPr>
    </w:p>
    <w:p w14:paraId="731D8967" w14:textId="77777777" w:rsidR="0084252D" w:rsidRDefault="00FA38A2">
      <w:pPr>
        <w:pBdr>
          <w:top w:val="nil"/>
          <w:left w:val="nil"/>
          <w:bottom w:val="nil"/>
          <w:right w:val="nil"/>
          <w:between w:val="nil"/>
        </w:pBdr>
        <w:spacing w:line="240" w:lineRule="auto"/>
        <w:ind w:left="426"/>
        <w:rPr>
          <w:color w:val="000000"/>
        </w:rPr>
      </w:pPr>
      <w:proofErr w:type="gramStart"/>
      <w:r>
        <w:rPr>
          <w:color w:val="000000"/>
        </w:rPr>
        <w:t>2.2  Inspire</w:t>
      </w:r>
      <w:proofErr w:type="gramEnd"/>
      <w:r>
        <w:rPr>
          <w:color w:val="000000"/>
        </w:rPr>
        <w:t xml:space="preserve"> the trust and confidence of pupils and classroom support staff.</w:t>
      </w:r>
    </w:p>
    <w:p w14:paraId="4F2D191F" w14:textId="77777777" w:rsidR="0084252D" w:rsidRDefault="0084252D">
      <w:pPr>
        <w:pBdr>
          <w:top w:val="nil"/>
          <w:left w:val="nil"/>
          <w:bottom w:val="nil"/>
          <w:right w:val="nil"/>
          <w:between w:val="nil"/>
        </w:pBdr>
        <w:spacing w:line="240" w:lineRule="auto"/>
        <w:ind w:left="426"/>
        <w:rPr>
          <w:color w:val="000000"/>
        </w:rPr>
      </w:pPr>
    </w:p>
    <w:p w14:paraId="102998E6" w14:textId="77777777" w:rsidR="0084252D" w:rsidRDefault="00FA38A2">
      <w:pPr>
        <w:pBdr>
          <w:top w:val="nil"/>
          <w:left w:val="nil"/>
          <w:bottom w:val="nil"/>
          <w:right w:val="nil"/>
          <w:between w:val="nil"/>
        </w:pBdr>
        <w:spacing w:line="240" w:lineRule="auto"/>
        <w:ind w:left="426"/>
        <w:rPr>
          <w:color w:val="000000"/>
        </w:rPr>
      </w:pPr>
      <w:proofErr w:type="gramStart"/>
      <w:r>
        <w:rPr>
          <w:color w:val="000000"/>
        </w:rPr>
        <w:t>2.3  Actively</w:t>
      </w:r>
      <w:proofErr w:type="gramEnd"/>
      <w:r>
        <w:rPr>
          <w:color w:val="000000"/>
        </w:rPr>
        <w:t xml:space="preserve"> engage with staff colleagues to share best practice and build team commitment across the school and wider partnership.</w:t>
      </w:r>
    </w:p>
    <w:p w14:paraId="26DB72D8" w14:textId="77777777" w:rsidR="0084252D" w:rsidRDefault="0084252D">
      <w:pPr>
        <w:pBdr>
          <w:top w:val="nil"/>
          <w:left w:val="nil"/>
          <w:bottom w:val="nil"/>
          <w:right w:val="nil"/>
          <w:between w:val="nil"/>
        </w:pBdr>
        <w:spacing w:line="240" w:lineRule="auto"/>
        <w:ind w:left="426"/>
        <w:rPr>
          <w:color w:val="000000"/>
        </w:rPr>
      </w:pPr>
    </w:p>
    <w:p w14:paraId="4BD1804A" w14:textId="77777777" w:rsidR="0084252D" w:rsidRDefault="00FA38A2">
      <w:pPr>
        <w:pBdr>
          <w:top w:val="nil"/>
          <w:left w:val="nil"/>
          <w:bottom w:val="nil"/>
          <w:right w:val="nil"/>
          <w:between w:val="nil"/>
        </w:pBdr>
        <w:spacing w:line="240" w:lineRule="auto"/>
        <w:ind w:left="426"/>
        <w:rPr>
          <w:color w:val="000000"/>
        </w:rPr>
      </w:pPr>
      <w:proofErr w:type="gramStart"/>
      <w:r>
        <w:rPr>
          <w:color w:val="000000"/>
        </w:rPr>
        <w:t>2.2  Engage</w:t>
      </w:r>
      <w:proofErr w:type="gramEnd"/>
      <w:r>
        <w:rPr>
          <w:color w:val="000000"/>
        </w:rPr>
        <w:t xml:space="preserve"> positively with the school’s Performance Management process to advance pupil learning and enhance professional practice in line with the school’s aspirations and priorities.</w:t>
      </w:r>
    </w:p>
    <w:p w14:paraId="3F337D16" w14:textId="77777777" w:rsidR="0084252D" w:rsidRDefault="0084252D">
      <w:pPr>
        <w:pBdr>
          <w:top w:val="nil"/>
          <w:left w:val="nil"/>
          <w:bottom w:val="nil"/>
          <w:right w:val="nil"/>
          <w:between w:val="nil"/>
        </w:pBdr>
        <w:spacing w:line="240" w:lineRule="auto"/>
        <w:rPr>
          <w:color w:val="000000"/>
        </w:rPr>
      </w:pPr>
    </w:p>
    <w:p w14:paraId="3552858B" w14:textId="77777777" w:rsidR="0084252D" w:rsidRDefault="0084252D">
      <w:pPr>
        <w:pBdr>
          <w:top w:val="nil"/>
          <w:left w:val="nil"/>
          <w:bottom w:val="nil"/>
          <w:right w:val="nil"/>
          <w:between w:val="nil"/>
        </w:pBdr>
        <w:spacing w:line="240" w:lineRule="auto"/>
        <w:ind w:left="426"/>
        <w:jc w:val="both"/>
        <w:rPr>
          <w:color w:val="000000"/>
        </w:rPr>
      </w:pPr>
    </w:p>
    <w:p w14:paraId="39D9E316" w14:textId="77777777" w:rsidR="0084252D" w:rsidRDefault="00FA38A2">
      <w:pPr>
        <w:pBdr>
          <w:top w:val="nil"/>
          <w:left w:val="nil"/>
          <w:bottom w:val="nil"/>
          <w:right w:val="nil"/>
          <w:between w:val="nil"/>
        </w:pBdr>
        <w:spacing w:after="280" w:line="240" w:lineRule="auto"/>
      </w:pPr>
      <w:r>
        <w:rPr>
          <w:b/>
          <w:bCs/>
          <w:color w:val="000000"/>
        </w:rPr>
        <w:t xml:space="preserve">3.   </w:t>
      </w:r>
      <w:r>
        <w:rPr>
          <w:b/>
          <w:bCs/>
        </w:rPr>
        <w:t>Subject Leader Responsibilities</w:t>
      </w:r>
      <w:r>
        <w:rPr>
          <w:b/>
          <w:bCs/>
          <w:color w:val="000000"/>
        </w:rPr>
        <w:t xml:space="preserve"> (not usually required of </w:t>
      </w:r>
      <w:r>
        <w:rPr>
          <w:b/>
          <w:bCs/>
        </w:rPr>
        <w:t>EC</w:t>
      </w:r>
      <w:r>
        <w:rPr>
          <w:b/>
          <w:bCs/>
          <w:color w:val="000000"/>
        </w:rPr>
        <w:t>Ts)</w:t>
      </w:r>
    </w:p>
    <w:p w14:paraId="76E9A8AB" w14:textId="77777777" w:rsidR="0084252D" w:rsidRDefault="00FA38A2">
      <w:pPr>
        <w:pBdr>
          <w:top w:val="nil"/>
          <w:left w:val="nil"/>
          <w:bottom w:val="nil"/>
          <w:right w:val="nil"/>
          <w:between w:val="nil"/>
        </w:pBdr>
        <w:spacing w:after="280" w:line="240" w:lineRule="auto"/>
        <w:ind w:left="720"/>
        <w:rPr>
          <w:color w:val="000000"/>
        </w:rPr>
      </w:pPr>
      <w:r>
        <w:t xml:space="preserve">3.1 </w:t>
      </w:r>
      <w:r>
        <w:rPr>
          <w:color w:val="000000"/>
        </w:rPr>
        <w:t>As part of their general duties all teachers will be expected to lead an area of the curriculum, as required by the headteacher</w:t>
      </w:r>
    </w:p>
    <w:p w14:paraId="7CF8949D" w14:textId="77777777" w:rsidR="0084252D" w:rsidRDefault="00FA38A2">
      <w:pPr>
        <w:widowControl w:val="0"/>
        <w:pBdr>
          <w:top w:val="nil"/>
          <w:left w:val="nil"/>
          <w:bottom w:val="nil"/>
          <w:right w:val="nil"/>
          <w:between w:val="nil"/>
        </w:pBdr>
        <w:spacing w:before="120" w:line="240" w:lineRule="auto"/>
        <w:ind w:left="720"/>
        <w:rPr>
          <w:color w:val="000000"/>
        </w:rPr>
      </w:pPr>
      <w:r>
        <w:t xml:space="preserve">3.2 </w:t>
      </w:r>
      <w:r>
        <w:rPr>
          <w:color w:val="000000"/>
        </w:rPr>
        <w:t xml:space="preserve">Core purpose of the Subject Leader </w:t>
      </w:r>
    </w:p>
    <w:p w14:paraId="676A4BD6" w14:textId="77777777" w:rsidR="0084252D" w:rsidRDefault="00FA38A2">
      <w:pPr>
        <w:widowControl w:val="0"/>
        <w:numPr>
          <w:ilvl w:val="1"/>
          <w:numId w:val="2"/>
        </w:numPr>
        <w:pBdr>
          <w:top w:val="nil"/>
          <w:left w:val="nil"/>
          <w:bottom w:val="nil"/>
          <w:right w:val="nil"/>
          <w:between w:val="nil"/>
        </w:pBdr>
        <w:spacing w:before="120" w:line="240" w:lineRule="auto"/>
      </w:pPr>
      <w:r>
        <w:rPr>
          <w:color w:val="000000"/>
        </w:rPr>
        <w:t xml:space="preserve">To provide professional leadership and management for allocated curriculum area in order to facilitate teaching and learning and to secure effective use of resources. </w:t>
      </w:r>
    </w:p>
    <w:p w14:paraId="73EC33DF" w14:textId="77777777" w:rsidR="0084252D" w:rsidRDefault="00FA38A2">
      <w:pPr>
        <w:widowControl w:val="0"/>
        <w:numPr>
          <w:ilvl w:val="1"/>
          <w:numId w:val="2"/>
        </w:numPr>
        <w:pBdr>
          <w:top w:val="nil"/>
          <w:left w:val="nil"/>
          <w:bottom w:val="nil"/>
          <w:right w:val="nil"/>
          <w:between w:val="nil"/>
        </w:pBdr>
        <w:spacing w:before="120" w:line="240" w:lineRule="auto"/>
      </w:pPr>
      <w:r>
        <w:rPr>
          <w:color w:val="000000"/>
        </w:rPr>
        <w:t xml:space="preserve">To facilitate, in collaboration with the Headteacher and senior colleagues, the teaching and learning in allocated curriculum area. </w:t>
      </w:r>
    </w:p>
    <w:p w14:paraId="478ED7C4" w14:textId="77777777" w:rsidR="0084252D" w:rsidRDefault="00FA38A2">
      <w:pPr>
        <w:widowControl w:val="0"/>
        <w:numPr>
          <w:ilvl w:val="1"/>
          <w:numId w:val="2"/>
        </w:numPr>
        <w:pBdr>
          <w:top w:val="nil"/>
          <w:left w:val="nil"/>
          <w:bottom w:val="nil"/>
          <w:right w:val="nil"/>
          <w:between w:val="nil"/>
        </w:pBdr>
        <w:spacing w:before="120" w:line="240" w:lineRule="auto"/>
      </w:pPr>
      <w:r>
        <w:rPr>
          <w:color w:val="000000"/>
        </w:rPr>
        <w:t xml:space="preserve">To assume the role of ‘subject’ consultant for colleagues and to demonstrate, by practical example if appropriate, effective ways of organising the teaching within allocated curriculum area. </w:t>
      </w:r>
    </w:p>
    <w:p w14:paraId="4DF84774" w14:textId="77777777" w:rsidR="0084252D" w:rsidRDefault="00FA38A2">
      <w:pPr>
        <w:widowControl w:val="0"/>
        <w:numPr>
          <w:ilvl w:val="1"/>
          <w:numId w:val="2"/>
        </w:numPr>
        <w:pBdr>
          <w:top w:val="nil"/>
          <w:left w:val="nil"/>
          <w:bottom w:val="nil"/>
          <w:right w:val="nil"/>
          <w:between w:val="nil"/>
        </w:pBdr>
        <w:spacing w:before="120" w:line="240" w:lineRule="auto"/>
      </w:pPr>
      <w:r>
        <w:rPr>
          <w:color w:val="000000"/>
        </w:rPr>
        <w:t xml:space="preserve">To lead staff meeting </w:t>
      </w:r>
      <w:proofErr w:type="gramStart"/>
      <w:r>
        <w:rPr>
          <w:color w:val="000000"/>
        </w:rPr>
        <w:t>and  school</w:t>
      </w:r>
      <w:proofErr w:type="gramEnd"/>
      <w:r>
        <w:rPr>
          <w:color w:val="000000"/>
        </w:rPr>
        <w:t>-based CPD in the curriculum area.</w:t>
      </w:r>
    </w:p>
    <w:p w14:paraId="48DA1165" w14:textId="77777777" w:rsidR="0084252D" w:rsidRDefault="00FA38A2">
      <w:pPr>
        <w:widowControl w:val="0"/>
        <w:numPr>
          <w:ilvl w:val="1"/>
          <w:numId w:val="2"/>
        </w:numPr>
        <w:pBdr>
          <w:top w:val="nil"/>
          <w:left w:val="nil"/>
          <w:bottom w:val="nil"/>
          <w:right w:val="nil"/>
          <w:between w:val="nil"/>
        </w:pBdr>
        <w:spacing w:before="120" w:line="240" w:lineRule="auto"/>
      </w:pPr>
      <w:r>
        <w:rPr>
          <w:color w:val="000000"/>
        </w:rPr>
        <w:t xml:space="preserve">To keep abreast of developments in allocated curriculum area. </w:t>
      </w:r>
    </w:p>
    <w:p w14:paraId="70DA2AE0" w14:textId="77777777" w:rsidR="0084252D" w:rsidRDefault="00FA38A2">
      <w:pPr>
        <w:widowControl w:val="0"/>
        <w:numPr>
          <w:ilvl w:val="1"/>
          <w:numId w:val="2"/>
        </w:numPr>
        <w:pBdr>
          <w:top w:val="nil"/>
          <w:left w:val="nil"/>
          <w:bottom w:val="nil"/>
          <w:right w:val="nil"/>
          <w:between w:val="nil"/>
        </w:pBdr>
        <w:spacing w:before="120" w:line="240" w:lineRule="auto"/>
      </w:pPr>
      <w:r>
        <w:rPr>
          <w:color w:val="000000"/>
        </w:rPr>
        <w:t xml:space="preserve">To lead formulation, review and evaluation of policy, in consultation with the Headteacher, ensuring that policy reflects current national and local initiatives. </w:t>
      </w:r>
    </w:p>
    <w:p w14:paraId="7CABD5BF" w14:textId="77777777" w:rsidR="0084252D" w:rsidRDefault="00FA38A2">
      <w:pPr>
        <w:widowControl w:val="0"/>
        <w:numPr>
          <w:ilvl w:val="1"/>
          <w:numId w:val="2"/>
        </w:numPr>
        <w:pBdr>
          <w:top w:val="nil"/>
          <w:left w:val="nil"/>
          <w:bottom w:val="nil"/>
          <w:right w:val="nil"/>
          <w:between w:val="nil"/>
        </w:pBdr>
        <w:spacing w:before="120" w:line="240" w:lineRule="auto"/>
      </w:pPr>
      <w:r>
        <w:rPr>
          <w:color w:val="000000"/>
        </w:rPr>
        <w:t>To ensure there is a continuity and progression within the subject throughout the school.</w:t>
      </w:r>
    </w:p>
    <w:p w14:paraId="673402AF" w14:textId="77777777" w:rsidR="0084252D" w:rsidRDefault="00FA38A2">
      <w:pPr>
        <w:widowControl w:val="0"/>
        <w:numPr>
          <w:ilvl w:val="1"/>
          <w:numId w:val="2"/>
        </w:numPr>
        <w:pBdr>
          <w:top w:val="nil"/>
          <w:left w:val="nil"/>
          <w:bottom w:val="nil"/>
          <w:right w:val="nil"/>
          <w:between w:val="nil"/>
        </w:pBdr>
        <w:spacing w:before="120" w:line="240" w:lineRule="auto"/>
      </w:pPr>
      <w:r>
        <w:rPr>
          <w:color w:val="000000"/>
        </w:rPr>
        <w:t>To monitor, evaluate and report through lesson observations, book scrutiny, data analysis and other systems as agreed with the headteacher;</w:t>
      </w:r>
    </w:p>
    <w:p w14:paraId="5157EEFB" w14:textId="77777777" w:rsidR="0084252D" w:rsidRDefault="00FA38A2">
      <w:pPr>
        <w:widowControl w:val="0"/>
        <w:numPr>
          <w:ilvl w:val="1"/>
          <w:numId w:val="2"/>
        </w:numPr>
        <w:pBdr>
          <w:top w:val="nil"/>
          <w:left w:val="nil"/>
          <w:bottom w:val="nil"/>
          <w:right w:val="nil"/>
          <w:between w:val="nil"/>
        </w:pBdr>
        <w:spacing w:before="120" w:line="240" w:lineRule="auto"/>
      </w:pPr>
      <w:r>
        <w:rPr>
          <w:color w:val="000000"/>
        </w:rPr>
        <w:t>Regularly and systematically provide guidance to colleagues on content, methodology and resources;</w:t>
      </w:r>
    </w:p>
    <w:p w14:paraId="3577F33E" w14:textId="77777777" w:rsidR="0084252D" w:rsidRDefault="00FA38A2">
      <w:pPr>
        <w:widowControl w:val="0"/>
        <w:numPr>
          <w:ilvl w:val="1"/>
          <w:numId w:val="2"/>
        </w:numPr>
        <w:pBdr>
          <w:top w:val="nil"/>
          <w:left w:val="nil"/>
          <w:bottom w:val="nil"/>
          <w:right w:val="nil"/>
          <w:between w:val="nil"/>
        </w:pBdr>
        <w:spacing w:before="120" w:line="240" w:lineRule="auto"/>
      </w:pPr>
      <w:r>
        <w:rPr>
          <w:color w:val="000000"/>
        </w:rPr>
        <w:t>Oversee the assessment and recording of pupils’ progress.</w:t>
      </w:r>
    </w:p>
    <w:p w14:paraId="55BB661E" w14:textId="77777777" w:rsidR="0084252D" w:rsidRDefault="00FA38A2">
      <w:pPr>
        <w:widowControl w:val="0"/>
        <w:pBdr>
          <w:top w:val="nil"/>
          <w:left w:val="nil"/>
          <w:bottom w:val="nil"/>
          <w:right w:val="nil"/>
          <w:between w:val="nil"/>
        </w:pBdr>
        <w:spacing w:before="120" w:line="240" w:lineRule="auto"/>
        <w:ind w:left="720"/>
        <w:rPr>
          <w:color w:val="000000"/>
        </w:rPr>
      </w:pPr>
      <w:r>
        <w:t xml:space="preserve">3.3 </w:t>
      </w:r>
      <w:r>
        <w:rPr>
          <w:color w:val="000000"/>
        </w:rPr>
        <w:t xml:space="preserve">To produce and </w:t>
      </w:r>
      <w:proofErr w:type="gramStart"/>
      <w:r>
        <w:rPr>
          <w:color w:val="000000"/>
        </w:rPr>
        <w:t>review  an</w:t>
      </w:r>
      <w:proofErr w:type="gramEnd"/>
      <w:r>
        <w:rPr>
          <w:color w:val="000000"/>
        </w:rPr>
        <w:t xml:space="preserve"> action plan for the subject </w:t>
      </w:r>
    </w:p>
    <w:p w14:paraId="11496983" w14:textId="77777777" w:rsidR="0084252D" w:rsidRDefault="00FA38A2">
      <w:pPr>
        <w:widowControl w:val="0"/>
        <w:pBdr>
          <w:top w:val="nil"/>
          <w:left w:val="nil"/>
          <w:bottom w:val="nil"/>
          <w:right w:val="nil"/>
          <w:between w:val="nil"/>
        </w:pBdr>
        <w:spacing w:before="120"/>
        <w:ind w:left="720"/>
        <w:rPr>
          <w:color w:val="000000"/>
        </w:rPr>
      </w:pPr>
      <w:r>
        <w:t xml:space="preserve">3.4 </w:t>
      </w:r>
      <w:r>
        <w:rPr>
          <w:color w:val="000000"/>
        </w:rPr>
        <w:t xml:space="preserve">It is good practice for subject leaders to keep a comprehensive file in order to keep track of the action plan and the work carried out for the </w:t>
      </w:r>
      <w:proofErr w:type="gramStart"/>
      <w:r>
        <w:rPr>
          <w:color w:val="000000"/>
        </w:rPr>
        <w:t>role .</w:t>
      </w:r>
      <w:proofErr w:type="gramEnd"/>
      <w:r>
        <w:rPr>
          <w:color w:val="000000"/>
          <w:sz w:val="24"/>
          <w:szCs w:val="24"/>
        </w:rPr>
        <w:t xml:space="preserve"> </w:t>
      </w:r>
    </w:p>
    <w:p w14:paraId="48618D8C" w14:textId="77777777" w:rsidR="0084252D" w:rsidRDefault="0084252D">
      <w:pPr>
        <w:widowControl w:val="0"/>
        <w:pBdr>
          <w:top w:val="nil"/>
          <w:left w:val="nil"/>
          <w:bottom w:val="nil"/>
          <w:right w:val="nil"/>
          <w:between w:val="nil"/>
        </w:pBdr>
        <w:spacing w:before="120" w:line="240" w:lineRule="auto"/>
        <w:rPr>
          <w:color w:val="000000"/>
          <w:sz w:val="24"/>
          <w:szCs w:val="24"/>
        </w:rPr>
      </w:pPr>
    </w:p>
    <w:p w14:paraId="61800E39" w14:textId="77777777" w:rsidR="0084252D" w:rsidRDefault="00FA38A2">
      <w:pPr>
        <w:widowControl w:val="0"/>
        <w:pBdr>
          <w:top w:val="nil"/>
          <w:left w:val="nil"/>
          <w:bottom w:val="nil"/>
          <w:right w:val="nil"/>
          <w:between w:val="nil"/>
        </w:pBdr>
        <w:tabs>
          <w:tab w:val="center" w:pos="426"/>
        </w:tabs>
        <w:spacing w:line="240" w:lineRule="auto"/>
        <w:rPr>
          <w:color w:val="000000"/>
        </w:rPr>
      </w:pPr>
      <w:r>
        <w:rPr>
          <w:b/>
          <w:bCs/>
          <w:color w:val="000000"/>
        </w:rPr>
        <w:t xml:space="preserve">4. </w:t>
      </w:r>
      <w:r>
        <w:rPr>
          <w:b/>
          <w:bCs/>
        </w:rPr>
        <w:t xml:space="preserve">  General</w:t>
      </w:r>
    </w:p>
    <w:p w14:paraId="08AE7CCC" w14:textId="77777777" w:rsidR="0084252D" w:rsidRDefault="0084252D">
      <w:pPr>
        <w:widowControl w:val="0"/>
        <w:pBdr>
          <w:top w:val="nil"/>
          <w:left w:val="nil"/>
          <w:bottom w:val="nil"/>
          <w:right w:val="nil"/>
          <w:between w:val="nil"/>
        </w:pBdr>
        <w:tabs>
          <w:tab w:val="center" w:pos="426"/>
        </w:tabs>
        <w:spacing w:line="240" w:lineRule="auto"/>
        <w:rPr>
          <w:color w:val="000000"/>
        </w:rPr>
      </w:pPr>
    </w:p>
    <w:p w14:paraId="28F65AA7" w14:textId="77777777" w:rsidR="0084252D" w:rsidRDefault="00FA38A2">
      <w:pPr>
        <w:widowControl w:val="0"/>
        <w:pBdr>
          <w:top w:val="nil"/>
          <w:left w:val="nil"/>
          <w:bottom w:val="nil"/>
          <w:right w:val="nil"/>
          <w:between w:val="nil"/>
        </w:pBdr>
        <w:tabs>
          <w:tab w:val="center" w:pos="426"/>
        </w:tabs>
        <w:spacing w:line="240" w:lineRule="auto"/>
        <w:ind w:left="426"/>
        <w:rPr>
          <w:color w:val="000000"/>
        </w:rPr>
      </w:pPr>
      <w:proofErr w:type="gramStart"/>
      <w:r>
        <w:rPr>
          <w:color w:val="000000"/>
        </w:rPr>
        <w:t>4.1  It</w:t>
      </w:r>
      <w:proofErr w:type="gramEnd"/>
      <w:r>
        <w:rPr>
          <w:color w:val="000000"/>
        </w:rPr>
        <w:t xml:space="preserve"> is responsibility of all staff to be proactive in communication: communicating issues to their line manager; ensuring that staff e-mails are checked regularly and ensuring calendars are checked regularly for updates.</w:t>
      </w:r>
    </w:p>
    <w:p w14:paraId="0E008985" w14:textId="77777777" w:rsidR="0084252D" w:rsidRDefault="0084252D">
      <w:pPr>
        <w:widowControl w:val="0"/>
        <w:pBdr>
          <w:top w:val="nil"/>
          <w:left w:val="nil"/>
          <w:bottom w:val="nil"/>
          <w:right w:val="nil"/>
          <w:between w:val="nil"/>
        </w:pBdr>
        <w:tabs>
          <w:tab w:val="center" w:pos="426"/>
        </w:tabs>
        <w:spacing w:line="240" w:lineRule="auto"/>
        <w:ind w:left="426"/>
        <w:rPr>
          <w:color w:val="000000"/>
        </w:rPr>
      </w:pPr>
    </w:p>
    <w:p w14:paraId="45A8666B" w14:textId="77777777" w:rsidR="0084252D" w:rsidRDefault="00FA38A2">
      <w:pPr>
        <w:widowControl w:val="0"/>
        <w:pBdr>
          <w:top w:val="nil"/>
          <w:left w:val="nil"/>
          <w:bottom w:val="nil"/>
          <w:right w:val="nil"/>
          <w:between w:val="nil"/>
        </w:pBdr>
        <w:tabs>
          <w:tab w:val="center" w:pos="426"/>
        </w:tabs>
        <w:spacing w:line="240" w:lineRule="auto"/>
        <w:ind w:left="426"/>
        <w:rPr>
          <w:color w:val="000000"/>
        </w:rPr>
      </w:pPr>
      <w:proofErr w:type="gramStart"/>
      <w:r>
        <w:rPr>
          <w:color w:val="000000"/>
        </w:rPr>
        <w:t>4.2  Actively</w:t>
      </w:r>
      <w:proofErr w:type="gramEnd"/>
      <w:r>
        <w:rPr>
          <w:color w:val="000000"/>
        </w:rPr>
        <w:t xml:space="preserve"> contribute to and promote the overall ethos / work aims of the School and the wider partnership </w:t>
      </w:r>
    </w:p>
    <w:p w14:paraId="686DEC10" w14:textId="77777777" w:rsidR="0084252D" w:rsidRDefault="0084252D">
      <w:pPr>
        <w:widowControl w:val="0"/>
        <w:pBdr>
          <w:top w:val="nil"/>
          <w:left w:val="nil"/>
          <w:bottom w:val="nil"/>
          <w:right w:val="nil"/>
          <w:between w:val="nil"/>
        </w:pBdr>
        <w:tabs>
          <w:tab w:val="center" w:pos="426"/>
        </w:tabs>
        <w:spacing w:line="240" w:lineRule="auto"/>
        <w:ind w:left="426"/>
        <w:rPr>
          <w:color w:val="000000"/>
        </w:rPr>
      </w:pPr>
    </w:p>
    <w:p w14:paraId="5C060FCE" w14:textId="77777777" w:rsidR="0084252D" w:rsidRDefault="00FA38A2">
      <w:pPr>
        <w:widowControl w:val="0"/>
        <w:pBdr>
          <w:top w:val="nil"/>
          <w:left w:val="nil"/>
          <w:bottom w:val="nil"/>
          <w:right w:val="nil"/>
          <w:between w:val="nil"/>
        </w:pBdr>
        <w:tabs>
          <w:tab w:val="center" w:pos="426"/>
        </w:tabs>
        <w:spacing w:line="240" w:lineRule="auto"/>
        <w:ind w:left="426"/>
        <w:rPr>
          <w:color w:val="000000"/>
        </w:rPr>
      </w:pPr>
      <w:r>
        <w:rPr>
          <w:color w:val="000000"/>
        </w:rPr>
        <w:t>4.2 Participate in training and other learning activities and performance development as required.</w:t>
      </w:r>
    </w:p>
    <w:p w14:paraId="6F99448C" w14:textId="77777777" w:rsidR="0084252D" w:rsidRDefault="0084252D">
      <w:pPr>
        <w:widowControl w:val="0"/>
        <w:pBdr>
          <w:top w:val="nil"/>
          <w:left w:val="nil"/>
          <w:bottom w:val="nil"/>
          <w:right w:val="nil"/>
          <w:between w:val="nil"/>
        </w:pBdr>
        <w:tabs>
          <w:tab w:val="center" w:pos="426"/>
        </w:tabs>
        <w:spacing w:line="240" w:lineRule="auto"/>
        <w:ind w:left="426"/>
        <w:rPr>
          <w:color w:val="000000"/>
        </w:rPr>
      </w:pPr>
    </w:p>
    <w:p w14:paraId="65E7B295" w14:textId="77777777" w:rsidR="0084252D" w:rsidRDefault="00FA38A2">
      <w:pPr>
        <w:widowControl w:val="0"/>
        <w:pBdr>
          <w:top w:val="nil"/>
          <w:left w:val="nil"/>
          <w:bottom w:val="nil"/>
          <w:right w:val="nil"/>
          <w:between w:val="nil"/>
        </w:pBdr>
        <w:tabs>
          <w:tab w:val="center" w:pos="426"/>
        </w:tabs>
        <w:spacing w:line="240" w:lineRule="auto"/>
        <w:ind w:left="426"/>
        <w:rPr>
          <w:color w:val="000000"/>
        </w:rPr>
      </w:pPr>
      <w:r>
        <w:rPr>
          <w:color w:val="000000"/>
        </w:rPr>
        <w:t>4.3 Maintain consistent high standards of professional conduct, tact and diplomacy at all times in dealings with parents / staff colleagues and all visitors to the school.</w:t>
      </w:r>
    </w:p>
    <w:p w14:paraId="04BAE48F" w14:textId="77777777" w:rsidR="0084252D" w:rsidRDefault="0084252D">
      <w:pPr>
        <w:widowControl w:val="0"/>
        <w:pBdr>
          <w:top w:val="nil"/>
          <w:left w:val="nil"/>
          <w:bottom w:val="nil"/>
          <w:right w:val="nil"/>
          <w:between w:val="nil"/>
        </w:pBdr>
        <w:tabs>
          <w:tab w:val="center" w:pos="426"/>
        </w:tabs>
        <w:spacing w:line="240" w:lineRule="auto"/>
        <w:ind w:left="426"/>
        <w:rPr>
          <w:color w:val="000000"/>
        </w:rPr>
      </w:pPr>
    </w:p>
    <w:p w14:paraId="10DF010B" w14:textId="77777777" w:rsidR="0084252D" w:rsidRDefault="00FA38A2">
      <w:pPr>
        <w:widowControl w:val="0"/>
        <w:pBdr>
          <w:top w:val="nil"/>
          <w:left w:val="nil"/>
          <w:bottom w:val="nil"/>
          <w:right w:val="nil"/>
          <w:between w:val="nil"/>
        </w:pBdr>
        <w:tabs>
          <w:tab w:val="center" w:pos="426"/>
        </w:tabs>
        <w:spacing w:line="240" w:lineRule="auto"/>
        <w:ind w:left="426"/>
        <w:rPr>
          <w:color w:val="000000"/>
        </w:rPr>
      </w:pPr>
      <w:r>
        <w:rPr>
          <w:color w:val="000000"/>
        </w:rPr>
        <w:t>4.4 Maintain absolute confidentiality and exercise discretion with regard to staff / pupil information and the school’s business at all times.</w:t>
      </w:r>
    </w:p>
    <w:p w14:paraId="5637B439" w14:textId="77777777" w:rsidR="0084252D" w:rsidRDefault="0084252D">
      <w:pPr>
        <w:widowControl w:val="0"/>
        <w:pBdr>
          <w:top w:val="nil"/>
          <w:left w:val="nil"/>
          <w:bottom w:val="nil"/>
          <w:right w:val="nil"/>
          <w:between w:val="nil"/>
        </w:pBdr>
        <w:tabs>
          <w:tab w:val="center" w:pos="426"/>
        </w:tabs>
        <w:spacing w:line="240" w:lineRule="auto"/>
        <w:ind w:left="426"/>
        <w:rPr>
          <w:color w:val="000000"/>
        </w:rPr>
      </w:pPr>
    </w:p>
    <w:p w14:paraId="3209D583" w14:textId="77777777" w:rsidR="0084252D" w:rsidRDefault="00FA38A2">
      <w:pPr>
        <w:widowControl w:val="0"/>
        <w:pBdr>
          <w:top w:val="nil"/>
          <w:left w:val="nil"/>
          <w:bottom w:val="nil"/>
          <w:right w:val="nil"/>
          <w:between w:val="nil"/>
        </w:pBdr>
        <w:tabs>
          <w:tab w:val="center" w:pos="426"/>
        </w:tabs>
        <w:spacing w:line="240" w:lineRule="auto"/>
        <w:ind w:left="426"/>
        <w:rPr>
          <w:color w:val="000000"/>
        </w:rPr>
      </w:pPr>
      <w:r>
        <w:rPr>
          <w:color w:val="000000"/>
        </w:rPr>
        <w:t>4.5 Act as an ambassador for the school within the local community and beyond, ensuring that the ethos of the school is promoted and supported at all times.</w:t>
      </w:r>
    </w:p>
    <w:p w14:paraId="3E50BE29" w14:textId="77777777" w:rsidR="0084252D" w:rsidRDefault="0084252D">
      <w:pPr>
        <w:widowControl w:val="0"/>
        <w:pBdr>
          <w:top w:val="nil"/>
          <w:left w:val="nil"/>
          <w:bottom w:val="nil"/>
          <w:right w:val="nil"/>
          <w:between w:val="nil"/>
        </w:pBdr>
        <w:tabs>
          <w:tab w:val="center" w:pos="426"/>
        </w:tabs>
        <w:spacing w:line="240" w:lineRule="auto"/>
        <w:ind w:left="426"/>
        <w:rPr>
          <w:color w:val="000000"/>
        </w:rPr>
      </w:pPr>
    </w:p>
    <w:p w14:paraId="3A9BEDE2" w14:textId="77777777" w:rsidR="0084252D" w:rsidRDefault="00FA38A2">
      <w:pPr>
        <w:widowControl w:val="0"/>
        <w:pBdr>
          <w:top w:val="nil"/>
          <w:left w:val="nil"/>
          <w:bottom w:val="nil"/>
          <w:right w:val="nil"/>
          <w:between w:val="nil"/>
        </w:pBdr>
        <w:tabs>
          <w:tab w:val="center" w:pos="426"/>
        </w:tabs>
        <w:spacing w:line="240" w:lineRule="auto"/>
        <w:ind w:left="426"/>
        <w:rPr>
          <w:color w:val="000000"/>
        </w:rPr>
      </w:pPr>
      <w:r>
        <w:rPr>
          <w:color w:val="000000"/>
        </w:rPr>
        <w:t>4.6 Undertake any other reasonable tasks and responsibilities as requested by the Senior Leadership Team which fall within the scope of the post.</w:t>
      </w:r>
    </w:p>
    <w:p w14:paraId="0B01B96B" w14:textId="77777777" w:rsidR="0084252D" w:rsidRDefault="0084252D">
      <w:pPr>
        <w:widowControl w:val="0"/>
        <w:pBdr>
          <w:top w:val="nil"/>
          <w:left w:val="nil"/>
          <w:bottom w:val="nil"/>
          <w:right w:val="nil"/>
          <w:between w:val="nil"/>
        </w:pBdr>
        <w:tabs>
          <w:tab w:val="center" w:pos="426"/>
        </w:tabs>
        <w:spacing w:line="240" w:lineRule="auto"/>
        <w:ind w:left="426"/>
        <w:rPr>
          <w:color w:val="000000"/>
        </w:rPr>
      </w:pPr>
    </w:p>
    <w:p w14:paraId="5C32E7D4" w14:textId="77777777" w:rsidR="0084252D" w:rsidRDefault="0084252D">
      <w:pPr>
        <w:widowControl w:val="0"/>
        <w:pBdr>
          <w:top w:val="nil"/>
          <w:left w:val="nil"/>
          <w:bottom w:val="nil"/>
          <w:right w:val="nil"/>
          <w:between w:val="nil"/>
        </w:pBdr>
        <w:tabs>
          <w:tab w:val="center" w:pos="426"/>
        </w:tabs>
        <w:spacing w:line="240" w:lineRule="auto"/>
        <w:rPr>
          <w:color w:val="000000"/>
        </w:rPr>
      </w:pPr>
    </w:p>
    <w:p w14:paraId="27F4A56E" w14:textId="77777777" w:rsidR="0084252D" w:rsidRDefault="00FA38A2">
      <w:pPr>
        <w:widowControl w:val="0"/>
        <w:pBdr>
          <w:top w:val="nil"/>
          <w:left w:val="nil"/>
          <w:bottom w:val="nil"/>
          <w:right w:val="nil"/>
          <w:between w:val="nil"/>
        </w:pBdr>
        <w:spacing w:before="120" w:line="240" w:lineRule="auto"/>
        <w:ind w:left="426"/>
        <w:jc w:val="both"/>
        <w:rPr>
          <w:color w:val="000000"/>
        </w:rPr>
      </w:pPr>
      <w:r>
        <w:rPr>
          <w:b/>
          <w:bCs/>
          <w:color w:val="000000"/>
        </w:rPr>
        <w:t>5</w:t>
      </w:r>
      <w:r>
        <w:rPr>
          <w:b/>
          <w:bCs/>
          <w:color w:val="000000"/>
        </w:rPr>
        <w:tab/>
      </w:r>
      <w:r>
        <w:rPr>
          <w:b/>
          <w:bCs/>
        </w:rPr>
        <w:t>Safeguarding</w:t>
      </w:r>
    </w:p>
    <w:p w14:paraId="6F7B38A3" w14:textId="77777777" w:rsidR="0084252D" w:rsidRDefault="00FA38A2">
      <w:pPr>
        <w:widowControl w:val="0"/>
        <w:numPr>
          <w:ilvl w:val="0"/>
          <w:numId w:val="1"/>
        </w:numPr>
        <w:pBdr>
          <w:top w:val="nil"/>
          <w:left w:val="nil"/>
          <w:bottom w:val="nil"/>
          <w:right w:val="nil"/>
          <w:between w:val="nil"/>
        </w:pBdr>
        <w:spacing w:line="240" w:lineRule="auto"/>
        <w:ind w:left="851" w:hanging="425"/>
      </w:pPr>
      <w:r>
        <w:rPr>
          <w:color w:val="000000"/>
        </w:rPr>
        <w:t xml:space="preserve">The school is committed to safeguarding and promoting the welfare of children and young persons at all times.  The Teacher will be responsible for promoting and safeguarding the welfare of all children on the [insert school], or with whom he/she comes into contact, in accordance with the schools’ Safeguarding policies. </w:t>
      </w:r>
    </w:p>
    <w:p w14:paraId="6538B096" w14:textId="77777777" w:rsidR="0084252D" w:rsidRDefault="00FA38A2">
      <w:pPr>
        <w:widowControl w:val="0"/>
        <w:numPr>
          <w:ilvl w:val="0"/>
          <w:numId w:val="1"/>
        </w:numPr>
        <w:pBdr>
          <w:top w:val="nil"/>
          <w:left w:val="nil"/>
          <w:bottom w:val="nil"/>
          <w:right w:val="nil"/>
          <w:between w:val="nil"/>
        </w:pBdr>
        <w:spacing w:line="240" w:lineRule="auto"/>
        <w:ind w:left="851" w:hanging="425"/>
      </w:pPr>
      <w:r>
        <w:rPr>
          <w:color w:val="000000"/>
        </w:rPr>
        <w:t xml:space="preserve">The post holder is required to obtain a satisfactory Enhanced Disclosure from the Disclosure and Barring Service (DBS). </w:t>
      </w:r>
    </w:p>
    <w:p w14:paraId="4ADB4F92" w14:textId="77777777" w:rsidR="0084252D" w:rsidRDefault="00FA38A2">
      <w:pPr>
        <w:widowControl w:val="0"/>
        <w:numPr>
          <w:ilvl w:val="0"/>
          <w:numId w:val="1"/>
        </w:numPr>
        <w:pBdr>
          <w:top w:val="nil"/>
          <w:left w:val="nil"/>
          <w:bottom w:val="nil"/>
          <w:right w:val="nil"/>
          <w:between w:val="nil"/>
        </w:pBdr>
        <w:spacing w:line="240" w:lineRule="auto"/>
        <w:ind w:left="851" w:hanging="425"/>
      </w:pPr>
      <w:r>
        <w:rPr>
          <w:color w:val="000000"/>
        </w:rPr>
        <w:t>The postholder is required to have read and understood Keeping Children Safe in Education Part 1</w:t>
      </w:r>
    </w:p>
    <w:p w14:paraId="5A886F27" w14:textId="77777777" w:rsidR="0084252D" w:rsidRDefault="0084252D">
      <w:pPr>
        <w:widowControl w:val="0"/>
        <w:pBdr>
          <w:top w:val="nil"/>
          <w:left w:val="nil"/>
          <w:bottom w:val="nil"/>
          <w:right w:val="nil"/>
          <w:between w:val="nil"/>
        </w:pBdr>
        <w:spacing w:before="120" w:line="240" w:lineRule="auto"/>
        <w:rPr>
          <w:b/>
          <w:bCs/>
          <w:color w:val="000000"/>
        </w:rPr>
      </w:pPr>
    </w:p>
    <w:p w14:paraId="3F1D0036" w14:textId="77777777" w:rsidR="0084252D" w:rsidRDefault="0084252D">
      <w:pPr>
        <w:rPr>
          <w:b/>
          <w:bCs/>
        </w:rPr>
      </w:pPr>
    </w:p>
    <w:p w14:paraId="569DF7AD" w14:textId="77777777" w:rsidR="0084252D" w:rsidRDefault="0084252D">
      <w:pPr>
        <w:rPr>
          <w:b/>
          <w:bCs/>
        </w:rPr>
      </w:pPr>
    </w:p>
    <w:p w14:paraId="05337C72" w14:textId="77777777" w:rsidR="0084252D" w:rsidRDefault="00FA38A2">
      <w:pPr>
        <w:rPr>
          <w:rFonts w:ascii="Times New Roman" w:eastAsia="Times New Roman" w:hAnsi="Times New Roman" w:cs="Times New Roman"/>
        </w:rPr>
      </w:pPr>
      <w:proofErr w:type="gramStart"/>
      <w:r>
        <w:rPr>
          <w:b/>
          <w:bCs/>
        </w:rPr>
        <w:t>6  Data</w:t>
      </w:r>
      <w:proofErr w:type="gramEnd"/>
      <w:r>
        <w:rPr>
          <w:b/>
          <w:bCs/>
        </w:rPr>
        <w:t xml:space="preserve"> Protection</w:t>
      </w:r>
    </w:p>
    <w:p w14:paraId="2339D7AA" w14:textId="77777777" w:rsidR="0084252D" w:rsidRDefault="0084252D">
      <w:pPr>
        <w:rPr>
          <w:rFonts w:ascii="Times New Roman" w:eastAsia="Times New Roman" w:hAnsi="Times New Roman" w:cs="Times New Roman"/>
        </w:rPr>
      </w:pPr>
    </w:p>
    <w:p w14:paraId="7D135BB6" w14:textId="77777777" w:rsidR="0084252D" w:rsidRDefault="00FA38A2">
      <w:pPr>
        <w:rPr>
          <w:rFonts w:ascii="Times New Roman" w:eastAsia="Times New Roman" w:hAnsi="Times New Roman" w:cs="Times New Roman"/>
        </w:rPr>
      </w:pPr>
      <w:r>
        <w:t>The postholder must comply with the Data Protection Act 1998 and the General Data Protection regulations 2016. In order to do this the postholder agrees to:</w:t>
      </w:r>
    </w:p>
    <w:p w14:paraId="6AB255D7" w14:textId="77777777" w:rsidR="0084252D" w:rsidRDefault="0084252D">
      <w:pPr>
        <w:rPr>
          <w:rFonts w:ascii="Times New Roman" w:eastAsia="Times New Roman" w:hAnsi="Times New Roman" w:cs="Times New Roman"/>
        </w:rPr>
      </w:pPr>
    </w:p>
    <w:p w14:paraId="56941BB4" w14:textId="77777777" w:rsidR="0084252D" w:rsidRDefault="00FA38A2">
      <w:pPr>
        <w:numPr>
          <w:ilvl w:val="0"/>
          <w:numId w:val="3"/>
        </w:numPr>
        <w:pBdr>
          <w:top w:val="none" w:sz="0" w:space="0" w:color="000000"/>
          <w:left w:val="none" w:sz="0" w:space="0" w:color="000000"/>
          <w:bottom w:val="none" w:sz="0" w:space="0" w:color="000000"/>
          <w:right w:val="none" w:sz="0" w:space="0" w:color="000000"/>
          <w:between w:val="none" w:sz="0" w:space="0" w:color="000000"/>
        </w:pBdr>
        <w:spacing w:line="240" w:lineRule="auto"/>
      </w:pPr>
      <w:r>
        <w:t>Read, understand and follow the school policies regarding data protection</w:t>
      </w:r>
    </w:p>
    <w:p w14:paraId="0AF7B93C" w14:textId="77777777" w:rsidR="0084252D" w:rsidRDefault="00FA38A2">
      <w:pPr>
        <w:numPr>
          <w:ilvl w:val="0"/>
          <w:numId w:val="3"/>
        </w:numPr>
        <w:pBdr>
          <w:top w:val="none" w:sz="0" w:space="0" w:color="000000"/>
          <w:left w:val="none" w:sz="0" w:space="0" w:color="000000"/>
          <w:bottom w:val="none" w:sz="0" w:space="0" w:color="000000"/>
          <w:right w:val="none" w:sz="0" w:space="0" w:color="000000"/>
          <w:between w:val="none" w:sz="0" w:space="0" w:color="000000"/>
        </w:pBdr>
        <w:spacing w:line="240" w:lineRule="auto"/>
      </w:pPr>
      <w:r>
        <w:t xml:space="preserve">Ensure all personal information (staff, pupil or parent) held by the postholder is </w:t>
      </w:r>
    </w:p>
    <w:p w14:paraId="5C89FB67" w14:textId="77777777" w:rsidR="0084252D" w:rsidRDefault="00FA38A2">
      <w:pPr>
        <w:numPr>
          <w:ilvl w:val="1"/>
          <w:numId w:val="3"/>
        </w:numPr>
        <w:pBdr>
          <w:top w:val="none" w:sz="0" w:space="0" w:color="000000"/>
          <w:left w:val="none" w:sz="0" w:space="0" w:color="000000"/>
          <w:bottom w:val="none" w:sz="0" w:space="0" w:color="000000"/>
          <w:right w:val="none" w:sz="0" w:space="0" w:color="000000"/>
          <w:between w:val="none" w:sz="0" w:space="0" w:color="000000"/>
        </w:pBdr>
        <w:spacing w:line="240" w:lineRule="auto"/>
      </w:pPr>
      <w:r>
        <w:t xml:space="preserve">Required for the role (if it is </w:t>
      </w:r>
      <w:proofErr w:type="gramStart"/>
      <w:r>
        <w:t>not</w:t>
      </w:r>
      <w:proofErr w:type="gramEnd"/>
      <w:r>
        <w:t xml:space="preserve"> it must not be held)</w:t>
      </w:r>
    </w:p>
    <w:p w14:paraId="347E78A2" w14:textId="77777777" w:rsidR="0084252D" w:rsidRDefault="00FA38A2">
      <w:pPr>
        <w:numPr>
          <w:ilvl w:val="1"/>
          <w:numId w:val="3"/>
        </w:numPr>
        <w:pBdr>
          <w:top w:val="none" w:sz="0" w:space="0" w:color="000000"/>
          <w:left w:val="none" w:sz="0" w:space="0" w:color="000000"/>
          <w:bottom w:val="none" w:sz="0" w:space="0" w:color="000000"/>
          <w:right w:val="none" w:sz="0" w:space="0" w:color="000000"/>
          <w:between w:val="none" w:sz="0" w:space="0" w:color="000000"/>
        </w:pBdr>
        <w:spacing w:line="240" w:lineRule="auto"/>
      </w:pPr>
      <w:r>
        <w:t>Used for authorised purposes</w:t>
      </w:r>
    </w:p>
    <w:p w14:paraId="72E6AD00" w14:textId="77777777" w:rsidR="0084252D" w:rsidRDefault="00FA38A2">
      <w:pPr>
        <w:numPr>
          <w:ilvl w:val="1"/>
          <w:numId w:val="3"/>
        </w:numPr>
        <w:pBdr>
          <w:top w:val="none" w:sz="0" w:space="0" w:color="000000"/>
          <w:left w:val="none" w:sz="0" w:space="0" w:color="000000"/>
          <w:bottom w:val="none" w:sz="0" w:space="0" w:color="000000"/>
          <w:right w:val="none" w:sz="0" w:space="0" w:color="000000"/>
          <w:between w:val="none" w:sz="0" w:space="0" w:color="000000"/>
        </w:pBdr>
        <w:spacing w:line="240" w:lineRule="auto"/>
      </w:pPr>
      <w:r>
        <w:t>When the information is no longer required, deleting (if in electronic form), shredding (if in paper form) or passing on to an appropriate agency (</w:t>
      </w:r>
      <w:proofErr w:type="gramStart"/>
      <w:r>
        <w:t>e.g.</w:t>
      </w:r>
      <w:proofErr w:type="gramEnd"/>
      <w:r>
        <w:t xml:space="preserve"> a new school) as agreed by the policies</w:t>
      </w:r>
    </w:p>
    <w:p w14:paraId="1687C426" w14:textId="77777777" w:rsidR="0084252D" w:rsidRDefault="00FA38A2">
      <w:pPr>
        <w:numPr>
          <w:ilvl w:val="1"/>
          <w:numId w:val="3"/>
        </w:numPr>
        <w:pBdr>
          <w:top w:val="none" w:sz="0" w:space="0" w:color="000000"/>
          <w:left w:val="none" w:sz="0" w:space="0" w:color="000000"/>
          <w:bottom w:val="none" w:sz="0" w:space="0" w:color="000000"/>
          <w:right w:val="none" w:sz="0" w:space="0" w:color="000000"/>
          <w:between w:val="none" w:sz="0" w:space="0" w:color="000000"/>
        </w:pBdr>
        <w:spacing w:line="240" w:lineRule="auto"/>
      </w:pPr>
      <w:r>
        <w:t xml:space="preserve">Stored confidentially by ensuring </w:t>
      </w:r>
    </w:p>
    <w:p w14:paraId="717CB60D" w14:textId="77777777" w:rsidR="0084252D" w:rsidRDefault="00FA38A2">
      <w:pPr>
        <w:numPr>
          <w:ilvl w:val="2"/>
          <w:numId w:val="3"/>
        </w:numPr>
        <w:pBdr>
          <w:top w:val="none" w:sz="0" w:space="0" w:color="000000"/>
          <w:left w:val="none" w:sz="0" w:space="0" w:color="000000"/>
          <w:bottom w:val="none" w:sz="0" w:space="0" w:color="000000"/>
          <w:right w:val="none" w:sz="0" w:space="0" w:color="000000"/>
          <w:between w:val="none" w:sz="0" w:space="0" w:color="000000"/>
        </w:pBdr>
        <w:spacing w:line="240" w:lineRule="auto"/>
      </w:pPr>
      <w:r>
        <w:t>if the document is in paper form that the number of copies is known, only provided to those individuals authorised to see the information, and destroyed when no longer used</w:t>
      </w:r>
    </w:p>
    <w:p w14:paraId="5860FF2A" w14:textId="77777777" w:rsidR="0084252D" w:rsidRDefault="00FA38A2">
      <w:pPr>
        <w:numPr>
          <w:ilvl w:val="2"/>
          <w:numId w:val="3"/>
        </w:numPr>
        <w:pBdr>
          <w:top w:val="none" w:sz="0" w:space="0" w:color="000000"/>
          <w:left w:val="none" w:sz="0" w:space="0" w:color="000000"/>
          <w:bottom w:val="none" w:sz="0" w:space="0" w:color="000000"/>
          <w:right w:val="none" w:sz="0" w:space="0" w:color="000000"/>
          <w:between w:val="none" w:sz="0" w:space="0" w:color="000000"/>
        </w:pBdr>
        <w:spacing w:line="240" w:lineRule="auto"/>
      </w:pPr>
      <w:r>
        <w:t>If the document is in electronic form and stored on a computer that this information can only be accessed by authorised personnel by using password protected login and/or the document is password protected. These passwords must remain confidential to authorised personnel only</w:t>
      </w:r>
    </w:p>
    <w:p w14:paraId="1C29E492" w14:textId="77777777" w:rsidR="0084252D" w:rsidRDefault="00FA38A2">
      <w:pPr>
        <w:numPr>
          <w:ilvl w:val="2"/>
          <w:numId w:val="3"/>
        </w:numPr>
        <w:pBdr>
          <w:top w:val="none" w:sz="0" w:space="0" w:color="000000"/>
          <w:left w:val="none" w:sz="0" w:space="0" w:color="000000"/>
          <w:bottom w:val="none" w:sz="0" w:space="0" w:color="000000"/>
          <w:right w:val="none" w:sz="0" w:space="0" w:color="000000"/>
          <w:between w:val="none" w:sz="0" w:space="0" w:color="000000"/>
        </w:pBdr>
        <w:spacing w:line="240" w:lineRule="auto"/>
      </w:pPr>
      <w:r>
        <w:t>If the document is in electronic form and stored on a memory stick (or other portable storage device) that the memory device is encrypted and/or the document is password protected. These passwords must remain confidential to authorised personnel only</w:t>
      </w:r>
    </w:p>
    <w:p w14:paraId="0E32879D" w14:textId="77777777" w:rsidR="0084252D" w:rsidRDefault="00FA38A2">
      <w:pPr>
        <w:numPr>
          <w:ilvl w:val="0"/>
          <w:numId w:val="3"/>
        </w:numPr>
        <w:pBdr>
          <w:top w:val="none" w:sz="0" w:space="0" w:color="000000"/>
          <w:left w:val="none" w:sz="0" w:space="0" w:color="000000"/>
          <w:bottom w:val="none" w:sz="0" w:space="0" w:color="000000"/>
          <w:right w:val="none" w:sz="0" w:space="0" w:color="000000"/>
          <w:between w:val="none" w:sz="0" w:space="0" w:color="000000"/>
        </w:pBdr>
        <w:spacing w:line="240" w:lineRule="auto"/>
      </w:pPr>
      <w:r>
        <w:t>Ensure that data information which the postholder is not authorised to view will not be accessed or attempt to be accessed</w:t>
      </w:r>
    </w:p>
    <w:p w14:paraId="43894BF4" w14:textId="77777777" w:rsidR="0084252D" w:rsidRDefault="0084252D">
      <w:pPr>
        <w:widowControl w:val="0"/>
        <w:pBdr>
          <w:top w:val="nil"/>
          <w:left w:val="nil"/>
          <w:bottom w:val="nil"/>
          <w:right w:val="nil"/>
          <w:between w:val="nil"/>
        </w:pBdr>
        <w:spacing w:before="120" w:line="240" w:lineRule="auto"/>
        <w:rPr>
          <w:b/>
          <w:bCs/>
          <w:color w:val="000000"/>
        </w:rPr>
      </w:pPr>
    </w:p>
    <w:sectPr w:rsidR="0084252D">
      <w:pgSz w:w="11906" w:h="16838"/>
      <w:pgMar w:top="720" w:right="720" w:bottom="720" w:left="72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776BBBB3-20E5-4A80-AE9A-B1F4A3CA6A08}"/>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2" w:fontKey="{047BB8AE-6400-43A5-8683-34B659821711}"/>
  </w:font>
  <w:font w:name="Calibri">
    <w:panose1 w:val="020F0502020204030204"/>
    <w:charset w:val="00"/>
    <w:family w:val="swiss"/>
    <w:pitch w:val="variable"/>
    <w:sig w:usb0="E4002EFF" w:usb1="C000247B" w:usb2="00000009" w:usb3="00000000" w:csb0="000001FF" w:csb1="00000000"/>
    <w:embedRegular r:id="rId3" w:fontKey="{A1A8E0FF-CD96-4FB0-8721-0E1C4627F225}"/>
    <w:embedBold r:id="rId4" w:fontKey="{E749E005-8FC0-4279-9E66-FF2F972068F8}"/>
  </w:font>
  <w:font w:name="Cambria">
    <w:panose1 w:val="02040503050406030204"/>
    <w:charset w:val="00"/>
    <w:family w:val="roman"/>
    <w:pitch w:val="variable"/>
    <w:sig w:usb0="E00006FF" w:usb1="420024FF" w:usb2="02000000" w:usb3="00000000" w:csb0="0000019F" w:csb1="00000000"/>
    <w:embedRegular r:id="rId5" w:fontKey="{EE4B8189-2815-45E5-93BB-93C91B715AF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F14A9"/>
    <w:multiLevelType w:val="multilevel"/>
    <w:tmpl w:val="91DAD7DA"/>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3B254715"/>
    <w:multiLevelType w:val="multilevel"/>
    <w:tmpl w:val="77684F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570059A2"/>
    <w:multiLevelType w:val="multilevel"/>
    <w:tmpl w:val="F326BD22"/>
    <w:lvl w:ilvl="0">
      <w:start w:val="1"/>
      <w:numFmt w:val="decimal"/>
      <w:lvlText w:val="5.%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52D"/>
    <w:rsid w:val="00115EEA"/>
    <w:rsid w:val="007B568B"/>
    <w:rsid w:val="0084252D"/>
    <w:rsid w:val="00A65B74"/>
    <w:rsid w:val="00FA38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8F084"/>
  <w15:docId w15:val="{93F87EAE-CF71-4F6D-97D1-BCD5EA1C8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00" w:after="120"/>
      <w:outlineLvl w:val="0"/>
    </w:pPr>
    <w:rPr>
      <w:color w:val="000000"/>
      <w:sz w:val="40"/>
      <w:szCs w:val="40"/>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120"/>
      <w:outlineLvl w:val="1"/>
    </w:pPr>
    <w:rPr>
      <w:color w:val="000000"/>
      <w:sz w:val="32"/>
      <w:szCs w:val="32"/>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40" w:after="80"/>
      <w:outlineLvl w:val="4"/>
    </w:pPr>
    <w:rPr>
      <w:color w:val="666666"/>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pBdr>
        <w:top w:val="nil"/>
        <w:left w:val="nil"/>
        <w:bottom w:val="nil"/>
        <w:right w:val="nil"/>
        <w:between w:val="nil"/>
      </w:pBdr>
      <w:spacing w:after="60"/>
    </w:pPr>
    <w:rPr>
      <w:color w:val="000000"/>
      <w:sz w:val="52"/>
      <w:szCs w:val="52"/>
    </w:rPr>
  </w:style>
  <w:style w:type="paragraph" w:styleId="Subtitle">
    <w:name w:val="Subtitle"/>
    <w:basedOn w:val="Normal"/>
    <w:next w:val="Normal"/>
    <w:uiPriority w:val="11"/>
    <w:qFormat/>
    <w:pPr>
      <w:keepNext/>
      <w:keepLines/>
      <w:pBdr>
        <w:top w:val="nil"/>
        <w:left w:val="nil"/>
        <w:bottom w:val="nil"/>
        <w:right w:val="nil"/>
        <w:between w:val="nil"/>
      </w:pBdr>
      <w:spacing w:after="320"/>
    </w:pPr>
    <w:rPr>
      <w:color w:val="666666"/>
      <w:sz w:val="30"/>
      <w:szCs w:val="30"/>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ink xmlns="2d89081f-6c64-408f-b9dd-c27e8c88cdc8">
      <Url xsi:nil="true"/>
      <Description xsi:nil="true"/>
    </Link>
    <Thumbnail xmlns="2d89081f-6c64-408f-b9dd-c27e8c88cdc8" xsi:nil="true"/>
    <lcf76f155ced4ddcb4097134ff3c332f xmlns="2d89081f-6c64-408f-b9dd-c27e8c88cdc8">
      <Terms xmlns="http://schemas.microsoft.com/office/infopath/2007/PartnerControls"/>
    </lcf76f155ced4ddcb4097134ff3c332f>
    <TaxCatchAll xmlns="75304046-ffad-4f70-9f4b-bbc776f1b690" xsi:nil="true"/>
  </documentManagement>
</p:properties>
</file>

<file path=customXml/itemProps1.xml><?xml version="1.0" encoding="utf-8"?>
<ds:datastoreItem xmlns:ds="http://schemas.openxmlformats.org/officeDocument/2006/customXml" ds:itemID="{8C0E8E2A-61F9-4FB3-B581-8FC9D5EBD4F9}"/>
</file>

<file path=customXml/itemProps2.xml><?xml version="1.0" encoding="utf-8"?>
<ds:datastoreItem xmlns:ds="http://schemas.openxmlformats.org/officeDocument/2006/customXml" ds:itemID="{21FCF8DA-12A5-45AD-8A38-B450139D83F7}"/>
</file>

<file path=customXml/itemProps3.xml><?xml version="1.0" encoding="utf-8"?>
<ds:datastoreItem xmlns:ds="http://schemas.openxmlformats.org/officeDocument/2006/customXml" ds:itemID="{CCB75109-9FF7-486D-BF3D-0D9791791179}"/>
</file>

<file path=docProps/app.xml><?xml version="1.0" encoding="utf-8"?>
<Properties xmlns="http://schemas.openxmlformats.org/officeDocument/2006/extended-properties" xmlns:vt="http://schemas.openxmlformats.org/officeDocument/2006/docPropsVTypes">
  <Template>Normal</Template>
  <TotalTime>0</TotalTime>
  <Pages>5</Pages>
  <Words>1674</Words>
  <Characters>9543</Characters>
  <Application>Microsoft Office Word</Application>
  <DocSecurity>0</DocSecurity>
  <Lines>79</Lines>
  <Paragraphs>22</Paragraphs>
  <ScaleCrop>false</ScaleCrop>
  <Company/>
  <LinksUpToDate>false</LinksUpToDate>
  <CharactersWithSpaces>11195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Jenny Winser</cp:lastModifiedBy>
  <cp:revision>2</cp:revision>
  <dcterms:created xsi:type="dcterms:W3CDTF">2026-09-14T15:29:00Z</dcterms:created>
  <dcterms:modified xsi:type="dcterms:W3CDTF">2026-09-14T15:29:00Z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ies>
</file>