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BDB16" w14:textId="77777777" w:rsidR="009C4A7E" w:rsidRDefault="007B10F3">
      <w:pPr>
        <w:spacing w:after="93" w:line="259" w:lineRule="auto"/>
        <w:ind w:left="888" w:right="-2442"/>
        <w:jc w:val="left"/>
      </w:pPr>
      <w:r>
        <w:rPr>
          <w:noProof/>
        </w:rPr>
        <w:drawing>
          <wp:anchor distT="0" distB="0" distL="114300" distR="114300" simplePos="0" relativeHeight="251658240" behindDoc="0" locked="0" layoutInCell="1" allowOverlap="0" wp14:anchorId="56295FDA" wp14:editId="0C4F1394">
            <wp:simplePos x="0" y="0"/>
            <wp:positionH relativeFrom="column">
              <wp:posOffset>5093208</wp:posOffset>
            </wp:positionH>
            <wp:positionV relativeFrom="paragraph">
              <wp:posOffset>6555</wp:posOffset>
            </wp:positionV>
            <wp:extent cx="1352550" cy="552450"/>
            <wp:effectExtent l="0" t="0" r="0" b="0"/>
            <wp:wrapSquare wrapText="bothSides"/>
            <wp:docPr id="229" name="Picture 229"/>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7"/>
                    <a:stretch>
                      <a:fillRect/>
                    </a:stretch>
                  </pic:blipFill>
                  <pic:spPr>
                    <a:xfrm>
                      <a:off x="0" y="0"/>
                      <a:ext cx="1352550" cy="552450"/>
                    </a:xfrm>
                    <a:prstGeom prst="rect">
                      <a:avLst/>
                    </a:prstGeom>
                  </pic:spPr>
                </pic:pic>
              </a:graphicData>
            </a:graphic>
          </wp:anchor>
        </w:drawing>
      </w:r>
      <w:r>
        <w:rPr>
          <w:b/>
          <w:sz w:val="28"/>
        </w:rPr>
        <w:t xml:space="preserve">WHITEHOUSE COMMUNITY PRIMARY SCHOOL </w:t>
      </w:r>
    </w:p>
    <w:p w14:paraId="2FE0A519" w14:textId="77777777" w:rsidR="009C4A7E" w:rsidRDefault="007B10F3">
      <w:pPr>
        <w:spacing w:after="0" w:line="259" w:lineRule="auto"/>
        <w:ind w:left="3018" w:right="-2442"/>
        <w:jc w:val="left"/>
      </w:pPr>
      <w:r>
        <w:rPr>
          <w:b/>
          <w:sz w:val="28"/>
        </w:rPr>
        <w:t xml:space="preserve">Job Description </w:t>
      </w:r>
    </w:p>
    <w:tbl>
      <w:tblPr>
        <w:tblStyle w:val="TableGrid"/>
        <w:tblW w:w="9799" w:type="dxa"/>
        <w:tblInd w:w="-5" w:type="dxa"/>
        <w:tblCellMar>
          <w:left w:w="108" w:type="dxa"/>
          <w:right w:w="115" w:type="dxa"/>
        </w:tblCellMar>
        <w:tblLook w:val="04A0" w:firstRow="1" w:lastRow="0" w:firstColumn="1" w:lastColumn="0" w:noHBand="0" w:noVBand="1"/>
      </w:tblPr>
      <w:tblGrid>
        <w:gridCol w:w="2708"/>
        <w:gridCol w:w="7091"/>
      </w:tblGrid>
      <w:tr w:rsidR="009C4A7E" w14:paraId="25CC612E" w14:textId="77777777" w:rsidTr="003D5A71">
        <w:trPr>
          <w:trHeight w:val="519"/>
        </w:trPr>
        <w:tc>
          <w:tcPr>
            <w:tcW w:w="2708" w:type="dxa"/>
            <w:tcBorders>
              <w:top w:val="single" w:sz="4" w:space="0" w:color="000000"/>
              <w:left w:val="single" w:sz="4" w:space="0" w:color="000000"/>
              <w:bottom w:val="single" w:sz="4" w:space="0" w:color="000000"/>
              <w:right w:val="single" w:sz="4" w:space="0" w:color="000000"/>
            </w:tcBorders>
            <w:vAlign w:val="center"/>
          </w:tcPr>
          <w:p w14:paraId="582A7C35" w14:textId="77777777" w:rsidR="009C4A7E" w:rsidRDefault="007B10F3">
            <w:pPr>
              <w:spacing w:after="0" w:line="259" w:lineRule="auto"/>
              <w:ind w:left="0" w:firstLine="0"/>
              <w:jc w:val="left"/>
            </w:pPr>
            <w:r>
              <w:rPr>
                <w:b/>
                <w:sz w:val="24"/>
              </w:rPr>
              <w:t xml:space="preserve">Job Title </w:t>
            </w:r>
          </w:p>
        </w:tc>
        <w:tc>
          <w:tcPr>
            <w:tcW w:w="7091" w:type="dxa"/>
            <w:tcBorders>
              <w:top w:val="single" w:sz="4" w:space="0" w:color="000000"/>
              <w:left w:val="single" w:sz="4" w:space="0" w:color="000000"/>
              <w:bottom w:val="single" w:sz="4" w:space="0" w:color="000000"/>
              <w:right w:val="single" w:sz="4" w:space="0" w:color="000000"/>
            </w:tcBorders>
            <w:vAlign w:val="center"/>
          </w:tcPr>
          <w:p w14:paraId="70EBEC12" w14:textId="7913B358" w:rsidR="009C4A7E" w:rsidRPr="000975EA" w:rsidRDefault="007B10F3">
            <w:pPr>
              <w:spacing w:after="0" w:line="259" w:lineRule="auto"/>
              <w:ind w:left="0" w:firstLine="0"/>
              <w:jc w:val="left"/>
              <w:rPr>
                <w:sz w:val="24"/>
                <w:szCs w:val="24"/>
              </w:rPr>
            </w:pPr>
            <w:r w:rsidRPr="000975EA">
              <w:rPr>
                <w:b/>
                <w:sz w:val="24"/>
                <w:szCs w:val="24"/>
              </w:rPr>
              <w:t>Librarian</w:t>
            </w:r>
            <w:bookmarkStart w:id="0" w:name="_GoBack"/>
            <w:bookmarkEnd w:id="0"/>
          </w:p>
        </w:tc>
      </w:tr>
      <w:tr w:rsidR="009C4A7E" w14:paraId="7FE1F463" w14:textId="77777777" w:rsidTr="003D5A71">
        <w:trPr>
          <w:trHeight w:val="521"/>
        </w:trPr>
        <w:tc>
          <w:tcPr>
            <w:tcW w:w="2708" w:type="dxa"/>
            <w:tcBorders>
              <w:top w:val="single" w:sz="4" w:space="0" w:color="000000"/>
              <w:left w:val="single" w:sz="4" w:space="0" w:color="000000"/>
              <w:bottom w:val="single" w:sz="4" w:space="0" w:color="000000"/>
              <w:right w:val="single" w:sz="4" w:space="0" w:color="000000"/>
            </w:tcBorders>
            <w:vAlign w:val="center"/>
          </w:tcPr>
          <w:p w14:paraId="2CB8F841" w14:textId="77777777" w:rsidR="009C4A7E" w:rsidRDefault="007B10F3">
            <w:pPr>
              <w:spacing w:after="0" w:line="259" w:lineRule="auto"/>
              <w:ind w:left="0" w:firstLine="0"/>
              <w:jc w:val="left"/>
            </w:pPr>
            <w:r>
              <w:rPr>
                <w:b/>
                <w:sz w:val="24"/>
              </w:rPr>
              <w:t xml:space="preserve">Level </w:t>
            </w:r>
          </w:p>
        </w:tc>
        <w:tc>
          <w:tcPr>
            <w:tcW w:w="7091" w:type="dxa"/>
            <w:tcBorders>
              <w:top w:val="single" w:sz="4" w:space="0" w:color="000000"/>
              <w:left w:val="single" w:sz="4" w:space="0" w:color="000000"/>
              <w:bottom w:val="single" w:sz="4" w:space="0" w:color="000000"/>
              <w:right w:val="single" w:sz="4" w:space="0" w:color="000000"/>
            </w:tcBorders>
            <w:vAlign w:val="center"/>
          </w:tcPr>
          <w:p w14:paraId="4F18A796" w14:textId="77777777" w:rsidR="009C4A7E" w:rsidRPr="000975EA" w:rsidRDefault="007B10F3">
            <w:pPr>
              <w:spacing w:after="0" w:line="259" w:lineRule="auto"/>
              <w:ind w:left="0" w:firstLine="0"/>
              <w:jc w:val="left"/>
              <w:rPr>
                <w:sz w:val="24"/>
                <w:szCs w:val="24"/>
              </w:rPr>
            </w:pPr>
            <w:r w:rsidRPr="000975EA">
              <w:rPr>
                <w:b/>
                <w:sz w:val="24"/>
                <w:szCs w:val="24"/>
              </w:rPr>
              <w:t>Grade 3</w:t>
            </w:r>
            <w:r w:rsidR="005852F0" w:rsidRPr="000975EA">
              <w:rPr>
                <w:b/>
                <w:sz w:val="24"/>
                <w:szCs w:val="24"/>
              </w:rPr>
              <w:t>.7</w:t>
            </w:r>
            <w:r w:rsidRPr="000975EA">
              <w:rPr>
                <w:b/>
                <w:sz w:val="24"/>
                <w:szCs w:val="24"/>
              </w:rPr>
              <w:t xml:space="preserve"> </w:t>
            </w:r>
            <w:r w:rsidR="005852F0" w:rsidRPr="000975EA">
              <w:rPr>
                <w:b/>
                <w:sz w:val="24"/>
                <w:szCs w:val="24"/>
              </w:rPr>
              <w:t>(</w:t>
            </w:r>
            <w:r w:rsidR="00F17D9B" w:rsidRPr="000975EA">
              <w:rPr>
                <w:b/>
                <w:sz w:val="24"/>
                <w:szCs w:val="24"/>
              </w:rPr>
              <w:t>above</w:t>
            </w:r>
            <w:r w:rsidRPr="000975EA">
              <w:rPr>
                <w:b/>
                <w:sz w:val="24"/>
                <w:szCs w:val="24"/>
              </w:rPr>
              <w:t xml:space="preserve"> the bar</w:t>
            </w:r>
            <w:r w:rsidR="005852F0" w:rsidRPr="000975EA">
              <w:rPr>
                <w:b/>
                <w:sz w:val="24"/>
                <w:szCs w:val="24"/>
              </w:rPr>
              <w:t>)</w:t>
            </w:r>
          </w:p>
        </w:tc>
      </w:tr>
      <w:tr w:rsidR="009C4A7E" w14:paraId="729AE2A7" w14:textId="77777777" w:rsidTr="003D5A71">
        <w:trPr>
          <w:trHeight w:val="521"/>
        </w:trPr>
        <w:tc>
          <w:tcPr>
            <w:tcW w:w="2708" w:type="dxa"/>
            <w:tcBorders>
              <w:top w:val="single" w:sz="4" w:space="0" w:color="000000"/>
              <w:left w:val="single" w:sz="4" w:space="0" w:color="000000"/>
              <w:bottom w:val="single" w:sz="4" w:space="0" w:color="000000"/>
              <w:right w:val="single" w:sz="4" w:space="0" w:color="000000"/>
            </w:tcBorders>
            <w:vAlign w:val="center"/>
          </w:tcPr>
          <w:p w14:paraId="1A69846F" w14:textId="77777777" w:rsidR="009C4A7E" w:rsidRDefault="007B10F3">
            <w:pPr>
              <w:spacing w:after="0" w:line="259" w:lineRule="auto"/>
              <w:ind w:left="0" w:firstLine="0"/>
              <w:jc w:val="left"/>
            </w:pPr>
            <w:r>
              <w:rPr>
                <w:b/>
                <w:sz w:val="24"/>
              </w:rPr>
              <w:t xml:space="preserve">Responsible to </w:t>
            </w:r>
          </w:p>
        </w:tc>
        <w:tc>
          <w:tcPr>
            <w:tcW w:w="7091" w:type="dxa"/>
            <w:tcBorders>
              <w:top w:val="single" w:sz="4" w:space="0" w:color="000000"/>
              <w:left w:val="single" w:sz="4" w:space="0" w:color="000000"/>
              <w:bottom w:val="single" w:sz="4" w:space="0" w:color="000000"/>
              <w:right w:val="single" w:sz="4" w:space="0" w:color="000000"/>
            </w:tcBorders>
            <w:vAlign w:val="center"/>
          </w:tcPr>
          <w:p w14:paraId="5D0A6393" w14:textId="16E83F66" w:rsidR="009C4A7E" w:rsidRPr="000975EA" w:rsidRDefault="00E06E8F">
            <w:pPr>
              <w:spacing w:after="0" w:line="259" w:lineRule="auto"/>
              <w:ind w:left="0" w:firstLine="0"/>
              <w:jc w:val="left"/>
              <w:rPr>
                <w:b/>
                <w:sz w:val="24"/>
                <w:szCs w:val="24"/>
              </w:rPr>
            </w:pPr>
            <w:r w:rsidRPr="000975EA">
              <w:rPr>
                <w:b/>
                <w:sz w:val="24"/>
                <w:szCs w:val="24"/>
              </w:rPr>
              <w:t xml:space="preserve">Headteacher / </w:t>
            </w:r>
            <w:r w:rsidR="000975EA" w:rsidRPr="000975EA">
              <w:rPr>
                <w:b/>
                <w:sz w:val="24"/>
                <w:szCs w:val="24"/>
              </w:rPr>
              <w:t>R</w:t>
            </w:r>
            <w:r w:rsidRPr="000975EA">
              <w:rPr>
                <w:b/>
                <w:sz w:val="24"/>
                <w:szCs w:val="24"/>
              </w:rPr>
              <w:t>eading Lead</w:t>
            </w:r>
          </w:p>
        </w:tc>
      </w:tr>
    </w:tbl>
    <w:p w14:paraId="3AF62238" w14:textId="77777777" w:rsidR="009C4A7E" w:rsidRDefault="007B10F3">
      <w:pPr>
        <w:spacing w:after="0" w:line="259" w:lineRule="auto"/>
        <w:ind w:left="293" w:firstLine="0"/>
        <w:jc w:val="left"/>
      </w:pPr>
      <w:r>
        <w:rPr>
          <w:rFonts w:ascii="Calibri" w:eastAsia="Calibri" w:hAnsi="Calibri" w:cs="Calibri"/>
          <w:b/>
        </w:rPr>
        <w:t xml:space="preserve"> </w:t>
      </w:r>
    </w:p>
    <w:p w14:paraId="0F8B9A6F" w14:textId="77777777" w:rsidR="009C4A7E" w:rsidRDefault="007B10F3" w:rsidP="003D5A71">
      <w:pPr>
        <w:pStyle w:val="Heading1"/>
        <w:spacing w:after="0"/>
        <w:ind w:left="0" w:firstLine="0"/>
      </w:pPr>
      <w:r>
        <w:t xml:space="preserve">Core Purpose </w:t>
      </w:r>
    </w:p>
    <w:p w14:paraId="79B050DD" w14:textId="77777777" w:rsidR="009C4A7E" w:rsidRDefault="007B10F3" w:rsidP="003D5A71">
      <w:pPr>
        <w:pStyle w:val="ListParagraph"/>
        <w:numPr>
          <w:ilvl w:val="0"/>
          <w:numId w:val="5"/>
        </w:numPr>
        <w:spacing w:after="0" w:line="259" w:lineRule="auto"/>
        <w:ind w:left="360"/>
      </w:pPr>
      <w:r>
        <w:t xml:space="preserve">To support the school’s values and aims in line with the School Improvement Plan </w:t>
      </w:r>
    </w:p>
    <w:p w14:paraId="7C1B257E" w14:textId="77777777" w:rsidR="009C4A7E" w:rsidRDefault="007B10F3" w:rsidP="003D5A71">
      <w:pPr>
        <w:pStyle w:val="ListParagraph"/>
        <w:numPr>
          <w:ilvl w:val="0"/>
          <w:numId w:val="5"/>
        </w:numPr>
        <w:spacing w:after="34"/>
        <w:ind w:left="360"/>
      </w:pPr>
      <w:r>
        <w:t xml:space="preserve">To ensure an effective resources and information service is provided to all students and staff </w:t>
      </w:r>
    </w:p>
    <w:p w14:paraId="387A52AD" w14:textId="5E177604" w:rsidR="009C4A7E" w:rsidRDefault="007B10F3" w:rsidP="003D5A71">
      <w:pPr>
        <w:pStyle w:val="ListParagraph"/>
        <w:numPr>
          <w:ilvl w:val="0"/>
          <w:numId w:val="5"/>
        </w:numPr>
        <w:ind w:left="360"/>
      </w:pPr>
      <w:r>
        <w:t xml:space="preserve">To place all school libraries at the heart of the school’s learning community and enhance the quality of teaching and learning </w:t>
      </w:r>
    </w:p>
    <w:p w14:paraId="47C29316" w14:textId="6508287E" w:rsidR="009C4A7E" w:rsidRDefault="007B10F3" w:rsidP="003D5A71">
      <w:pPr>
        <w:pStyle w:val="ListParagraph"/>
        <w:numPr>
          <w:ilvl w:val="0"/>
          <w:numId w:val="5"/>
        </w:numPr>
        <w:ind w:left="360"/>
      </w:pPr>
      <w:r>
        <w:t xml:space="preserve">To support all children on their reading journey and foster a reading for pleasure culture </w:t>
      </w:r>
    </w:p>
    <w:p w14:paraId="0506451D" w14:textId="6FE2FF57" w:rsidR="00312B85" w:rsidRDefault="00312B85" w:rsidP="003D5A71">
      <w:pPr>
        <w:pStyle w:val="ListParagraph"/>
        <w:numPr>
          <w:ilvl w:val="0"/>
          <w:numId w:val="5"/>
        </w:numPr>
        <w:ind w:left="360"/>
      </w:pPr>
      <w:r>
        <w:t xml:space="preserve">To </w:t>
      </w:r>
      <w:r w:rsidRPr="00312B85">
        <w:t>support the youngest children in developing early reading skills</w:t>
      </w:r>
    </w:p>
    <w:p w14:paraId="095F16F5" w14:textId="3747F1E4" w:rsidR="003D5A71" w:rsidRPr="00B11C3A" w:rsidRDefault="003D5A71" w:rsidP="003D5A71">
      <w:pPr>
        <w:pStyle w:val="ListParagraph"/>
        <w:numPr>
          <w:ilvl w:val="0"/>
          <w:numId w:val="6"/>
        </w:numPr>
        <w:spacing w:after="0" w:line="276" w:lineRule="auto"/>
        <w:ind w:left="360"/>
      </w:pPr>
      <w:r>
        <w:t>As appropriate, u</w:t>
      </w:r>
      <w:r w:rsidRPr="00B11C3A">
        <w:t xml:space="preserve">ndertake </w:t>
      </w:r>
      <w:r>
        <w:t xml:space="preserve">some </w:t>
      </w:r>
      <w:r w:rsidRPr="00B11C3A">
        <w:t>work as a Teaching Assistant:</w:t>
      </w:r>
    </w:p>
    <w:p w14:paraId="20006D94" w14:textId="77777777" w:rsidR="003D5A71" w:rsidRPr="00B11C3A" w:rsidRDefault="003D5A71" w:rsidP="003D5A71">
      <w:pPr>
        <w:pStyle w:val="Default"/>
        <w:numPr>
          <w:ilvl w:val="0"/>
          <w:numId w:val="7"/>
        </w:numPr>
        <w:jc w:val="both"/>
        <w:rPr>
          <w:rFonts w:ascii="Arial" w:hAnsi="Arial" w:cs="Arial"/>
          <w:sz w:val="22"/>
          <w:szCs w:val="22"/>
        </w:rPr>
      </w:pPr>
      <w:r w:rsidRPr="00B11C3A">
        <w:rPr>
          <w:rFonts w:ascii="Arial" w:hAnsi="Arial" w:cs="Arial"/>
          <w:sz w:val="22"/>
          <w:szCs w:val="22"/>
        </w:rPr>
        <w:t xml:space="preserve">Work with class teachers to raise the learning and attainment of pupils </w:t>
      </w:r>
    </w:p>
    <w:p w14:paraId="4B788B10" w14:textId="77777777" w:rsidR="003D5A71" w:rsidRPr="00B11C3A" w:rsidRDefault="003D5A71" w:rsidP="003D5A71">
      <w:pPr>
        <w:pStyle w:val="Default"/>
        <w:numPr>
          <w:ilvl w:val="0"/>
          <w:numId w:val="7"/>
        </w:numPr>
        <w:jc w:val="both"/>
        <w:rPr>
          <w:rFonts w:ascii="Arial" w:hAnsi="Arial" w:cs="Arial"/>
          <w:sz w:val="22"/>
          <w:szCs w:val="22"/>
        </w:rPr>
      </w:pPr>
      <w:r w:rsidRPr="00B11C3A">
        <w:rPr>
          <w:rFonts w:ascii="Arial" w:hAnsi="Arial" w:cs="Arial"/>
          <w:sz w:val="22"/>
          <w:szCs w:val="22"/>
        </w:rPr>
        <w:t xml:space="preserve">Promote pupils’ independence, self-esteem and social inclusion </w:t>
      </w:r>
    </w:p>
    <w:p w14:paraId="6A7BC129" w14:textId="77777777" w:rsidR="003D5A71" w:rsidRPr="00B11C3A" w:rsidRDefault="003D5A71" w:rsidP="003D5A71">
      <w:pPr>
        <w:pStyle w:val="Default"/>
        <w:numPr>
          <w:ilvl w:val="0"/>
          <w:numId w:val="7"/>
        </w:numPr>
        <w:jc w:val="both"/>
        <w:rPr>
          <w:rFonts w:ascii="Arial" w:hAnsi="Arial" w:cs="Arial"/>
          <w:sz w:val="22"/>
          <w:szCs w:val="22"/>
        </w:rPr>
      </w:pPr>
      <w:r w:rsidRPr="00B11C3A">
        <w:rPr>
          <w:rFonts w:ascii="Arial" w:hAnsi="Arial" w:cs="Arial"/>
          <w:sz w:val="22"/>
          <w:szCs w:val="22"/>
        </w:rPr>
        <w:t xml:space="preserve">Give support to pupils, individually or in groups, so they can access the curriculum, take part in learning, and experience a sense of achievement </w:t>
      </w:r>
    </w:p>
    <w:p w14:paraId="00F31AFD" w14:textId="36AFF96A" w:rsidR="003D5A71" w:rsidRPr="003D5A71" w:rsidRDefault="003D5A71" w:rsidP="003D5A71">
      <w:pPr>
        <w:pStyle w:val="Default"/>
        <w:numPr>
          <w:ilvl w:val="0"/>
          <w:numId w:val="7"/>
        </w:numPr>
        <w:jc w:val="both"/>
        <w:rPr>
          <w:rFonts w:ascii="Arial" w:hAnsi="Arial" w:cs="Arial"/>
          <w:sz w:val="22"/>
          <w:szCs w:val="22"/>
        </w:rPr>
      </w:pPr>
      <w:r w:rsidRPr="00B11C3A">
        <w:rPr>
          <w:rFonts w:ascii="Arial" w:hAnsi="Arial" w:cs="Arial"/>
          <w:sz w:val="22"/>
          <w:szCs w:val="22"/>
        </w:rPr>
        <w:t xml:space="preserve">Provide learning and care support for pupils with </w:t>
      </w:r>
      <w:r>
        <w:rPr>
          <w:rFonts w:ascii="Arial" w:hAnsi="Arial" w:cs="Arial"/>
          <w:sz w:val="22"/>
          <w:szCs w:val="22"/>
        </w:rPr>
        <w:t>S</w:t>
      </w:r>
      <w:r w:rsidRPr="00B11C3A">
        <w:rPr>
          <w:rFonts w:ascii="Arial" w:hAnsi="Arial" w:cs="Arial"/>
          <w:sz w:val="22"/>
          <w:szCs w:val="22"/>
        </w:rPr>
        <w:t xml:space="preserve">pecial </w:t>
      </w:r>
      <w:r>
        <w:rPr>
          <w:rFonts w:ascii="Arial" w:hAnsi="Arial" w:cs="Arial"/>
          <w:sz w:val="22"/>
          <w:szCs w:val="22"/>
        </w:rPr>
        <w:t>E</w:t>
      </w:r>
      <w:r w:rsidRPr="00B11C3A">
        <w:rPr>
          <w:rFonts w:ascii="Arial" w:hAnsi="Arial" w:cs="Arial"/>
          <w:sz w:val="22"/>
          <w:szCs w:val="22"/>
        </w:rPr>
        <w:t xml:space="preserve">ducational </w:t>
      </w:r>
      <w:r>
        <w:rPr>
          <w:rFonts w:ascii="Arial" w:hAnsi="Arial" w:cs="Arial"/>
          <w:sz w:val="22"/>
          <w:szCs w:val="22"/>
        </w:rPr>
        <w:t>N</w:t>
      </w:r>
      <w:r w:rsidRPr="00B11C3A">
        <w:rPr>
          <w:rFonts w:ascii="Arial" w:hAnsi="Arial" w:cs="Arial"/>
          <w:sz w:val="22"/>
          <w:szCs w:val="22"/>
        </w:rPr>
        <w:t>eeds</w:t>
      </w:r>
      <w:r>
        <w:rPr>
          <w:rFonts w:ascii="Arial" w:hAnsi="Arial" w:cs="Arial"/>
          <w:sz w:val="22"/>
          <w:szCs w:val="22"/>
        </w:rPr>
        <w:t xml:space="preserve"> and Disabilities</w:t>
      </w:r>
      <w:r w:rsidRPr="00B11C3A">
        <w:rPr>
          <w:rFonts w:ascii="Arial" w:hAnsi="Arial" w:cs="Arial"/>
          <w:sz w:val="22"/>
          <w:szCs w:val="22"/>
        </w:rPr>
        <w:t xml:space="preserve"> (SEN</w:t>
      </w:r>
      <w:r>
        <w:rPr>
          <w:rFonts w:ascii="Arial" w:hAnsi="Arial" w:cs="Arial"/>
          <w:sz w:val="22"/>
          <w:szCs w:val="22"/>
        </w:rPr>
        <w:t>D</w:t>
      </w:r>
      <w:r w:rsidRPr="00B11C3A">
        <w:rPr>
          <w:rFonts w:ascii="Arial" w:hAnsi="Arial" w:cs="Arial"/>
          <w:sz w:val="22"/>
          <w:szCs w:val="22"/>
        </w:rPr>
        <w:t>)</w:t>
      </w:r>
      <w:r>
        <w:rPr>
          <w:rFonts w:ascii="Arial" w:hAnsi="Arial" w:cs="Arial"/>
          <w:sz w:val="22"/>
          <w:szCs w:val="22"/>
        </w:rPr>
        <w:t>.</w:t>
      </w:r>
    </w:p>
    <w:p w14:paraId="0E917D79" w14:textId="77777777" w:rsidR="009C4A7E" w:rsidRDefault="007B10F3">
      <w:pPr>
        <w:spacing w:after="0" w:line="259" w:lineRule="auto"/>
        <w:ind w:left="0" w:firstLine="0"/>
        <w:jc w:val="left"/>
      </w:pPr>
      <w:r>
        <w:t xml:space="preserve"> </w:t>
      </w:r>
    </w:p>
    <w:p w14:paraId="431978AB" w14:textId="77777777" w:rsidR="003D5A71" w:rsidRPr="00B11C3A" w:rsidRDefault="003D5A71" w:rsidP="003D5A71">
      <w:pPr>
        <w:pStyle w:val="Default"/>
        <w:jc w:val="both"/>
        <w:rPr>
          <w:rFonts w:ascii="Arial" w:hAnsi="Arial" w:cs="Arial"/>
          <w:b/>
          <w:bCs/>
          <w:sz w:val="22"/>
          <w:szCs w:val="22"/>
          <w:u w:val="single"/>
        </w:rPr>
      </w:pPr>
      <w:r w:rsidRPr="00B11C3A">
        <w:rPr>
          <w:rFonts w:ascii="Arial" w:hAnsi="Arial" w:cs="Arial"/>
          <w:b/>
          <w:bCs/>
          <w:sz w:val="22"/>
          <w:szCs w:val="22"/>
          <w:u w:val="single"/>
        </w:rPr>
        <w:t>Duties and Responsibilities</w:t>
      </w:r>
    </w:p>
    <w:p w14:paraId="17AAB194" w14:textId="77777777" w:rsidR="007C6B66" w:rsidRDefault="007C6B66" w:rsidP="003D5A71">
      <w:pPr>
        <w:pStyle w:val="Default"/>
        <w:jc w:val="both"/>
        <w:rPr>
          <w:rFonts w:ascii="Arial" w:hAnsi="Arial" w:cs="Arial"/>
          <w:b/>
          <w:sz w:val="22"/>
          <w:szCs w:val="22"/>
        </w:rPr>
      </w:pPr>
    </w:p>
    <w:p w14:paraId="43370E4A" w14:textId="4927D1DC" w:rsidR="003D5A71" w:rsidRPr="00B11C3A" w:rsidRDefault="003D5A71" w:rsidP="003D5A71">
      <w:pPr>
        <w:pStyle w:val="Default"/>
        <w:jc w:val="both"/>
        <w:rPr>
          <w:rFonts w:ascii="Arial" w:hAnsi="Arial" w:cs="Arial"/>
          <w:b/>
          <w:sz w:val="22"/>
          <w:szCs w:val="22"/>
        </w:rPr>
      </w:pPr>
      <w:r w:rsidRPr="00B11C3A">
        <w:rPr>
          <w:rFonts w:ascii="Arial" w:hAnsi="Arial" w:cs="Arial"/>
          <w:b/>
          <w:sz w:val="22"/>
          <w:szCs w:val="22"/>
        </w:rPr>
        <w:t>Supporting Pupils</w:t>
      </w:r>
    </w:p>
    <w:p w14:paraId="322C0261" w14:textId="77777777" w:rsidR="003D5A71" w:rsidRPr="00B11C3A" w:rsidRDefault="003D5A71" w:rsidP="003D5A71">
      <w:pPr>
        <w:pStyle w:val="Default"/>
        <w:numPr>
          <w:ilvl w:val="0"/>
          <w:numId w:val="6"/>
        </w:numPr>
        <w:spacing w:line="276" w:lineRule="auto"/>
        <w:ind w:left="360"/>
        <w:jc w:val="both"/>
        <w:rPr>
          <w:rFonts w:ascii="Arial" w:hAnsi="Arial" w:cs="Arial"/>
          <w:sz w:val="22"/>
          <w:szCs w:val="22"/>
        </w:rPr>
      </w:pPr>
      <w:r w:rsidRPr="00B11C3A">
        <w:rPr>
          <w:rFonts w:ascii="Arial" w:hAnsi="Arial" w:cs="Arial"/>
          <w:sz w:val="22"/>
          <w:szCs w:val="22"/>
        </w:rPr>
        <w:t xml:space="preserve">Build positive relationships with pupils, promoting high self-esteem and independence </w:t>
      </w:r>
    </w:p>
    <w:p w14:paraId="5D640061" w14:textId="77777777" w:rsidR="003D5A71" w:rsidRPr="0035461B" w:rsidRDefault="003D5A71" w:rsidP="003D5A71">
      <w:pPr>
        <w:pStyle w:val="Default"/>
        <w:numPr>
          <w:ilvl w:val="0"/>
          <w:numId w:val="6"/>
        </w:numPr>
        <w:spacing w:line="276" w:lineRule="auto"/>
        <w:ind w:left="360"/>
        <w:jc w:val="both"/>
        <w:rPr>
          <w:rFonts w:ascii="Arial" w:hAnsi="Arial" w:cs="Arial"/>
          <w:color w:val="auto"/>
          <w:sz w:val="22"/>
          <w:szCs w:val="22"/>
        </w:rPr>
      </w:pPr>
      <w:r w:rsidRPr="00B11C3A">
        <w:rPr>
          <w:rFonts w:ascii="Arial" w:hAnsi="Arial" w:cs="Arial"/>
          <w:sz w:val="22"/>
          <w:szCs w:val="22"/>
        </w:rPr>
        <w:t xml:space="preserve">Demonstrate an informed and efficient approach to teaching and learning by adopting relevant strategies to support the work of the teacher and increase achievement of all pupils including, where appropriate, </w:t>
      </w:r>
      <w:r w:rsidRPr="0035461B">
        <w:rPr>
          <w:rFonts w:ascii="Arial" w:hAnsi="Arial" w:cs="Arial"/>
          <w:color w:val="auto"/>
          <w:sz w:val="22"/>
          <w:szCs w:val="22"/>
        </w:rPr>
        <w:t>those with Special Educational Needs and Disabilities (SEND)</w:t>
      </w:r>
    </w:p>
    <w:p w14:paraId="58296F54" w14:textId="1D6262E4" w:rsidR="003D5A71" w:rsidRPr="00B11C3A" w:rsidRDefault="003D5A71" w:rsidP="003D5A71">
      <w:pPr>
        <w:pStyle w:val="Default"/>
        <w:numPr>
          <w:ilvl w:val="0"/>
          <w:numId w:val="6"/>
        </w:numPr>
        <w:spacing w:line="276" w:lineRule="auto"/>
        <w:ind w:left="360"/>
        <w:jc w:val="both"/>
        <w:rPr>
          <w:rFonts w:ascii="Arial" w:hAnsi="Arial" w:cs="Arial"/>
          <w:sz w:val="22"/>
          <w:szCs w:val="22"/>
        </w:rPr>
      </w:pPr>
      <w:r w:rsidRPr="00B11C3A">
        <w:rPr>
          <w:rFonts w:ascii="Arial" w:hAnsi="Arial" w:cs="Arial"/>
          <w:sz w:val="22"/>
          <w:szCs w:val="22"/>
        </w:rPr>
        <w:t>Promote, support and facilitate inclusion by encouraging participation of all pupils in learning</w:t>
      </w:r>
    </w:p>
    <w:p w14:paraId="48A0E1B3" w14:textId="77777777" w:rsidR="003D5A71" w:rsidRPr="00B11C3A" w:rsidRDefault="003D5A71" w:rsidP="003D5A71">
      <w:pPr>
        <w:pStyle w:val="Default"/>
        <w:numPr>
          <w:ilvl w:val="0"/>
          <w:numId w:val="6"/>
        </w:numPr>
        <w:spacing w:line="276" w:lineRule="auto"/>
        <w:ind w:left="360"/>
        <w:jc w:val="both"/>
        <w:rPr>
          <w:rFonts w:ascii="Arial" w:hAnsi="Arial" w:cs="Arial"/>
          <w:sz w:val="22"/>
          <w:szCs w:val="22"/>
        </w:rPr>
      </w:pPr>
      <w:r w:rsidRPr="00B11C3A">
        <w:rPr>
          <w:rFonts w:ascii="Arial" w:hAnsi="Arial" w:cs="Arial"/>
          <w:sz w:val="22"/>
          <w:szCs w:val="22"/>
        </w:rPr>
        <w:t>Support the teaching of a broad and balanced curriculum aimed at pupils achieving their full potential in all areas of learning</w:t>
      </w:r>
    </w:p>
    <w:p w14:paraId="5EFF775A" w14:textId="77777777" w:rsidR="003D5A71" w:rsidRPr="00B11C3A" w:rsidRDefault="003D5A71" w:rsidP="003D5A71">
      <w:pPr>
        <w:pStyle w:val="Default"/>
        <w:numPr>
          <w:ilvl w:val="0"/>
          <w:numId w:val="6"/>
        </w:numPr>
        <w:spacing w:line="276" w:lineRule="auto"/>
        <w:ind w:left="360"/>
        <w:jc w:val="both"/>
        <w:rPr>
          <w:rFonts w:ascii="Arial" w:hAnsi="Arial" w:cs="Arial"/>
          <w:sz w:val="22"/>
          <w:szCs w:val="22"/>
        </w:rPr>
      </w:pPr>
      <w:r w:rsidRPr="00B11C3A">
        <w:rPr>
          <w:rFonts w:ascii="Arial" w:hAnsi="Arial" w:cs="Arial"/>
          <w:sz w:val="22"/>
          <w:szCs w:val="22"/>
        </w:rPr>
        <w:t xml:space="preserve">Use effective behaviour management strategies consistently in line with the school’s policy and procedures </w:t>
      </w:r>
    </w:p>
    <w:p w14:paraId="0992A40C" w14:textId="77777777" w:rsidR="003D5A71" w:rsidRPr="00B11C3A" w:rsidRDefault="003D5A71" w:rsidP="003D5A71">
      <w:pPr>
        <w:pStyle w:val="Default"/>
        <w:numPr>
          <w:ilvl w:val="0"/>
          <w:numId w:val="6"/>
        </w:numPr>
        <w:spacing w:line="276" w:lineRule="auto"/>
        <w:ind w:left="360"/>
        <w:jc w:val="both"/>
        <w:rPr>
          <w:rFonts w:ascii="Arial" w:hAnsi="Arial" w:cs="Arial"/>
          <w:sz w:val="22"/>
          <w:szCs w:val="22"/>
        </w:rPr>
      </w:pPr>
      <w:r w:rsidRPr="00B11C3A">
        <w:rPr>
          <w:rFonts w:ascii="Arial" w:hAnsi="Arial" w:cs="Arial"/>
          <w:sz w:val="22"/>
          <w:szCs w:val="22"/>
        </w:rPr>
        <w:t>Support class teachers with maintaining good order and discipline among pupils, managing behaviour effectively to ensure a good and safe learning environment</w:t>
      </w:r>
    </w:p>
    <w:p w14:paraId="59AC067F" w14:textId="77777777" w:rsidR="003D5A71" w:rsidRPr="00B11C3A" w:rsidRDefault="003D5A71" w:rsidP="003D5A71">
      <w:pPr>
        <w:pStyle w:val="Default"/>
        <w:numPr>
          <w:ilvl w:val="0"/>
          <w:numId w:val="6"/>
        </w:numPr>
        <w:spacing w:line="276" w:lineRule="auto"/>
        <w:ind w:left="360"/>
        <w:jc w:val="both"/>
        <w:rPr>
          <w:rFonts w:ascii="Arial" w:hAnsi="Arial" w:cs="Arial"/>
          <w:sz w:val="22"/>
          <w:szCs w:val="22"/>
        </w:rPr>
      </w:pPr>
      <w:r w:rsidRPr="00B11C3A">
        <w:rPr>
          <w:rFonts w:ascii="Arial" w:hAnsi="Arial" w:cs="Arial"/>
          <w:sz w:val="22"/>
          <w:szCs w:val="22"/>
        </w:rPr>
        <w:t xml:space="preserve">Promote high standards of behaviour, responding to incidents in line with the school’s behaviour policy and guidelines on physical intervention </w:t>
      </w:r>
    </w:p>
    <w:p w14:paraId="3782216F" w14:textId="77777777" w:rsidR="003D5A71" w:rsidRPr="00B11C3A" w:rsidRDefault="003D5A71" w:rsidP="003D5A71">
      <w:pPr>
        <w:pStyle w:val="Default"/>
        <w:numPr>
          <w:ilvl w:val="0"/>
          <w:numId w:val="6"/>
        </w:numPr>
        <w:spacing w:line="276" w:lineRule="auto"/>
        <w:ind w:left="360"/>
        <w:jc w:val="both"/>
        <w:rPr>
          <w:rFonts w:ascii="Arial" w:hAnsi="Arial" w:cs="Arial"/>
          <w:sz w:val="22"/>
          <w:szCs w:val="22"/>
        </w:rPr>
      </w:pPr>
      <w:r w:rsidRPr="00B11C3A">
        <w:rPr>
          <w:rFonts w:ascii="Arial" w:hAnsi="Arial" w:cs="Arial"/>
          <w:sz w:val="22"/>
          <w:szCs w:val="22"/>
        </w:rPr>
        <w:t xml:space="preserve">Adapt communication style to respond to pupils according to their individual needs </w:t>
      </w:r>
    </w:p>
    <w:p w14:paraId="16497D5D" w14:textId="77777777" w:rsidR="003D5A71" w:rsidRPr="00B11C3A" w:rsidRDefault="003D5A71" w:rsidP="003D5A71">
      <w:pPr>
        <w:pStyle w:val="Default"/>
        <w:numPr>
          <w:ilvl w:val="0"/>
          <w:numId w:val="6"/>
        </w:numPr>
        <w:spacing w:line="276" w:lineRule="auto"/>
        <w:ind w:left="360"/>
        <w:jc w:val="both"/>
        <w:rPr>
          <w:rFonts w:ascii="Arial" w:hAnsi="Arial" w:cs="Arial"/>
          <w:sz w:val="22"/>
          <w:szCs w:val="22"/>
        </w:rPr>
      </w:pPr>
      <w:r w:rsidRPr="00B11C3A">
        <w:rPr>
          <w:rFonts w:ascii="Arial" w:hAnsi="Arial" w:cs="Arial"/>
          <w:sz w:val="22"/>
          <w:szCs w:val="22"/>
        </w:rPr>
        <w:t xml:space="preserve">Support pupils with their social, emotional and mental health needs, escalating concerns where appropriate </w:t>
      </w:r>
    </w:p>
    <w:p w14:paraId="4F469BA6" w14:textId="2C7D9983" w:rsidR="003D5A71" w:rsidRPr="00B11C3A" w:rsidRDefault="003D5A71" w:rsidP="003D5A71">
      <w:pPr>
        <w:pStyle w:val="Default"/>
        <w:numPr>
          <w:ilvl w:val="0"/>
          <w:numId w:val="6"/>
        </w:numPr>
        <w:spacing w:line="276" w:lineRule="auto"/>
        <w:ind w:left="360"/>
        <w:jc w:val="both"/>
        <w:rPr>
          <w:rFonts w:ascii="Arial" w:hAnsi="Arial" w:cs="Arial"/>
          <w:sz w:val="22"/>
          <w:szCs w:val="22"/>
        </w:rPr>
      </w:pPr>
      <w:r w:rsidRPr="00B11C3A">
        <w:rPr>
          <w:rFonts w:ascii="Arial" w:hAnsi="Arial" w:cs="Arial"/>
          <w:sz w:val="22"/>
          <w:szCs w:val="22"/>
        </w:rPr>
        <w:t>Supervise children and support their learning</w:t>
      </w:r>
      <w:r w:rsidR="00AB0565">
        <w:rPr>
          <w:rFonts w:ascii="Arial" w:hAnsi="Arial" w:cs="Arial"/>
          <w:sz w:val="22"/>
          <w:szCs w:val="22"/>
        </w:rPr>
        <w:t xml:space="preserve"> during educational visits</w:t>
      </w:r>
    </w:p>
    <w:p w14:paraId="62CE0625" w14:textId="77777777" w:rsidR="003D5A71" w:rsidRPr="00B11C3A" w:rsidRDefault="003D5A71" w:rsidP="003D5A71">
      <w:pPr>
        <w:pStyle w:val="Default"/>
        <w:numPr>
          <w:ilvl w:val="0"/>
          <w:numId w:val="6"/>
        </w:numPr>
        <w:spacing w:line="276" w:lineRule="auto"/>
        <w:ind w:left="360"/>
        <w:jc w:val="both"/>
        <w:rPr>
          <w:rFonts w:ascii="Arial" w:hAnsi="Arial" w:cs="Arial"/>
          <w:sz w:val="22"/>
          <w:szCs w:val="22"/>
        </w:rPr>
      </w:pPr>
      <w:r w:rsidRPr="00B11C3A">
        <w:rPr>
          <w:rFonts w:ascii="Arial" w:hAnsi="Arial" w:cs="Arial"/>
          <w:sz w:val="22"/>
          <w:szCs w:val="22"/>
        </w:rPr>
        <w:t xml:space="preserve">Use ICT skills to advance pupils’ learning </w:t>
      </w:r>
    </w:p>
    <w:p w14:paraId="14CEA74A" w14:textId="77777777" w:rsidR="003D5A71" w:rsidRPr="00082CEA" w:rsidRDefault="003D5A71" w:rsidP="003D5A71">
      <w:pPr>
        <w:pStyle w:val="Default"/>
        <w:numPr>
          <w:ilvl w:val="0"/>
          <w:numId w:val="6"/>
        </w:numPr>
        <w:spacing w:line="276" w:lineRule="auto"/>
        <w:ind w:left="360"/>
        <w:jc w:val="both"/>
        <w:rPr>
          <w:rFonts w:ascii="Arial" w:hAnsi="Arial" w:cs="Arial"/>
          <w:sz w:val="22"/>
          <w:szCs w:val="22"/>
        </w:rPr>
      </w:pPr>
      <w:r w:rsidRPr="00B11C3A">
        <w:rPr>
          <w:rFonts w:ascii="Arial" w:hAnsi="Arial" w:cs="Arial"/>
          <w:sz w:val="22"/>
          <w:szCs w:val="22"/>
        </w:rPr>
        <w:t>Act as a role model and set high expectations of conduct and behaviour and be an example of ‘The Whitehouse Way</w:t>
      </w:r>
      <w:r w:rsidRPr="00082CEA">
        <w:rPr>
          <w:rFonts w:ascii="Arial" w:hAnsi="Arial" w:cs="Arial"/>
          <w:sz w:val="22"/>
          <w:szCs w:val="22"/>
        </w:rPr>
        <w:t>’</w:t>
      </w:r>
    </w:p>
    <w:p w14:paraId="7CEAC935" w14:textId="00D5A5E0" w:rsidR="003D5A71" w:rsidRDefault="003D5A71" w:rsidP="003D5A71">
      <w:pPr>
        <w:pStyle w:val="Default"/>
        <w:numPr>
          <w:ilvl w:val="0"/>
          <w:numId w:val="6"/>
        </w:numPr>
        <w:spacing w:line="276" w:lineRule="auto"/>
        <w:ind w:left="360"/>
        <w:jc w:val="both"/>
        <w:rPr>
          <w:rFonts w:ascii="Arial" w:hAnsi="Arial" w:cs="Arial"/>
          <w:sz w:val="22"/>
          <w:szCs w:val="22"/>
        </w:rPr>
      </w:pPr>
      <w:r w:rsidRPr="00B11C3A">
        <w:rPr>
          <w:rFonts w:ascii="Arial" w:hAnsi="Arial" w:cs="Arial"/>
          <w:sz w:val="22"/>
          <w:szCs w:val="22"/>
        </w:rPr>
        <w:t>Undertake any other relevant duties</w:t>
      </w:r>
      <w:r>
        <w:rPr>
          <w:rFonts w:ascii="Arial" w:hAnsi="Arial" w:cs="Arial"/>
          <w:sz w:val="22"/>
          <w:szCs w:val="22"/>
        </w:rPr>
        <w:t>.</w:t>
      </w:r>
    </w:p>
    <w:p w14:paraId="46A01C79" w14:textId="77777777" w:rsidR="003D5A71" w:rsidRDefault="003D5A71" w:rsidP="003D5A71">
      <w:pPr>
        <w:spacing w:after="0" w:line="259" w:lineRule="auto"/>
        <w:rPr>
          <w:b/>
        </w:rPr>
      </w:pPr>
    </w:p>
    <w:p w14:paraId="557513CF" w14:textId="77777777" w:rsidR="003D5A71" w:rsidRPr="00B11C3A" w:rsidRDefault="003D5A71" w:rsidP="003D5A71">
      <w:pPr>
        <w:pStyle w:val="Default"/>
        <w:spacing w:line="276" w:lineRule="auto"/>
        <w:ind w:left="360"/>
        <w:jc w:val="both"/>
        <w:rPr>
          <w:rFonts w:ascii="Arial" w:hAnsi="Arial" w:cs="Arial"/>
          <w:sz w:val="22"/>
          <w:szCs w:val="22"/>
        </w:rPr>
      </w:pPr>
    </w:p>
    <w:p w14:paraId="4BCE7E39" w14:textId="77777777" w:rsidR="007C6B66" w:rsidRDefault="007C6B66" w:rsidP="003D5A71">
      <w:pPr>
        <w:pStyle w:val="Default"/>
        <w:jc w:val="both"/>
        <w:rPr>
          <w:rFonts w:ascii="Arial" w:hAnsi="Arial" w:cs="Arial"/>
          <w:b/>
          <w:sz w:val="22"/>
          <w:szCs w:val="22"/>
        </w:rPr>
      </w:pPr>
    </w:p>
    <w:p w14:paraId="18C66FF5" w14:textId="77777777" w:rsidR="007C6B66" w:rsidRDefault="007C6B66" w:rsidP="003D5A71">
      <w:pPr>
        <w:pStyle w:val="Default"/>
        <w:jc w:val="both"/>
        <w:rPr>
          <w:rFonts w:ascii="Arial" w:hAnsi="Arial" w:cs="Arial"/>
          <w:b/>
          <w:sz w:val="22"/>
          <w:szCs w:val="22"/>
        </w:rPr>
      </w:pPr>
    </w:p>
    <w:p w14:paraId="4C00014E" w14:textId="77777777" w:rsidR="00312B85" w:rsidRDefault="00312B85" w:rsidP="00312B85">
      <w:pPr>
        <w:pStyle w:val="Heading1"/>
        <w:spacing w:after="0"/>
        <w:ind w:left="0" w:firstLine="0"/>
      </w:pPr>
      <w:r>
        <w:lastRenderedPageBreak/>
        <w:t xml:space="preserve">Specific responsibilities </w:t>
      </w:r>
    </w:p>
    <w:p w14:paraId="373ED977" w14:textId="77777777" w:rsidR="00312B85" w:rsidRDefault="00312B85" w:rsidP="00312B85">
      <w:pPr>
        <w:numPr>
          <w:ilvl w:val="0"/>
          <w:numId w:val="6"/>
        </w:numPr>
        <w:ind w:left="360"/>
      </w:pPr>
      <w:r>
        <w:t xml:space="preserve">In conjunction with other key members of staff, implement a policy for the libraries that reflects the educational aims and objectives of the school. To monitor the effectiveness of this policy on a regular basis </w:t>
      </w:r>
    </w:p>
    <w:p w14:paraId="012972B1" w14:textId="77777777" w:rsidR="00312B85" w:rsidRDefault="00312B85" w:rsidP="00312B85">
      <w:pPr>
        <w:numPr>
          <w:ilvl w:val="0"/>
          <w:numId w:val="6"/>
        </w:numPr>
        <w:ind w:left="360"/>
      </w:pPr>
      <w:r w:rsidRPr="00312B85">
        <w:t xml:space="preserve">Lead small group reading sessions for pupils to develop early reading skills, including phonics-based activities aligned with our Little </w:t>
      </w:r>
      <w:proofErr w:type="spellStart"/>
      <w:r w:rsidRPr="00312B85">
        <w:t>Wandle</w:t>
      </w:r>
      <w:proofErr w:type="spellEnd"/>
      <w:r w:rsidRPr="00312B85">
        <w:t xml:space="preserve"> programme</w:t>
      </w:r>
    </w:p>
    <w:p w14:paraId="2E219637" w14:textId="77777777" w:rsidR="00312B85" w:rsidRDefault="00312B85" w:rsidP="00312B85">
      <w:pPr>
        <w:numPr>
          <w:ilvl w:val="0"/>
          <w:numId w:val="6"/>
        </w:numPr>
        <w:ind w:left="360"/>
      </w:pPr>
      <w:r>
        <w:t xml:space="preserve">Plan and oversee the organisation and management of the school libraries for effective use, </w:t>
      </w:r>
      <w:r w:rsidRPr="00312B85">
        <w:t>ensuring age-appropriate resources and spaces for our youngest learners</w:t>
      </w:r>
    </w:p>
    <w:p w14:paraId="598C925F" w14:textId="77777777" w:rsidR="00312B85" w:rsidRDefault="00312B85" w:rsidP="00312B85">
      <w:pPr>
        <w:numPr>
          <w:ilvl w:val="0"/>
          <w:numId w:val="6"/>
        </w:numPr>
        <w:ind w:left="360"/>
      </w:pPr>
      <w:r>
        <w:t xml:space="preserve">Actively promote the library as a resource that is at the heart of the school </w:t>
      </w:r>
    </w:p>
    <w:p w14:paraId="00D83C6A" w14:textId="77777777" w:rsidR="00312B85" w:rsidRDefault="00312B85" w:rsidP="00312B85">
      <w:pPr>
        <w:numPr>
          <w:ilvl w:val="0"/>
          <w:numId w:val="6"/>
        </w:numPr>
        <w:ind w:left="360"/>
      </w:pPr>
      <w:r>
        <w:t xml:space="preserve">Provide advice and guidance on the resources available to maximise learning opportunities </w:t>
      </w:r>
    </w:p>
    <w:p w14:paraId="02926DE7" w14:textId="77777777" w:rsidR="00312B85" w:rsidRDefault="00312B85" w:rsidP="00312B85">
      <w:pPr>
        <w:numPr>
          <w:ilvl w:val="0"/>
          <w:numId w:val="6"/>
        </w:numPr>
        <w:ind w:left="360"/>
      </w:pPr>
      <w:r>
        <w:t xml:space="preserve">Select, organise, promote and maintain book and non-book materials that cover the full range of ages and abilities of the school community within the agreed budget and be able to manage that budget </w:t>
      </w:r>
    </w:p>
    <w:p w14:paraId="468EDDA8" w14:textId="77777777" w:rsidR="00312B85" w:rsidRDefault="00312B85" w:rsidP="00312B85">
      <w:pPr>
        <w:numPr>
          <w:ilvl w:val="0"/>
          <w:numId w:val="6"/>
        </w:numPr>
        <w:ind w:left="360"/>
      </w:pPr>
      <w:r>
        <w:t xml:space="preserve">To ensure the libraries provide a suitable and welcoming atmosphere conducive to Reading for Pleasure </w:t>
      </w:r>
    </w:p>
    <w:p w14:paraId="71DA57D8" w14:textId="77777777" w:rsidR="00312B85" w:rsidRDefault="00312B85" w:rsidP="00312B85">
      <w:pPr>
        <w:numPr>
          <w:ilvl w:val="0"/>
          <w:numId w:val="6"/>
        </w:numPr>
        <w:ind w:left="360"/>
      </w:pPr>
      <w:r>
        <w:t xml:space="preserve">Offer learners guidance and assistance with appropriate strategies to develop research skills essential for independent learning and to support classroom topics in line with the school’s enquiry curriculum </w:t>
      </w:r>
    </w:p>
    <w:p w14:paraId="6068FAF1" w14:textId="77777777" w:rsidR="00312B85" w:rsidRDefault="00312B85" w:rsidP="00312B85">
      <w:pPr>
        <w:numPr>
          <w:ilvl w:val="0"/>
          <w:numId w:val="6"/>
        </w:numPr>
        <w:ind w:left="360"/>
      </w:pPr>
      <w:r>
        <w:t xml:space="preserve">Guide pupils on the choice of literature to meet their curricular and leisure needs and interests </w:t>
      </w:r>
    </w:p>
    <w:p w14:paraId="366FEAF5" w14:textId="77777777" w:rsidR="00312B85" w:rsidRDefault="00312B85" w:rsidP="00312B85">
      <w:pPr>
        <w:numPr>
          <w:ilvl w:val="0"/>
          <w:numId w:val="6"/>
        </w:numPr>
        <w:ind w:left="360"/>
      </w:pPr>
      <w:r>
        <w:t xml:space="preserve">Promote Reading for Pleasure throughout the school, including engaging with parents and contributing to the weekly newsletter </w:t>
      </w:r>
    </w:p>
    <w:p w14:paraId="7E95990F" w14:textId="77777777" w:rsidR="00312B85" w:rsidRDefault="00312B85" w:rsidP="00312B85">
      <w:pPr>
        <w:numPr>
          <w:ilvl w:val="0"/>
          <w:numId w:val="6"/>
        </w:numPr>
        <w:ind w:left="360"/>
      </w:pPr>
      <w:r>
        <w:t xml:space="preserve">Compile reading recommendations and booklists as appropriate, </w:t>
      </w:r>
      <w:r w:rsidRPr="00312B85">
        <w:t>including age-banded suggestions for early readers and families</w:t>
      </w:r>
      <w:r>
        <w:t xml:space="preserve"> </w:t>
      </w:r>
    </w:p>
    <w:p w14:paraId="4C1DCF68" w14:textId="77777777" w:rsidR="00312B85" w:rsidRDefault="00312B85" w:rsidP="00312B85">
      <w:pPr>
        <w:numPr>
          <w:ilvl w:val="0"/>
          <w:numId w:val="6"/>
        </w:numPr>
        <w:ind w:left="360"/>
      </w:pPr>
      <w:r>
        <w:t xml:space="preserve">Organise and promote special events, such as Book Week, World Book Day, Storytelling Week and author visits </w:t>
      </w:r>
    </w:p>
    <w:p w14:paraId="2EAAA578" w14:textId="77777777" w:rsidR="00312B85" w:rsidRDefault="00312B85" w:rsidP="00312B85">
      <w:pPr>
        <w:numPr>
          <w:ilvl w:val="0"/>
          <w:numId w:val="6"/>
        </w:numPr>
        <w:ind w:left="360"/>
      </w:pPr>
      <w:r>
        <w:t xml:space="preserve">Run reading clubs / </w:t>
      </w:r>
      <w:r w:rsidRPr="00312B85">
        <w:t>story time sessions</w:t>
      </w:r>
      <w:r>
        <w:t>, including at lunchtime or after school as appropriate</w:t>
      </w:r>
    </w:p>
    <w:p w14:paraId="639ABA84" w14:textId="77777777" w:rsidR="00312B85" w:rsidRDefault="00312B85" w:rsidP="00312B85">
      <w:pPr>
        <w:numPr>
          <w:ilvl w:val="0"/>
          <w:numId w:val="6"/>
        </w:numPr>
        <w:ind w:left="360"/>
      </w:pPr>
      <w:r>
        <w:t xml:space="preserve">Manage a pupil library helper team, including all training and support, and that of volunteers </w:t>
      </w:r>
    </w:p>
    <w:p w14:paraId="41F2568F" w14:textId="77777777" w:rsidR="00312B85" w:rsidRDefault="00312B85" w:rsidP="00312B85">
      <w:pPr>
        <w:numPr>
          <w:ilvl w:val="0"/>
          <w:numId w:val="6"/>
        </w:numPr>
        <w:ind w:left="360"/>
      </w:pPr>
      <w:r>
        <w:t xml:space="preserve">Network with other partners, e.g. other trust schools, SLS, SLA, keeping abreast of national and local reading and literacy initiatives </w:t>
      </w:r>
    </w:p>
    <w:p w14:paraId="08EF886A" w14:textId="77777777" w:rsidR="00312B85" w:rsidRDefault="00312B85" w:rsidP="00312B85">
      <w:pPr>
        <w:numPr>
          <w:ilvl w:val="0"/>
          <w:numId w:val="6"/>
        </w:numPr>
        <w:ind w:left="360"/>
      </w:pPr>
      <w:r>
        <w:t>Support staff in interpreting reading data using the school AR reading programme</w:t>
      </w:r>
    </w:p>
    <w:p w14:paraId="68510387" w14:textId="77777777" w:rsidR="00312B85" w:rsidRDefault="00312B85" w:rsidP="00312B85">
      <w:pPr>
        <w:numPr>
          <w:ilvl w:val="0"/>
          <w:numId w:val="6"/>
        </w:numPr>
        <w:ind w:left="360"/>
      </w:pPr>
      <w:r>
        <w:t xml:space="preserve">Use data from the school’s AR reading programme to support children in the library. </w:t>
      </w:r>
    </w:p>
    <w:p w14:paraId="1180C591" w14:textId="77777777" w:rsidR="00312B85" w:rsidRDefault="00312B85" w:rsidP="003D5A71">
      <w:pPr>
        <w:pStyle w:val="Default"/>
        <w:jc w:val="both"/>
        <w:rPr>
          <w:rFonts w:ascii="Arial" w:hAnsi="Arial" w:cs="Arial"/>
          <w:b/>
          <w:sz w:val="22"/>
          <w:szCs w:val="22"/>
        </w:rPr>
      </w:pPr>
    </w:p>
    <w:p w14:paraId="1F492D3C" w14:textId="77777777" w:rsidR="003D5A71" w:rsidRPr="00B11C3A" w:rsidRDefault="003D5A71" w:rsidP="003D5A71">
      <w:pPr>
        <w:pStyle w:val="Default"/>
        <w:spacing w:line="276" w:lineRule="auto"/>
        <w:jc w:val="both"/>
        <w:rPr>
          <w:rFonts w:ascii="Arial" w:hAnsi="Arial" w:cs="Arial"/>
          <w:sz w:val="22"/>
          <w:szCs w:val="22"/>
        </w:rPr>
      </w:pPr>
    </w:p>
    <w:p w14:paraId="7109199B" w14:textId="77777777" w:rsidR="003D5A71" w:rsidRPr="00B11C3A" w:rsidRDefault="003D5A71" w:rsidP="003D5A71">
      <w:pPr>
        <w:pStyle w:val="Default"/>
        <w:jc w:val="both"/>
        <w:rPr>
          <w:rFonts w:ascii="Arial" w:hAnsi="Arial" w:cs="Arial"/>
          <w:b/>
          <w:sz w:val="22"/>
          <w:szCs w:val="22"/>
        </w:rPr>
      </w:pPr>
      <w:r w:rsidRPr="00B11C3A">
        <w:rPr>
          <w:rFonts w:ascii="Arial" w:hAnsi="Arial" w:cs="Arial"/>
          <w:b/>
          <w:sz w:val="22"/>
          <w:szCs w:val="22"/>
        </w:rPr>
        <w:t xml:space="preserve">Working with </w:t>
      </w:r>
      <w:r>
        <w:rPr>
          <w:rFonts w:ascii="Arial" w:hAnsi="Arial" w:cs="Arial"/>
          <w:b/>
          <w:sz w:val="22"/>
          <w:szCs w:val="22"/>
        </w:rPr>
        <w:t>S</w:t>
      </w:r>
      <w:r w:rsidRPr="00B11C3A">
        <w:rPr>
          <w:rFonts w:ascii="Arial" w:hAnsi="Arial" w:cs="Arial"/>
          <w:b/>
          <w:sz w:val="22"/>
          <w:szCs w:val="22"/>
        </w:rPr>
        <w:t xml:space="preserve">taff, </w:t>
      </w:r>
      <w:r>
        <w:rPr>
          <w:rFonts w:ascii="Arial" w:hAnsi="Arial" w:cs="Arial"/>
          <w:b/>
          <w:sz w:val="22"/>
          <w:szCs w:val="22"/>
        </w:rPr>
        <w:t>P</w:t>
      </w:r>
      <w:r w:rsidRPr="00B11C3A">
        <w:rPr>
          <w:rFonts w:ascii="Arial" w:hAnsi="Arial" w:cs="Arial"/>
          <w:b/>
          <w:sz w:val="22"/>
          <w:szCs w:val="22"/>
        </w:rPr>
        <w:t>arents/</w:t>
      </w:r>
      <w:r>
        <w:rPr>
          <w:rFonts w:ascii="Arial" w:hAnsi="Arial" w:cs="Arial"/>
          <w:b/>
          <w:sz w:val="22"/>
          <w:szCs w:val="22"/>
        </w:rPr>
        <w:t>C</w:t>
      </w:r>
      <w:r w:rsidRPr="00B11C3A">
        <w:rPr>
          <w:rFonts w:ascii="Arial" w:hAnsi="Arial" w:cs="Arial"/>
          <w:b/>
          <w:sz w:val="22"/>
          <w:szCs w:val="22"/>
        </w:rPr>
        <w:t xml:space="preserve">arers and </w:t>
      </w:r>
      <w:r>
        <w:rPr>
          <w:rFonts w:ascii="Arial" w:hAnsi="Arial" w:cs="Arial"/>
          <w:b/>
          <w:sz w:val="22"/>
          <w:szCs w:val="22"/>
        </w:rPr>
        <w:t>R</w:t>
      </w:r>
      <w:r w:rsidRPr="00B11C3A">
        <w:rPr>
          <w:rFonts w:ascii="Arial" w:hAnsi="Arial" w:cs="Arial"/>
          <w:b/>
          <w:sz w:val="22"/>
          <w:szCs w:val="22"/>
        </w:rPr>
        <w:t xml:space="preserve">elevant </w:t>
      </w:r>
      <w:r>
        <w:rPr>
          <w:rFonts w:ascii="Arial" w:hAnsi="Arial" w:cs="Arial"/>
          <w:b/>
          <w:sz w:val="22"/>
          <w:szCs w:val="22"/>
        </w:rPr>
        <w:t>P</w:t>
      </w:r>
      <w:r w:rsidRPr="00B11C3A">
        <w:rPr>
          <w:rFonts w:ascii="Arial" w:hAnsi="Arial" w:cs="Arial"/>
          <w:b/>
          <w:sz w:val="22"/>
          <w:szCs w:val="22"/>
        </w:rPr>
        <w:t>rofessionals</w:t>
      </w:r>
    </w:p>
    <w:p w14:paraId="05285283" w14:textId="77777777" w:rsidR="003D5A71" w:rsidRPr="00B11C3A" w:rsidRDefault="003D5A71" w:rsidP="003D5A71">
      <w:pPr>
        <w:pStyle w:val="Default"/>
        <w:numPr>
          <w:ilvl w:val="0"/>
          <w:numId w:val="10"/>
        </w:numPr>
        <w:spacing w:line="276" w:lineRule="auto"/>
        <w:ind w:left="360"/>
        <w:jc w:val="both"/>
        <w:rPr>
          <w:rFonts w:ascii="Arial" w:hAnsi="Arial" w:cs="Arial"/>
          <w:sz w:val="22"/>
          <w:szCs w:val="22"/>
        </w:rPr>
      </w:pPr>
      <w:r w:rsidRPr="00B11C3A">
        <w:rPr>
          <w:rFonts w:ascii="Arial" w:hAnsi="Arial" w:cs="Arial"/>
          <w:sz w:val="22"/>
          <w:szCs w:val="22"/>
        </w:rPr>
        <w:t>Communicate effectively with other staff members and pupils, and with parents and carers under the direction of the class teacher</w:t>
      </w:r>
    </w:p>
    <w:p w14:paraId="76F22129" w14:textId="68DF9CC7" w:rsidR="003D5A71" w:rsidRPr="00B11C3A" w:rsidRDefault="003D5A71" w:rsidP="003D5A71">
      <w:pPr>
        <w:pStyle w:val="Default"/>
        <w:numPr>
          <w:ilvl w:val="0"/>
          <w:numId w:val="10"/>
        </w:numPr>
        <w:spacing w:line="276" w:lineRule="auto"/>
        <w:ind w:left="360"/>
        <w:jc w:val="both"/>
        <w:rPr>
          <w:rFonts w:ascii="Arial" w:hAnsi="Arial" w:cs="Arial"/>
          <w:sz w:val="22"/>
          <w:szCs w:val="22"/>
        </w:rPr>
      </w:pPr>
      <w:r w:rsidRPr="00B11C3A">
        <w:rPr>
          <w:rFonts w:ascii="Arial" w:hAnsi="Arial" w:cs="Arial"/>
          <w:sz w:val="22"/>
          <w:szCs w:val="22"/>
        </w:rPr>
        <w:t>Communicate knowledge and understanding of pupils to other school staff so that informed decision making can take place on intervention and provision</w:t>
      </w:r>
    </w:p>
    <w:p w14:paraId="3F43E4B1" w14:textId="77777777" w:rsidR="003D5A71" w:rsidRPr="0035461B" w:rsidRDefault="003D5A71" w:rsidP="003D5A71">
      <w:pPr>
        <w:pStyle w:val="Default"/>
        <w:numPr>
          <w:ilvl w:val="0"/>
          <w:numId w:val="10"/>
        </w:numPr>
        <w:spacing w:line="276" w:lineRule="auto"/>
        <w:ind w:left="360"/>
        <w:jc w:val="both"/>
        <w:rPr>
          <w:rFonts w:ascii="Arial" w:hAnsi="Arial" w:cs="Arial"/>
          <w:color w:val="auto"/>
          <w:sz w:val="22"/>
          <w:szCs w:val="22"/>
        </w:rPr>
      </w:pPr>
      <w:r w:rsidRPr="0035461B">
        <w:rPr>
          <w:rFonts w:ascii="Arial" w:hAnsi="Arial" w:cs="Arial"/>
          <w:color w:val="auto"/>
          <w:sz w:val="22"/>
          <w:szCs w:val="22"/>
        </w:rPr>
        <w:t>Collaborate and work with colleagues and other relevant professionals within and beyond the school</w:t>
      </w:r>
    </w:p>
    <w:p w14:paraId="2AA92588" w14:textId="77777777" w:rsidR="003D5A71" w:rsidRPr="0035461B" w:rsidRDefault="003D5A71" w:rsidP="003D5A71">
      <w:pPr>
        <w:pStyle w:val="Default"/>
        <w:numPr>
          <w:ilvl w:val="0"/>
          <w:numId w:val="10"/>
        </w:numPr>
        <w:spacing w:line="276" w:lineRule="auto"/>
        <w:ind w:left="360"/>
        <w:jc w:val="both"/>
        <w:rPr>
          <w:rFonts w:ascii="Arial" w:hAnsi="Arial" w:cs="Arial"/>
          <w:color w:val="auto"/>
          <w:sz w:val="22"/>
          <w:szCs w:val="22"/>
        </w:rPr>
      </w:pPr>
      <w:bookmarkStart w:id="1" w:name="_Hlk209022256"/>
      <w:r w:rsidRPr="0035461B">
        <w:rPr>
          <w:rFonts w:ascii="Arial" w:hAnsi="Arial" w:cs="Arial"/>
          <w:color w:val="auto"/>
          <w:sz w:val="22"/>
          <w:szCs w:val="22"/>
        </w:rPr>
        <w:t xml:space="preserve">Implement the advice of the class teacher, </w:t>
      </w:r>
      <w:proofErr w:type="spellStart"/>
      <w:r w:rsidRPr="0035461B">
        <w:rPr>
          <w:rFonts w:ascii="Arial" w:hAnsi="Arial" w:cs="Arial"/>
          <w:color w:val="auto"/>
          <w:sz w:val="22"/>
          <w:szCs w:val="22"/>
        </w:rPr>
        <w:t>SENDCo</w:t>
      </w:r>
      <w:proofErr w:type="spellEnd"/>
      <w:r w:rsidRPr="0035461B">
        <w:rPr>
          <w:rFonts w:ascii="Arial" w:hAnsi="Arial" w:cs="Arial"/>
          <w:color w:val="auto"/>
          <w:sz w:val="22"/>
          <w:szCs w:val="22"/>
        </w:rPr>
        <w:t xml:space="preserve"> and relevant professionals in supporting the needs of individual children</w:t>
      </w:r>
      <w:bookmarkEnd w:id="1"/>
    </w:p>
    <w:p w14:paraId="361193F8" w14:textId="75B37E60" w:rsidR="003D5A71" w:rsidRDefault="003D5A71" w:rsidP="003D5A71">
      <w:pPr>
        <w:pStyle w:val="Default"/>
        <w:numPr>
          <w:ilvl w:val="0"/>
          <w:numId w:val="10"/>
        </w:numPr>
        <w:spacing w:line="276" w:lineRule="auto"/>
        <w:ind w:left="360"/>
        <w:jc w:val="both"/>
        <w:rPr>
          <w:rFonts w:ascii="Arial" w:hAnsi="Arial" w:cs="Arial"/>
          <w:sz w:val="22"/>
          <w:szCs w:val="22"/>
        </w:rPr>
      </w:pPr>
      <w:r w:rsidRPr="0035461B">
        <w:rPr>
          <w:rFonts w:ascii="Arial" w:hAnsi="Arial" w:cs="Arial"/>
          <w:color w:val="auto"/>
          <w:sz w:val="22"/>
          <w:szCs w:val="22"/>
        </w:rPr>
        <w:t xml:space="preserve">Develop </w:t>
      </w:r>
      <w:r w:rsidRPr="00B11C3A">
        <w:rPr>
          <w:rFonts w:ascii="Arial" w:hAnsi="Arial" w:cs="Arial"/>
          <w:sz w:val="22"/>
          <w:szCs w:val="22"/>
        </w:rPr>
        <w:t>effective professional relationships with colleagues</w:t>
      </w:r>
      <w:r>
        <w:rPr>
          <w:rFonts w:ascii="Arial" w:hAnsi="Arial" w:cs="Arial"/>
          <w:sz w:val="22"/>
          <w:szCs w:val="22"/>
        </w:rPr>
        <w:t>.</w:t>
      </w:r>
    </w:p>
    <w:p w14:paraId="0204214A" w14:textId="737DC376" w:rsidR="00312B85" w:rsidRDefault="00312B85" w:rsidP="00312B85">
      <w:pPr>
        <w:pStyle w:val="Default"/>
        <w:spacing w:line="276" w:lineRule="auto"/>
        <w:jc w:val="both"/>
        <w:rPr>
          <w:rFonts w:ascii="Arial" w:hAnsi="Arial" w:cs="Arial"/>
          <w:sz w:val="22"/>
          <w:szCs w:val="22"/>
        </w:rPr>
      </w:pPr>
    </w:p>
    <w:p w14:paraId="031B94E0" w14:textId="77777777" w:rsidR="00312B85" w:rsidRPr="00B11C3A" w:rsidRDefault="00312B85" w:rsidP="00312B85">
      <w:pPr>
        <w:pStyle w:val="Default"/>
        <w:jc w:val="both"/>
        <w:rPr>
          <w:rFonts w:ascii="Arial" w:hAnsi="Arial" w:cs="Arial"/>
          <w:b/>
          <w:sz w:val="22"/>
          <w:szCs w:val="22"/>
        </w:rPr>
      </w:pPr>
      <w:r w:rsidRPr="00B11C3A">
        <w:rPr>
          <w:rFonts w:ascii="Arial" w:hAnsi="Arial" w:cs="Arial"/>
          <w:b/>
          <w:sz w:val="22"/>
          <w:szCs w:val="22"/>
        </w:rPr>
        <w:t>Safeguarding</w:t>
      </w:r>
    </w:p>
    <w:p w14:paraId="542B0E05" w14:textId="77777777" w:rsidR="00312B85" w:rsidRPr="00B11C3A" w:rsidRDefault="00312B85" w:rsidP="00312B85">
      <w:pPr>
        <w:pStyle w:val="Default"/>
        <w:numPr>
          <w:ilvl w:val="0"/>
          <w:numId w:val="9"/>
        </w:numPr>
        <w:spacing w:line="276" w:lineRule="auto"/>
        <w:ind w:left="360"/>
        <w:jc w:val="both"/>
        <w:rPr>
          <w:rFonts w:ascii="Arial" w:hAnsi="Arial" w:cs="Arial"/>
          <w:sz w:val="22"/>
          <w:szCs w:val="22"/>
        </w:rPr>
      </w:pPr>
      <w:r w:rsidRPr="00B11C3A">
        <w:rPr>
          <w:rFonts w:ascii="Arial" w:hAnsi="Arial" w:cs="Arial"/>
          <w:sz w:val="22"/>
          <w:szCs w:val="22"/>
        </w:rPr>
        <w:t>Work in line with statutory safeguarding guidance (e.g. Keeping Children Safe in Education, Prevent) and our safeguarding and child protection policies</w:t>
      </w:r>
    </w:p>
    <w:p w14:paraId="12C5BBF3" w14:textId="77777777" w:rsidR="00312B85" w:rsidRPr="00B11C3A" w:rsidRDefault="00312B85" w:rsidP="00312B85">
      <w:pPr>
        <w:pStyle w:val="Default"/>
        <w:numPr>
          <w:ilvl w:val="0"/>
          <w:numId w:val="9"/>
        </w:numPr>
        <w:spacing w:line="276" w:lineRule="auto"/>
        <w:ind w:left="360"/>
        <w:jc w:val="both"/>
        <w:rPr>
          <w:rFonts w:ascii="Arial" w:hAnsi="Arial" w:cs="Arial"/>
          <w:sz w:val="22"/>
          <w:szCs w:val="22"/>
        </w:rPr>
      </w:pPr>
      <w:r w:rsidRPr="00B11C3A">
        <w:rPr>
          <w:rFonts w:ascii="Arial" w:hAnsi="Arial" w:cs="Arial"/>
          <w:sz w:val="22"/>
          <w:szCs w:val="22"/>
        </w:rPr>
        <w:t>Keep up to date with safeguarding updates by attending training and reading Trust policies</w:t>
      </w:r>
    </w:p>
    <w:p w14:paraId="46C8137F" w14:textId="77777777" w:rsidR="00312B85" w:rsidRPr="00B11C3A" w:rsidRDefault="00312B85" w:rsidP="00312B85">
      <w:pPr>
        <w:pStyle w:val="Default"/>
        <w:numPr>
          <w:ilvl w:val="0"/>
          <w:numId w:val="9"/>
        </w:numPr>
        <w:spacing w:line="276" w:lineRule="auto"/>
        <w:ind w:left="360"/>
        <w:jc w:val="both"/>
        <w:rPr>
          <w:rFonts w:ascii="Arial" w:hAnsi="Arial" w:cs="Arial"/>
          <w:sz w:val="22"/>
          <w:szCs w:val="22"/>
        </w:rPr>
      </w:pPr>
      <w:r w:rsidRPr="00B11C3A">
        <w:rPr>
          <w:rFonts w:ascii="Arial" w:hAnsi="Arial" w:cs="Arial"/>
          <w:sz w:val="22"/>
          <w:szCs w:val="22"/>
        </w:rPr>
        <w:t>Promote the safeguarding of all pupils in the school</w:t>
      </w:r>
      <w:r>
        <w:rPr>
          <w:rFonts w:ascii="Arial" w:hAnsi="Arial" w:cs="Arial"/>
          <w:sz w:val="22"/>
          <w:szCs w:val="22"/>
        </w:rPr>
        <w:t>.</w:t>
      </w:r>
    </w:p>
    <w:p w14:paraId="3AC06CD2" w14:textId="77777777" w:rsidR="00312B85" w:rsidRPr="00B11C3A" w:rsidRDefault="00312B85" w:rsidP="00312B85">
      <w:pPr>
        <w:pStyle w:val="Default"/>
        <w:spacing w:line="276" w:lineRule="auto"/>
        <w:jc w:val="both"/>
        <w:rPr>
          <w:rFonts w:ascii="Arial" w:hAnsi="Arial" w:cs="Arial"/>
          <w:sz w:val="22"/>
          <w:szCs w:val="22"/>
        </w:rPr>
      </w:pPr>
    </w:p>
    <w:p w14:paraId="18C7AB2D" w14:textId="77777777" w:rsidR="003D5A71" w:rsidRDefault="003D5A71" w:rsidP="003D5A71">
      <w:pPr>
        <w:pStyle w:val="Heading1"/>
        <w:spacing w:after="0"/>
        <w:ind w:left="0" w:firstLine="0"/>
      </w:pPr>
    </w:p>
    <w:p w14:paraId="0707AF23" w14:textId="77777777" w:rsidR="003D5A71" w:rsidRPr="00B11C3A" w:rsidRDefault="003D5A71" w:rsidP="003D5A71">
      <w:pPr>
        <w:pStyle w:val="Default"/>
        <w:jc w:val="both"/>
        <w:rPr>
          <w:rFonts w:ascii="Arial" w:hAnsi="Arial" w:cs="Arial"/>
          <w:b/>
          <w:sz w:val="22"/>
          <w:szCs w:val="22"/>
        </w:rPr>
      </w:pPr>
      <w:r w:rsidRPr="00B11C3A">
        <w:rPr>
          <w:rFonts w:ascii="Arial" w:hAnsi="Arial" w:cs="Arial"/>
          <w:b/>
          <w:sz w:val="22"/>
          <w:szCs w:val="22"/>
        </w:rPr>
        <w:t xml:space="preserve">Professional </w:t>
      </w:r>
      <w:r>
        <w:rPr>
          <w:rFonts w:ascii="Arial" w:hAnsi="Arial" w:cs="Arial"/>
          <w:b/>
          <w:sz w:val="22"/>
          <w:szCs w:val="22"/>
        </w:rPr>
        <w:t>D</w:t>
      </w:r>
      <w:r w:rsidRPr="00B11C3A">
        <w:rPr>
          <w:rFonts w:ascii="Arial" w:hAnsi="Arial" w:cs="Arial"/>
          <w:b/>
          <w:sz w:val="22"/>
          <w:szCs w:val="22"/>
        </w:rPr>
        <w:t>evelopment</w:t>
      </w:r>
    </w:p>
    <w:p w14:paraId="4CD68CC2" w14:textId="77777777" w:rsidR="003D5A71" w:rsidRPr="00B11C3A" w:rsidRDefault="003D5A71" w:rsidP="003D5A71">
      <w:pPr>
        <w:pStyle w:val="Default"/>
        <w:numPr>
          <w:ilvl w:val="0"/>
          <w:numId w:val="11"/>
        </w:numPr>
        <w:spacing w:line="276" w:lineRule="auto"/>
        <w:ind w:left="360"/>
        <w:jc w:val="both"/>
        <w:rPr>
          <w:rFonts w:ascii="Arial" w:hAnsi="Arial" w:cs="Arial"/>
          <w:sz w:val="22"/>
          <w:szCs w:val="22"/>
        </w:rPr>
      </w:pPr>
      <w:r w:rsidRPr="00B11C3A">
        <w:rPr>
          <w:rFonts w:ascii="Arial" w:hAnsi="Arial" w:cs="Arial"/>
          <w:sz w:val="22"/>
          <w:szCs w:val="22"/>
        </w:rPr>
        <w:t xml:space="preserve">Help keep knowledge and understanding relevant and up-to-date by reflecting on their own practice, liaising with school leaders, and identifying relevant professional development to improve personal effectiveness </w:t>
      </w:r>
    </w:p>
    <w:p w14:paraId="5DE2D8E9" w14:textId="77777777" w:rsidR="003D5A71" w:rsidRDefault="003D5A71" w:rsidP="003D5A71">
      <w:pPr>
        <w:pStyle w:val="Default"/>
        <w:numPr>
          <w:ilvl w:val="0"/>
          <w:numId w:val="11"/>
        </w:numPr>
        <w:spacing w:line="276" w:lineRule="auto"/>
        <w:ind w:left="360"/>
        <w:jc w:val="both"/>
        <w:rPr>
          <w:rFonts w:ascii="Arial" w:hAnsi="Arial" w:cs="Arial"/>
          <w:sz w:val="22"/>
          <w:szCs w:val="22"/>
        </w:rPr>
      </w:pPr>
      <w:r w:rsidRPr="00B11C3A">
        <w:rPr>
          <w:rFonts w:ascii="Arial" w:hAnsi="Arial" w:cs="Arial"/>
          <w:sz w:val="22"/>
          <w:szCs w:val="22"/>
        </w:rPr>
        <w:t xml:space="preserve">Take opportunities to build the appropriate skills, qualifications, and/or experience needed for the role, with support from the school </w:t>
      </w:r>
    </w:p>
    <w:p w14:paraId="62A8507D" w14:textId="77777777" w:rsidR="003D5A71" w:rsidRPr="0035461B" w:rsidRDefault="003D5A71" w:rsidP="003D5A71">
      <w:pPr>
        <w:pStyle w:val="Default"/>
        <w:numPr>
          <w:ilvl w:val="0"/>
          <w:numId w:val="11"/>
        </w:numPr>
        <w:spacing w:line="276" w:lineRule="auto"/>
        <w:ind w:left="360"/>
        <w:jc w:val="both"/>
        <w:rPr>
          <w:rFonts w:ascii="Arial" w:hAnsi="Arial" w:cs="Arial"/>
          <w:color w:val="auto"/>
          <w:sz w:val="22"/>
          <w:szCs w:val="22"/>
        </w:rPr>
      </w:pPr>
      <w:bookmarkStart w:id="2" w:name="_Hlk209022225"/>
      <w:r w:rsidRPr="0035461B">
        <w:rPr>
          <w:rFonts w:ascii="Arial" w:hAnsi="Arial" w:cs="Arial"/>
          <w:color w:val="auto"/>
          <w:sz w:val="22"/>
          <w:szCs w:val="22"/>
        </w:rPr>
        <w:t xml:space="preserve">Be proactive in seeking advice from the class teacher and </w:t>
      </w:r>
      <w:proofErr w:type="spellStart"/>
      <w:r w:rsidRPr="0035461B">
        <w:rPr>
          <w:rFonts w:ascii="Arial" w:hAnsi="Arial" w:cs="Arial"/>
          <w:color w:val="auto"/>
          <w:sz w:val="22"/>
          <w:szCs w:val="22"/>
        </w:rPr>
        <w:t>SENDCo</w:t>
      </w:r>
      <w:proofErr w:type="spellEnd"/>
      <w:r w:rsidRPr="0035461B">
        <w:rPr>
          <w:rFonts w:ascii="Arial" w:hAnsi="Arial" w:cs="Arial"/>
          <w:color w:val="auto"/>
          <w:sz w:val="22"/>
          <w:szCs w:val="22"/>
        </w:rPr>
        <w:t xml:space="preserve"> in supporting needs of individual children.</w:t>
      </w:r>
      <w:bookmarkEnd w:id="2"/>
    </w:p>
    <w:p w14:paraId="6E24B030" w14:textId="2620F04B" w:rsidR="003D5A71" w:rsidRDefault="003D5A71" w:rsidP="00312B85">
      <w:pPr>
        <w:pStyle w:val="Default"/>
        <w:numPr>
          <w:ilvl w:val="0"/>
          <w:numId w:val="11"/>
        </w:numPr>
        <w:ind w:left="360"/>
        <w:jc w:val="both"/>
        <w:rPr>
          <w:rFonts w:ascii="Arial" w:hAnsi="Arial" w:cs="Arial"/>
          <w:sz w:val="22"/>
          <w:szCs w:val="22"/>
        </w:rPr>
      </w:pPr>
      <w:r w:rsidRPr="0035461B">
        <w:rPr>
          <w:rFonts w:ascii="Arial" w:hAnsi="Arial" w:cs="Arial"/>
          <w:color w:val="auto"/>
          <w:sz w:val="22"/>
          <w:szCs w:val="22"/>
        </w:rPr>
        <w:t xml:space="preserve">Take part in the school’s </w:t>
      </w:r>
      <w:r w:rsidRPr="00B11C3A">
        <w:rPr>
          <w:rFonts w:ascii="Arial" w:hAnsi="Arial" w:cs="Arial"/>
          <w:sz w:val="22"/>
          <w:szCs w:val="22"/>
        </w:rPr>
        <w:t>performance management procedures</w:t>
      </w:r>
    </w:p>
    <w:p w14:paraId="11763685" w14:textId="77777777" w:rsidR="007C6B66" w:rsidRDefault="007C6B66" w:rsidP="00312B85">
      <w:pPr>
        <w:spacing w:after="0" w:line="259" w:lineRule="auto"/>
        <w:rPr>
          <w:b/>
        </w:rPr>
      </w:pPr>
    </w:p>
    <w:p w14:paraId="53251841" w14:textId="324162C0" w:rsidR="007C6B66" w:rsidRPr="0035461B" w:rsidRDefault="007C6B66" w:rsidP="00312B85">
      <w:pPr>
        <w:spacing w:after="0" w:line="259" w:lineRule="auto"/>
        <w:rPr>
          <w:b/>
        </w:rPr>
      </w:pPr>
      <w:r w:rsidRPr="00B11C3A">
        <w:rPr>
          <w:b/>
        </w:rPr>
        <w:t>Health and Safety</w:t>
      </w:r>
    </w:p>
    <w:p w14:paraId="51206362" w14:textId="77777777" w:rsidR="007C6B66" w:rsidRPr="00B11C3A" w:rsidRDefault="007C6B66" w:rsidP="007C6B66">
      <w:pPr>
        <w:pStyle w:val="Default"/>
        <w:numPr>
          <w:ilvl w:val="0"/>
          <w:numId w:val="12"/>
        </w:numPr>
        <w:spacing w:line="276" w:lineRule="auto"/>
        <w:ind w:left="360"/>
        <w:jc w:val="both"/>
        <w:rPr>
          <w:rFonts w:ascii="Arial" w:hAnsi="Arial" w:cs="Arial"/>
          <w:sz w:val="22"/>
          <w:szCs w:val="22"/>
        </w:rPr>
      </w:pPr>
      <w:r w:rsidRPr="00B11C3A">
        <w:rPr>
          <w:rFonts w:ascii="Arial" w:hAnsi="Arial" w:cs="Arial"/>
          <w:sz w:val="22"/>
          <w:szCs w:val="22"/>
        </w:rPr>
        <w:t xml:space="preserve">Promote the safety and wellbeing of pupils, and help to safeguard pupils’ wellbeing by following the requirements of Keeping Children Safe in Education (KCSIE) and our school’s child protection policy </w:t>
      </w:r>
    </w:p>
    <w:p w14:paraId="62918469" w14:textId="77777777" w:rsidR="007C6B66" w:rsidRPr="00B11C3A" w:rsidRDefault="007C6B66" w:rsidP="007C6B66">
      <w:pPr>
        <w:pStyle w:val="ListParagraph"/>
        <w:numPr>
          <w:ilvl w:val="0"/>
          <w:numId w:val="12"/>
        </w:numPr>
        <w:spacing w:after="0" w:line="276" w:lineRule="auto"/>
        <w:ind w:left="360"/>
      </w:pPr>
      <w:r w:rsidRPr="00B11C3A">
        <w:t>Take appropriate responsibility for one’s own health, safety and welfare and the health and safety of pupils, visitors and work colleagues in accordance with the requirements of school policies</w:t>
      </w:r>
    </w:p>
    <w:p w14:paraId="039199DF" w14:textId="77777777" w:rsidR="007C6B66" w:rsidRPr="00B11C3A" w:rsidRDefault="007C6B66" w:rsidP="007C6B66">
      <w:pPr>
        <w:pStyle w:val="Default"/>
        <w:numPr>
          <w:ilvl w:val="0"/>
          <w:numId w:val="12"/>
        </w:numPr>
        <w:spacing w:line="276" w:lineRule="auto"/>
        <w:ind w:left="360"/>
        <w:jc w:val="both"/>
        <w:rPr>
          <w:rFonts w:ascii="Arial" w:hAnsi="Arial" w:cs="Arial"/>
          <w:sz w:val="22"/>
          <w:szCs w:val="22"/>
        </w:rPr>
      </w:pPr>
      <w:r w:rsidRPr="00B11C3A">
        <w:rPr>
          <w:rFonts w:ascii="Arial" w:hAnsi="Arial" w:cs="Arial"/>
          <w:sz w:val="22"/>
          <w:szCs w:val="22"/>
        </w:rPr>
        <w:t xml:space="preserve">Look after children who are upset or have had accidents </w:t>
      </w:r>
    </w:p>
    <w:p w14:paraId="03C8BECE" w14:textId="7F164CD3" w:rsidR="007C6B66" w:rsidRPr="00B11C3A" w:rsidRDefault="007C6B66" w:rsidP="007C6B66">
      <w:pPr>
        <w:pStyle w:val="Default"/>
        <w:numPr>
          <w:ilvl w:val="0"/>
          <w:numId w:val="12"/>
        </w:numPr>
        <w:spacing w:line="276" w:lineRule="auto"/>
        <w:ind w:left="360"/>
        <w:jc w:val="both"/>
        <w:rPr>
          <w:rFonts w:ascii="Arial" w:hAnsi="Arial" w:cs="Arial"/>
          <w:color w:val="auto"/>
          <w:sz w:val="22"/>
          <w:szCs w:val="22"/>
        </w:rPr>
      </w:pPr>
      <w:r w:rsidRPr="00B11C3A">
        <w:rPr>
          <w:rFonts w:ascii="Arial" w:hAnsi="Arial" w:cs="Arial"/>
          <w:color w:val="auto"/>
          <w:sz w:val="22"/>
          <w:szCs w:val="22"/>
        </w:rPr>
        <w:t xml:space="preserve">Ensure the maintenance of good standards of cleanliness and hygiene for children.  </w:t>
      </w:r>
    </w:p>
    <w:p w14:paraId="61B83882" w14:textId="77777777" w:rsidR="007C6B66" w:rsidRPr="00B11C3A" w:rsidRDefault="007C6B66" w:rsidP="007C6B66">
      <w:pPr>
        <w:pStyle w:val="Default"/>
        <w:numPr>
          <w:ilvl w:val="0"/>
          <w:numId w:val="12"/>
        </w:numPr>
        <w:spacing w:line="276" w:lineRule="auto"/>
        <w:ind w:left="360"/>
        <w:jc w:val="both"/>
        <w:rPr>
          <w:rFonts w:ascii="Arial" w:hAnsi="Arial" w:cs="Arial"/>
          <w:sz w:val="22"/>
          <w:szCs w:val="22"/>
        </w:rPr>
      </w:pPr>
      <w:r w:rsidRPr="00B11C3A">
        <w:rPr>
          <w:rFonts w:ascii="Arial" w:hAnsi="Arial" w:cs="Arial"/>
          <w:sz w:val="22"/>
          <w:szCs w:val="22"/>
        </w:rPr>
        <w:t>This is a physically demanding job which requires an adequate level of mobility.  If there are any facts which will impede on this you must inform your line manager immediately.</w:t>
      </w:r>
    </w:p>
    <w:p w14:paraId="4B597CE7" w14:textId="77777777" w:rsidR="003D5A71" w:rsidRDefault="003D5A71" w:rsidP="003D5A71">
      <w:pPr>
        <w:pStyle w:val="Heading1"/>
        <w:spacing w:after="0"/>
        <w:ind w:left="0" w:firstLine="0"/>
      </w:pPr>
    </w:p>
    <w:p w14:paraId="7585C2F9" w14:textId="77777777" w:rsidR="007C6B66" w:rsidRPr="00B11C3A" w:rsidRDefault="007C6B66" w:rsidP="007C6B66">
      <w:pPr>
        <w:pStyle w:val="Default"/>
        <w:jc w:val="both"/>
        <w:rPr>
          <w:rFonts w:ascii="Arial" w:hAnsi="Arial" w:cs="Arial"/>
          <w:b/>
          <w:sz w:val="22"/>
          <w:szCs w:val="22"/>
        </w:rPr>
      </w:pPr>
      <w:r w:rsidRPr="00B11C3A">
        <w:rPr>
          <w:rFonts w:ascii="Arial" w:hAnsi="Arial" w:cs="Arial"/>
          <w:b/>
          <w:sz w:val="22"/>
          <w:szCs w:val="22"/>
        </w:rPr>
        <w:t>Personal and Professional Conduct</w:t>
      </w:r>
    </w:p>
    <w:p w14:paraId="2795B6A8" w14:textId="77777777" w:rsidR="007C6B66" w:rsidRPr="00FA135C" w:rsidRDefault="007C6B66" w:rsidP="007C6B66">
      <w:pPr>
        <w:pStyle w:val="Default"/>
        <w:numPr>
          <w:ilvl w:val="0"/>
          <w:numId w:val="4"/>
        </w:numPr>
        <w:spacing w:line="276" w:lineRule="auto"/>
        <w:ind w:left="360"/>
        <w:jc w:val="both"/>
        <w:rPr>
          <w:rFonts w:ascii="Arial" w:hAnsi="Arial" w:cs="Arial"/>
          <w:sz w:val="22"/>
          <w:szCs w:val="22"/>
        </w:rPr>
      </w:pPr>
      <w:r w:rsidRPr="00FA135C">
        <w:rPr>
          <w:rFonts w:ascii="Arial" w:hAnsi="Arial" w:cs="Arial"/>
          <w:sz w:val="22"/>
          <w:szCs w:val="22"/>
        </w:rPr>
        <w:t>Follow the Staff Code of Conduct</w:t>
      </w:r>
    </w:p>
    <w:p w14:paraId="358D0999" w14:textId="77777777" w:rsidR="007C6B66" w:rsidRPr="00FA135C" w:rsidRDefault="007C6B66" w:rsidP="007C6B66">
      <w:pPr>
        <w:pStyle w:val="Default"/>
        <w:numPr>
          <w:ilvl w:val="0"/>
          <w:numId w:val="4"/>
        </w:numPr>
        <w:spacing w:line="276" w:lineRule="auto"/>
        <w:ind w:left="360"/>
        <w:jc w:val="both"/>
        <w:rPr>
          <w:rFonts w:ascii="Arial" w:hAnsi="Arial" w:cs="Arial"/>
          <w:sz w:val="22"/>
          <w:szCs w:val="22"/>
        </w:rPr>
      </w:pPr>
      <w:r w:rsidRPr="00FA135C">
        <w:rPr>
          <w:rFonts w:ascii="Arial" w:hAnsi="Arial" w:cs="Arial"/>
          <w:sz w:val="22"/>
          <w:szCs w:val="22"/>
        </w:rPr>
        <w:t xml:space="preserve">Read and understand the relevant policies as directed by the </w:t>
      </w:r>
      <w:r>
        <w:rPr>
          <w:rFonts w:ascii="Arial" w:hAnsi="Arial" w:cs="Arial"/>
          <w:sz w:val="22"/>
          <w:szCs w:val="22"/>
        </w:rPr>
        <w:t>H</w:t>
      </w:r>
      <w:r w:rsidRPr="00FA135C">
        <w:rPr>
          <w:rFonts w:ascii="Arial" w:hAnsi="Arial" w:cs="Arial"/>
          <w:sz w:val="22"/>
          <w:szCs w:val="22"/>
        </w:rPr>
        <w:t>eadteacher and Trust</w:t>
      </w:r>
    </w:p>
    <w:p w14:paraId="7EB5FFC1" w14:textId="77777777" w:rsidR="007C6B66" w:rsidRDefault="007C6B66" w:rsidP="007C6B66">
      <w:pPr>
        <w:pStyle w:val="Default"/>
        <w:numPr>
          <w:ilvl w:val="0"/>
          <w:numId w:val="4"/>
        </w:numPr>
        <w:spacing w:line="276" w:lineRule="auto"/>
        <w:ind w:left="360"/>
        <w:jc w:val="both"/>
        <w:rPr>
          <w:rFonts w:ascii="Arial" w:hAnsi="Arial" w:cs="Arial"/>
          <w:sz w:val="22"/>
          <w:szCs w:val="22"/>
        </w:rPr>
      </w:pPr>
      <w:r w:rsidRPr="00FA135C">
        <w:rPr>
          <w:rFonts w:ascii="Arial" w:hAnsi="Arial" w:cs="Arial"/>
          <w:sz w:val="22"/>
          <w:szCs w:val="22"/>
        </w:rPr>
        <w:t>Ensure that confidentiality is maintained at all times</w:t>
      </w:r>
    </w:p>
    <w:p w14:paraId="272192C4" w14:textId="77777777" w:rsidR="007C6B66" w:rsidRPr="0035461B" w:rsidRDefault="007C6B66" w:rsidP="007C6B66">
      <w:pPr>
        <w:pStyle w:val="Default"/>
        <w:numPr>
          <w:ilvl w:val="0"/>
          <w:numId w:val="4"/>
        </w:numPr>
        <w:spacing w:line="276" w:lineRule="auto"/>
        <w:ind w:left="360"/>
        <w:jc w:val="both"/>
        <w:rPr>
          <w:rFonts w:ascii="Arial" w:hAnsi="Arial" w:cs="Arial"/>
          <w:color w:val="auto"/>
          <w:sz w:val="22"/>
          <w:szCs w:val="22"/>
        </w:rPr>
      </w:pPr>
      <w:bookmarkStart w:id="3" w:name="_Hlk209022297"/>
      <w:r w:rsidRPr="0035461B">
        <w:rPr>
          <w:rFonts w:ascii="Arial" w:hAnsi="Arial" w:cs="Arial"/>
          <w:color w:val="auto"/>
          <w:sz w:val="22"/>
          <w:szCs w:val="22"/>
        </w:rPr>
        <w:t>Promote the inclusive ethos of the school</w:t>
      </w:r>
    </w:p>
    <w:bookmarkEnd w:id="3"/>
    <w:p w14:paraId="4E082239" w14:textId="77777777" w:rsidR="007C6B66" w:rsidRDefault="007C6B66" w:rsidP="007C6B66">
      <w:pPr>
        <w:pStyle w:val="Default"/>
        <w:numPr>
          <w:ilvl w:val="0"/>
          <w:numId w:val="4"/>
        </w:numPr>
        <w:spacing w:line="276" w:lineRule="auto"/>
        <w:ind w:left="360"/>
        <w:jc w:val="both"/>
        <w:rPr>
          <w:rFonts w:ascii="Arial" w:hAnsi="Arial" w:cs="Arial"/>
          <w:sz w:val="22"/>
          <w:szCs w:val="22"/>
        </w:rPr>
      </w:pPr>
      <w:r w:rsidRPr="00FA135C">
        <w:rPr>
          <w:rFonts w:ascii="Arial" w:hAnsi="Arial" w:cs="Arial"/>
          <w:sz w:val="22"/>
          <w:szCs w:val="22"/>
        </w:rPr>
        <w:t>Maintain high professional standards in all interactions with pupils, colleagues, parents and carers</w:t>
      </w:r>
    </w:p>
    <w:p w14:paraId="28114792" w14:textId="77777777" w:rsidR="00312B85" w:rsidRDefault="00312B85">
      <w:pPr>
        <w:spacing w:after="160" w:line="259" w:lineRule="auto"/>
        <w:ind w:left="0" w:firstLine="0"/>
        <w:jc w:val="left"/>
      </w:pPr>
    </w:p>
    <w:p w14:paraId="7BCE806F" w14:textId="77777777" w:rsidR="007C6B66" w:rsidRDefault="007C6B66" w:rsidP="007C6B66">
      <w:pPr>
        <w:pStyle w:val="1bodycopy10pt"/>
        <w:jc w:val="both"/>
        <w:rPr>
          <w:rFonts w:cs="Arial"/>
          <w:sz w:val="22"/>
          <w:szCs w:val="22"/>
          <w:lang w:val="en-GB"/>
        </w:rPr>
      </w:pPr>
      <w:r w:rsidRPr="00B11C3A">
        <w:rPr>
          <w:rFonts w:cs="Arial"/>
          <w:sz w:val="22"/>
          <w:szCs w:val="22"/>
          <w:lang w:val="en-GB"/>
        </w:rPr>
        <w:t xml:space="preserve">Please note, this is illustrative of the general nature and level of responsibility of the role. It is not a comprehensive list of all tasks that the postholder will carry out. The postholder may be required to do other duties appropriate to the level of the role, as directed by the </w:t>
      </w:r>
      <w:r>
        <w:rPr>
          <w:rFonts w:cs="Arial"/>
          <w:sz w:val="22"/>
          <w:szCs w:val="22"/>
          <w:lang w:val="en-GB"/>
        </w:rPr>
        <w:t>H</w:t>
      </w:r>
      <w:r w:rsidRPr="00B11C3A">
        <w:rPr>
          <w:rFonts w:cs="Arial"/>
          <w:sz w:val="22"/>
          <w:szCs w:val="22"/>
          <w:lang w:val="en-GB"/>
        </w:rPr>
        <w:t>eadteacher or line manager.</w:t>
      </w:r>
    </w:p>
    <w:p w14:paraId="3C222154" w14:textId="77777777" w:rsidR="007C6B66" w:rsidRPr="0035461B" w:rsidRDefault="007C6B66" w:rsidP="007C6B66">
      <w:pPr>
        <w:pStyle w:val="Default"/>
        <w:spacing w:before="120"/>
        <w:jc w:val="both"/>
        <w:rPr>
          <w:rFonts w:ascii="Arial" w:hAnsi="Arial" w:cs="Arial"/>
          <w:color w:val="auto"/>
          <w:sz w:val="22"/>
          <w:szCs w:val="20"/>
        </w:rPr>
      </w:pPr>
      <w:bookmarkStart w:id="4" w:name="_Hlk209022134"/>
      <w:r w:rsidRPr="0035461B">
        <w:rPr>
          <w:rFonts w:ascii="Arial" w:hAnsi="Arial" w:cs="Arial"/>
          <w:color w:val="auto"/>
          <w:sz w:val="22"/>
          <w:szCs w:val="20"/>
        </w:rPr>
        <w:t>This job description will be reviewed annually and may be subject to amendment or modification at any time after consultation with the post holder. It is not a comprehensive statement of procedures and tasks, but sets out the main expectations of the school in relation to the post holder’s professional responsibilities and duties. Elements of this job description and changes to it may be negotiated at the request of either the Headteacher or the incumbent of the post.</w:t>
      </w:r>
    </w:p>
    <w:p w14:paraId="046568DD" w14:textId="77777777" w:rsidR="007C6B66" w:rsidRPr="0035461B" w:rsidRDefault="007C6B66" w:rsidP="007C6B66">
      <w:pPr>
        <w:pStyle w:val="Default"/>
        <w:spacing w:before="120"/>
        <w:jc w:val="both"/>
        <w:rPr>
          <w:rFonts w:ascii="Arial" w:hAnsi="Arial" w:cs="Arial"/>
          <w:color w:val="auto"/>
          <w:sz w:val="22"/>
          <w:szCs w:val="20"/>
        </w:rPr>
      </w:pPr>
      <w:r w:rsidRPr="0035461B">
        <w:rPr>
          <w:rFonts w:ascii="Arial" w:hAnsi="Arial" w:cs="Arial"/>
          <w:color w:val="auto"/>
          <w:sz w:val="22"/>
          <w:szCs w:val="20"/>
        </w:rPr>
        <w:t>The duties and responsibilities of this post may vary from time to time and post holders may be expected to undertake other duties of a similar level / nature which is considered appropriate to the level of this post.</w:t>
      </w:r>
    </w:p>
    <w:p w14:paraId="4174957D" w14:textId="77777777" w:rsidR="007C6B66" w:rsidRPr="0035461B" w:rsidRDefault="007C6B66" w:rsidP="007C6B66">
      <w:pPr>
        <w:pStyle w:val="Default"/>
        <w:spacing w:before="120"/>
        <w:jc w:val="both"/>
        <w:rPr>
          <w:rFonts w:ascii="Arial" w:hAnsi="Arial" w:cs="Arial"/>
          <w:color w:val="auto"/>
          <w:sz w:val="22"/>
          <w:szCs w:val="20"/>
        </w:rPr>
      </w:pPr>
      <w:r w:rsidRPr="0035461B">
        <w:rPr>
          <w:rFonts w:ascii="Arial" w:hAnsi="Arial" w:cs="Arial"/>
          <w:color w:val="auto"/>
          <w:sz w:val="22"/>
          <w:szCs w:val="20"/>
        </w:rPr>
        <w:t xml:space="preserve">Whitehouse Primary School is committed to safeguarding and promoting the welfare of children and applicants must be willing to undergo child protection screening, including checks with past employers and the Disclosure &amp; Barring Service. </w:t>
      </w:r>
    </w:p>
    <w:p w14:paraId="3097C6E2" w14:textId="77777777" w:rsidR="007C6B66" w:rsidRDefault="007C6B66" w:rsidP="007C6B66">
      <w:pPr>
        <w:pStyle w:val="1bodycopy10pt"/>
        <w:jc w:val="both"/>
        <w:rPr>
          <w:rFonts w:cs="Arial"/>
          <w:szCs w:val="20"/>
          <w:lang w:val="en-GB"/>
        </w:rPr>
      </w:pPr>
    </w:p>
    <w:tbl>
      <w:tblPr>
        <w:tblStyle w:val="TableGrid0"/>
        <w:tblW w:w="10531" w:type="dxa"/>
        <w:tblLook w:val="04A0" w:firstRow="1" w:lastRow="0" w:firstColumn="1" w:lastColumn="0" w:noHBand="0" w:noVBand="1"/>
      </w:tblPr>
      <w:tblGrid>
        <w:gridCol w:w="1664"/>
        <w:gridCol w:w="1657"/>
        <w:gridCol w:w="2767"/>
        <w:gridCol w:w="2814"/>
        <w:gridCol w:w="1629"/>
      </w:tblGrid>
      <w:tr w:rsidR="007C6B66" w14:paraId="19F676CA" w14:textId="77777777" w:rsidTr="00BC1B01">
        <w:trPr>
          <w:trHeight w:val="105"/>
        </w:trPr>
        <w:tc>
          <w:tcPr>
            <w:tcW w:w="1664" w:type="dxa"/>
            <w:vMerge w:val="restart"/>
            <w:vAlign w:val="center"/>
          </w:tcPr>
          <w:p w14:paraId="49B5AA36" w14:textId="77777777" w:rsidR="007C6B66" w:rsidRPr="00C224FE" w:rsidRDefault="007C6B66" w:rsidP="00BC1B01">
            <w:pPr>
              <w:pStyle w:val="Default"/>
              <w:jc w:val="center"/>
              <w:rPr>
                <w:rFonts w:ascii="Arial" w:hAnsi="Arial" w:cs="Arial"/>
                <w:color w:val="auto"/>
                <w:sz w:val="22"/>
                <w:szCs w:val="22"/>
              </w:rPr>
            </w:pPr>
            <w:r w:rsidRPr="00C224FE">
              <w:rPr>
                <w:rFonts w:ascii="Arial" w:hAnsi="Arial" w:cs="Arial"/>
                <w:color w:val="auto"/>
                <w:sz w:val="22"/>
                <w:szCs w:val="22"/>
              </w:rPr>
              <w:t>Agreed by</w:t>
            </w:r>
          </w:p>
        </w:tc>
        <w:tc>
          <w:tcPr>
            <w:tcW w:w="1657" w:type="dxa"/>
            <w:vAlign w:val="center"/>
          </w:tcPr>
          <w:p w14:paraId="594FB8DA" w14:textId="77777777" w:rsidR="007C6B66" w:rsidRPr="00C224FE" w:rsidRDefault="007C6B66" w:rsidP="00BC1B01">
            <w:pPr>
              <w:pStyle w:val="Default"/>
              <w:jc w:val="center"/>
              <w:rPr>
                <w:rFonts w:ascii="Arial" w:hAnsi="Arial" w:cs="Arial"/>
                <w:color w:val="auto"/>
                <w:sz w:val="22"/>
                <w:szCs w:val="22"/>
              </w:rPr>
            </w:pPr>
          </w:p>
        </w:tc>
        <w:tc>
          <w:tcPr>
            <w:tcW w:w="2767" w:type="dxa"/>
          </w:tcPr>
          <w:p w14:paraId="627357DD" w14:textId="77777777" w:rsidR="007C6B66" w:rsidRPr="00C224FE" w:rsidRDefault="007C6B66" w:rsidP="00BC1B01">
            <w:pPr>
              <w:pStyle w:val="Default"/>
              <w:jc w:val="both"/>
              <w:rPr>
                <w:rFonts w:ascii="Arial" w:hAnsi="Arial" w:cs="Arial"/>
                <w:color w:val="auto"/>
                <w:sz w:val="22"/>
                <w:szCs w:val="22"/>
              </w:rPr>
            </w:pPr>
            <w:r w:rsidRPr="00C224FE">
              <w:rPr>
                <w:rFonts w:ascii="Arial" w:hAnsi="Arial" w:cs="Arial"/>
                <w:color w:val="auto"/>
                <w:sz w:val="22"/>
                <w:szCs w:val="22"/>
              </w:rPr>
              <w:t>Name</w:t>
            </w:r>
          </w:p>
        </w:tc>
        <w:tc>
          <w:tcPr>
            <w:tcW w:w="2814" w:type="dxa"/>
          </w:tcPr>
          <w:p w14:paraId="7DFE9CDD" w14:textId="77777777" w:rsidR="007C6B66" w:rsidRPr="00C224FE" w:rsidRDefault="007C6B66" w:rsidP="00BC1B01">
            <w:pPr>
              <w:pStyle w:val="Default"/>
              <w:jc w:val="both"/>
              <w:rPr>
                <w:rFonts w:ascii="Arial" w:hAnsi="Arial" w:cs="Arial"/>
                <w:color w:val="auto"/>
                <w:sz w:val="22"/>
                <w:szCs w:val="22"/>
              </w:rPr>
            </w:pPr>
            <w:r w:rsidRPr="00C224FE">
              <w:rPr>
                <w:rFonts w:ascii="Arial" w:hAnsi="Arial" w:cs="Arial"/>
                <w:color w:val="auto"/>
                <w:sz w:val="22"/>
                <w:szCs w:val="22"/>
              </w:rPr>
              <w:t>Signature</w:t>
            </w:r>
          </w:p>
        </w:tc>
        <w:tc>
          <w:tcPr>
            <w:tcW w:w="1629" w:type="dxa"/>
          </w:tcPr>
          <w:p w14:paraId="2BD4B37C" w14:textId="77777777" w:rsidR="007C6B66" w:rsidRPr="00C224FE" w:rsidRDefault="007C6B66" w:rsidP="00BC1B01">
            <w:pPr>
              <w:pStyle w:val="Default"/>
              <w:jc w:val="both"/>
              <w:rPr>
                <w:rFonts w:ascii="Arial" w:hAnsi="Arial" w:cs="Arial"/>
                <w:color w:val="auto"/>
                <w:sz w:val="22"/>
                <w:szCs w:val="22"/>
              </w:rPr>
            </w:pPr>
            <w:r w:rsidRPr="00C224FE">
              <w:rPr>
                <w:rFonts w:ascii="Arial" w:hAnsi="Arial" w:cs="Arial"/>
                <w:color w:val="auto"/>
                <w:sz w:val="22"/>
                <w:szCs w:val="22"/>
              </w:rPr>
              <w:t>Date</w:t>
            </w:r>
          </w:p>
        </w:tc>
      </w:tr>
      <w:tr w:rsidR="007C6B66" w14:paraId="65C34238" w14:textId="77777777" w:rsidTr="00BC1B01">
        <w:trPr>
          <w:trHeight w:val="273"/>
        </w:trPr>
        <w:tc>
          <w:tcPr>
            <w:tcW w:w="1664" w:type="dxa"/>
            <w:vMerge/>
            <w:vAlign w:val="center"/>
          </w:tcPr>
          <w:p w14:paraId="1F37D596" w14:textId="77777777" w:rsidR="007C6B66" w:rsidRPr="00C224FE" w:rsidRDefault="007C6B66" w:rsidP="00BC1B01">
            <w:pPr>
              <w:pStyle w:val="Default"/>
              <w:jc w:val="center"/>
              <w:rPr>
                <w:rFonts w:ascii="Arial" w:hAnsi="Arial" w:cs="Arial"/>
                <w:color w:val="auto"/>
                <w:sz w:val="22"/>
                <w:szCs w:val="22"/>
              </w:rPr>
            </w:pPr>
          </w:p>
        </w:tc>
        <w:tc>
          <w:tcPr>
            <w:tcW w:w="1657" w:type="dxa"/>
            <w:vAlign w:val="center"/>
          </w:tcPr>
          <w:p w14:paraId="3C09A9CB" w14:textId="77777777" w:rsidR="007C6B66" w:rsidRPr="00C224FE" w:rsidRDefault="007C6B66" w:rsidP="00BC1B01">
            <w:pPr>
              <w:pStyle w:val="Default"/>
              <w:jc w:val="center"/>
              <w:rPr>
                <w:rFonts w:ascii="Arial" w:hAnsi="Arial" w:cs="Arial"/>
                <w:color w:val="auto"/>
                <w:sz w:val="22"/>
                <w:szCs w:val="22"/>
              </w:rPr>
            </w:pPr>
            <w:r w:rsidRPr="00C224FE">
              <w:rPr>
                <w:rFonts w:ascii="Arial" w:hAnsi="Arial" w:cs="Arial"/>
                <w:color w:val="auto"/>
                <w:sz w:val="22"/>
                <w:szCs w:val="22"/>
              </w:rPr>
              <w:t>Job Holder</w:t>
            </w:r>
          </w:p>
        </w:tc>
        <w:tc>
          <w:tcPr>
            <w:tcW w:w="2767" w:type="dxa"/>
          </w:tcPr>
          <w:p w14:paraId="59C3A377" w14:textId="77777777" w:rsidR="007C6B66" w:rsidRDefault="007C6B66" w:rsidP="00BC1B01">
            <w:pPr>
              <w:pStyle w:val="Default"/>
              <w:jc w:val="both"/>
              <w:rPr>
                <w:rFonts w:ascii="Arial" w:hAnsi="Arial" w:cs="Arial"/>
                <w:color w:val="auto"/>
                <w:sz w:val="22"/>
                <w:szCs w:val="22"/>
              </w:rPr>
            </w:pPr>
          </w:p>
          <w:p w14:paraId="4162FA73" w14:textId="77777777" w:rsidR="007C6B66" w:rsidRPr="00C224FE" w:rsidRDefault="007C6B66" w:rsidP="00BC1B01">
            <w:pPr>
              <w:pStyle w:val="Default"/>
              <w:jc w:val="both"/>
              <w:rPr>
                <w:rFonts w:ascii="Arial" w:hAnsi="Arial" w:cs="Arial"/>
                <w:color w:val="auto"/>
                <w:sz w:val="22"/>
                <w:szCs w:val="22"/>
              </w:rPr>
            </w:pPr>
          </w:p>
        </w:tc>
        <w:tc>
          <w:tcPr>
            <w:tcW w:w="2814" w:type="dxa"/>
          </w:tcPr>
          <w:p w14:paraId="0D2EEF0A" w14:textId="77777777" w:rsidR="007C6B66" w:rsidRDefault="007C6B66" w:rsidP="00BC1B01">
            <w:pPr>
              <w:pStyle w:val="Default"/>
              <w:jc w:val="both"/>
              <w:rPr>
                <w:rFonts w:ascii="Arial" w:hAnsi="Arial" w:cs="Arial"/>
                <w:color w:val="auto"/>
                <w:sz w:val="22"/>
                <w:szCs w:val="22"/>
              </w:rPr>
            </w:pPr>
          </w:p>
          <w:p w14:paraId="5C94FD44" w14:textId="77777777" w:rsidR="007C6B66" w:rsidRDefault="007C6B66" w:rsidP="00BC1B01">
            <w:pPr>
              <w:pStyle w:val="Default"/>
              <w:jc w:val="both"/>
              <w:rPr>
                <w:rFonts w:ascii="Arial" w:hAnsi="Arial" w:cs="Arial"/>
                <w:color w:val="auto"/>
                <w:sz w:val="22"/>
                <w:szCs w:val="22"/>
              </w:rPr>
            </w:pPr>
          </w:p>
          <w:p w14:paraId="5AC5011A" w14:textId="77777777" w:rsidR="007C6B66" w:rsidRPr="00C224FE" w:rsidRDefault="007C6B66" w:rsidP="00BC1B01">
            <w:pPr>
              <w:pStyle w:val="Default"/>
              <w:jc w:val="both"/>
              <w:rPr>
                <w:rFonts w:ascii="Arial" w:hAnsi="Arial" w:cs="Arial"/>
                <w:color w:val="auto"/>
                <w:sz w:val="22"/>
                <w:szCs w:val="22"/>
              </w:rPr>
            </w:pPr>
          </w:p>
        </w:tc>
        <w:tc>
          <w:tcPr>
            <w:tcW w:w="1629" w:type="dxa"/>
          </w:tcPr>
          <w:p w14:paraId="52C835C2" w14:textId="77777777" w:rsidR="007C6B66" w:rsidRPr="00C224FE" w:rsidRDefault="007C6B66" w:rsidP="00BC1B01">
            <w:pPr>
              <w:pStyle w:val="Default"/>
              <w:jc w:val="both"/>
              <w:rPr>
                <w:rFonts w:ascii="Arial" w:hAnsi="Arial" w:cs="Arial"/>
                <w:color w:val="auto"/>
                <w:sz w:val="22"/>
                <w:szCs w:val="22"/>
              </w:rPr>
            </w:pPr>
          </w:p>
        </w:tc>
      </w:tr>
      <w:tr w:rsidR="007C6B66" w14:paraId="433A5102" w14:textId="77777777" w:rsidTr="00BC1B01">
        <w:trPr>
          <w:trHeight w:val="273"/>
        </w:trPr>
        <w:tc>
          <w:tcPr>
            <w:tcW w:w="1664" w:type="dxa"/>
            <w:vMerge/>
            <w:vAlign w:val="center"/>
          </w:tcPr>
          <w:p w14:paraId="0ED04A05" w14:textId="77777777" w:rsidR="007C6B66" w:rsidRPr="00C224FE" w:rsidRDefault="007C6B66" w:rsidP="00BC1B01">
            <w:pPr>
              <w:pStyle w:val="Default"/>
              <w:jc w:val="center"/>
              <w:rPr>
                <w:rFonts w:ascii="Arial" w:hAnsi="Arial" w:cs="Arial"/>
                <w:color w:val="auto"/>
                <w:sz w:val="22"/>
                <w:szCs w:val="22"/>
              </w:rPr>
            </w:pPr>
          </w:p>
        </w:tc>
        <w:tc>
          <w:tcPr>
            <w:tcW w:w="1657" w:type="dxa"/>
            <w:vAlign w:val="center"/>
          </w:tcPr>
          <w:p w14:paraId="67B455F7" w14:textId="77777777" w:rsidR="007C6B66" w:rsidRPr="00C224FE" w:rsidRDefault="007C6B66" w:rsidP="00BC1B01">
            <w:pPr>
              <w:pStyle w:val="Default"/>
              <w:jc w:val="center"/>
              <w:rPr>
                <w:rFonts w:ascii="Arial" w:hAnsi="Arial" w:cs="Arial"/>
                <w:color w:val="auto"/>
                <w:sz w:val="22"/>
                <w:szCs w:val="22"/>
              </w:rPr>
            </w:pPr>
            <w:r w:rsidRPr="00C224FE">
              <w:rPr>
                <w:rFonts w:ascii="Arial" w:hAnsi="Arial" w:cs="Arial"/>
                <w:color w:val="auto"/>
                <w:sz w:val="22"/>
                <w:szCs w:val="22"/>
              </w:rPr>
              <w:t>Headteacher</w:t>
            </w:r>
          </w:p>
        </w:tc>
        <w:tc>
          <w:tcPr>
            <w:tcW w:w="2767" w:type="dxa"/>
          </w:tcPr>
          <w:p w14:paraId="0C52CEC2" w14:textId="77777777" w:rsidR="007C6B66" w:rsidRDefault="007C6B66" w:rsidP="00BC1B01">
            <w:pPr>
              <w:pStyle w:val="Default"/>
              <w:jc w:val="both"/>
              <w:rPr>
                <w:rFonts w:ascii="Arial" w:hAnsi="Arial" w:cs="Arial"/>
                <w:color w:val="auto"/>
                <w:sz w:val="22"/>
                <w:szCs w:val="22"/>
              </w:rPr>
            </w:pPr>
          </w:p>
          <w:p w14:paraId="5FD29CC6" w14:textId="77777777" w:rsidR="007C6B66" w:rsidRDefault="007C6B66" w:rsidP="00BC1B01">
            <w:pPr>
              <w:pStyle w:val="Default"/>
              <w:jc w:val="both"/>
              <w:rPr>
                <w:rFonts w:ascii="Arial" w:hAnsi="Arial" w:cs="Arial"/>
                <w:color w:val="auto"/>
                <w:sz w:val="22"/>
                <w:szCs w:val="22"/>
              </w:rPr>
            </w:pPr>
          </w:p>
          <w:p w14:paraId="6B66B03F" w14:textId="301E5B7C" w:rsidR="007C6B66" w:rsidRPr="00C224FE" w:rsidRDefault="007C6B66" w:rsidP="00BC1B01">
            <w:pPr>
              <w:pStyle w:val="Default"/>
              <w:jc w:val="both"/>
              <w:rPr>
                <w:rFonts w:ascii="Arial" w:hAnsi="Arial" w:cs="Arial"/>
                <w:color w:val="auto"/>
                <w:sz w:val="22"/>
                <w:szCs w:val="22"/>
              </w:rPr>
            </w:pPr>
          </w:p>
        </w:tc>
        <w:tc>
          <w:tcPr>
            <w:tcW w:w="2814" w:type="dxa"/>
          </w:tcPr>
          <w:p w14:paraId="5D845998" w14:textId="68CABD86" w:rsidR="007C6B66" w:rsidRPr="00C224FE" w:rsidRDefault="007C6B66" w:rsidP="00BC1B01">
            <w:pPr>
              <w:pStyle w:val="Default"/>
              <w:jc w:val="both"/>
              <w:rPr>
                <w:rFonts w:ascii="Arial" w:hAnsi="Arial" w:cs="Arial"/>
                <w:color w:val="auto"/>
                <w:sz w:val="22"/>
                <w:szCs w:val="22"/>
              </w:rPr>
            </w:pPr>
          </w:p>
        </w:tc>
        <w:tc>
          <w:tcPr>
            <w:tcW w:w="1629" w:type="dxa"/>
          </w:tcPr>
          <w:p w14:paraId="55E16707" w14:textId="77777777" w:rsidR="007C6B66" w:rsidRPr="00C224FE" w:rsidRDefault="007C6B66" w:rsidP="00BC1B01">
            <w:pPr>
              <w:pStyle w:val="Default"/>
              <w:jc w:val="both"/>
              <w:rPr>
                <w:rFonts w:ascii="Arial" w:hAnsi="Arial" w:cs="Arial"/>
                <w:color w:val="auto"/>
                <w:sz w:val="22"/>
                <w:szCs w:val="22"/>
              </w:rPr>
            </w:pPr>
          </w:p>
        </w:tc>
      </w:tr>
      <w:bookmarkEnd w:id="4"/>
    </w:tbl>
    <w:p w14:paraId="304BB1D5" w14:textId="69770663" w:rsidR="007C6B66" w:rsidRDefault="007C6B66">
      <w:pPr>
        <w:spacing w:after="160" w:line="259" w:lineRule="auto"/>
        <w:ind w:left="0" w:firstLine="0"/>
        <w:jc w:val="left"/>
        <w:rPr>
          <w:b/>
        </w:rPr>
      </w:pPr>
    </w:p>
    <w:p w14:paraId="638F7E80" w14:textId="77777777" w:rsidR="009C4A7E" w:rsidRDefault="007B10F3">
      <w:pPr>
        <w:pStyle w:val="Heading1"/>
        <w:spacing w:after="0"/>
        <w:ind w:left="0" w:right="3314" w:firstLine="0"/>
        <w:jc w:val="right"/>
      </w:pPr>
      <w:r>
        <w:rPr>
          <w:sz w:val="28"/>
        </w:rPr>
        <w:t>Person Specification</w:t>
      </w:r>
      <w:r>
        <w:rPr>
          <w:b w:val="0"/>
          <w:sz w:val="28"/>
        </w:rPr>
        <w:t xml:space="preserve"> </w:t>
      </w:r>
    </w:p>
    <w:tbl>
      <w:tblPr>
        <w:tblStyle w:val="TableGrid"/>
        <w:tblW w:w="9376" w:type="dxa"/>
        <w:tblInd w:w="299" w:type="dxa"/>
        <w:tblCellMar>
          <w:top w:w="8" w:type="dxa"/>
          <w:left w:w="107" w:type="dxa"/>
          <w:right w:w="68" w:type="dxa"/>
        </w:tblCellMar>
        <w:tblLook w:val="04A0" w:firstRow="1" w:lastRow="0" w:firstColumn="1" w:lastColumn="0" w:noHBand="0" w:noVBand="1"/>
      </w:tblPr>
      <w:tblGrid>
        <w:gridCol w:w="7082"/>
        <w:gridCol w:w="1148"/>
        <w:gridCol w:w="1146"/>
      </w:tblGrid>
      <w:tr w:rsidR="009C4A7E" w14:paraId="723E987A" w14:textId="77777777">
        <w:trPr>
          <w:trHeight w:val="252"/>
        </w:trPr>
        <w:tc>
          <w:tcPr>
            <w:tcW w:w="7082" w:type="dxa"/>
            <w:tcBorders>
              <w:top w:val="single" w:sz="4" w:space="0" w:color="000000"/>
              <w:left w:val="single" w:sz="4" w:space="0" w:color="000000"/>
              <w:bottom w:val="single" w:sz="4" w:space="0" w:color="000000"/>
              <w:right w:val="single" w:sz="4" w:space="0" w:color="000000"/>
            </w:tcBorders>
          </w:tcPr>
          <w:p w14:paraId="12F4D336" w14:textId="77777777" w:rsidR="009C4A7E" w:rsidRDefault="007B10F3">
            <w:pPr>
              <w:spacing w:after="0" w:line="259" w:lineRule="auto"/>
              <w:ind w:left="0" w:firstLine="0"/>
              <w:jc w:val="left"/>
            </w:pPr>
            <w:r>
              <w:rPr>
                <w:sz w:val="21"/>
              </w:rPr>
              <w:t xml:space="preserve"> </w:t>
            </w:r>
          </w:p>
        </w:tc>
        <w:tc>
          <w:tcPr>
            <w:tcW w:w="1148" w:type="dxa"/>
            <w:tcBorders>
              <w:top w:val="single" w:sz="4" w:space="0" w:color="000000"/>
              <w:left w:val="single" w:sz="4" w:space="0" w:color="000000"/>
              <w:bottom w:val="single" w:sz="4" w:space="0" w:color="000000"/>
              <w:right w:val="single" w:sz="4" w:space="0" w:color="000000"/>
            </w:tcBorders>
          </w:tcPr>
          <w:p w14:paraId="555788DF" w14:textId="77777777" w:rsidR="009C4A7E" w:rsidRDefault="007B10F3">
            <w:pPr>
              <w:spacing w:after="0" w:line="259" w:lineRule="auto"/>
              <w:ind w:left="28" w:firstLine="0"/>
              <w:jc w:val="left"/>
            </w:pPr>
            <w:r>
              <w:rPr>
                <w:b/>
                <w:sz w:val="20"/>
              </w:rPr>
              <w:t xml:space="preserve">Essential </w:t>
            </w:r>
          </w:p>
        </w:tc>
        <w:tc>
          <w:tcPr>
            <w:tcW w:w="1146" w:type="dxa"/>
            <w:tcBorders>
              <w:top w:val="single" w:sz="4" w:space="0" w:color="000000"/>
              <w:left w:val="single" w:sz="4" w:space="0" w:color="000000"/>
              <w:bottom w:val="single" w:sz="4" w:space="0" w:color="000000"/>
              <w:right w:val="single" w:sz="4" w:space="0" w:color="000000"/>
            </w:tcBorders>
          </w:tcPr>
          <w:p w14:paraId="1A2AAD14" w14:textId="77777777" w:rsidR="009C4A7E" w:rsidRDefault="007B10F3">
            <w:pPr>
              <w:spacing w:after="0" w:line="259" w:lineRule="auto"/>
              <w:ind w:left="16" w:firstLine="0"/>
              <w:jc w:val="left"/>
            </w:pPr>
            <w:r>
              <w:rPr>
                <w:b/>
                <w:sz w:val="20"/>
              </w:rPr>
              <w:t xml:space="preserve">Desirable </w:t>
            </w:r>
          </w:p>
        </w:tc>
      </w:tr>
      <w:tr w:rsidR="009C4A7E" w14:paraId="1D2CDB8C" w14:textId="77777777">
        <w:trPr>
          <w:trHeight w:val="248"/>
        </w:trPr>
        <w:tc>
          <w:tcPr>
            <w:tcW w:w="7082" w:type="dxa"/>
            <w:tcBorders>
              <w:top w:val="single" w:sz="4" w:space="0" w:color="000000"/>
              <w:left w:val="single" w:sz="4" w:space="0" w:color="000000"/>
              <w:bottom w:val="single" w:sz="4" w:space="0" w:color="000000"/>
              <w:right w:val="nil"/>
            </w:tcBorders>
            <w:shd w:val="clear" w:color="auto" w:fill="D9D9D9"/>
          </w:tcPr>
          <w:p w14:paraId="666C73B5" w14:textId="77777777" w:rsidR="009C4A7E" w:rsidRDefault="007B10F3">
            <w:pPr>
              <w:spacing w:after="0" w:line="259" w:lineRule="auto"/>
              <w:ind w:left="0" w:firstLine="0"/>
              <w:jc w:val="left"/>
            </w:pPr>
            <w:r>
              <w:rPr>
                <w:b/>
                <w:sz w:val="21"/>
              </w:rPr>
              <w:t xml:space="preserve">QUALIFICATIONS AND BACKGROUND </w:t>
            </w:r>
          </w:p>
        </w:tc>
        <w:tc>
          <w:tcPr>
            <w:tcW w:w="1148" w:type="dxa"/>
            <w:tcBorders>
              <w:top w:val="single" w:sz="4" w:space="0" w:color="000000"/>
              <w:left w:val="nil"/>
              <w:bottom w:val="single" w:sz="4" w:space="0" w:color="000000"/>
              <w:right w:val="nil"/>
            </w:tcBorders>
            <w:shd w:val="clear" w:color="auto" w:fill="D9D9D9"/>
          </w:tcPr>
          <w:p w14:paraId="699FDC77" w14:textId="77777777" w:rsidR="009C4A7E" w:rsidRDefault="009C4A7E">
            <w:pPr>
              <w:spacing w:after="160" w:line="259" w:lineRule="auto"/>
              <w:ind w:left="0" w:firstLine="0"/>
              <w:jc w:val="left"/>
            </w:pPr>
          </w:p>
        </w:tc>
        <w:tc>
          <w:tcPr>
            <w:tcW w:w="1146" w:type="dxa"/>
            <w:tcBorders>
              <w:top w:val="single" w:sz="4" w:space="0" w:color="000000"/>
              <w:left w:val="nil"/>
              <w:bottom w:val="single" w:sz="4" w:space="0" w:color="000000"/>
              <w:right w:val="single" w:sz="4" w:space="0" w:color="000000"/>
            </w:tcBorders>
            <w:shd w:val="clear" w:color="auto" w:fill="D9D9D9"/>
          </w:tcPr>
          <w:p w14:paraId="34D9A8C8" w14:textId="77777777" w:rsidR="009C4A7E" w:rsidRDefault="009C4A7E">
            <w:pPr>
              <w:spacing w:after="160" w:line="259" w:lineRule="auto"/>
              <w:ind w:left="0" w:firstLine="0"/>
              <w:jc w:val="left"/>
            </w:pPr>
          </w:p>
        </w:tc>
      </w:tr>
      <w:tr w:rsidR="009C4A7E" w14:paraId="5207908C" w14:textId="77777777">
        <w:trPr>
          <w:trHeight w:val="253"/>
        </w:trPr>
        <w:tc>
          <w:tcPr>
            <w:tcW w:w="7082" w:type="dxa"/>
            <w:tcBorders>
              <w:top w:val="single" w:sz="4" w:space="0" w:color="000000"/>
              <w:left w:val="single" w:sz="4" w:space="0" w:color="000000"/>
              <w:bottom w:val="single" w:sz="4" w:space="0" w:color="000000"/>
              <w:right w:val="single" w:sz="4" w:space="0" w:color="000000"/>
            </w:tcBorders>
          </w:tcPr>
          <w:p w14:paraId="5CEF49FF" w14:textId="77777777" w:rsidR="009C4A7E" w:rsidRDefault="007B10F3">
            <w:pPr>
              <w:spacing w:after="0" w:line="259" w:lineRule="auto"/>
              <w:ind w:left="0" w:firstLine="0"/>
              <w:jc w:val="left"/>
            </w:pPr>
            <w:r>
              <w:rPr>
                <w:sz w:val="21"/>
              </w:rPr>
              <w:t xml:space="preserve">Level 4/C or above in GCSE Maths and English </w:t>
            </w:r>
          </w:p>
        </w:tc>
        <w:tc>
          <w:tcPr>
            <w:tcW w:w="1148" w:type="dxa"/>
            <w:tcBorders>
              <w:top w:val="single" w:sz="4" w:space="0" w:color="000000"/>
              <w:left w:val="single" w:sz="4" w:space="0" w:color="000000"/>
              <w:bottom w:val="single" w:sz="4" w:space="0" w:color="000000"/>
              <w:right w:val="single" w:sz="4" w:space="0" w:color="000000"/>
            </w:tcBorders>
          </w:tcPr>
          <w:p w14:paraId="62F6A80E" w14:textId="77777777" w:rsidR="009C4A7E" w:rsidRDefault="007B10F3">
            <w:pPr>
              <w:spacing w:after="0" w:line="259" w:lineRule="auto"/>
              <w:ind w:left="0" w:right="38" w:firstLine="0"/>
              <w:jc w:val="center"/>
            </w:pPr>
            <w:r>
              <w:rPr>
                <w:sz w:val="21"/>
              </w:rPr>
              <w:t xml:space="preserve">√ </w:t>
            </w:r>
          </w:p>
        </w:tc>
        <w:tc>
          <w:tcPr>
            <w:tcW w:w="1146" w:type="dxa"/>
            <w:tcBorders>
              <w:top w:val="single" w:sz="4" w:space="0" w:color="000000"/>
              <w:left w:val="single" w:sz="4" w:space="0" w:color="000000"/>
              <w:bottom w:val="single" w:sz="4" w:space="0" w:color="000000"/>
              <w:right w:val="single" w:sz="4" w:space="0" w:color="000000"/>
            </w:tcBorders>
          </w:tcPr>
          <w:p w14:paraId="2B9A1AEC" w14:textId="77777777" w:rsidR="009C4A7E" w:rsidRDefault="007B10F3">
            <w:pPr>
              <w:spacing w:after="0" w:line="259" w:lineRule="auto"/>
              <w:ind w:left="21" w:firstLine="0"/>
              <w:jc w:val="center"/>
            </w:pPr>
            <w:r>
              <w:rPr>
                <w:sz w:val="21"/>
              </w:rPr>
              <w:t xml:space="preserve"> </w:t>
            </w:r>
          </w:p>
        </w:tc>
      </w:tr>
      <w:tr w:rsidR="009C4A7E" w14:paraId="4BD6E777" w14:textId="77777777">
        <w:trPr>
          <w:trHeight w:val="252"/>
        </w:trPr>
        <w:tc>
          <w:tcPr>
            <w:tcW w:w="7082" w:type="dxa"/>
            <w:tcBorders>
              <w:top w:val="single" w:sz="4" w:space="0" w:color="000000"/>
              <w:left w:val="single" w:sz="4" w:space="0" w:color="000000"/>
              <w:bottom w:val="single" w:sz="4" w:space="0" w:color="000000"/>
              <w:right w:val="single" w:sz="4" w:space="0" w:color="000000"/>
            </w:tcBorders>
          </w:tcPr>
          <w:p w14:paraId="07412946" w14:textId="77777777" w:rsidR="009C4A7E" w:rsidRDefault="007B10F3">
            <w:pPr>
              <w:spacing w:after="0" w:line="259" w:lineRule="auto"/>
              <w:ind w:left="0" w:firstLine="0"/>
              <w:jc w:val="left"/>
            </w:pPr>
            <w:r>
              <w:rPr>
                <w:sz w:val="21"/>
              </w:rPr>
              <w:t xml:space="preserve">Fluency in the English language </w:t>
            </w:r>
          </w:p>
        </w:tc>
        <w:tc>
          <w:tcPr>
            <w:tcW w:w="1148" w:type="dxa"/>
            <w:tcBorders>
              <w:top w:val="single" w:sz="4" w:space="0" w:color="000000"/>
              <w:left w:val="single" w:sz="4" w:space="0" w:color="000000"/>
              <w:bottom w:val="single" w:sz="4" w:space="0" w:color="000000"/>
              <w:right w:val="single" w:sz="4" w:space="0" w:color="000000"/>
            </w:tcBorders>
          </w:tcPr>
          <w:p w14:paraId="69D910CF" w14:textId="77777777" w:rsidR="009C4A7E" w:rsidRDefault="007B10F3">
            <w:pPr>
              <w:spacing w:after="0" w:line="259" w:lineRule="auto"/>
              <w:ind w:left="0" w:right="38" w:firstLine="0"/>
              <w:jc w:val="center"/>
            </w:pPr>
            <w:r>
              <w:rPr>
                <w:sz w:val="21"/>
              </w:rPr>
              <w:t xml:space="preserve">√ </w:t>
            </w:r>
          </w:p>
        </w:tc>
        <w:tc>
          <w:tcPr>
            <w:tcW w:w="1146" w:type="dxa"/>
            <w:tcBorders>
              <w:top w:val="single" w:sz="4" w:space="0" w:color="000000"/>
              <w:left w:val="single" w:sz="4" w:space="0" w:color="000000"/>
              <w:bottom w:val="single" w:sz="4" w:space="0" w:color="000000"/>
              <w:right w:val="single" w:sz="4" w:space="0" w:color="000000"/>
            </w:tcBorders>
          </w:tcPr>
          <w:p w14:paraId="4766BFBF" w14:textId="77777777" w:rsidR="009C4A7E" w:rsidRDefault="007B10F3">
            <w:pPr>
              <w:spacing w:after="0" w:line="259" w:lineRule="auto"/>
              <w:ind w:left="21" w:firstLine="0"/>
              <w:jc w:val="center"/>
            </w:pPr>
            <w:r>
              <w:rPr>
                <w:sz w:val="21"/>
              </w:rPr>
              <w:t xml:space="preserve"> </w:t>
            </w:r>
          </w:p>
        </w:tc>
      </w:tr>
      <w:tr w:rsidR="009C4A7E" w14:paraId="73D7A165" w14:textId="77777777">
        <w:trPr>
          <w:trHeight w:val="252"/>
        </w:trPr>
        <w:tc>
          <w:tcPr>
            <w:tcW w:w="7082" w:type="dxa"/>
            <w:tcBorders>
              <w:top w:val="single" w:sz="4" w:space="0" w:color="000000"/>
              <w:left w:val="single" w:sz="4" w:space="0" w:color="000000"/>
              <w:bottom w:val="single" w:sz="4" w:space="0" w:color="000000"/>
              <w:right w:val="single" w:sz="4" w:space="0" w:color="000000"/>
            </w:tcBorders>
          </w:tcPr>
          <w:p w14:paraId="0E7A9B59" w14:textId="77777777" w:rsidR="009C4A7E" w:rsidRDefault="007B10F3">
            <w:pPr>
              <w:spacing w:after="0" w:line="259" w:lineRule="auto"/>
              <w:ind w:left="0" w:firstLine="0"/>
              <w:jc w:val="left"/>
            </w:pPr>
            <w:r>
              <w:rPr>
                <w:sz w:val="21"/>
              </w:rPr>
              <w:t xml:space="preserve">NVQ level 3 in child related studies </w:t>
            </w:r>
          </w:p>
        </w:tc>
        <w:tc>
          <w:tcPr>
            <w:tcW w:w="1148" w:type="dxa"/>
            <w:tcBorders>
              <w:top w:val="single" w:sz="4" w:space="0" w:color="000000"/>
              <w:left w:val="single" w:sz="4" w:space="0" w:color="000000"/>
              <w:bottom w:val="single" w:sz="4" w:space="0" w:color="000000"/>
              <w:right w:val="single" w:sz="4" w:space="0" w:color="000000"/>
            </w:tcBorders>
          </w:tcPr>
          <w:p w14:paraId="10A65404" w14:textId="77777777" w:rsidR="009C4A7E" w:rsidRDefault="007B10F3">
            <w:pPr>
              <w:spacing w:after="0" w:line="259" w:lineRule="auto"/>
              <w:ind w:left="19" w:firstLine="0"/>
              <w:jc w:val="center"/>
            </w:pPr>
            <w:r>
              <w:rPr>
                <w:sz w:val="21"/>
              </w:rPr>
              <w:t xml:space="preserve"> </w:t>
            </w:r>
          </w:p>
        </w:tc>
        <w:tc>
          <w:tcPr>
            <w:tcW w:w="1146" w:type="dxa"/>
            <w:tcBorders>
              <w:top w:val="single" w:sz="4" w:space="0" w:color="000000"/>
              <w:left w:val="single" w:sz="4" w:space="0" w:color="000000"/>
              <w:bottom w:val="single" w:sz="4" w:space="0" w:color="000000"/>
              <w:right w:val="single" w:sz="4" w:space="0" w:color="000000"/>
            </w:tcBorders>
          </w:tcPr>
          <w:p w14:paraId="57F1D726" w14:textId="77777777" w:rsidR="009C4A7E" w:rsidRDefault="007B10F3">
            <w:pPr>
              <w:spacing w:after="0" w:line="259" w:lineRule="auto"/>
              <w:ind w:left="0" w:right="37" w:firstLine="0"/>
              <w:jc w:val="center"/>
            </w:pPr>
            <w:r>
              <w:rPr>
                <w:sz w:val="21"/>
              </w:rPr>
              <w:t xml:space="preserve">√ </w:t>
            </w:r>
          </w:p>
        </w:tc>
      </w:tr>
      <w:tr w:rsidR="009C4A7E" w14:paraId="4694DA93" w14:textId="77777777">
        <w:trPr>
          <w:trHeight w:val="252"/>
        </w:trPr>
        <w:tc>
          <w:tcPr>
            <w:tcW w:w="7082" w:type="dxa"/>
            <w:tcBorders>
              <w:top w:val="single" w:sz="4" w:space="0" w:color="000000"/>
              <w:left w:val="single" w:sz="4" w:space="0" w:color="000000"/>
              <w:bottom w:val="single" w:sz="4" w:space="0" w:color="000000"/>
              <w:right w:val="single" w:sz="4" w:space="0" w:color="000000"/>
            </w:tcBorders>
          </w:tcPr>
          <w:p w14:paraId="3257A2AB" w14:textId="77777777" w:rsidR="009C4A7E" w:rsidRDefault="007B10F3">
            <w:pPr>
              <w:spacing w:after="0" w:line="259" w:lineRule="auto"/>
              <w:ind w:left="0" w:firstLine="0"/>
              <w:jc w:val="left"/>
            </w:pPr>
            <w:r>
              <w:rPr>
                <w:sz w:val="21"/>
              </w:rPr>
              <w:t xml:space="preserve"> </w:t>
            </w:r>
          </w:p>
        </w:tc>
        <w:tc>
          <w:tcPr>
            <w:tcW w:w="1148" w:type="dxa"/>
            <w:tcBorders>
              <w:top w:val="single" w:sz="4" w:space="0" w:color="000000"/>
              <w:left w:val="single" w:sz="4" w:space="0" w:color="000000"/>
              <w:bottom w:val="single" w:sz="4" w:space="0" w:color="000000"/>
              <w:right w:val="single" w:sz="4" w:space="0" w:color="000000"/>
            </w:tcBorders>
          </w:tcPr>
          <w:p w14:paraId="67084113" w14:textId="77777777" w:rsidR="009C4A7E" w:rsidRDefault="007B10F3">
            <w:pPr>
              <w:spacing w:after="0" w:line="259" w:lineRule="auto"/>
              <w:ind w:left="19" w:firstLine="0"/>
              <w:jc w:val="center"/>
            </w:pPr>
            <w:r>
              <w:rPr>
                <w:sz w:val="21"/>
              </w:rPr>
              <w:t xml:space="preserve"> </w:t>
            </w:r>
          </w:p>
        </w:tc>
        <w:tc>
          <w:tcPr>
            <w:tcW w:w="1146" w:type="dxa"/>
            <w:tcBorders>
              <w:top w:val="single" w:sz="4" w:space="0" w:color="000000"/>
              <w:left w:val="single" w:sz="4" w:space="0" w:color="000000"/>
              <w:bottom w:val="single" w:sz="4" w:space="0" w:color="000000"/>
              <w:right w:val="single" w:sz="4" w:space="0" w:color="000000"/>
            </w:tcBorders>
          </w:tcPr>
          <w:p w14:paraId="42B576A1" w14:textId="77777777" w:rsidR="009C4A7E" w:rsidRDefault="007B10F3">
            <w:pPr>
              <w:spacing w:after="0" w:line="259" w:lineRule="auto"/>
              <w:ind w:left="21" w:firstLine="0"/>
              <w:jc w:val="center"/>
            </w:pPr>
            <w:r>
              <w:rPr>
                <w:sz w:val="21"/>
              </w:rPr>
              <w:t xml:space="preserve"> </w:t>
            </w:r>
          </w:p>
        </w:tc>
      </w:tr>
      <w:tr w:rsidR="009C4A7E" w14:paraId="7E3BF458" w14:textId="77777777">
        <w:trPr>
          <w:trHeight w:val="248"/>
        </w:trPr>
        <w:tc>
          <w:tcPr>
            <w:tcW w:w="7082" w:type="dxa"/>
            <w:tcBorders>
              <w:top w:val="single" w:sz="4" w:space="0" w:color="000000"/>
              <w:left w:val="single" w:sz="4" w:space="0" w:color="000000"/>
              <w:bottom w:val="single" w:sz="4" w:space="0" w:color="000000"/>
              <w:right w:val="nil"/>
            </w:tcBorders>
            <w:shd w:val="clear" w:color="auto" w:fill="D9D9D9"/>
          </w:tcPr>
          <w:p w14:paraId="57921C4E" w14:textId="77777777" w:rsidR="009C4A7E" w:rsidRDefault="007B10F3">
            <w:pPr>
              <w:spacing w:after="0" w:line="259" w:lineRule="auto"/>
              <w:ind w:left="0" w:firstLine="0"/>
              <w:jc w:val="left"/>
            </w:pPr>
            <w:r>
              <w:rPr>
                <w:b/>
                <w:sz w:val="21"/>
              </w:rPr>
              <w:t xml:space="preserve">KNOWLEDGE AND EXPERIENCE </w:t>
            </w:r>
          </w:p>
        </w:tc>
        <w:tc>
          <w:tcPr>
            <w:tcW w:w="1148" w:type="dxa"/>
            <w:tcBorders>
              <w:top w:val="single" w:sz="4" w:space="0" w:color="000000"/>
              <w:left w:val="nil"/>
              <w:bottom w:val="single" w:sz="4" w:space="0" w:color="000000"/>
              <w:right w:val="nil"/>
            </w:tcBorders>
            <w:shd w:val="clear" w:color="auto" w:fill="D9D9D9"/>
          </w:tcPr>
          <w:p w14:paraId="1B54D38D" w14:textId="77777777" w:rsidR="009C4A7E" w:rsidRDefault="009C4A7E">
            <w:pPr>
              <w:spacing w:after="160" w:line="259" w:lineRule="auto"/>
              <w:ind w:left="0" w:firstLine="0"/>
              <w:jc w:val="left"/>
            </w:pPr>
          </w:p>
        </w:tc>
        <w:tc>
          <w:tcPr>
            <w:tcW w:w="1146" w:type="dxa"/>
            <w:tcBorders>
              <w:top w:val="single" w:sz="4" w:space="0" w:color="000000"/>
              <w:left w:val="nil"/>
              <w:bottom w:val="single" w:sz="4" w:space="0" w:color="000000"/>
              <w:right w:val="single" w:sz="4" w:space="0" w:color="000000"/>
            </w:tcBorders>
            <w:shd w:val="clear" w:color="auto" w:fill="D9D9D9"/>
          </w:tcPr>
          <w:p w14:paraId="20447B53" w14:textId="77777777" w:rsidR="009C4A7E" w:rsidRDefault="009C4A7E">
            <w:pPr>
              <w:spacing w:after="160" w:line="259" w:lineRule="auto"/>
              <w:ind w:left="0" w:firstLine="0"/>
              <w:jc w:val="left"/>
            </w:pPr>
          </w:p>
        </w:tc>
      </w:tr>
      <w:tr w:rsidR="009C4A7E" w14:paraId="24449F30" w14:textId="77777777">
        <w:trPr>
          <w:trHeight w:val="253"/>
        </w:trPr>
        <w:tc>
          <w:tcPr>
            <w:tcW w:w="7082" w:type="dxa"/>
            <w:tcBorders>
              <w:top w:val="single" w:sz="4" w:space="0" w:color="000000"/>
              <w:left w:val="single" w:sz="4" w:space="0" w:color="000000"/>
              <w:bottom w:val="single" w:sz="4" w:space="0" w:color="000000"/>
              <w:right w:val="single" w:sz="4" w:space="0" w:color="000000"/>
            </w:tcBorders>
          </w:tcPr>
          <w:p w14:paraId="5D19C1F6" w14:textId="77777777" w:rsidR="009C4A7E" w:rsidRDefault="007B10F3">
            <w:pPr>
              <w:spacing w:after="0" w:line="259" w:lineRule="auto"/>
              <w:ind w:left="0" w:firstLine="0"/>
              <w:jc w:val="left"/>
            </w:pPr>
            <w:r>
              <w:rPr>
                <w:sz w:val="21"/>
              </w:rPr>
              <w:t xml:space="preserve">Experience of working with pupils  </w:t>
            </w:r>
          </w:p>
        </w:tc>
        <w:tc>
          <w:tcPr>
            <w:tcW w:w="1148" w:type="dxa"/>
            <w:tcBorders>
              <w:top w:val="single" w:sz="4" w:space="0" w:color="000000"/>
              <w:left w:val="single" w:sz="4" w:space="0" w:color="000000"/>
              <w:bottom w:val="single" w:sz="4" w:space="0" w:color="000000"/>
              <w:right w:val="single" w:sz="4" w:space="0" w:color="000000"/>
            </w:tcBorders>
          </w:tcPr>
          <w:p w14:paraId="4032ED15" w14:textId="77777777" w:rsidR="009C4A7E" w:rsidRDefault="007B10F3">
            <w:pPr>
              <w:spacing w:after="0" w:line="259" w:lineRule="auto"/>
              <w:ind w:left="0" w:right="38" w:firstLine="0"/>
              <w:jc w:val="center"/>
            </w:pPr>
            <w:r>
              <w:rPr>
                <w:sz w:val="21"/>
              </w:rPr>
              <w:t xml:space="preserve">√ </w:t>
            </w:r>
          </w:p>
        </w:tc>
        <w:tc>
          <w:tcPr>
            <w:tcW w:w="1146" w:type="dxa"/>
            <w:tcBorders>
              <w:top w:val="single" w:sz="4" w:space="0" w:color="000000"/>
              <w:left w:val="single" w:sz="4" w:space="0" w:color="000000"/>
              <w:bottom w:val="single" w:sz="4" w:space="0" w:color="000000"/>
              <w:right w:val="single" w:sz="4" w:space="0" w:color="000000"/>
            </w:tcBorders>
          </w:tcPr>
          <w:p w14:paraId="7CBE1BFC" w14:textId="77777777" w:rsidR="009C4A7E" w:rsidRDefault="007B10F3">
            <w:pPr>
              <w:spacing w:after="0" w:line="259" w:lineRule="auto"/>
              <w:ind w:left="21" w:firstLine="0"/>
              <w:jc w:val="center"/>
            </w:pPr>
            <w:r>
              <w:rPr>
                <w:sz w:val="21"/>
              </w:rPr>
              <w:t xml:space="preserve"> </w:t>
            </w:r>
          </w:p>
        </w:tc>
      </w:tr>
      <w:tr w:rsidR="009C4A7E" w14:paraId="5AF354E7" w14:textId="77777777">
        <w:trPr>
          <w:trHeight w:val="252"/>
        </w:trPr>
        <w:tc>
          <w:tcPr>
            <w:tcW w:w="7082" w:type="dxa"/>
            <w:tcBorders>
              <w:top w:val="single" w:sz="4" w:space="0" w:color="000000"/>
              <w:left w:val="single" w:sz="4" w:space="0" w:color="000000"/>
              <w:bottom w:val="single" w:sz="4" w:space="0" w:color="000000"/>
              <w:right w:val="single" w:sz="4" w:space="0" w:color="000000"/>
            </w:tcBorders>
          </w:tcPr>
          <w:p w14:paraId="779BCC07" w14:textId="77777777" w:rsidR="009C4A7E" w:rsidRDefault="007B10F3">
            <w:pPr>
              <w:spacing w:after="0" w:line="259" w:lineRule="auto"/>
              <w:ind w:left="0" w:firstLine="0"/>
              <w:jc w:val="left"/>
            </w:pPr>
            <w:r>
              <w:rPr>
                <w:sz w:val="21"/>
              </w:rPr>
              <w:t xml:space="preserve">Basic knowledge of first aid </w:t>
            </w:r>
          </w:p>
        </w:tc>
        <w:tc>
          <w:tcPr>
            <w:tcW w:w="1148" w:type="dxa"/>
            <w:tcBorders>
              <w:top w:val="single" w:sz="4" w:space="0" w:color="000000"/>
              <w:left w:val="single" w:sz="4" w:space="0" w:color="000000"/>
              <w:bottom w:val="single" w:sz="4" w:space="0" w:color="000000"/>
              <w:right w:val="single" w:sz="4" w:space="0" w:color="000000"/>
            </w:tcBorders>
          </w:tcPr>
          <w:p w14:paraId="2EEF0F59" w14:textId="77777777" w:rsidR="009C4A7E" w:rsidRDefault="007B10F3">
            <w:pPr>
              <w:spacing w:after="0" w:line="259" w:lineRule="auto"/>
              <w:ind w:left="19" w:firstLine="0"/>
              <w:jc w:val="center"/>
            </w:pPr>
            <w:r>
              <w:rPr>
                <w:sz w:val="21"/>
              </w:rPr>
              <w:t xml:space="preserve"> </w:t>
            </w:r>
          </w:p>
        </w:tc>
        <w:tc>
          <w:tcPr>
            <w:tcW w:w="1146" w:type="dxa"/>
            <w:tcBorders>
              <w:top w:val="single" w:sz="4" w:space="0" w:color="000000"/>
              <w:left w:val="single" w:sz="4" w:space="0" w:color="000000"/>
              <w:bottom w:val="single" w:sz="4" w:space="0" w:color="000000"/>
              <w:right w:val="single" w:sz="4" w:space="0" w:color="000000"/>
            </w:tcBorders>
          </w:tcPr>
          <w:p w14:paraId="242C84E7" w14:textId="77777777" w:rsidR="009C4A7E" w:rsidRDefault="007B10F3">
            <w:pPr>
              <w:spacing w:after="0" w:line="259" w:lineRule="auto"/>
              <w:ind w:left="0" w:right="37" w:firstLine="0"/>
              <w:jc w:val="center"/>
            </w:pPr>
            <w:r>
              <w:rPr>
                <w:sz w:val="21"/>
              </w:rPr>
              <w:t xml:space="preserve">√ </w:t>
            </w:r>
          </w:p>
        </w:tc>
      </w:tr>
      <w:tr w:rsidR="009C4A7E" w14:paraId="7509BE89" w14:textId="77777777">
        <w:trPr>
          <w:trHeight w:val="250"/>
        </w:trPr>
        <w:tc>
          <w:tcPr>
            <w:tcW w:w="7082" w:type="dxa"/>
            <w:tcBorders>
              <w:top w:val="single" w:sz="4" w:space="0" w:color="000000"/>
              <w:left w:val="single" w:sz="4" w:space="0" w:color="000000"/>
              <w:bottom w:val="single" w:sz="4" w:space="0" w:color="000000"/>
              <w:right w:val="single" w:sz="4" w:space="0" w:color="000000"/>
            </w:tcBorders>
          </w:tcPr>
          <w:p w14:paraId="440D0A98" w14:textId="77777777" w:rsidR="009C4A7E" w:rsidRDefault="007B10F3">
            <w:pPr>
              <w:spacing w:after="0" w:line="259" w:lineRule="auto"/>
              <w:ind w:left="0" w:firstLine="0"/>
              <w:jc w:val="left"/>
            </w:pPr>
            <w:r>
              <w:rPr>
                <w:sz w:val="21"/>
              </w:rPr>
              <w:t xml:space="preserve">Understands the importance of confidentiality </w:t>
            </w:r>
          </w:p>
        </w:tc>
        <w:tc>
          <w:tcPr>
            <w:tcW w:w="1148" w:type="dxa"/>
            <w:tcBorders>
              <w:top w:val="single" w:sz="4" w:space="0" w:color="000000"/>
              <w:left w:val="single" w:sz="4" w:space="0" w:color="000000"/>
              <w:bottom w:val="single" w:sz="4" w:space="0" w:color="000000"/>
              <w:right w:val="single" w:sz="4" w:space="0" w:color="000000"/>
            </w:tcBorders>
          </w:tcPr>
          <w:p w14:paraId="435C398B" w14:textId="77777777" w:rsidR="009C4A7E" w:rsidRDefault="007B10F3">
            <w:pPr>
              <w:spacing w:after="0" w:line="259" w:lineRule="auto"/>
              <w:ind w:left="0" w:right="38" w:firstLine="0"/>
              <w:jc w:val="center"/>
            </w:pPr>
            <w:r>
              <w:rPr>
                <w:sz w:val="21"/>
              </w:rPr>
              <w:t xml:space="preserve">√ </w:t>
            </w:r>
          </w:p>
        </w:tc>
        <w:tc>
          <w:tcPr>
            <w:tcW w:w="1146" w:type="dxa"/>
            <w:tcBorders>
              <w:top w:val="single" w:sz="4" w:space="0" w:color="000000"/>
              <w:left w:val="single" w:sz="4" w:space="0" w:color="000000"/>
              <w:bottom w:val="single" w:sz="4" w:space="0" w:color="000000"/>
              <w:right w:val="single" w:sz="4" w:space="0" w:color="000000"/>
            </w:tcBorders>
          </w:tcPr>
          <w:p w14:paraId="4418588C" w14:textId="77777777" w:rsidR="009C4A7E" w:rsidRDefault="007B10F3">
            <w:pPr>
              <w:spacing w:after="0" w:line="259" w:lineRule="auto"/>
              <w:ind w:left="21" w:firstLine="0"/>
              <w:jc w:val="center"/>
            </w:pPr>
            <w:r>
              <w:rPr>
                <w:sz w:val="21"/>
              </w:rPr>
              <w:t xml:space="preserve"> </w:t>
            </w:r>
          </w:p>
        </w:tc>
      </w:tr>
      <w:tr w:rsidR="009C4A7E" w14:paraId="6017DAFC" w14:textId="77777777">
        <w:trPr>
          <w:trHeight w:val="253"/>
        </w:trPr>
        <w:tc>
          <w:tcPr>
            <w:tcW w:w="7082" w:type="dxa"/>
            <w:tcBorders>
              <w:top w:val="single" w:sz="4" w:space="0" w:color="000000"/>
              <w:left w:val="single" w:sz="4" w:space="0" w:color="000000"/>
              <w:bottom w:val="single" w:sz="4" w:space="0" w:color="000000"/>
              <w:right w:val="single" w:sz="4" w:space="0" w:color="000000"/>
            </w:tcBorders>
          </w:tcPr>
          <w:p w14:paraId="11DF7925" w14:textId="77777777" w:rsidR="009C4A7E" w:rsidRDefault="007B10F3">
            <w:pPr>
              <w:spacing w:after="0" w:line="259" w:lineRule="auto"/>
              <w:ind w:left="0" w:firstLine="0"/>
              <w:jc w:val="left"/>
            </w:pPr>
            <w:r>
              <w:rPr>
                <w:sz w:val="21"/>
              </w:rPr>
              <w:t xml:space="preserve"> </w:t>
            </w:r>
          </w:p>
        </w:tc>
        <w:tc>
          <w:tcPr>
            <w:tcW w:w="1148" w:type="dxa"/>
            <w:tcBorders>
              <w:top w:val="single" w:sz="4" w:space="0" w:color="000000"/>
              <w:left w:val="single" w:sz="4" w:space="0" w:color="000000"/>
              <w:bottom w:val="single" w:sz="4" w:space="0" w:color="000000"/>
              <w:right w:val="single" w:sz="4" w:space="0" w:color="000000"/>
            </w:tcBorders>
          </w:tcPr>
          <w:p w14:paraId="45373F28" w14:textId="77777777" w:rsidR="009C4A7E" w:rsidRDefault="007B10F3">
            <w:pPr>
              <w:spacing w:after="0" w:line="259" w:lineRule="auto"/>
              <w:ind w:left="19" w:firstLine="0"/>
              <w:jc w:val="center"/>
            </w:pPr>
            <w:r>
              <w:rPr>
                <w:sz w:val="21"/>
              </w:rPr>
              <w:t xml:space="preserve"> </w:t>
            </w:r>
          </w:p>
        </w:tc>
        <w:tc>
          <w:tcPr>
            <w:tcW w:w="1146" w:type="dxa"/>
            <w:tcBorders>
              <w:top w:val="single" w:sz="4" w:space="0" w:color="000000"/>
              <w:left w:val="single" w:sz="4" w:space="0" w:color="000000"/>
              <w:bottom w:val="single" w:sz="4" w:space="0" w:color="000000"/>
              <w:right w:val="single" w:sz="4" w:space="0" w:color="000000"/>
            </w:tcBorders>
          </w:tcPr>
          <w:p w14:paraId="737EBCA4" w14:textId="77777777" w:rsidR="009C4A7E" w:rsidRDefault="007B10F3">
            <w:pPr>
              <w:spacing w:after="0" w:line="259" w:lineRule="auto"/>
              <w:ind w:left="21" w:firstLine="0"/>
              <w:jc w:val="center"/>
            </w:pPr>
            <w:r>
              <w:rPr>
                <w:sz w:val="21"/>
              </w:rPr>
              <w:t xml:space="preserve"> </w:t>
            </w:r>
          </w:p>
        </w:tc>
      </w:tr>
      <w:tr w:rsidR="009C4A7E" w14:paraId="26F1F191" w14:textId="77777777">
        <w:trPr>
          <w:trHeight w:val="250"/>
        </w:trPr>
        <w:tc>
          <w:tcPr>
            <w:tcW w:w="7082" w:type="dxa"/>
            <w:tcBorders>
              <w:top w:val="single" w:sz="4" w:space="0" w:color="000000"/>
              <w:left w:val="single" w:sz="4" w:space="0" w:color="000000"/>
              <w:bottom w:val="single" w:sz="4" w:space="0" w:color="000000"/>
              <w:right w:val="nil"/>
            </w:tcBorders>
            <w:shd w:val="clear" w:color="auto" w:fill="D9D9D9"/>
          </w:tcPr>
          <w:p w14:paraId="0E38D5AF" w14:textId="77777777" w:rsidR="009C4A7E" w:rsidRDefault="007B10F3">
            <w:pPr>
              <w:spacing w:after="0" w:line="259" w:lineRule="auto"/>
              <w:ind w:left="0" w:firstLine="0"/>
              <w:jc w:val="left"/>
            </w:pPr>
            <w:r>
              <w:rPr>
                <w:b/>
                <w:sz w:val="21"/>
              </w:rPr>
              <w:t xml:space="preserve">SKILLS AND ABILITIES </w:t>
            </w:r>
          </w:p>
        </w:tc>
        <w:tc>
          <w:tcPr>
            <w:tcW w:w="1148" w:type="dxa"/>
            <w:tcBorders>
              <w:top w:val="single" w:sz="4" w:space="0" w:color="000000"/>
              <w:left w:val="nil"/>
              <w:bottom w:val="single" w:sz="4" w:space="0" w:color="000000"/>
              <w:right w:val="nil"/>
            </w:tcBorders>
            <w:shd w:val="clear" w:color="auto" w:fill="D9D9D9"/>
          </w:tcPr>
          <w:p w14:paraId="356A4FC6" w14:textId="77777777" w:rsidR="009C4A7E" w:rsidRDefault="009C4A7E">
            <w:pPr>
              <w:spacing w:after="160" w:line="259" w:lineRule="auto"/>
              <w:ind w:left="0" w:firstLine="0"/>
              <w:jc w:val="left"/>
            </w:pPr>
          </w:p>
        </w:tc>
        <w:tc>
          <w:tcPr>
            <w:tcW w:w="1146" w:type="dxa"/>
            <w:tcBorders>
              <w:top w:val="single" w:sz="4" w:space="0" w:color="000000"/>
              <w:left w:val="nil"/>
              <w:bottom w:val="single" w:sz="4" w:space="0" w:color="000000"/>
              <w:right w:val="single" w:sz="4" w:space="0" w:color="000000"/>
            </w:tcBorders>
            <w:shd w:val="clear" w:color="auto" w:fill="D9D9D9"/>
          </w:tcPr>
          <w:p w14:paraId="4A83376B" w14:textId="77777777" w:rsidR="009C4A7E" w:rsidRDefault="009C4A7E">
            <w:pPr>
              <w:spacing w:after="160" w:line="259" w:lineRule="auto"/>
              <w:ind w:left="0" w:firstLine="0"/>
              <w:jc w:val="left"/>
            </w:pPr>
          </w:p>
        </w:tc>
      </w:tr>
      <w:tr w:rsidR="009C4A7E" w14:paraId="3A3D7B11" w14:textId="77777777">
        <w:trPr>
          <w:trHeight w:val="253"/>
        </w:trPr>
        <w:tc>
          <w:tcPr>
            <w:tcW w:w="7082" w:type="dxa"/>
            <w:tcBorders>
              <w:top w:val="single" w:sz="4" w:space="0" w:color="000000"/>
              <w:left w:val="single" w:sz="4" w:space="0" w:color="000000"/>
              <w:bottom w:val="single" w:sz="4" w:space="0" w:color="000000"/>
              <w:right w:val="single" w:sz="4" w:space="0" w:color="000000"/>
            </w:tcBorders>
          </w:tcPr>
          <w:p w14:paraId="2ACD1E85" w14:textId="77777777" w:rsidR="009C4A7E" w:rsidRDefault="007B10F3">
            <w:pPr>
              <w:spacing w:after="0" w:line="259" w:lineRule="auto"/>
              <w:ind w:left="0" w:firstLine="0"/>
              <w:jc w:val="left"/>
            </w:pPr>
            <w:r>
              <w:rPr>
                <w:sz w:val="21"/>
              </w:rPr>
              <w:t xml:space="preserve">Read and understand instructions </w:t>
            </w:r>
          </w:p>
        </w:tc>
        <w:tc>
          <w:tcPr>
            <w:tcW w:w="1148" w:type="dxa"/>
            <w:tcBorders>
              <w:top w:val="single" w:sz="4" w:space="0" w:color="000000"/>
              <w:left w:val="single" w:sz="4" w:space="0" w:color="000000"/>
              <w:bottom w:val="single" w:sz="4" w:space="0" w:color="000000"/>
              <w:right w:val="single" w:sz="4" w:space="0" w:color="000000"/>
            </w:tcBorders>
          </w:tcPr>
          <w:p w14:paraId="1A189BCD" w14:textId="77777777" w:rsidR="009C4A7E" w:rsidRDefault="007B10F3">
            <w:pPr>
              <w:spacing w:after="0" w:line="259" w:lineRule="auto"/>
              <w:ind w:left="0" w:right="38" w:firstLine="0"/>
              <w:jc w:val="center"/>
            </w:pPr>
            <w:r>
              <w:rPr>
                <w:sz w:val="21"/>
              </w:rPr>
              <w:t xml:space="preserve">√ </w:t>
            </w:r>
          </w:p>
        </w:tc>
        <w:tc>
          <w:tcPr>
            <w:tcW w:w="1146" w:type="dxa"/>
            <w:tcBorders>
              <w:top w:val="single" w:sz="4" w:space="0" w:color="000000"/>
              <w:left w:val="single" w:sz="4" w:space="0" w:color="000000"/>
              <w:bottom w:val="single" w:sz="4" w:space="0" w:color="000000"/>
              <w:right w:val="single" w:sz="4" w:space="0" w:color="000000"/>
            </w:tcBorders>
          </w:tcPr>
          <w:p w14:paraId="3D1DC5E3" w14:textId="77777777" w:rsidR="009C4A7E" w:rsidRDefault="007B10F3">
            <w:pPr>
              <w:spacing w:after="0" w:line="259" w:lineRule="auto"/>
              <w:ind w:left="21" w:firstLine="0"/>
              <w:jc w:val="center"/>
            </w:pPr>
            <w:r>
              <w:rPr>
                <w:sz w:val="21"/>
              </w:rPr>
              <w:t xml:space="preserve"> </w:t>
            </w:r>
          </w:p>
        </w:tc>
      </w:tr>
      <w:tr w:rsidR="009C4A7E" w14:paraId="55A8A44F" w14:textId="77777777">
        <w:trPr>
          <w:trHeight w:val="252"/>
        </w:trPr>
        <w:tc>
          <w:tcPr>
            <w:tcW w:w="7082" w:type="dxa"/>
            <w:tcBorders>
              <w:top w:val="single" w:sz="4" w:space="0" w:color="000000"/>
              <w:left w:val="single" w:sz="4" w:space="0" w:color="000000"/>
              <w:bottom w:val="single" w:sz="4" w:space="0" w:color="000000"/>
              <w:right w:val="single" w:sz="4" w:space="0" w:color="000000"/>
            </w:tcBorders>
          </w:tcPr>
          <w:p w14:paraId="63A720B4" w14:textId="77777777" w:rsidR="009C4A7E" w:rsidRDefault="007B10F3">
            <w:pPr>
              <w:spacing w:after="0" w:line="259" w:lineRule="auto"/>
              <w:ind w:left="0" w:firstLine="0"/>
              <w:jc w:val="left"/>
            </w:pPr>
            <w:r>
              <w:rPr>
                <w:sz w:val="21"/>
              </w:rPr>
              <w:t xml:space="preserve">Complete basic paperwork </w:t>
            </w:r>
          </w:p>
        </w:tc>
        <w:tc>
          <w:tcPr>
            <w:tcW w:w="1148" w:type="dxa"/>
            <w:tcBorders>
              <w:top w:val="single" w:sz="4" w:space="0" w:color="000000"/>
              <w:left w:val="single" w:sz="4" w:space="0" w:color="000000"/>
              <w:bottom w:val="single" w:sz="4" w:space="0" w:color="000000"/>
              <w:right w:val="single" w:sz="4" w:space="0" w:color="000000"/>
            </w:tcBorders>
          </w:tcPr>
          <w:p w14:paraId="1D9E77F4" w14:textId="77777777" w:rsidR="009C4A7E" w:rsidRDefault="007B10F3">
            <w:pPr>
              <w:spacing w:after="0" w:line="259" w:lineRule="auto"/>
              <w:ind w:left="0" w:right="38" w:firstLine="0"/>
              <w:jc w:val="center"/>
            </w:pPr>
            <w:r>
              <w:rPr>
                <w:sz w:val="21"/>
              </w:rPr>
              <w:t xml:space="preserve">√ </w:t>
            </w:r>
          </w:p>
        </w:tc>
        <w:tc>
          <w:tcPr>
            <w:tcW w:w="1146" w:type="dxa"/>
            <w:tcBorders>
              <w:top w:val="single" w:sz="4" w:space="0" w:color="000000"/>
              <w:left w:val="single" w:sz="4" w:space="0" w:color="000000"/>
              <w:bottom w:val="single" w:sz="4" w:space="0" w:color="000000"/>
              <w:right w:val="single" w:sz="4" w:space="0" w:color="000000"/>
            </w:tcBorders>
          </w:tcPr>
          <w:p w14:paraId="636C87F5" w14:textId="77777777" w:rsidR="009C4A7E" w:rsidRDefault="007B10F3">
            <w:pPr>
              <w:spacing w:after="0" w:line="259" w:lineRule="auto"/>
              <w:ind w:left="21" w:firstLine="0"/>
              <w:jc w:val="center"/>
            </w:pPr>
            <w:r>
              <w:rPr>
                <w:sz w:val="21"/>
              </w:rPr>
              <w:t xml:space="preserve"> </w:t>
            </w:r>
          </w:p>
        </w:tc>
      </w:tr>
      <w:tr w:rsidR="009C4A7E" w14:paraId="79AE82BC" w14:textId="77777777">
        <w:trPr>
          <w:trHeight w:val="250"/>
        </w:trPr>
        <w:tc>
          <w:tcPr>
            <w:tcW w:w="7082" w:type="dxa"/>
            <w:tcBorders>
              <w:top w:val="single" w:sz="4" w:space="0" w:color="000000"/>
              <w:left w:val="single" w:sz="4" w:space="0" w:color="000000"/>
              <w:bottom w:val="single" w:sz="4" w:space="0" w:color="000000"/>
              <w:right w:val="single" w:sz="4" w:space="0" w:color="000000"/>
            </w:tcBorders>
          </w:tcPr>
          <w:p w14:paraId="41B45087" w14:textId="77777777" w:rsidR="009C4A7E" w:rsidRDefault="007B10F3">
            <w:pPr>
              <w:spacing w:after="0" w:line="259" w:lineRule="auto"/>
              <w:ind w:left="0" w:firstLine="0"/>
              <w:jc w:val="left"/>
            </w:pPr>
            <w:r>
              <w:rPr>
                <w:sz w:val="21"/>
              </w:rPr>
              <w:t xml:space="preserve">Recognise and report problems </w:t>
            </w:r>
          </w:p>
        </w:tc>
        <w:tc>
          <w:tcPr>
            <w:tcW w:w="1148" w:type="dxa"/>
            <w:tcBorders>
              <w:top w:val="single" w:sz="4" w:space="0" w:color="000000"/>
              <w:left w:val="single" w:sz="4" w:space="0" w:color="000000"/>
              <w:bottom w:val="single" w:sz="4" w:space="0" w:color="000000"/>
              <w:right w:val="single" w:sz="4" w:space="0" w:color="000000"/>
            </w:tcBorders>
          </w:tcPr>
          <w:p w14:paraId="3D821F1D" w14:textId="77777777" w:rsidR="009C4A7E" w:rsidRDefault="007B10F3">
            <w:pPr>
              <w:spacing w:after="0" w:line="259" w:lineRule="auto"/>
              <w:ind w:left="0" w:right="38" w:firstLine="0"/>
              <w:jc w:val="center"/>
            </w:pPr>
            <w:r>
              <w:rPr>
                <w:sz w:val="21"/>
              </w:rPr>
              <w:t xml:space="preserve">√ </w:t>
            </w:r>
          </w:p>
        </w:tc>
        <w:tc>
          <w:tcPr>
            <w:tcW w:w="1146" w:type="dxa"/>
            <w:tcBorders>
              <w:top w:val="single" w:sz="4" w:space="0" w:color="000000"/>
              <w:left w:val="single" w:sz="4" w:space="0" w:color="000000"/>
              <w:bottom w:val="single" w:sz="4" w:space="0" w:color="000000"/>
              <w:right w:val="single" w:sz="4" w:space="0" w:color="000000"/>
            </w:tcBorders>
          </w:tcPr>
          <w:p w14:paraId="43F06DBB" w14:textId="77777777" w:rsidR="009C4A7E" w:rsidRDefault="007B10F3">
            <w:pPr>
              <w:spacing w:after="0" w:line="259" w:lineRule="auto"/>
              <w:ind w:left="21" w:firstLine="0"/>
              <w:jc w:val="center"/>
            </w:pPr>
            <w:r>
              <w:rPr>
                <w:sz w:val="21"/>
              </w:rPr>
              <w:t xml:space="preserve"> </w:t>
            </w:r>
          </w:p>
        </w:tc>
      </w:tr>
      <w:tr w:rsidR="009C4A7E" w14:paraId="15F2E077" w14:textId="77777777">
        <w:trPr>
          <w:trHeight w:val="252"/>
        </w:trPr>
        <w:tc>
          <w:tcPr>
            <w:tcW w:w="7082" w:type="dxa"/>
            <w:tcBorders>
              <w:top w:val="single" w:sz="4" w:space="0" w:color="000000"/>
              <w:left w:val="single" w:sz="4" w:space="0" w:color="000000"/>
              <w:bottom w:val="single" w:sz="4" w:space="0" w:color="000000"/>
              <w:right w:val="single" w:sz="4" w:space="0" w:color="000000"/>
            </w:tcBorders>
          </w:tcPr>
          <w:p w14:paraId="36DA6467" w14:textId="77777777" w:rsidR="009C4A7E" w:rsidRDefault="007B10F3">
            <w:pPr>
              <w:spacing w:after="0" w:line="259" w:lineRule="auto"/>
              <w:ind w:left="0" w:firstLine="0"/>
              <w:jc w:val="left"/>
            </w:pPr>
            <w:r>
              <w:rPr>
                <w:sz w:val="21"/>
              </w:rPr>
              <w:t xml:space="preserve">Contribute to creating a positive learning environment </w:t>
            </w:r>
          </w:p>
        </w:tc>
        <w:tc>
          <w:tcPr>
            <w:tcW w:w="1148" w:type="dxa"/>
            <w:tcBorders>
              <w:top w:val="single" w:sz="4" w:space="0" w:color="000000"/>
              <w:left w:val="single" w:sz="4" w:space="0" w:color="000000"/>
              <w:bottom w:val="single" w:sz="4" w:space="0" w:color="000000"/>
              <w:right w:val="single" w:sz="4" w:space="0" w:color="000000"/>
            </w:tcBorders>
          </w:tcPr>
          <w:p w14:paraId="734A91DD" w14:textId="77777777" w:rsidR="009C4A7E" w:rsidRDefault="007B10F3">
            <w:pPr>
              <w:spacing w:after="0" w:line="259" w:lineRule="auto"/>
              <w:ind w:left="0" w:right="38" w:firstLine="0"/>
              <w:jc w:val="center"/>
            </w:pPr>
            <w:r>
              <w:rPr>
                <w:sz w:val="21"/>
              </w:rPr>
              <w:t xml:space="preserve">√ </w:t>
            </w:r>
          </w:p>
        </w:tc>
        <w:tc>
          <w:tcPr>
            <w:tcW w:w="1146" w:type="dxa"/>
            <w:tcBorders>
              <w:top w:val="single" w:sz="4" w:space="0" w:color="000000"/>
              <w:left w:val="single" w:sz="4" w:space="0" w:color="000000"/>
              <w:bottom w:val="single" w:sz="4" w:space="0" w:color="000000"/>
              <w:right w:val="single" w:sz="4" w:space="0" w:color="000000"/>
            </w:tcBorders>
          </w:tcPr>
          <w:p w14:paraId="0ECAD24F" w14:textId="77777777" w:rsidR="009C4A7E" w:rsidRDefault="007B10F3">
            <w:pPr>
              <w:spacing w:after="0" w:line="259" w:lineRule="auto"/>
              <w:ind w:left="21" w:firstLine="0"/>
              <w:jc w:val="center"/>
            </w:pPr>
            <w:r>
              <w:rPr>
                <w:sz w:val="21"/>
              </w:rPr>
              <w:t xml:space="preserve"> </w:t>
            </w:r>
          </w:p>
        </w:tc>
      </w:tr>
      <w:tr w:rsidR="009C4A7E" w14:paraId="521B9AF3" w14:textId="77777777">
        <w:trPr>
          <w:trHeight w:val="252"/>
        </w:trPr>
        <w:tc>
          <w:tcPr>
            <w:tcW w:w="7082" w:type="dxa"/>
            <w:tcBorders>
              <w:top w:val="single" w:sz="4" w:space="0" w:color="000000"/>
              <w:left w:val="single" w:sz="4" w:space="0" w:color="000000"/>
              <w:bottom w:val="single" w:sz="4" w:space="0" w:color="000000"/>
              <w:right w:val="single" w:sz="4" w:space="0" w:color="000000"/>
            </w:tcBorders>
          </w:tcPr>
          <w:p w14:paraId="2199FED0" w14:textId="77777777" w:rsidR="009C4A7E" w:rsidRDefault="007B10F3">
            <w:pPr>
              <w:spacing w:after="0" w:line="259" w:lineRule="auto"/>
              <w:ind w:left="0" w:firstLine="0"/>
              <w:jc w:val="left"/>
            </w:pPr>
            <w:r>
              <w:rPr>
                <w:sz w:val="21"/>
              </w:rPr>
              <w:t xml:space="preserve">Sound verbal and communication skills </w:t>
            </w:r>
          </w:p>
        </w:tc>
        <w:tc>
          <w:tcPr>
            <w:tcW w:w="1148" w:type="dxa"/>
            <w:tcBorders>
              <w:top w:val="single" w:sz="4" w:space="0" w:color="000000"/>
              <w:left w:val="single" w:sz="4" w:space="0" w:color="000000"/>
              <w:bottom w:val="single" w:sz="4" w:space="0" w:color="000000"/>
              <w:right w:val="single" w:sz="4" w:space="0" w:color="000000"/>
            </w:tcBorders>
          </w:tcPr>
          <w:p w14:paraId="2BD13347" w14:textId="77777777" w:rsidR="009C4A7E" w:rsidRDefault="007B10F3">
            <w:pPr>
              <w:spacing w:after="0" w:line="259" w:lineRule="auto"/>
              <w:ind w:left="0" w:right="38" w:firstLine="0"/>
              <w:jc w:val="center"/>
            </w:pPr>
            <w:r>
              <w:rPr>
                <w:sz w:val="21"/>
              </w:rPr>
              <w:t xml:space="preserve">√ </w:t>
            </w:r>
          </w:p>
        </w:tc>
        <w:tc>
          <w:tcPr>
            <w:tcW w:w="1146" w:type="dxa"/>
            <w:tcBorders>
              <w:top w:val="single" w:sz="4" w:space="0" w:color="000000"/>
              <w:left w:val="single" w:sz="4" w:space="0" w:color="000000"/>
              <w:bottom w:val="single" w:sz="4" w:space="0" w:color="000000"/>
              <w:right w:val="single" w:sz="4" w:space="0" w:color="000000"/>
            </w:tcBorders>
          </w:tcPr>
          <w:p w14:paraId="13A8E9BC" w14:textId="77777777" w:rsidR="009C4A7E" w:rsidRDefault="007B10F3">
            <w:pPr>
              <w:spacing w:after="0" w:line="259" w:lineRule="auto"/>
              <w:ind w:left="21" w:firstLine="0"/>
              <w:jc w:val="center"/>
            </w:pPr>
            <w:r>
              <w:rPr>
                <w:sz w:val="21"/>
              </w:rPr>
              <w:t xml:space="preserve"> </w:t>
            </w:r>
          </w:p>
        </w:tc>
      </w:tr>
      <w:tr w:rsidR="009C4A7E" w14:paraId="70F06391" w14:textId="77777777">
        <w:trPr>
          <w:trHeight w:val="493"/>
        </w:trPr>
        <w:tc>
          <w:tcPr>
            <w:tcW w:w="7082" w:type="dxa"/>
            <w:tcBorders>
              <w:top w:val="single" w:sz="4" w:space="0" w:color="000000"/>
              <w:left w:val="single" w:sz="4" w:space="0" w:color="000000"/>
              <w:bottom w:val="single" w:sz="4" w:space="0" w:color="000000"/>
              <w:right w:val="single" w:sz="4" w:space="0" w:color="000000"/>
            </w:tcBorders>
          </w:tcPr>
          <w:p w14:paraId="08144B53" w14:textId="77777777" w:rsidR="009C4A7E" w:rsidRDefault="007B10F3">
            <w:pPr>
              <w:spacing w:after="0" w:line="259" w:lineRule="auto"/>
              <w:ind w:left="0" w:firstLine="0"/>
              <w:jc w:val="left"/>
            </w:pPr>
            <w:r>
              <w:rPr>
                <w:sz w:val="21"/>
              </w:rPr>
              <w:t xml:space="preserve">Competent in use of keyboard and mouse, and office equipment such as laminator and guillotine </w:t>
            </w:r>
          </w:p>
        </w:tc>
        <w:tc>
          <w:tcPr>
            <w:tcW w:w="1148" w:type="dxa"/>
            <w:tcBorders>
              <w:top w:val="single" w:sz="4" w:space="0" w:color="000000"/>
              <w:left w:val="single" w:sz="4" w:space="0" w:color="000000"/>
              <w:bottom w:val="single" w:sz="4" w:space="0" w:color="000000"/>
              <w:right w:val="single" w:sz="4" w:space="0" w:color="000000"/>
            </w:tcBorders>
          </w:tcPr>
          <w:p w14:paraId="0D9A69F9" w14:textId="77777777" w:rsidR="009C4A7E" w:rsidRDefault="007B10F3">
            <w:pPr>
              <w:spacing w:after="0" w:line="259" w:lineRule="auto"/>
              <w:ind w:left="19" w:firstLine="0"/>
              <w:jc w:val="center"/>
            </w:pPr>
            <w:r>
              <w:rPr>
                <w:sz w:val="21"/>
              </w:rPr>
              <w:t xml:space="preserve"> </w:t>
            </w:r>
          </w:p>
        </w:tc>
        <w:tc>
          <w:tcPr>
            <w:tcW w:w="1146" w:type="dxa"/>
            <w:tcBorders>
              <w:top w:val="single" w:sz="4" w:space="0" w:color="000000"/>
              <w:left w:val="single" w:sz="4" w:space="0" w:color="000000"/>
              <w:bottom w:val="single" w:sz="4" w:space="0" w:color="000000"/>
              <w:right w:val="single" w:sz="4" w:space="0" w:color="000000"/>
            </w:tcBorders>
          </w:tcPr>
          <w:p w14:paraId="77E03F7C" w14:textId="77777777" w:rsidR="009C4A7E" w:rsidRDefault="007B10F3">
            <w:pPr>
              <w:spacing w:after="0" w:line="259" w:lineRule="auto"/>
              <w:ind w:left="0" w:right="37" w:firstLine="0"/>
              <w:jc w:val="center"/>
            </w:pPr>
            <w:r>
              <w:rPr>
                <w:sz w:val="21"/>
              </w:rPr>
              <w:t xml:space="preserve">√ </w:t>
            </w:r>
          </w:p>
        </w:tc>
      </w:tr>
      <w:tr w:rsidR="009C4A7E" w14:paraId="0932C334" w14:textId="77777777">
        <w:trPr>
          <w:trHeight w:val="253"/>
        </w:trPr>
        <w:tc>
          <w:tcPr>
            <w:tcW w:w="7082" w:type="dxa"/>
            <w:tcBorders>
              <w:top w:val="single" w:sz="4" w:space="0" w:color="000000"/>
              <w:left w:val="single" w:sz="4" w:space="0" w:color="000000"/>
              <w:bottom w:val="single" w:sz="4" w:space="0" w:color="000000"/>
              <w:right w:val="single" w:sz="4" w:space="0" w:color="000000"/>
            </w:tcBorders>
          </w:tcPr>
          <w:p w14:paraId="5128A4B1" w14:textId="77777777" w:rsidR="009C4A7E" w:rsidRDefault="007B10F3">
            <w:pPr>
              <w:spacing w:after="0" w:line="259" w:lineRule="auto"/>
              <w:ind w:left="0" w:firstLine="0"/>
              <w:jc w:val="left"/>
            </w:pPr>
            <w:r>
              <w:rPr>
                <w:sz w:val="21"/>
              </w:rPr>
              <w:t xml:space="preserve"> </w:t>
            </w:r>
          </w:p>
        </w:tc>
        <w:tc>
          <w:tcPr>
            <w:tcW w:w="1148" w:type="dxa"/>
            <w:tcBorders>
              <w:top w:val="single" w:sz="4" w:space="0" w:color="000000"/>
              <w:left w:val="single" w:sz="4" w:space="0" w:color="000000"/>
              <w:bottom w:val="single" w:sz="4" w:space="0" w:color="000000"/>
              <w:right w:val="single" w:sz="4" w:space="0" w:color="000000"/>
            </w:tcBorders>
          </w:tcPr>
          <w:p w14:paraId="1F42ED40" w14:textId="77777777" w:rsidR="009C4A7E" w:rsidRDefault="007B10F3">
            <w:pPr>
              <w:spacing w:after="0" w:line="259" w:lineRule="auto"/>
              <w:ind w:left="19" w:firstLine="0"/>
              <w:jc w:val="center"/>
            </w:pPr>
            <w:r>
              <w:rPr>
                <w:sz w:val="21"/>
              </w:rPr>
              <w:t xml:space="preserve"> </w:t>
            </w:r>
          </w:p>
        </w:tc>
        <w:tc>
          <w:tcPr>
            <w:tcW w:w="1146" w:type="dxa"/>
            <w:tcBorders>
              <w:top w:val="single" w:sz="4" w:space="0" w:color="000000"/>
              <w:left w:val="single" w:sz="4" w:space="0" w:color="000000"/>
              <w:bottom w:val="single" w:sz="4" w:space="0" w:color="000000"/>
              <w:right w:val="single" w:sz="4" w:space="0" w:color="000000"/>
            </w:tcBorders>
          </w:tcPr>
          <w:p w14:paraId="659466A5" w14:textId="77777777" w:rsidR="009C4A7E" w:rsidRDefault="007B10F3">
            <w:pPr>
              <w:spacing w:after="0" w:line="259" w:lineRule="auto"/>
              <w:ind w:left="21" w:firstLine="0"/>
              <w:jc w:val="center"/>
            </w:pPr>
            <w:r>
              <w:rPr>
                <w:sz w:val="21"/>
              </w:rPr>
              <w:t xml:space="preserve"> </w:t>
            </w:r>
          </w:p>
        </w:tc>
      </w:tr>
      <w:tr w:rsidR="009C4A7E" w14:paraId="6AFBF16B" w14:textId="77777777">
        <w:trPr>
          <w:trHeight w:val="250"/>
        </w:trPr>
        <w:tc>
          <w:tcPr>
            <w:tcW w:w="7082" w:type="dxa"/>
            <w:tcBorders>
              <w:top w:val="single" w:sz="4" w:space="0" w:color="000000"/>
              <w:left w:val="single" w:sz="4" w:space="0" w:color="000000"/>
              <w:bottom w:val="single" w:sz="4" w:space="0" w:color="000000"/>
              <w:right w:val="nil"/>
            </w:tcBorders>
            <w:shd w:val="clear" w:color="auto" w:fill="D9D9D9"/>
          </w:tcPr>
          <w:p w14:paraId="7B774DA5" w14:textId="77777777" w:rsidR="009C4A7E" w:rsidRDefault="007B10F3">
            <w:pPr>
              <w:spacing w:after="0" w:line="259" w:lineRule="auto"/>
              <w:ind w:left="0" w:firstLine="0"/>
              <w:jc w:val="left"/>
            </w:pPr>
            <w:r>
              <w:rPr>
                <w:b/>
                <w:sz w:val="21"/>
              </w:rPr>
              <w:t xml:space="preserve">PERSONAL QUALITIES </w:t>
            </w:r>
          </w:p>
        </w:tc>
        <w:tc>
          <w:tcPr>
            <w:tcW w:w="1148" w:type="dxa"/>
            <w:tcBorders>
              <w:top w:val="single" w:sz="4" w:space="0" w:color="000000"/>
              <w:left w:val="nil"/>
              <w:bottom w:val="single" w:sz="4" w:space="0" w:color="000000"/>
              <w:right w:val="nil"/>
            </w:tcBorders>
            <w:shd w:val="clear" w:color="auto" w:fill="D9D9D9"/>
          </w:tcPr>
          <w:p w14:paraId="2AEAB624" w14:textId="77777777" w:rsidR="009C4A7E" w:rsidRDefault="009C4A7E">
            <w:pPr>
              <w:spacing w:after="160" w:line="259" w:lineRule="auto"/>
              <w:ind w:left="0" w:firstLine="0"/>
              <w:jc w:val="left"/>
            </w:pPr>
          </w:p>
        </w:tc>
        <w:tc>
          <w:tcPr>
            <w:tcW w:w="1146" w:type="dxa"/>
            <w:tcBorders>
              <w:top w:val="single" w:sz="4" w:space="0" w:color="000000"/>
              <w:left w:val="nil"/>
              <w:bottom w:val="single" w:sz="4" w:space="0" w:color="000000"/>
              <w:right w:val="single" w:sz="4" w:space="0" w:color="000000"/>
            </w:tcBorders>
            <w:shd w:val="clear" w:color="auto" w:fill="D9D9D9"/>
          </w:tcPr>
          <w:p w14:paraId="095A5F05" w14:textId="77777777" w:rsidR="009C4A7E" w:rsidRDefault="009C4A7E">
            <w:pPr>
              <w:spacing w:after="160" w:line="259" w:lineRule="auto"/>
              <w:ind w:left="0" w:firstLine="0"/>
              <w:jc w:val="left"/>
            </w:pPr>
          </w:p>
        </w:tc>
      </w:tr>
      <w:tr w:rsidR="009C4A7E" w14:paraId="0E7049D6" w14:textId="77777777">
        <w:trPr>
          <w:trHeight w:val="253"/>
        </w:trPr>
        <w:tc>
          <w:tcPr>
            <w:tcW w:w="7082" w:type="dxa"/>
            <w:tcBorders>
              <w:top w:val="single" w:sz="4" w:space="0" w:color="000000"/>
              <w:left w:val="single" w:sz="4" w:space="0" w:color="000000"/>
              <w:bottom w:val="single" w:sz="4" w:space="0" w:color="000000"/>
              <w:right w:val="single" w:sz="4" w:space="0" w:color="000000"/>
            </w:tcBorders>
          </w:tcPr>
          <w:p w14:paraId="5E699553" w14:textId="77777777" w:rsidR="009C4A7E" w:rsidRDefault="007B10F3">
            <w:pPr>
              <w:spacing w:after="0" w:line="259" w:lineRule="auto"/>
              <w:ind w:left="0" w:firstLine="0"/>
              <w:jc w:val="left"/>
            </w:pPr>
            <w:r>
              <w:rPr>
                <w:sz w:val="21"/>
              </w:rPr>
              <w:t xml:space="preserve">Sensitive to pupils’ needs </w:t>
            </w:r>
          </w:p>
        </w:tc>
        <w:tc>
          <w:tcPr>
            <w:tcW w:w="1148" w:type="dxa"/>
            <w:tcBorders>
              <w:top w:val="single" w:sz="4" w:space="0" w:color="000000"/>
              <w:left w:val="single" w:sz="4" w:space="0" w:color="000000"/>
              <w:bottom w:val="single" w:sz="4" w:space="0" w:color="000000"/>
              <w:right w:val="single" w:sz="4" w:space="0" w:color="000000"/>
            </w:tcBorders>
          </w:tcPr>
          <w:p w14:paraId="139269F2" w14:textId="77777777" w:rsidR="009C4A7E" w:rsidRDefault="007B10F3">
            <w:pPr>
              <w:spacing w:after="0" w:line="259" w:lineRule="auto"/>
              <w:ind w:left="0" w:right="38" w:firstLine="0"/>
              <w:jc w:val="center"/>
            </w:pPr>
            <w:r>
              <w:rPr>
                <w:sz w:val="21"/>
              </w:rPr>
              <w:t xml:space="preserve">√ </w:t>
            </w:r>
          </w:p>
        </w:tc>
        <w:tc>
          <w:tcPr>
            <w:tcW w:w="1146" w:type="dxa"/>
            <w:tcBorders>
              <w:top w:val="single" w:sz="4" w:space="0" w:color="000000"/>
              <w:left w:val="single" w:sz="4" w:space="0" w:color="000000"/>
              <w:bottom w:val="single" w:sz="4" w:space="0" w:color="000000"/>
              <w:right w:val="single" w:sz="4" w:space="0" w:color="000000"/>
            </w:tcBorders>
          </w:tcPr>
          <w:p w14:paraId="72F725C1" w14:textId="77777777" w:rsidR="009C4A7E" w:rsidRDefault="007B10F3">
            <w:pPr>
              <w:spacing w:after="0" w:line="259" w:lineRule="auto"/>
              <w:ind w:left="21" w:firstLine="0"/>
              <w:jc w:val="center"/>
            </w:pPr>
            <w:r>
              <w:rPr>
                <w:sz w:val="21"/>
              </w:rPr>
              <w:t xml:space="preserve"> </w:t>
            </w:r>
          </w:p>
        </w:tc>
      </w:tr>
      <w:tr w:rsidR="009C4A7E" w14:paraId="522DA917" w14:textId="77777777">
        <w:trPr>
          <w:trHeight w:val="252"/>
        </w:trPr>
        <w:tc>
          <w:tcPr>
            <w:tcW w:w="7082" w:type="dxa"/>
            <w:tcBorders>
              <w:top w:val="single" w:sz="4" w:space="0" w:color="000000"/>
              <w:left w:val="single" w:sz="4" w:space="0" w:color="000000"/>
              <w:bottom w:val="single" w:sz="4" w:space="0" w:color="000000"/>
              <w:right w:val="single" w:sz="4" w:space="0" w:color="000000"/>
            </w:tcBorders>
          </w:tcPr>
          <w:p w14:paraId="04CD5FCD" w14:textId="77777777" w:rsidR="009C4A7E" w:rsidRDefault="007B10F3">
            <w:pPr>
              <w:spacing w:after="0" w:line="259" w:lineRule="auto"/>
              <w:ind w:left="0" w:firstLine="0"/>
              <w:jc w:val="left"/>
            </w:pPr>
            <w:r>
              <w:rPr>
                <w:sz w:val="21"/>
              </w:rPr>
              <w:t xml:space="preserve">Reliable, with good timekeeping records </w:t>
            </w:r>
          </w:p>
        </w:tc>
        <w:tc>
          <w:tcPr>
            <w:tcW w:w="1148" w:type="dxa"/>
            <w:tcBorders>
              <w:top w:val="single" w:sz="4" w:space="0" w:color="000000"/>
              <w:left w:val="single" w:sz="4" w:space="0" w:color="000000"/>
              <w:bottom w:val="single" w:sz="4" w:space="0" w:color="000000"/>
              <w:right w:val="single" w:sz="4" w:space="0" w:color="000000"/>
            </w:tcBorders>
          </w:tcPr>
          <w:p w14:paraId="55E0F2C5" w14:textId="77777777" w:rsidR="009C4A7E" w:rsidRDefault="007B10F3">
            <w:pPr>
              <w:spacing w:after="0" w:line="259" w:lineRule="auto"/>
              <w:ind w:left="0" w:right="38" w:firstLine="0"/>
              <w:jc w:val="center"/>
            </w:pPr>
            <w:r>
              <w:rPr>
                <w:sz w:val="21"/>
              </w:rPr>
              <w:t xml:space="preserve">√ </w:t>
            </w:r>
          </w:p>
        </w:tc>
        <w:tc>
          <w:tcPr>
            <w:tcW w:w="1146" w:type="dxa"/>
            <w:tcBorders>
              <w:top w:val="single" w:sz="4" w:space="0" w:color="000000"/>
              <w:left w:val="single" w:sz="4" w:space="0" w:color="000000"/>
              <w:bottom w:val="single" w:sz="4" w:space="0" w:color="000000"/>
              <w:right w:val="single" w:sz="4" w:space="0" w:color="000000"/>
            </w:tcBorders>
          </w:tcPr>
          <w:p w14:paraId="31CE4B5B" w14:textId="77777777" w:rsidR="009C4A7E" w:rsidRDefault="007B10F3">
            <w:pPr>
              <w:spacing w:after="0" w:line="259" w:lineRule="auto"/>
              <w:ind w:left="21" w:firstLine="0"/>
              <w:jc w:val="center"/>
            </w:pPr>
            <w:r>
              <w:rPr>
                <w:sz w:val="21"/>
              </w:rPr>
              <w:t xml:space="preserve"> </w:t>
            </w:r>
          </w:p>
        </w:tc>
      </w:tr>
      <w:tr w:rsidR="009C4A7E" w14:paraId="1E5115DB" w14:textId="77777777">
        <w:trPr>
          <w:trHeight w:val="250"/>
        </w:trPr>
        <w:tc>
          <w:tcPr>
            <w:tcW w:w="7082" w:type="dxa"/>
            <w:tcBorders>
              <w:top w:val="single" w:sz="4" w:space="0" w:color="000000"/>
              <w:left w:val="single" w:sz="4" w:space="0" w:color="000000"/>
              <w:bottom w:val="single" w:sz="4" w:space="0" w:color="000000"/>
              <w:right w:val="single" w:sz="4" w:space="0" w:color="000000"/>
            </w:tcBorders>
          </w:tcPr>
          <w:p w14:paraId="3CBCB8B0" w14:textId="77777777" w:rsidR="009C4A7E" w:rsidRDefault="007B10F3">
            <w:pPr>
              <w:spacing w:after="0" w:line="259" w:lineRule="auto"/>
              <w:ind w:left="0" w:firstLine="0"/>
              <w:jc w:val="left"/>
            </w:pPr>
            <w:r>
              <w:rPr>
                <w:sz w:val="21"/>
              </w:rPr>
              <w:t xml:space="preserve">Willingness to try new things </w:t>
            </w:r>
          </w:p>
        </w:tc>
        <w:tc>
          <w:tcPr>
            <w:tcW w:w="1148" w:type="dxa"/>
            <w:tcBorders>
              <w:top w:val="single" w:sz="4" w:space="0" w:color="000000"/>
              <w:left w:val="single" w:sz="4" w:space="0" w:color="000000"/>
              <w:bottom w:val="single" w:sz="4" w:space="0" w:color="000000"/>
              <w:right w:val="single" w:sz="4" w:space="0" w:color="000000"/>
            </w:tcBorders>
          </w:tcPr>
          <w:p w14:paraId="2F060FE8" w14:textId="77777777" w:rsidR="009C4A7E" w:rsidRDefault="007B10F3">
            <w:pPr>
              <w:spacing w:after="0" w:line="259" w:lineRule="auto"/>
              <w:ind w:left="0" w:right="38" w:firstLine="0"/>
              <w:jc w:val="center"/>
            </w:pPr>
            <w:r>
              <w:rPr>
                <w:sz w:val="21"/>
              </w:rPr>
              <w:t xml:space="preserve">√ </w:t>
            </w:r>
          </w:p>
        </w:tc>
        <w:tc>
          <w:tcPr>
            <w:tcW w:w="1146" w:type="dxa"/>
            <w:tcBorders>
              <w:top w:val="single" w:sz="4" w:space="0" w:color="000000"/>
              <w:left w:val="single" w:sz="4" w:space="0" w:color="000000"/>
              <w:bottom w:val="single" w:sz="4" w:space="0" w:color="000000"/>
              <w:right w:val="single" w:sz="4" w:space="0" w:color="000000"/>
            </w:tcBorders>
          </w:tcPr>
          <w:p w14:paraId="169CF433" w14:textId="77777777" w:rsidR="009C4A7E" w:rsidRDefault="007B10F3">
            <w:pPr>
              <w:spacing w:after="0" w:line="259" w:lineRule="auto"/>
              <w:ind w:left="21" w:firstLine="0"/>
              <w:jc w:val="center"/>
            </w:pPr>
            <w:r>
              <w:rPr>
                <w:sz w:val="21"/>
              </w:rPr>
              <w:t xml:space="preserve"> </w:t>
            </w:r>
          </w:p>
        </w:tc>
      </w:tr>
      <w:tr w:rsidR="009C4A7E" w14:paraId="7D38B0D0" w14:textId="77777777">
        <w:trPr>
          <w:trHeight w:val="252"/>
        </w:trPr>
        <w:tc>
          <w:tcPr>
            <w:tcW w:w="7082" w:type="dxa"/>
            <w:tcBorders>
              <w:top w:val="single" w:sz="4" w:space="0" w:color="000000"/>
              <w:left w:val="single" w:sz="4" w:space="0" w:color="000000"/>
              <w:bottom w:val="single" w:sz="4" w:space="0" w:color="000000"/>
              <w:right w:val="single" w:sz="4" w:space="0" w:color="000000"/>
            </w:tcBorders>
          </w:tcPr>
          <w:p w14:paraId="27C0376B" w14:textId="77777777" w:rsidR="009C4A7E" w:rsidRDefault="007B10F3">
            <w:pPr>
              <w:spacing w:after="0" w:line="259" w:lineRule="auto"/>
              <w:ind w:left="0" w:firstLine="0"/>
              <w:jc w:val="left"/>
            </w:pPr>
            <w:r>
              <w:rPr>
                <w:sz w:val="21"/>
              </w:rPr>
              <w:t xml:space="preserve">Prepared to take on board feedback from other staff </w:t>
            </w:r>
          </w:p>
        </w:tc>
        <w:tc>
          <w:tcPr>
            <w:tcW w:w="1148" w:type="dxa"/>
            <w:tcBorders>
              <w:top w:val="single" w:sz="4" w:space="0" w:color="000000"/>
              <w:left w:val="single" w:sz="4" w:space="0" w:color="000000"/>
              <w:bottom w:val="single" w:sz="4" w:space="0" w:color="000000"/>
              <w:right w:val="single" w:sz="4" w:space="0" w:color="000000"/>
            </w:tcBorders>
          </w:tcPr>
          <w:p w14:paraId="141ADAF1" w14:textId="77777777" w:rsidR="009C4A7E" w:rsidRDefault="007B10F3">
            <w:pPr>
              <w:spacing w:after="0" w:line="259" w:lineRule="auto"/>
              <w:ind w:left="0" w:right="38" w:firstLine="0"/>
              <w:jc w:val="center"/>
            </w:pPr>
            <w:r>
              <w:rPr>
                <w:sz w:val="21"/>
              </w:rPr>
              <w:t xml:space="preserve">√ </w:t>
            </w:r>
          </w:p>
        </w:tc>
        <w:tc>
          <w:tcPr>
            <w:tcW w:w="1146" w:type="dxa"/>
            <w:tcBorders>
              <w:top w:val="single" w:sz="4" w:space="0" w:color="000000"/>
              <w:left w:val="single" w:sz="4" w:space="0" w:color="000000"/>
              <w:bottom w:val="single" w:sz="4" w:space="0" w:color="000000"/>
              <w:right w:val="single" w:sz="4" w:space="0" w:color="000000"/>
            </w:tcBorders>
          </w:tcPr>
          <w:p w14:paraId="654E0592" w14:textId="77777777" w:rsidR="009C4A7E" w:rsidRDefault="007B10F3">
            <w:pPr>
              <w:spacing w:after="0" w:line="259" w:lineRule="auto"/>
              <w:ind w:left="21" w:firstLine="0"/>
              <w:jc w:val="center"/>
            </w:pPr>
            <w:r>
              <w:rPr>
                <w:sz w:val="21"/>
              </w:rPr>
              <w:t xml:space="preserve"> </w:t>
            </w:r>
          </w:p>
        </w:tc>
      </w:tr>
      <w:tr w:rsidR="009C4A7E" w14:paraId="526B4A30" w14:textId="77777777">
        <w:trPr>
          <w:trHeight w:val="252"/>
        </w:trPr>
        <w:tc>
          <w:tcPr>
            <w:tcW w:w="7082" w:type="dxa"/>
            <w:tcBorders>
              <w:top w:val="single" w:sz="4" w:space="0" w:color="000000"/>
              <w:left w:val="single" w:sz="4" w:space="0" w:color="000000"/>
              <w:bottom w:val="single" w:sz="4" w:space="0" w:color="000000"/>
              <w:right w:val="single" w:sz="4" w:space="0" w:color="000000"/>
            </w:tcBorders>
          </w:tcPr>
          <w:p w14:paraId="02E428A8" w14:textId="77777777" w:rsidR="009C4A7E" w:rsidRDefault="007B10F3">
            <w:pPr>
              <w:spacing w:after="0" w:line="259" w:lineRule="auto"/>
              <w:ind w:left="0" w:firstLine="0"/>
              <w:jc w:val="left"/>
            </w:pPr>
            <w:r>
              <w:rPr>
                <w:sz w:val="21"/>
              </w:rPr>
              <w:t xml:space="preserve"> </w:t>
            </w:r>
          </w:p>
        </w:tc>
        <w:tc>
          <w:tcPr>
            <w:tcW w:w="1148" w:type="dxa"/>
            <w:tcBorders>
              <w:top w:val="single" w:sz="4" w:space="0" w:color="000000"/>
              <w:left w:val="single" w:sz="4" w:space="0" w:color="000000"/>
              <w:bottom w:val="single" w:sz="4" w:space="0" w:color="000000"/>
              <w:right w:val="single" w:sz="4" w:space="0" w:color="000000"/>
            </w:tcBorders>
          </w:tcPr>
          <w:p w14:paraId="05F869B6" w14:textId="77777777" w:rsidR="009C4A7E" w:rsidRDefault="007B10F3">
            <w:pPr>
              <w:spacing w:after="0" w:line="259" w:lineRule="auto"/>
              <w:ind w:left="19" w:firstLine="0"/>
              <w:jc w:val="center"/>
            </w:pPr>
            <w:r>
              <w:rPr>
                <w:sz w:val="21"/>
              </w:rPr>
              <w:t xml:space="preserve"> </w:t>
            </w:r>
          </w:p>
        </w:tc>
        <w:tc>
          <w:tcPr>
            <w:tcW w:w="1146" w:type="dxa"/>
            <w:tcBorders>
              <w:top w:val="single" w:sz="4" w:space="0" w:color="000000"/>
              <w:left w:val="single" w:sz="4" w:space="0" w:color="000000"/>
              <w:bottom w:val="single" w:sz="4" w:space="0" w:color="000000"/>
              <w:right w:val="single" w:sz="4" w:space="0" w:color="000000"/>
            </w:tcBorders>
          </w:tcPr>
          <w:p w14:paraId="25FC12D5" w14:textId="77777777" w:rsidR="009C4A7E" w:rsidRDefault="007B10F3">
            <w:pPr>
              <w:spacing w:after="0" w:line="259" w:lineRule="auto"/>
              <w:ind w:left="21" w:firstLine="0"/>
              <w:jc w:val="center"/>
            </w:pPr>
            <w:r>
              <w:rPr>
                <w:sz w:val="21"/>
              </w:rPr>
              <w:t xml:space="preserve"> </w:t>
            </w:r>
          </w:p>
        </w:tc>
      </w:tr>
    </w:tbl>
    <w:p w14:paraId="7909F5B4" w14:textId="77777777" w:rsidR="009C4A7E" w:rsidRDefault="007B10F3">
      <w:pPr>
        <w:spacing w:after="218" w:line="259" w:lineRule="auto"/>
        <w:ind w:left="293" w:firstLine="0"/>
        <w:jc w:val="left"/>
      </w:pPr>
      <w:r>
        <w:t xml:space="preserve"> </w:t>
      </w:r>
    </w:p>
    <w:p w14:paraId="13B65D63" w14:textId="4F569F3D" w:rsidR="009C4A7E" w:rsidRDefault="009C4A7E">
      <w:pPr>
        <w:spacing w:after="0" w:line="259" w:lineRule="auto"/>
        <w:ind w:left="293" w:firstLine="0"/>
        <w:jc w:val="left"/>
      </w:pPr>
    </w:p>
    <w:sectPr w:rsidR="009C4A7E">
      <w:footerReference w:type="even" r:id="rId8"/>
      <w:footerReference w:type="default" r:id="rId9"/>
      <w:footerReference w:type="first" r:id="rId10"/>
      <w:pgSz w:w="11906" w:h="16838"/>
      <w:pgMar w:top="434" w:right="1242" w:bottom="1632" w:left="979" w:header="720" w:footer="5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212DC" w14:textId="77777777" w:rsidR="00BE28B8" w:rsidRDefault="007B10F3">
      <w:pPr>
        <w:spacing w:after="0" w:line="240" w:lineRule="auto"/>
      </w:pPr>
      <w:r>
        <w:separator/>
      </w:r>
    </w:p>
  </w:endnote>
  <w:endnote w:type="continuationSeparator" w:id="0">
    <w:p w14:paraId="175E822E" w14:textId="77777777" w:rsidR="00BE28B8" w:rsidRDefault="007B1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FS Me">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160D2" w14:textId="77777777" w:rsidR="009C4A7E" w:rsidRDefault="007B10F3">
    <w:pPr>
      <w:spacing w:after="0" w:line="259" w:lineRule="auto"/>
      <w:ind w:left="0" w:right="2" w:firstLine="0"/>
      <w:jc w:val="right"/>
    </w:pPr>
    <w:r>
      <w:rPr>
        <w:rFonts w:ascii="Calibri" w:eastAsia="Calibri" w:hAnsi="Calibri" w:cs="Calibri"/>
      </w:rPr>
      <w:t xml:space="preserve">Page </w: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of </w:t>
    </w:r>
    <w:fldSimple w:instr=" NUMPAGES   \* MERGEFORMAT ">
      <w:r>
        <w:rPr>
          <w:rFonts w:ascii="Calibri" w:eastAsia="Calibri" w:hAnsi="Calibri" w:cs="Calibri"/>
        </w:rPr>
        <w:t>3</w:t>
      </w:r>
    </w:fldSimple>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C99CC" w14:textId="77777777" w:rsidR="009C4A7E" w:rsidRDefault="007B10F3">
    <w:pPr>
      <w:spacing w:after="0" w:line="259" w:lineRule="auto"/>
      <w:ind w:left="0" w:right="2" w:firstLine="0"/>
      <w:jc w:val="right"/>
    </w:pPr>
    <w:r>
      <w:rPr>
        <w:rFonts w:ascii="Calibri" w:eastAsia="Calibri" w:hAnsi="Calibri" w:cs="Calibri"/>
      </w:rPr>
      <w:t xml:space="preserve">Page </w: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of </w:t>
    </w:r>
    <w:fldSimple w:instr=" NUMPAGES   \* MERGEFORMAT ">
      <w:r>
        <w:rPr>
          <w:rFonts w:ascii="Calibri" w:eastAsia="Calibri" w:hAnsi="Calibri" w:cs="Calibri"/>
        </w:rPr>
        <w:t>3</w:t>
      </w:r>
    </w:fldSimple>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09FB4" w14:textId="77777777" w:rsidR="009C4A7E" w:rsidRDefault="007B10F3">
    <w:pPr>
      <w:spacing w:after="0" w:line="259" w:lineRule="auto"/>
      <w:ind w:left="0" w:right="2" w:firstLine="0"/>
      <w:jc w:val="right"/>
    </w:pPr>
    <w:r>
      <w:rPr>
        <w:rFonts w:ascii="Calibri" w:eastAsia="Calibri" w:hAnsi="Calibri" w:cs="Calibri"/>
      </w:rPr>
      <w:t xml:space="preserve">Page </w: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of </w:t>
    </w:r>
    <w:fldSimple w:instr=" NUMPAGES   \* MERGEFORMAT ">
      <w:r>
        <w:rPr>
          <w:rFonts w:ascii="Calibri" w:eastAsia="Calibri" w:hAnsi="Calibri" w:cs="Calibri"/>
        </w:rPr>
        <w:t>3</w:t>
      </w:r>
    </w:fldSimple>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0579F" w14:textId="77777777" w:rsidR="00BE28B8" w:rsidRDefault="007B10F3">
      <w:pPr>
        <w:spacing w:after="0" w:line="240" w:lineRule="auto"/>
      </w:pPr>
      <w:r>
        <w:separator/>
      </w:r>
    </w:p>
  </w:footnote>
  <w:footnote w:type="continuationSeparator" w:id="0">
    <w:p w14:paraId="443944C1" w14:textId="77777777" w:rsidR="00BE28B8" w:rsidRDefault="007B10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5201B"/>
    <w:multiLevelType w:val="hybridMultilevel"/>
    <w:tmpl w:val="B0C27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A524E"/>
    <w:multiLevelType w:val="hybridMultilevel"/>
    <w:tmpl w:val="A3B61C2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8D5812"/>
    <w:multiLevelType w:val="hybridMultilevel"/>
    <w:tmpl w:val="75328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510497"/>
    <w:multiLevelType w:val="hybridMultilevel"/>
    <w:tmpl w:val="72349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9670DD"/>
    <w:multiLevelType w:val="hybridMultilevel"/>
    <w:tmpl w:val="62DCF894"/>
    <w:lvl w:ilvl="0" w:tplc="F2DECE3A">
      <w:start w:val="1"/>
      <w:numFmt w:val="bullet"/>
      <w:lvlText w:val="•"/>
      <w:lvlJc w:val="left"/>
      <w:pPr>
        <w:ind w:left="9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466618">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4850B2">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64C52CC">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D6CFB6">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981E58">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9AD626">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924EF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15EB600">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3E83B1F"/>
    <w:multiLevelType w:val="hybridMultilevel"/>
    <w:tmpl w:val="CA387E4C"/>
    <w:lvl w:ilvl="0" w:tplc="9900FF54">
      <w:start w:val="1"/>
      <w:numFmt w:val="bullet"/>
      <w:lvlText w:val=""/>
      <w:lvlJc w:val="left"/>
      <w:pPr>
        <w:ind w:left="72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1E0240"/>
    <w:multiLevelType w:val="hybridMultilevel"/>
    <w:tmpl w:val="ECBEFDD8"/>
    <w:lvl w:ilvl="0" w:tplc="094C0E14">
      <w:start w:val="1"/>
      <w:numFmt w:val="bullet"/>
      <w:lvlText w:val="•"/>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0857C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A6C238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E70AE2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128F4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143B8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C5EF33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29620F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712E8A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69B3D69"/>
    <w:multiLevelType w:val="hybridMultilevel"/>
    <w:tmpl w:val="6548F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C5172C"/>
    <w:multiLevelType w:val="hybridMultilevel"/>
    <w:tmpl w:val="311453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CC7046F"/>
    <w:multiLevelType w:val="hybridMultilevel"/>
    <w:tmpl w:val="E93C6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2D21DE"/>
    <w:multiLevelType w:val="hybridMultilevel"/>
    <w:tmpl w:val="13447626"/>
    <w:lvl w:ilvl="0" w:tplc="18D88C6A">
      <w:start w:val="1"/>
      <w:numFmt w:val="bullet"/>
      <w:lvlText w:val="•"/>
      <w:lvlJc w:val="left"/>
      <w:pPr>
        <w:ind w:left="9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4C9F76">
      <w:start w:val="1"/>
      <w:numFmt w:val="bullet"/>
      <w:lvlText w:val="o"/>
      <w:lvlJc w:val="left"/>
      <w:pPr>
        <w:ind w:left="17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A8EFEDE">
      <w:start w:val="1"/>
      <w:numFmt w:val="bullet"/>
      <w:lvlText w:val="▪"/>
      <w:lvlJc w:val="left"/>
      <w:pPr>
        <w:ind w:left="24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322372">
      <w:start w:val="1"/>
      <w:numFmt w:val="bullet"/>
      <w:lvlText w:val="•"/>
      <w:lvlJc w:val="left"/>
      <w:pPr>
        <w:ind w:left="31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507FBA">
      <w:start w:val="1"/>
      <w:numFmt w:val="bullet"/>
      <w:lvlText w:val="o"/>
      <w:lvlJc w:val="left"/>
      <w:pPr>
        <w:ind w:left="38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4BE4330">
      <w:start w:val="1"/>
      <w:numFmt w:val="bullet"/>
      <w:lvlText w:val="▪"/>
      <w:lvlJc w:val="left"/>
      <w:pPr>
        <w:ind w:left="46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24ACC6">
      <w:start w:val="1"/>
      <w:numFmt w:val="bullet"/>
      <w:lvlText w:val="•"/>
      <w:lvlJc w:val="left"/>
      <w:pPr>
        <w:ind w:left="53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129C1E">
      <w:start w:val="1"/>
      <w:numFmt w:val="bullet"/>
      <w:lvlText w:val="o"/>
      <w:lvlJc w:val="left"/>
      <w:pPr>
        <w:ind w:left="60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A00074">
      <w:start w:val="1"/>
      <w:numFmt w:val="bullet"/>
      <w:lvlText w:val="▪"/>
      <w:lvlJc w:val="left"/>
      <w:pPr>
        <w:ind w:left="67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C583E84"/>
    <w:multiLevelType w:val="hybridMultilevel"/>
    <w:tmpl w:val="30E05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BF37B3"/>
    <w:multiLevelType w:val="hybridMultilevel"/>
    <w:tmpl w:val="27CAEB0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3" w15:restartNumberingAfterBreak="0">
    <w:nsid w:val="753A0BCF"/>
    <w:multiLevelType w:val="hybridMultilevel"/>
    <w:tmpl w:val="6B24E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C165D0"/>
    <w:multiLevelType w:val="hybridMultilevel"/>
    <w:tmpl w:val="67628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6"/>
  </w:num>
  <w:num w:numId="4">
    <w:abstractNumId w:val="8"/>
  </w:num>
  <w:num w:numId="5">
    <w:abstractNumId w:val="12"/>
  </w:num>
  <w:num w:numId="6">
    <w:abstractNumId w:val="2"/>
  </w:num>
  <w:num w:numId="7">
    <w:abstractNumId w:val="1"/>
  </w:num>
  <w:num w:numId="8">
    <w:abstractNumId w:val="5"/>
  </w:num>
  <w:num w:numId="9">
    <w:abstractNumId w:val="7"/>
  </w:num>
  <w:num w:numId="10">
    <w:abstractNumId w:val="3"/>
  </w:num>
  <w:num w:numId="11">
    <w:abstractNumId w:val="13"/>
  </w:num>
  <w:num w:numId="12">
    <w:abstractNumId w:val="14"/>
  </w:num>
  <w:num w:numId="13">
    <w:abstractNumId w:val="9"/>
  </w:num>
  <w:num w:numId="14">
    <w:abstractNumId w:val="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A7E"/>
    <w:rsid w:val="0007211B"/>
    <w:rsid w:val="000975EA"/>
    <w:rsid w:val="00312B85"/>
    <w:rsid w:val="003D5A71"/>
    <w:rsid w:val="00447330"/>
    <w:rsid w:val="005852F0"/>
    <w:rsid w:val="006960E4"/>
    <w:rsid w:val="006F125D"/>
    <w:rsid w:val="007248D2"/>
    <w:rsid w:val="007A2F51"/>
    <w:rsid w:val="007B10F3"/>
    <w:rsid w:val="007C6B66"/>
    <w:rsid w:val="008440E5"/>
    <w:rsid w:val="00967B0F"/>
    <w:rsid w:val="009C4A7E"/>
    <w:rsid w:val="009D6380"/>
    <w:rsid w:val="009E2605"/>
    <w:rsid w:val="00AB0565"/>
    <w:rsid w:val="00B32F34"/>
    <w:rsid w:val="00B96F8A"/>
    <w:rsid w:val="00BB29C1"/>
    <w:rsid w:val="00BE28B8"/>
    <w:rsid w:val="00E06E8F"/>
    <w:rsid w:val="00E6023F"/>
    <w:rsid w:val="00F17D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4D9CD"/>
  <w15:docId w15:val="{2575FE54-C60B-4094-A719-E59ECD81F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1" w:line="249" w:lineRule="auto"/>
      <w:ind w:left="22"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240"/>
      <w:ind w:left="303"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7B10F3"/>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10F3"/>
    <w:pPr>
      <w:autoSpaceDE w:val="0"/>
      <w:autoSpaceDN w:val="0"/>
      <w:adjustRightInd w:val="0"/>
      <w:spacing w:after="0" w:line="240" w:lineRule="auto"/>
    </w:pPr>
    <w:rPr>
      <w:rFonts w:ascii="FS Me" w:eastAsiaTheme="minorHAnsi" w:hAnsi="FS Me" w:cs="FS Me"/>
      <w:color w:val="000000"/>
      <w:sz w:val="24"/>
      <w:szCs w:val="24"/>
      <w:lang w:eastAsia="en-US"/>
    </w:rPr>
  </w:style>
  <w:style w:type="paragraph" w:styleId="ListParagraph">
    <w:name w:val="List Paragraph"/>
    <w:basedOn w:val="Normal"/>
    <w:uiPriority w:val="34"/>
    <w:qFormat/>
    <w:rsid w:val="003D5A71"/>
    <w:pPr>
      <w:ind w:left="720"/>
      <w:contextualSpacing/>
    </w:pPr>
  </w:style>
  <w:style w:type="paragraph" w:customStyle="1" w:styleId="1bodycopy10pt">
    <w:name w:val="1 body copy 10pt"/>
    <w:basedOn w:val="Normal"/>
    <w:link w:val="1bodycopy10ptChar"/>
    <w:qFormat/>
    <w:rsid w:val="007C6B66"/>
    <w:pPr>
      <w:spacing w:after="120" w:line="240" w:lineRule="auto"/>
      <w:ind w:left="0" w:firstLine="0"/>
      <w:jc w:val="left"/>
    </w:pPr>
    <w:rPr>
      <w:rFonts w:eastAsia="MS Mincho" w:cs="Times New Roman"/>
      <w:color w:val="auto"/>
      <w:sz w:val="20"/>
      <w:szCs w:val="24"/>
      <w:lang w:val="en-US" w:eastAsia="en-US"/>
    </w:rPr>
  </w:style>
  <w:style w:type="character" w:customStyle="1" w:styleId="1bodycopy10ptChar">
    <w:name w:val="1 body copy 10pt Char"/>
    <w:link w:val="1bodycopy10pt"/>
    <w:rsid w:val="007C6B66"/>
    <w:rPr>
      <w:rFonts w:ascii="Arial" w:eastAsia="MS Mincho" w:hAnsi="Arial" w:cs="Times New Roman"/>
      <w:sz w:val="20"/>
      <w:szCs w:val="24"/>
      <w:lang w:val="en-US" w:eastAsia="en-US"/>
    </w:rPr>
  </w:style>
  <w:style w:type="paragraph" w:styleId="BalloonText">
    <w:name w:val="Balloon Text"/>
    <w:basedOn w:val="Normal"/>
    <w:link w:val="BalloonTextChar"/>
    <w:uiPriority w:val="99"/>
    <w:semiHidden/>
    <w:unhideWhenUsed/>
    <w:rsid w:val="007A2F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F51"/>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2227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AD60992B-6F52-4A2F-8ACA-47DFC168444D}"/>
</file>

<file path=customXml/itemProps2.xml><?xml version="1.0" encoding="utf-8"?>
<ds:datastoreItem xmlns:ds="http://schemas.openxmlformats.org/officeDocument/2006/customXml" ds:itemID="{6121D0C0-A3E2-4FED-8293-4D915735772B}"/>
</file>

<file path=customXml/itemProps3.xml><?xml version="1.0" encoding="utf-8"?>
<ds:datastoreItem xmlns:ds="http://schemas.openxmlformats.org/officeDocument/2006/customXml" ds:itemID="{7EF70714-283D-4DEA-B00F-22A77B0B760D}"/>
</file>

<file path=docProps/app.xml><?xml version="1.0" encoding="utf-8"?>
<Properties xmlns="http://schemas.openxmlformats.org/officeDocument/2006/extended-properties" xmlns:vt="http://schemas.openxmlformats.org/officeDocument/2006/docPropsVTypes">
  <Template>Normal</Template>
  <TotalTime>12</TotalTime>
  <Pages>4</Pages>
  <Words>1435</Words>
  <Characters>8181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 Anderson</dc:creator>
  <cp:keywords/>
  <cp:lastModifiedBy>asiddall@curriculum.local</cp:lastModifiedBy>
  <cp:revision>5</cp:revision>
  <cp:lastPrinted>2026-09-09T15:55:00Z</cp:lastPrinted>
  <dcterms:created xsi:type="dcterms:W3CDTF">2026-09-09T16:11:00Z</dcterms:created>
  <dcterms:modified xsi:type="dcterms:W3CDTF">2026-09-09T16:24:00Z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