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9C6D" w14:textId="0CAACD9D" w:rsidR="00942796" w:rsidRDefault="000A1CAE" w:rsidP="00DB20A2">
      <w:pPr>
        <w:spacing w:after="0" w:line="240" w:lineRule="auto"/>
        <w:outlineLvl w:val="0"/>
        <w:rPr>
          <w:rFonts w:ascii="Arial" w:eastAsia="MS Mincho" w:hAnsi="Arial" w:cs="Arial"/>
          <w:b/>
          <w:lang w:val="en-US"/>
        </w:rPr>
      </w:pPr>
      <w:r w:rsidRPr="000A1CAE">
        <w:rPr>
          <w:rFonts w:ascii="Calibri" w:eastAsia="Times New Roman" w:hAnsi="Calibri" w:cs="Calibri"/>
          <w:b/>
          <w:bCs/>
          <w:noProof/>
          <w:color w:val="000000"/>
          <w:kern w:val="28"/>
          <w:sz w:val="48"/>
          <w:szCs w:val="48"/>
          <w:lang w:eastAsia="en-GB"/>
          <w14:cntxtAlts/>
        </w:rPr>
        <w:drawing>
          <wp:anchor distT="0" distB="0" distL="114300" distR="114300" simplePos="0" relativeHeight="251658240" behindDoc="1" locked="0" layoutInCell="1" allowOverlap="1" wp14:anchorId="350F1479" wp14:editId="0F9EC605">
            <wp:simplePos x="0" y="0"/>
            <wp:positionH relativeFrom="column">
              <wp:posOffset>5661660</wp:posOffset>
            </wp:positionH>
            <wp:positionV relativeFrom="paragraph">
              <wp:posOffset>10160</wp:posOffset>
            </wp:positionV>
            <wp:extent cx="908685" cy="8763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8EC38" w14:textId="1D1368DE" w:rsidR="00942796" w:rsidRPr="00942796" w:rsidRDefault="00AE0013" w:rsidP="00942796">
      <w:pPr>
        <w:widowControl w:val="0"/>
        <w:spacing w:after="0" w:line="285" w:lineRule="auto"/>
        <w:jc w:val="center"/>
        <w:rPr>
          <w:rFonts w:ascii="Calibri" w:eastAsia="Times New Roman" w:hAnsi="Calibri" w:cs="Calibri"/>
          <w:b/>
          <w:bCs/>
          <w:color w:val="000000"/>
          <w:kern w:val="28"/>
          <w:sz w:val="48"/>
          <w:szCs w:val="48"/>
          <w:lang w:eastAsia="en-GB"/>
          <w14:cntxtAlts/>
        </w:rPr>
      </w:pPr>
      <w:r>
        <w:rPr>
          <w:rFonts w:ascii="Calibri" w:eastAsia="Times New Roman" w:hAnsi="Calibri" w:cs="Calibri"/>
          <w:b/>
          <w:bCs/>
          <w:color w:val="000000"/>
          <w:kern w:val="28"/>
          <w:sz w:val="48"/>
          <w:szCs w:val="48"/>
          <w:lang w:eastAsia="en-GB"/>
          <w14:cntxtAlts/>
        </w:rPr>
        <w:t xml:space="preserve">Clifford </w:t>
      </w:r>
      <w:r w:rsidR="000A1CAE">
        <w:rPr>
          <w:rFonts w:ascii="Calibri" w:eastAsia="Times New Roman" w:hAnsi="Calibri" w:cs="Calibri"/>
          <w:b/>
          <w:bCs/>
          <w:color w:val="000000"/>
          <w:kern w:val="28"/>
          <w:sz w:val="48"/>
          <w:szCs w:val="48"/>
          <w:lang w:eastAsia="en-GB"/>
          <w14:cntxtAlts/>
        </w:rPr>
        <w:t xml:space="preserve">Community </w:t>
      </w:r>
      <w:r w:rsidR="00942796" w:rsidRPr="00942796">
        <w:rPr>
          <w:rFonts w:ascii="Calibri" w:eastAsia="Times New Roman" w:hAnsi="Calibri" w:cs="Calibri"/>
          <w:b/>
          <w:bCs/>
          <w:color w:val="000000"/>
          <w:kern w:val="28"/>
          <w:sz w:val="48"/>
          <w:szCs w:val="48"/>
          <w:lang w:eastAsia="en-GB"/>
          <w14:cntxtAlts/>
        </w:rPr>
        <w:t xml:space="preserve">Primary </w:t>
      </w:r>
      <w:r w:rsidR="00A5497C">
        <w:rPr>
          <w:rFonts w:ascii="Calibri" w:eastAsia="Times New Roman" w:hAnsi="Calibri" w:cs="Calibri"/>
          <w:b/>
          <w:bCs/>
          <w:color w:val="000000"/>
          <w:kern w:val="28"/>
          <w:sz w:val="48"/>
          <w:szCs w:val="48"/>
          <w:lang w:eastAsia="en-GB"/>
          <w14:cntxtAlts/>
        </w:rPr>
        <w:t>School</w:t>
      </w:r>
    </w:p>
    <w:p w14:paraId="423B0C77" w14:textId="619A61F9" w:rsidR="00DB20A2" w:rsidRPr="00A5497C" w:rsidRDefault="00DB20A2" w:rsidP="00333720">
      <w:pPr>
        <w:spacing w:after="0" w:line="240" w:lineRule="auto"/>
        <w:jc w:val="center"/>
        <w:outlineLvl w:val="0"/>
        <w:rPr>
          <w:rFonts w:ascii="Calibri" w:eastAsia="MS Mincho" w:hAnsi="Calibri" w:cs="Calibri"/>
          <w:sz w:val="32"/>
          <w:szCs w:val="32"/>
          <w:lang w:val="en-US"/>
        </w:rPr>
      </w:pPr>
      <w:r w:rsidRPr="00A5497C">
        <w:rPr>
          <w:rFonts w:ascii="Calibri" w:eastAsia="MS Mincho" w:hAnsi="Calibri" w:cs="Calibri"/>
          <w:b/>
          <w:sz w:val="32"/>
          <w:szCs w:val="32"/>
          <w:lang w:val="en-US"/>
        </w:rPr>
        <w:t>Person Specification</w:t>
      </w:r>
      <w:r w:rsidR="003E316D">
        <w:rPr>
          <w:rFonts w:ascii="Calibri" w:eastAsia="MS Mincho" w:hAnsi="Calibri" w:cs="Calibri"/>
          <w:b/>
          <w:sz w:val="32"/>
          <w:szCs w:val="32"/>
          <w:lang w:val="en-US"/>
        </w:rPr>
        <w:t xml:space="preserve"> </w:t>
      </w:r>
      <w:r w:rsidR="000C7FBB">
        <w:rPr>
          <w:rFonts w:ascii="Calibri" w:eastAsia="MS Mincho" w:hAnsi="Calibri" w:cs="Calibri"/>
          <w:b/>
          <w:sz w:val="32"/>
          <w:szCs w:val="32"/>
          <w:lang w:val="en-US"/>
        </w:rPr>
        <w:t>–</w:t>
      </w:r>
      <w:r w:rsidR="003E316D">
        <w:rPr>
          <w:rFonts w:ascii="Calibri" w:eastAsia="MS Mincho" w:hAnsi="Calibri" w:cs="Calibri"/>
          <w:b/>
          <w:sz w:val="32"/>
          <w:szCs w:val="32"/>
          <w:lang w:val="en-US"/>
        </w:rPr>
        <w:t xml:space="preserve"> </w:t>
      </w:r>
      <w:r w:rsidR="00696E0D">
        <w:rPr>
          <w:rFonts w:ascii="Calibri" w:eastAsia="MS Mincho" w:hAnsi="Calibri" w:cs="Calibri"/>
          <w:b/>
          <w:sz w:val="32"/>
          <w:szCs w:val="32"/>
          <w:lang w:val="en-US"/>
        </w:rPr>
        <w:t>T</w:t>
      </w:r>
      <w:r w:rsidR="000C7FBB">
        <w:rPr>
          <w:rFonts w:ascii="Calibri" w:eastAsia="MS Mincho" w:hAnsi="Calibri" w:cs="Calibri"/>
          <w:b/>
          <w:sz w:val="32"/>
          <w:szCs w:val="32"/>
          <w:lang w:val="en-US"/>
        </w:rPr>
        <w:t>eaching Assistant</w:t>
      </w:r>
      <w:r w:rsidR="000A1CAE">
        <w:rPr>
          <w:rFonts w:ascii="Calibri" w:eastAsia="MS Mincho" w:hAnsi="Calibri" w:cs="Calibri"/>
          <w:b/>
          <w:sz w:val="32"/>
          <w:szCs w:val="32"/>
          <w:lang w:val="en-US"/>
        </w:rPr>
        <w:t xml:space="preserve"> SEND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804"/>
        <w:gridCol w:w="1275"/>
        <w:gridCol w:w="1276"/>
      </w:tblGrid>
      <w:tr w:rsidR="00333720" w:rsidRPr="00333720" w14:paraId="68604594" w14:textId="77777777" w:rsidTr="00C11F38">
        <w:tc>
          <w:tcPr>
            <w:tcW w:w="1560" w:type="dxa"/>
            <w:shd w:val="clear" w:color="auto" w:fill="B2A1C7" w:themeFill="accent4" w:themeFillTint="99"/>
          </w:tcPr>
          <w:p w14:paraId="6E5A0F30" w14:textId="77777777" w:rsidR="00DB20A2" w:rsidRPr="00F25A4B" w:rsidRDefault="00DB20A2" w:rsidP="00942796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sz w:val="26"/>
                <w:szCs w:val="26"/>
                <w:lang w:val="en-US"/>
              </w:rPr>
            </w:pPr>
            <w:r w:rsidRPr="00F25A4B">
              <w:rPr>
                <w:rFonts w:ascii="Calibri" w:eastAsia="MS Mincho" w:hAnsi="Calibri" w:cs="Calibri"/>
                <w:b/>
                <w:sz w:val="26"/>
                <w:szCs w:val="26"/>
                <w:lang w:val="en-US"/>
              </w:rPr>
              <w:t>Aspect</w:t>
            </w:r>
          </w:p>
        </w:tc>
        <w:tc>
          <w:tcPr>
            <w:tcW w:w="6804" w:type="dxa"/>
            <w:shd w:val="clear" w:color="auto" w:fill="B2A1C7" w:themeFill="accent4" w:themeFillTint="99"/>
          </w:tcPr>
          <w:p w14:paraId="10059C1A" w14:textId="77777777" w:rsidR="00DB20A2" w:rsidRPr="00F25A4B" w:rsidRDefault="00DB20A2" w:rsidP="00942796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sz w:val="26"/>
                <w:szCs w:val="26"/>
                <w:lang w:val="en-US"/>
              </w:rPr>
            </w:pPr>
            <w:r w:rsidRPr="00F25A4B">
              <w:rPr>
                <w:rFonts w:ascii="Calibri" w:eastAsia="MS Mincho" w:hAnsi="Calibri" w:cs="Calibri"/>
                <w:b/>
                <w:sz w:val="26"/>
                <w:szCs w:val="26"/>
                <w:lang w:val="en-US"/>
              </w:rPr>
              <w:t>Requirement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14:paraId="42424811" w14:textId="77777777" w:rsidR="00DB20A2" w:rsidRPr="00F25A4B" w:rsidRDefault="00DB20A2" w:rsidP="00942796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sz w:val="26"/>
                <w:szCs w:val="26"/>
                <w:lang w:val="en-US"/>
              </w:rPr>
            </w:pPr>
            <w:r w:rsidRPr="00F25A4B">
              <w:rPr>
                <w:rFonts w:ascii="Calibri" w:eastAsia="MS Mincho" w:hAnsi="Calibri" w:cs="Calibri"/>
                <w:b/>
                <w:sz w:val="26"/>
                <w:szCs w:val="26"/>
                <w:lang w:val="en-US"/>
              </w:rPr>
              <w:t>Essential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03D39DFB" w14:textId="77777777" w:rsidR="00DB20A2" w:rsidRPr="00F25A4B" w:rsidRDefault="00DB20A2" w:rsidP="00942796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sz w:val="26"/>
                <w:szCs w:val="26"/>
                <w:lang w:val="en-US"/>
              </w:rPr>
            </w:pPr>
            <w:r w:rsidRPr="00F25A4B">
              <w:rPr>
                <w:rFonts w:ascii="Calibri" w:eastAsia="MS Mincho" w:hAnsi="Calibri" w:cs="Calibri"/>
                <w:b/>
                <w:sz w:val="26"/>
                <w:szCs w:val="26"/>
                <w:lang w:val="en-US"/>
              </w:rPr>
              <w:t>Desirable</w:t>
            </w:r>
          </w:p>
        </w:tc>
      </w:tr>
      <w:tr w:rsidR="000F55AB" w:rsidRPr="00333720" w14:paraId="4F370789" w14:textId="77777777" w:rsidTr="00C11F38">
        <w:tc>
          <w:tcPr>
            <w:tcW w:w="1560" w:type="dxa"/>
            <w:vMerge w:val="restart"/>
          </w:tcPr>
          <w:p w14:paraId="505A1CBA" w14:textId="77777777" w:rsidR="000F55AB" w:rsidRPr="00333720" w:rsidRDefault="000F55AB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Qualification</w:t>
            </w:r>
          </w:p>
        </w:tc>
        <w:tc>
          <w:tcPr>
            <w:tcW w:w="6804" w:type="dxa"/>
          </w:tcPr>
          <w:p w14:paraId="2C0CDCDE" w14:textId="77777777" w:rsidR="000F55AB" w:rsidRPr="00696E0D" w:rsidRDefault="003E316D" w:rsidP="0011521C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At least C</w:t>
            </w:r>
            <w:r w:rsidR="000F55AB" w:rsidRPr="00696E0D">
              <w:rPr>
                <w:rFonts w:ascii="Calibri" w:eastAsia="MS Mincho" w:hAnsi="Calibri" w:cs="Calibri"/>
                <w:sz w:val="24"/>
                <w:lang w:val="en-US"/>
              </w:rPr>
              <w:t xml:space="preserve"> grades</w:t>
            </w:r>
            <w:r>
              <w:rPr>
                <w:rFonts w:ascii="Calibri" w:eastAsia="MS Mincho" w:hAnsi="Calibri" w:cs="Calibri"/>
                <w:sz w:val="24"/>
                <w:lang w:val="en-US"/>
              </w:rPr>
              <w:t xml:space="preserve"> or equivalent</w:t>
            </w:r>
            <w:r w:rsidR="000F55AB" w:rsidRPr="00696E0D">
              <w:rPr>
                <w:rFonts w:ascii="Calibri" w:eastAsia="MS Mincho" w:hAnsi="Calibri" w:cs="Calibri"/>
                <w:sz w:val="24"/>
                <w:lang w:val="en-US"/>
              </w:rPr>
              <w:t xml:space="preserve"> at GCSE (Maths/English)</w:t>
            </w:r>
          </w:p>
        </w:tc>
        <w:tc>
          <w:tcPr>
            <w:tcW w:w="1275" w:type="dxa"/>
          </w:tcPr>
          <w:p w14:paraId="04820D90" w14:textId="77777777" w:rsidR="000F55AB" w:rsidRPr="00333720" w:rsidRDefault="000F55AB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0C4F09C8" w14:textId="77777777" w:rsidR="000F55AB" w:rsidRPr="00333720" w:rsidRDefault="000F55AB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0F55AB" w:rsidRPr="00333720" w14:paraId="22DD2E74" w14:textId="77777777" w:rsidTr="00C11F38">
        <w:tc>
          <w:tcPr>
            <w:tcW w:w="1560" w:type="dxa"/>
            <w:vMerge/>
          </w:tcPr>
          <w:p w14:paraId="0D28F05C" w14:textId="77777777" w:rsidR="000F55AB" w:rsidRPr="00333720" w:rsidRDefault="000F55AB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7699A7E0" w14:textId="77777777" w:rsidR="000F55AB" w:rsidRPr="00696E0D" w:rsidRDefault="000F55AB" w:rsidP="0011521C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696E0D">
              <w:rPr>
                <w:rFonts w:ascii="Calibri" w:eastAsia="MS Mincho" w:hAnsi="Calibri" w:cs="Calibri"/>
                <w:sz w:val="24"/>
                <w:lang w:val="en-US"/>
              </w:rPr>
              <w:t>HLTA Qualification</w:t>
            </w:r>
          </w:p>
        </w:tc>
        <w:tc>
          <w:tcPr>
            <w:tcW w:w="1275" w:type="dxa"/>
          </w:tcPr>
          <w:p w14:paraId="7FCA2DE3" w14:textId="77777777" w:rsidR="000F55AB" w:rsidRPr="00333720" w:rsidRDefault="000F55AB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1276" w:type="dxa"/>
          </w:tcPr>
          <w:p w14:paraId="0A4F64DD" w14:textId="77777777" w:rsidR="000F55AB" w:rsidRPr="00333720" w:rsidRDefault="000F55AB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</w:tr>
      <w:tr w:rsidR="000F55AB" w:rsidRPr="00333720" w14:paraId="07B36FAF" w14:textId="77777777" w:rsidTr="00C11F38">
        <w:tc>
          <w:tcPr>
            <w:tcW w:w="1560" w:type="dxa"/>
            <w:vMerge/>
          </w:tcPr>
          <w:p w14:paraId="1A4BEC83" w14:textId="77777777" w:rsidR="000F55AB" w:rsidRDefault="000F55AB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6DBD254B" w14:textId="77777777" w:rsidR="000F55AB" w:rsidRPr="000F55AB" w:rsidRDefault="000F55AB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>As a minimum, Level 2 or 3 Certificate in Supporting Teaching and Learning in Schools, Level 3 Diploma in Childcare and Education, or other relevant qualification in nursery work or childcare (or willingness to work towards a qualification if not already held)</w:t>
            </w:r>
          </w:p>
        </w:tc>
        <w:tc>
          <w:tcPr>
            <w:tcW w:w="1275" w:type="dxa"/>
          </w:tcPr>
          <w:p w14:paraId="0C4CA7EF" w14:textId="77777777" w:rsidR="000F55AB" w:rsidRPr="00333720" w:rsidRDefault="00BD411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73D32EB3" w14:textId="77777777" w:rsidR="000F55AB" w:rsidRPr="00333720" w:rsidRDefault="000F55AB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357DE445" w14:textId="77777777" w:rsidTr="00C11F38">
        <w:tc>
          <w:tcPr>
            <w:tcW w:w="1560" w:type="dxa"/>
            <w:vMerge w:val="restart"/>
          </w:tcPr>
          <w:p w14:paraId="09D03A5C" w14:textId="77777777" w:rsidR="00DB20A2" w:rsidRPr="00333720" w:rsidRDefault="001D113C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Experience</w:t>
            </w:r>
          </w:p>
        </w:tc>
        <w:tc>
          <w:tcPr>
            <w:tcW w:w="6804" w:type="dxa"/>
          </w:tcPr>
          <w:p w14:paraId="145B8E3A" w14:textId="77777777" w:rsidR="00DB20A2" w:rsidRPr="00333720" w:rsidRDefault="000F55AB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 xml:space="preserve">Experience of working with children in a primary school setting · </w:t>
            </w:r>
          </w:p>
        </w:tc>
        <w:tc>
          <w:tcPr>
            <w:tcW w:w="1275" w:type="dxa"/>
          </w:tcPr>
          <w:p w14:paraId="176C0065" w14:textId="77777777" w:rsidR="00DB20A2" w:rsidRPr="00333720" w:rsidRDefault="000F55AB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2557D472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CF0C41" w:rsidRPr="00333720" w14:paraId="5A300A09" w14:textId="77777777" w:rsidTr="00C11F38">
        <w:tc>
          <w:tcPr>
            <w:tcW w:w="1560" w:type="dxa"/>
            <w:vMerge/>
          </w:tcPr>
          <w:p w14:paraId="3A656385" w14:textId="77777777" w:rsidR="00CF0C41" w:rsidRDefault="00CF0C41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5EA7C60C" w14:textId="5218885F" w:rsidR="00CF0C41" w:rsidRPr="000F55AB" w:rsidRDefault="00CF0C41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 xml:space="preserve">Experience of </w:t>
            </w:r>
            <w:proofErr w:type="gramStart"/>
            <w:r>
              <w:rPr>
                <w:rFonts w:ascii="Calibri" w:eastAsia="MS Mincho" w:hAnsi="Calibri" w:cs="Calibri"/>
                <w:sz w:val="24"/>
                <w:lang w:val="en-US"/>
              </w:rPr>
              <w:t>working</w:t>
            </w:r>
            <w:proofErr w:type="gramEnd"/>
            <w:r>
              <w:rPr>
                <w:rFonts w:ascii="Calibri" w:eastAsia="MS Mincho" w:hAnsi="Calibri" w:cs="Calibri"/>
                <w:sz w:val="24"/>
                <w:lang w:val="en-US"/>
              </w:rPr>
              <w:t xml:space="preserve"> with pupils with SEND</w:t>
            </w:r>
          </w:p>
        </w:tc>
        <w:tc>
          <w:tcPr>
            <w:tcW w:w="1275" w:type="dxa"/>
          </w:tcPr>
          <w:p w14:paraId="6565A74E" w14:textId="77777777" w:rsidR="00CF0C41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1276" w:type="dxa"/>
          </w:tcPr>
          <w:p w14:paraId="07D0393A" w14:textId="12347776" w:rsidR="00CF0C41" w:rsidRPr="00333720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</w:tr>
      <w:tr w:rsidR="00CF0C41" w:rsidRPr="00333720" w14:paraId="67CB1707" w14:textId="77777777" w:rsidTr="00C11F38">
        <w:tc>
          <w:tcPr>
            <w:tcW w:w="1560" w:type="dxa"/>
            <w:vMerge/>
          </w:tcPr>
          <w:p w14:paraId="7E9D733A" w14:textId="77777777" w:rsidR="00CF0C41" w:rsidRDefault="00CF0C41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795A6D41" w14:textId="7F707F8A" w:rsidR="00CF0C41" w:rsidRDefault="00CF0C41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Experience of EYFS curriculum and establishments</w:t>
            </w:r>
          </w:p>
        </w:tc>
        <w:tc>
          <w:tcPr>
            <w:tcW w:w="1275" w:type="dxa"/>
          </w:tcPr>
          <w:p w14:paraId="1D1E5A1D" w14:textId="77777777" w:rsidR="00CF0C41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1276" w:type="dxa"/>
          </w:tcPr>
          <w:p w14:paraId="3073DBFC" w14:textId="19D9CC2B" w:rsidR="00CF0C41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</w:tr>
      <w:tr w:rsidR="00333720" w:rsidRPr="00333720" w14:paraId="28E39EE5" w14:textId="77777777" w:rsidTr="00C11F38">
        <w:tc>
          <w:tcPr>
            <w:tcW w:w="1560" w:type="dxa"/>
            <w:vMerge/>
          </w:tcPr>
          <w:p w14:paraId="39AAF027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6DCBCDC6" w14:textId="77777777" w:rsidR="00DB20A2" w:rsidRPr="00333720" w:rsidRDefault="000F55AB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>Experience of planning and leading teaching and learning activities (under supervision)</w:t>
            </w:r>
          </w:p>
        </w:tc>
        <w:tc>
          <w:tcPr>
            <w:tcW w:w="1275" w:type="dxa"/>
          </w:tcPr>
          <w:p w14:paraId="3EA21B51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1276" w:type="dxa"/>
          </w:tcPr>
          <w:p w14:paraId="6BFECBF6" w14:textId="77777777" w:rsidR="00DB20A2" w:rsidRPr="00333720" w:rsidRDefault="000F55AB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</w:tr>
      <w:tr w:rsidR="00333720" w:rsidRPr="00333720" w14:paraId="2DEEF482" w14:textId="77777777" w:rsidTr="00C11F38">
        <w:tc>
          <w:tcPr>
            <w:tcW w:w="1560" w:type="dxa"/>
            <w:vMerge w:val="restart"/>
          </w:tcPr>
          <w:p w14:paraId="3F537ADA" w14:textId="77777777" w:rsidR="00DB20A2" w:rsidRPr="003E31EE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lang w:val="en-US"/>
              </w:rPr>
            </w:pPr>
            <w:r w:rsidRPr="003E31EE">
              <w:rPr>
                <w:rFonts w:ascii="Calibri" w:eastAsia="MS Mincho" w:hAnsi="Calibri" w:cs="Calibri"/>
                <w:lang w:val="en-US"/>
              </w:rPr>
              <w:t>Knowledge &amp; understanding</w:t>
            </w:r>
          </w:p>
        </w:tc>
        <w:tc>
          <w:tcPr>
            <w:tcW w:w="6804" w:type="dxa"/>
          </w:tcPr>
          <w:p w14:paraId="009CD7DD" w14:textId="77777777" w:rsidR="00DB20A2" w:rsidRPr="00333720" w:rsidRDefault="000F55AB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>Subject and curriculum knowledge relevant to the role, and ability to apply this effectively in supporting teachers and pupils</w:t>
            </w:r>
          </w:p>
        </w:tc>
        <w:tc>
          <w:tcPr>
            <w:tcW w:w="1275" w:type="dxa"/>
          </w:tcPr>
          <w:p w14:paraId="1C11E485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757894BC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E31EE" w:rsidRPr="00333720" w14:paraId="7E7EDA0D" w14:textId="77777777" w:rsidTr="00C11F38">
        <w:tc>
          <w:tcPr>
            <w:tcW w:w="1560" w:type="dxa"/>
            <w:vMerge/>
          </w:tcPr>
          <w:p w14:paraId="4326F95E" w14:textId="77777777" w:rsidR="003E31EE" w:rsidRPr="003E31EE" w:rsidRDefault="003E31EE" w:rsidP="00DB20A2">
            <w:pPr>
              <w:spacing w:after="0" w:line="240" w:lineRule="auto"/>
              <w:rPr>
                <w:rFonts w:ascii="Calibri" w:eastAsia="MS Mincho" w:hAnsi="Calibri" w:cs="Calibri"/>
                <w:lang w:val="en-US"/>
              </w:rPr>
            </w:pPr>
          </w:p>
        </w:tc>
        <w:tc>
          <w:tcPr>
            <w:tcW w:w="6804" w:type="dxa"/>
          </w:tcPr>
          <w:p w14:paraId="49395255" w14:textId="77777777" w:rsidR="003E31EE" w:rsidRPr="00333720" w:rsidRDefault="003E31EE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Understanding of how all pupils learn including those with SEN</w:t>
            </w:r>
          </w:p>
        </w:tc>
        <w:tc>
          <w:tcPr>
            <w:tcW w:w="1275" w:type="dxa"/>
          </w:tcPr>
          <w:p w14:paraId="37184FC9" w14:textId="77777777" w:rsidR="003E31EE" w:rsidRPr="00333720" w:rsidRDefault="003E31EE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3AB9A1BE" w14:textId="77777777" w:rsidR="003E31EE" w:rsidRPr="00333720" w:rsidRDefault="003E31EE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7B8ADC48" w14:textId="77777777" w:rsidTr="00C11F38">
        <w:tc>
          <w:tcPr>
            <w:tcW w:w="1560" w:type="dxa"/>
            <w:vMerge/>
          </w:tcPr>
          <w:p w14:paraId="6380115E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43272BAC" w14:textId="77777777" w:rsidR="00DB20A2" w:rsidRPr="00333720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In depth knowledge of best practice</w:t>
            </w:r>
            <w:r w:rsidR="00942796"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in teaching and learning, including </w:t>
            </w: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the use of IT to support pupil achievement</w:t>
            </w:r>
          </w:p>
        </w:tc>
        <w:tc>
          <w:tcPr>
            <w:tcW w:w="1275" w:type="dxa"/>
          </w:tcPr>
          <w:p w14:paraId="50C34E3C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6F9D2B16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0B7AB81E" w14:textId="77777777" w:rsidTr="00C11F38">
        <w:tc>
          <w:tcPr>
            <w:tcW w:w="1560" w:type="dxa"/>
            <w:vMerge w:val="restart"/>
          </w:tcPr>
          <w:p w14:paraId="1931A893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Abilities &amp; skills</w:t>
            </w:r>
          </w:p>
        </w:tc>
        <w:tc>
          <w:tcPr>
            <w:tcW w:w="6804" w:type="dxa"/>
          </w:tcPr>
          <w:p w14:paraId="211CD0F8" w14:textId="77777777" w:rsidR="00DB20A2" w:rsidRPr="00333720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Demonstrable ability to manage change effectively</w:t>
            </w:r>
          </w:p>
        </w:tc>
        <w:tc>
          <w:tcPr>
            <w:tcW w:w="1275" w:type="dxa"/>
          </w:tcPr>
          <w:p w14:paraId="69896B18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1276" w:type="dxa"/>
          </w:tcPr>
          <w:p w14:paraId="57DE6FFA" w14:textId="77777777" w:rsidR="00DB20A2" w:rsidRPr="00333720" w:rsidRDefault="00D95277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</w:tr>
      <w:tr w:rsidR="00CF0C41" w:rsidRPr="00333720" w14:paraId="358793BC" w14:textId="77777777" w:rsidTr="00C11F38">
        <w:tc>
          <w:tcPr>
            <w:tcW w:w="1560" w:type="dxa"/>
            <w:vMerge/>
          </w:tcPr>
          <w:p w14:paraId="69E38FD0" w14:textId="77777777" w:rsidR="00CF0C41" w:rsidRPr="00333720" w:rsidRDefault="00CF0C41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5A1114CD" w14:textId="14BAB5BE" w:rsidR="00CF0C41" w:rsidRPr="00333720" w:rsidRDefault="00CF0C41" w:rsidP="00CF0C41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CF0C41">
              <w:rPr>
                <w:rFonts w:ascii="Calibri" w:eastAsia="MS Mincho" w:hAnsi="Calibri" w:cs="Calibri"/>
                <w:sz w:val="24"/>
                <w:lang w:val="en-US"/>
              </w:rPr>
              <w:t xml:space="preserve">The flexibility to adapt learning activities to meet individual needs, </w:t>
            </w:r>
            <w:proofErr w:type="gramStart"/>
            <w:r w:rsidRPr="00CF0C41">
              <w:rPr>
                <w:rFonts w:ascii="Calibri" w:eastAsia="MS Mincho" w:hAnsi="Calibri" w:cs="Calibri"/>
                <w:sz w:val="24"/>
                <w:lang w:val="en-US"/>
              </w:rPr>
              <w:t>interests</w:t>
            </w:r>
            <w:proofErr w:type="gramEnd"/>
            <w:r w:rsidRPr="00CF0C41">
              <w:rPr>
                <w:rFonts w:ascii="Calibri" w:eastAsia="MS Mincho" w:hAnsi="Calibri" w:cs="Calibri"/>
                <w:sz w:val="24"/>
                <w:lang w:val="en-US"/>
              </w:rPr>
              <w:t xml:space="preserve"> and learning styles.</w:t>
            </w:r>
          </w:p>
        </w:tc>
        <w:tc>
          <w:tcPr>
            <w:tcW w:w="1275" w:type="dxa"/>
          </w:tcPr>
          <w:p w14:paraId="5C57D38A" w14:textId="66FDE089" w:rsidR="00CF0C41" w:rsidRPr="00333720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305B3185" w14:textId="77777777" w:rsidR="00CF0C41" w:rsidRPr="00333720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CF0C41" w:rsidRPr="00333720" w14:paraId="5749BC2C" w14:textId="77777777" w:rsidTr="00C11F38">
        <w:tc>
          <w:tcPr>
            <w:tcW w:w="1560" w:type="dxa"/>
            <w:vMerge/>
          </w:tcPr>
          <w:p w14:paraId="270373D1" w14:textId="77777777" w:rsidR="00CF0C41" w:rsidRPr="00333720" w:rsidRDefault="00CF0C41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4A7ED638" w14:textId="2E6285FB" w:rsidR="00CF0C41" w:rsidRPr="00333720" w:rsidRDefault="00CF0C41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CF0C41">
              <w:rPr>
                <w:rFonts w:ascii="Calibri" w:eastAsia="MS Mincho" w:hAnsi="Calibri" w:cs="Calibri"/>
                <w:sz w:val="24"/>
                <w:lang w:val="en-US"/>
              </w:rPr>
              <w:t xml:space="preserve">Experience of observing, </w:t>
            </w:r>
            <w:proofErr w:type="gramStart"/>
            <w:r w:rsidRPr="00CF0C41">
              <w:rPr>
                <w:rFonts w:ascii="Calibri" w:eastAsia="MS Mincho" w:hAnsi="Calibri" w:cs="Calibri"/>
                <w:sz w:val="24"/>
                <w:lang w:val="en-US"/>
              </w:rPr>
              <w:t>recording</w:t>
            </w:r>
            <w:proofErr w:type="gramEnd"/>
            <w:r w:rsidRPr="00CF0C41">
              <w:rPr>
                <w:rFonts w:ascii="Calibri" w:eastAsia="MS Mincho" w:hAnsi="Calibri" w:cs="Calibri"/>
                <w:sz w:val="24"/>
                <w:lang w:val="en-US"/>
              </w:rPr>
              <w:t xml:space="preserve"> and reporting on pupil progress in a clear and meaningful way.</w:t>
            </w:r>
          </w:p>
        </w:tc>
        <w:tc>
          <w:tcPr>
            <w:tcW w:w="1275" w:type="dxa"/>
          </w:tcPr>
          <w:p w14:paraId="7EECEC25" w14:textId="785F6D4E" w:rsidR="00CF0C41" w:rsidRPr="00333720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622C446C" w14:textId="77777777" w:rsidR="00CF0C41" w:rsidRPr="00333720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CF0C41" w:rsidRPr="00333720" w14:paraId="10265940" w14:textId="77777777" w:rsidTr="00C11F38">
        <w:tc>
          <w:tcPr>
            <w:tcW w:w="1560" w:type="dxa"/>
            <w:vMerge/>
          </w:tcPr>
          <w:p w14:paraId="4498D0B8" w14:textId="77777777" w:rsidR="00CF0C41" w:rsidRPr="00333720" w:rsidRDefault="00CF0C41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358BED40" w14:textId="461EEFC2" w:rsidR="00CF0C41" w:rsidRPr="00333720" w:rsidRDefault="0004472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044722">
              <w:rPr>
                <w:rFonts w:ascii="Calibri" w:eastAsia="MS Mincho" w:hAnsi="Calibri" w:cs="Calibri"/>
                <w:sz w:val="24"/>
                <w:lang w:val="en-US"/>
              </w:rPr>
              <w:t>The ability to support personal care needs where required.</w:t>
            </w:r>
          </w:p>
        </w:tc>
        <w:tc>
          <w:tcPr>
            <w:tcW w:w="1275" w:type="dxa"/>
          </w:tcPr>
          <w:p w14:paraId="541971E3" w14:textId="2BE0C3AA" w:rsidR="00CF0C41" w:rsidRPr="00333720" w:rsidRDefault="0004472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6F32EFCC" w14:textId="77777777" w:rsidR="00CF0C41" w:rsidRPr="00333720" w:rsidRDefault="00CF0C41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6A4CDE52" w14:textId="77777777" w:rsidTr="00C11F38">
        <w:tc>
          <w:tcPr>
            <w:tcW w:w="1560" w:type="dxa"/>
            <w:vMerge/>
          </w:tcPr>
          <w:p w14:paraId="7DF618C2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341AFD68" w14:textId="72EC3389" w:rsidR="00DB20A2" w:rsidRPr="00333720" w:rsidRDefault="00DB20A2" w:rsidP="00491BFE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Ability to </w:t>
            </w:r>
            <w:r w:rsidR="00E307AB" w:rsidRPr="00333720">
              <w:rPr>
                <w:rFonts w:ascii="Calibri" w:eastAsia="MS Mincho" w:hAnsi="Calibri" w:cs="Calibri"/>
                <w:sz w:val="24"/>
                <w:lang w:val="en-US"/>
              </w:rPr>
              <w:t>use</w:t>
            </w: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pupil </w:t>
            </w:r>
            <w:r w:rsidR="00F25A4B">
              <w:rPr>
                <w:rFonts w:ascii="Calibri" w:eastAsia="MS Mincho" w:hAnsi="Calibri" w:cs="Calibri"/>
                <w:sz w:val="24"/>
                <w:lang w:val="en-US"/>
              </w:rPr>
              <w:t>assessment</w:t>
            </w: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</w:t>
            </w:r>
            <w:proofErr w:type="gramStart"/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in order to</w:t>
            </w:r>
            <w:proofErr w:type="gramEnd"/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set aspirational and challenging targets </w:t>
            </w:r>
          </w:p>
        </w:tc>
        <w:tc>
          <w:tcPr>
            <w:tcW w:w="1275" w:type="dxa"/>
          </w:tcPr>
          <w:p w14:paraId="0A785627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458DC1B4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72A338FC" w14:textId="77777777" w:rsidTr="00C11F38">
        <w:tc>
          <w:tcPr>
            <w:tcW w:w="1560" w:type="dxa"/>
            <w:vMerge/>
          </w:tcPr>
          <w:p w14:paraId="21F9D804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08E0DE55" w14:textId="77777777" w:rsidR="00DB20A2" w:rsidRPr="00333720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Ability to develop an ethos and structure for managing behaviour which enables pupils to become independent and self-managing</w:t>
            </w:r>
            <w:r w:rsidR="00E307AB"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in the classroom.</w:t>
            </w:r>
          </w:p>
        </w:tc>
        <w:tc>
          <w:tcPr>
            <w:tcW w:w="1275" w:type="dxa"/>
          </w:tcPr>
          <w:p w14:paraId="35BE244B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5A831AAD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2A30C5DE" w14:textId="77777777" w:rsidTr="00C11F38">
        <w:tc>
          <w:tcPr>
            <w:tcW w:w="1560" w:type="dxa"/>
            <w:vMerge/>
          </w:tcPr>
          <w:p w14:paraId="7ACE0917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4D3FA6C6" w14:textId="77777777" w:rsidR="00DB20A2" w:rsidRPr="00333720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Ability to work effectively as part of the school team and with governors, trustees, </w:t>
            </w:r>
            <w:proofErr w:type="gramStart"/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pupils</w:t>
            </w:r>
            <w:proofErr w:type="gramEnd"/>
            <w:r w:rsidR="00E307AB"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and</w:t>
            </w: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parents/carers</w:t>
            </w:r>
            <w:r w:rsidR="00E307AB" w:rsidRPr="00333720">
              <w:rPr>
                <w:rFonts w:ascii="Calibri" w:eastAsia="MS Mincho" w:hAnsi="Calibri" w:cs="Calibri"/>
                <w:sz w:val="24"/>
                <w:lang w:val="en-US"/>
              </w:rPr>
              <w:t>.</w:t>
            </w:r>
          </w:p>
        </w:tc>
        <w:tc>
          <w:tcPr>
            <w:tcW w:w="1275" w:type="dxa"/>
          </w:tcPr>
          <w:p w14:paraId="1DEDD7AB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48777783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6181374F" w14:textId="77777777" w:rsidTr="00C11F38">
        <w:tc>
          <w:tcPr>
            <w:tcW w:w="1560" w:type="dxa"/>
            <w:vMerge/>
          </w:tcPr>
          <w:p w14:paraId="2C2390FE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6B7E34B7" w14:textId="77777777" w:rsidR="00DB20A2" w:rsidRPr="00333720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Ability to prioritise</w:t>
            </w:r>
          </w:p>
        </w:tc>
        <w:tc>
          <w:tcPr>
            <w:tcW w:w="1275" w:type="dxa"/>
          </w:tcPr>
          <w:p w14:paraId="63B94584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55ACCEAA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5C93A7AD" w14:textId="77777777" w:rsidTr="00C11F38">
        <w:tc>
          <w:tcPr>
            <w:tcW w:w="1560" w:type="dxa"/>
            <w:vMerge/>
          </w:tcPr>
          <w:p w14:paraId="3533AC97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1A70DCFF" w14:textId="77777777" w:rsidR="00DB20A2" w:rsidRPr="000F55AB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>Excellent communication</w:t>
            </w:r>
            <w:r w:rsidR="0011521C" w:rsidRPr="000F55AB">
              <w:rPr>
                <w:rFonts w:ascii="Calibri" w:eastAsia="MS Mincho" w:hAnsi="Calibri" w:cs="Calibri"/>
                <w:sz w:val="24"/>
                <w:lang w:val="en-US"/>
              </w:rPr>
              <w:t xml:space="preserve"> skills</w:t>
            </w:r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 xml:space="preserve"> (written, oral and presentation skills)</w:t>
            </w:r>
          </w:p>
        </w:tc>
        <w:tc>
          <w:tcPr>
            <w:tcW w:w="1275" w:type="dxa"/>
          </w:tcPr>
          <w:p w14:paraId="76DAE8B1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471DC822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1D72BB88" w14:textId="77777777" w:rsidTr="00C11F38">
        <w:tc>
          <w:tcPr>
            <w:tcW w:w="1560" w:type="dxa"/>
            <w:vMerge/>
          </w:tcPr>
          <w:p w14:paraId="27948432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07A03EAB" w14:textId="77777777" w:rsidR="00DB20A2" w:rsidRPr="000F55AB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 xml:space="preserve">Excellent </w:t>
            </w:r>
            <w:proofErr w:type="gramStart"/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>interpersonal skills</w:t>
            </w:r>
            <w:proofErr w:type="gramEnd"/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2990EB0F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3796561F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14BCA10B" w14:textId="77777777" w:rsidTr="00C11F38">
        <w:tc>
          <w:tcPr>
            <w:tcW w:w="1560" w:type="dxa"/>
            <w:vMerge/>
          </w:tcPr>
          <w:p w14:paraId="559102D5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37268896" w14:textId="77777777" w:rsidR="00DB20A2" w:rsidRPr="000F55AB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0F55AB">
              <w:rPr>
                <w:rFonts w:ascii="Calibri" w:eastAsia="MS Mincho" w:hAnsi="Calibri" w:cs="Calibri"/>
                <w:sz w:val="24"/>
                <w:lang w:val="en-US"/>
              </w:rPr>
              <w:t>Excellent self-awar</w:t>
            </w:r>
            <w:r w:rsidR="0011521C" w:rsidRPr="000F55AB">
              <w:rPr>
                <w:rFonts w:ascii="Calibri" w:eastAsia="MS Mincho" w:hAnsi="Calibri" w:cs="Calibri"/>
                <w:sz w:val="24"/>
                <w:lang w:val="en-US"/>
              </w:rPr>
              <w:t>eness and ability to manage own workload</w:t>
            </w:r>
          </w:p>
        </w:tc>
        <w:tc>
          <w:tcPr>
            <w:tcW w:w="1275" w:type="dxa"/>
          </w:tcPr>
          <w:p w14:paraId="5C52A8D9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6A247C2C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006C3B60" w14:textId="77777777" w:rsidTr="00C11F38">
        <w:tc>
          <w:tcPr>
            <w:tcW w:w="1560" w:type="dxa"/>
            <w:vMerge/>
          </w:tcPr>
          <w:p w14:paraId="237ADC8B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3B6B8727" w14:textId="77777777" w:rsidR="00DB20A2" w:rsidRPr="00333720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Willingness to learn from others and both seek and take advice</w:t>
            </w:r>
          </w:p>
        </w:tc>
        <w:tc>
          <w:tcPr>
            <w:tcW w:w="1275" w:type="dxa"/>
          </w:tcPr>
          <w:p w14:paraId="272CC806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7C025462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3404E18A" w14:textId="77777777" w:rsidTr="00C11F38">
        <w:tc>
          <w:tcPr>
            <w:tcW w:w="1560" w:type="dxa"/>
          </w:tcPr>
          <w:p w14:paraId="532E8A72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Equality</w:t>
            </w:r>
          </w:p>
        </w:tc>
        <w:tc>
          <w:tcPr>
            <w:tcW w:w="6804" w:type="dxa"/>
          </w:tcPr>
          <w:p w14:paraId="3B821693" w14:textId="77777777" w:rsidR="00DB20A2" w:rsidRPr="00333720" w:rsidRDefault="00E307AB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Ability to integrate equality policies into action</w:t>
            </w:r>
          </w:p>
        </w:tc>
        <w:tc>
          <w:tcPr>
            <w:tcW w:w="1275" w:type="dxa"/>
          </w:tcPr>
          <w:p w14:paraId="08A8DE92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516F405C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044722" w:rsidRPr="00333720" w14:paraId="16218B30" w14:textId="77777777" w:rsidTr="00C11F38">
        <w:tc>
          <w:tcPr>
            <w:tcW w:w="1560" w:type="dxa"/>
            <w:vMerge w:val="restart"/>
          </w:tcPr>
          <w:p w14:paraId="3A4D35FD" w14:textId="77777777" w:rsidR="00044722" w:rsidRPr="00333720" w:rsidRDefault="0004472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Safeguarding </w:t>
            </w:r>
          </w:p>
        </w:tc>
        <w:tc>
          <w:tcPr>
            <w:tcW w:w="6804" w:type="dxa"/>
          </w:tcPr>
          <w:p w14:paraId="3F1CEFFF" w14:textId="77777777" w:rsidR="00044722" w:rsidRPr="00333720" w:rsidRDefault="0004472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Ability to develop an appropriate environment which ensures the safety of all users</w:t>
            </w:r>
          </w:p>
        </w:tc>
        <w:tc>
          <w:tcPr>
            <w:tcW w:w="1275" w:type="dxa"/>
          </w:tcPr>
          <w:p w14:paraId="542FCF3F" w14:textId="77777777" w:rsidR="00044722" w:rsidRPr="00333720" w:rsidRDefault="0004472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492E73E9" w14:textId="77777777" w:rsidR="00044722" w:rsidRPr="00333720" w:rsidRDefault="0004472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044722" w:rsidRPr="00333720" w14:paraId="0E962B16" w14:textId="77777777" w:rsidTr="00C11F38">
        <w:tc>
          <w:tcPr>
            <w:tcW w:w="1560" w:type="dxa"/>
            <w:vMerge/>
          </w:tcPr>
          <w:p w14:paraId="0A25B793" w14:textId="77777777" w:rsidR="00044722" w:rsidRPr="00333720" w:rsidRDefault="0004472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6400271B" w14:textId="189C5A98" w:rsidR="00044722" w:rsidRPr="00333720" w:rsidRDefault="00D4791D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D4791D">
              <w:rPr>
                <w:rFonts w:ascii="Calibri" w:eastAsia="MS Mincho" w:hAnsi="Calibri" w:cs="Calibri"/>
                <w:sz w:val="24"/>
                <w:lang w:val="en-US"/>
              </w:rPr>
              <w:t xml:space="preserve">An understanding of safeguarding, </w:t>
            </w:r>
            <w:proofErr w:type="gramStart"/>
            <w:r w:rsidRPr="00D4791D">
              <w:rPr>
                <w:rFonts w:ascii="Calibri" w:eastAsia="MS Mincho" w:hAnsi="Calibri" w:cs="Calibri"/>
                <w:sz w:val="24"/>
                <w:lang w:val="en-US"/>
              </w:rPr>
              <w:t>confidentiality</w:t>
            </w:r>
            <w:proofErr w:type="gramEnd"/>
            <w:r w:rsidRPr="00D4791D">
              <w:rPr>
                <w:rFonts w:ascii="Calibri" w:eastAsia="MS Mincho" w:hAnsi="Calibri" w:cs="Calibri"/>
                <w:sz w:val="24"/>
                <w:lang w:val="en-US"/>
              </w:rPr>
              <w:t xml:space="preserve"> and professional boundaries.</w:t>
            </w:r>
          </w:p>
        </w:tc>
        <w:tc>
          <w:tcPr>
            <w:tcW w:w="1275" w:type="dxa"/>
          </w:tcPr>
          <w:p w14:paraId="74E927E7" w14:textId="414C3DC7" w:rsidR="00044722" w:rsidRPr="00333720" w:rsidRDefault="00D4791D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2FACADD9" w14:textId="77777777" w:rsidR="00044722" w:rsidRPr="00333720" w:rsidRDefault="0004472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718766BC" w14:textId="77777777" w:rsidTr="00C11F38">
        <w:tc>
          <w:tcPr>
            <w:tcW w:w="1560" w:type="dxa"/>
            <w:vMerge w:val="restart"/>
          </w:tcPr>
          <w:p w14:paraId="1FE5663D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Other requirements</w:t>
            </w:r>
          </w:p>
        </w:tc>
        <w:tc>
          <w:tcPr>
            <w:tcW w:w="6804" w:type="dxa"/>
          </w:tcPr>
          <w:p w14:paraId="3E8FF5AC" w14:textId="77777777" w:rsidR="00F25A4B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Resilience, the ability to work under pressure and to </w:t>
            </w:r>
          </w:p>
          <w:p w14:paraId="33D09436" w14:textId="77777777" w:rsidR="00DB20A2" w:rsidRPr="00333720" w:rsidRDefault="00DB20A2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meet deadlines</w:t>
            </w:r>
          </w:p>
        </w:tc>
        <w:tc>
          <w:tcPr>
            <w:tcW w:w="1275" w:type="dxa"/>
          </w:tcPr>
          <w:p w14:paraId="63D2B574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25881B2D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C11B58" w:rsidRPr="00333720" w14:paraId="75FE94E4" w14:textId="77777777" w:rsidTr="00C11F38">
        <w:tc>
          <w:tcPr>
            <w:tcW w:w="1560" w:type="dxa"/>
            <w:vMerge/>
          </w:tcPr>
          <w:p w14:paraId="727D2EE2" w14:textId="77777777" w:rsidR="00C11B58" w:rsidRPr="00333720" w:rsidRDefault="00C11B58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477C8638" w14:textId="77777777" w:rsidR="00C11B58" w:rsidRPr="00333720" w:rsidRDefault="000F55AB" w:rsidP="00333720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Enjoyment and passion for working with children</w:t>
            </w:r>
          </w:p>
        </w:tc>
        <w:tc>
          <w:tcPr>
            <w:tcW w:w="1275" w:type="dxa"/>
          </w:tcPr>
          <w:p w14:paraId="0F35DE66" w14:textId="77777777" w:rsidR="00C11B58" w:rsidRPr="00333720" w:rsidRDefault="000F55AB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20A1B08B" w14:textId="77777777" w:rsidR="00C11B58" w:rsidRPr="00333720" w:rsidRDefault="00C11B58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  <w:tr w:rsidR="00333720" w:rsidRPr="00333720" w14:paraId="68808439" w14:textId="77777777" w:rsidTr="00C11F38">
        <w:tc>
          <w:tcPr>
            <w:tcW w:w="1560" w:type="dxa"/>
            <w:vMerge/>
          </w:tcPr>
          <w:p w14:paraId="42A2EB36" w14:textId="77777777" w:rsidR="00DB20A2" w:rsidRPr="00333720" w:rsidRDefault="00DB20A2" w:rsidP="00DB20A2">
            <w:pPr>
              <w:spacing w:after="0" w:line="240" w:lineRule="auto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  <w:tc>
          <w:tcPr>
            <w:tcW w:w="6804" w:type="dxa"/>
          </w:tcPr>
          <w:p w14:paraId="7F263E2C" w14:textId="2CEB9A52" w:rsidR="00DB20A2" w:rsidRPr="00333720" w:rsidRDefault="00942796" w:rsidP="00AE0013">
            <w:pPr>
              <w:spacing w:after="0" w:line="240" w:lineRule="auto"/>
              <w:ind w:right="-206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A commitment to </w:t>
            </w:r>
            <w:r w:rsidR="00AE0013">
              <w:rPr>
                <w:rFonts w:ascii="Calibri" w:eastAsia="MS Mincho" w:hAnsi="Calibri" w:cs="Calibri"/>
                <w:sz w:val="24"/>
                <w:lang w:val="en-US"/>
              </w:rPr>
              <w:t xml:space="preserve">Clifford </w:t>
            </w:r>
            <w:r w:rsidR="00491BFE">
              <w:rPr>
                <w:rFonts w:ascii="Calibri" w:eastAsia="MS Mincho" w:hAnsi="Calibri" w:cs="Calibri"/>
                <w:sz w:val="24"/>
                <w:lang w:val="en-US"/>
              </w:rPr>
              <w:t>Community</w:t>
            </w:r>
            <w:r w:rsidR="00AE0013">
              <w:rPr>
                <w:rFonts w:ascii="Calibri" w:eastAsia="MS Mincho" w:hAnsi="Calibri" w:cs="Calibri"/>
                <w:sz w:val="24"/>
                <w:lang w:val="en-US"/>
              </w:rPr>
              <w:t xml:space="preserve"> Primary School</w:t>
            </w:r>
            <w:r w:rsidR="00491BFE">
              <w:rPr>
                <w:rFonts w:ascii="Calibri" w:eastAsia="MS Mincho" w:hAnsi="Calibri" w:cs="Calibri"/>
                <w:sz w:val="24"/>
                <w:lang w:val="en-US"/>
              </w:rPr>
              <w:t>’</w:t>
            </w:r>
            <w:r w:rsidR="00AE0013">
              <w:rPr>
                <w:rFonts w:ascii="Calibri" w:eastAsia="MS Mincho" w:hAnsi="Calibri" w:cs="Calibri"/>
                <w:sz w:val="24"/>
                <w:lang w:val="en-US"/>
              </w:rPr>
              <w:t>s</w:t>
            </w:r>
            <w:r w:rsidR="00DB20A2"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vision, </w:t>
            </w:r>
            <w:proofErr w:type="gramStart"/>
            <w:r w:rsidR="00DB20A2" w:rsidRPr="00333720">
              <w:rPr>
                <w:rFonts w:ascii="Calibri" w:eastAsia="MS Mincho" w:hAnsi="Calibri" w:cs="Calibri"/>
                <w:sz w:val="24"/>
                <w:lang w:val="en-US"/>
              </w:rPr>
              <w:t>values</w:t>
            </w:r>
            <w:proofErr w:type="gramEnd"/>
            <w:r w:rsidR="00DB20A2" w:rsidRPr="00333720">
              <w:rPr>
                <w:rFonts w:ascii="Calibri" w:eastAsia="MS Mincho" w:hAnsi="Calibri" w:cs="Calibri"/>
                <w:sz w:val="24"/>
                <w:lang w:val="en-US"/>
              </w:rPr>
              <w:t xml:space="preserve"> and ethos</w:t>
            </w:r>
          </w:p>
        </w:tc>
        <w:tc>
          <w:tcPr>
            <w:tcW w:w="1275" w:type="dxa"/>
          </w:tcPr>
          <w:p w14:paraId="792C09BA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  <w:r w:rsidRPr="00333720">
              <w:rPr>
                <w:rFonts w:ascii="Calibri" w:eastAsia="MS Mincho" w:hAnsi="Calibri" w:cs="Calibri"/>
                <w:sz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297E2C91" w14:textId="77777777" w:rsidR="00DB20A2" w:rsidRPr="00333720" w:rsidRDefault="00DB20A2" w:rsidP="00DB20A2">
            <w:pPr>
              <w:spacing w:after="0" w:line="240" w:lineRule="auto"/>
              <w:jc w:val="center"/>
              <w:rPr>
                <w:rFonts w:ascii="Calibri" w:eastAsia="MS Mincho" w:hAnsi="Calibri" w:cs="Calibri"/>
                <w:sz w:val="24"/>
                <w:lang w:val="en-US"/>
              </w:rPr>
            </w:pPr>
          </w:p>
        </w:tc>
      </w:tr>
    </w:tbl>
    <w:p w14:paraId="255D7ED6" w14:textId="77777777" w:rsidR="00DB20A2" w:rsidRPr="00333720" w:rsidRDefault="00AE0013" w:rsidP="00DB20A2">
      <w:pPr>
        <w:spacing w:after="0" w:line="240" w:lineRule="auto"/>
        <w:rPr>
          <w:rFonts w:ascii="Calibri" w:eastAsia="MS Mincho" w:hAnsi="Calibri" w:cs="Calibri"/>
          <w:sz w:val="24"/>
          <w:lang w:val="en-US"/>
        </w:rPr>
      </w:pPr>
      <w:r>
        <w:rPr>
          <w:rFonts w:ascii="Calibri" w:eastAsia="MS Mincho" w:hAnsi="Calibri" w:cs="Calibri"/>
          <w:sz w:val="24"/>
          <w:lang w:val="en-US"/>
        </w:rPr>
        <w:t>Clifford Road</w:t>
      </w:r>
      <w:r w:rsidR="0080198F">
        <w:rPr>
          <w:rFonts w:ascii="Calibri" w:eastAsia="MS Mincho" w:hAnsi="Calibri" w:cs="Calibri"/>
          <w:sz w:val="24"/>
          <w:lang w:val="en-US"/>
        </w:rPr>
        <w:t xml:space="preserve"> Primary School</w:t>
      </w:r>
      <w:r w:rsidR="00DB20A2" w:rsidRPr="00333720">
        <w:rPr>
          <w:rFonts w:ascii="Calibri" w:eastAsia="MS Mincho" w:hAnsi="Calibri" w:cs="Calibri"/>
          <w:sz w:val="24"/>
          <w:lang w:val="en-US"/>
        </w:rPr>
        <w:t xml:space="preserve"> </w:t>
      </w:r>
      <w:r w:rsidR="008B1ACE" w:rsidRPr="00333720">
        <w:rPr>
          <w:rFonts w:ascii="Calibri" w:eastAsia="MS Mincho" w:hAnsi="Calibri" w:cs="Calibri"/>
          <w:sz w:val="24"/>
          <w:lang w:val="en-US"/>
        </w:rPr>
        <w:t>is</w:t>
      </w:r>
      <w:r w:rsidR="00DB20A2" w:rsidRPr="00333720">
        <w:rPr>
          <w:rFonts w:ascii="Calibri" w:eastAsia="MS Mincho" w:hAnsi="Calibri" w:cs="Calibri"/>
          <w:sz w:val="24"/>
          <w:lang w:val="en-US"/>
        </w:rPr>
        <w:t xml:space="preserve"> committed to safeguarding and promoting the welfare of its pupils and expects all employees and volunteers to share this commitment. This post is subject to an enhanced </w:t>
      </w:r>
      <w:r w:rsidR="008B1ACE" w:rsidRPr="00333720">
        <w:rPr>
          <w:rFonts w:ascii="Calibri" w:eastAsia="MS Mincho" w:hAnsi="Calibri" w:cs="Calibri"/>
          <w:sz w:val="24"/>
          <w:lang w:val="en-US"/>
        </w:rPr>
        <w:t>DBS</w:t>
      </w:r>
      <w:r w:rsidR="00DB20A2" w:rsidRPr="00333720">
        <w:rPr>
          <w:rFonts w:ascii="Calibri" w:eastAsia="MS Mincho" w:hAnsi="Calibri" w:cs="Calibri"/>
          <w:sz w:val="24"/>
          <w:lang w:val="en-US"/>
        </w:rPr>
        <w:t xml:space="preserve"> check and background identity checks. </w:t>
      </w:r>
    </w:p>
    <w:p w14:paraId="017FCCEE" w14:textId="77777777" w:rsidR="000F55AB" w:rsidRDefault="000F55AB"/>
    <w:sectPr w:rsidR="000F55AB" w:rsidSect="00333720">
      <w:pgSz w:w="11900" w:h="16840"/>
      <w:pgMar w:top="284" w:right="1080" w:bottom="14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C145" w14:textId="77777777" w:rsidR="00FE2DDA" w:rsidRDefault="00FE2DDA">
      <w:pPr>
        <w:spacing w:after="0" w:line="240" w:lineRule="auto"/>
      </w:pPr>
      <w:r>
        <w:separator/>
      </w:r>
    </w:p>
  </w:endnote>
  <w:endnote w:type="continuationSeparator" w:id="0">
    <w:p w14:paraId="3BB63E07" w14:textId="77777777" w:rsidR="00FE2DDA" w:rsidRDefault="00FE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770F" w14:textId="77777777" w:rsidR="00FE2DDA" w:rsidRDefault="00FE2DDA">
      <w:pPr>
        <w:spacing w:after="0" w:line="240" w:lineRule="auto"/>
      </w:pPr>
      <w:r>
        <w:separator/>
      </w:r>
    </w:p>
  </w:footnote>
  <w:footnote w:type="continuationSeparator" w:id="0">
    <w:p w14:paraId="44696235" w14:textId="77777777" w:rsidR="00FE2DDA" w:rsidRDefault="00FE2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0A2"/>
    <w:rsid w:val="00044722"/>
    <w:rsid w:val="00061684"/>
    <w:rsid w:val="000A1CAE"/>
    <w:rsid w:val="000C7FBB"/>
    <w:rsid w:val="000F55AB"/>
    <w:rsid w:val="0011521C"/>
    <w:rsid w:val="0014466A"/>
    <w:rsid w:val="001D113C"/>
    <w:rsid w:val="00333720"/>
    <w:rsid w:val="0039451C"/>
    <w:rsid w:val="003E316D"/>
    <w:rsid w:val="003E31EE"/>
    <w:rsid w:val="003F1DA3"/>
    <w:rsid w:val="004025D6"/>
    <w:rsid w:val="00415BBE"/>
    <w:rsid w:val="004374CF"/>
    <w:rsid w:val="00491BFE"/>
    <w:rsid w:val="004E3053"/>
    <w:rsid w:val="00594212"/>
    <w:rsid w:val="00696E0D"/>
    <w:rsid w:val="006D49F7"/>
    <w:rsid w:val="0076300F"/>
    <w:rsid w:val="0080198F"/>
    <w:rsid w:val="00830C72"/>
    <w:rsid w:val="008B1ACE"/>
    <w:rsid w:val="008E0209"/>
    <w:rsid w:val="00942796"/>
    <w:rsid w:val="00A467D5"/>
    <w:rsid w:val="00A5497C"/>
    <w:rsid w:val="00AE0013"/>
    <w:rsid w:val="00B671E2"/>
    <w:rsid w:val="00BD4111"/>
    <w:rsid w:val="00C11B58"/>
    <w:rsid w:val="00C11F38"/>
    <w:rsid w:val="00C6158C"/>
    <w:rsid w:val="00CF0C41"/>
    <w:rsid w:val="00D4791D"/>
    <w:rsid w:val="00D95277"/>
    <w:rsid w:val="00DB20A2"/>
    <w:rsid w:val="00E307AB"/>
    <w:rsid w:val="00EE11AC"/>
    <w:rsid w:val="00F1027B"/>
    <w:rsid w:val="00F1779B"/>
    <w:rsid w:val="00F25A4B"/>
    <w:rsid w:val="00FE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B2414"/>
  <w15:docId w15:val="{8A82A689-1251-4324-970E-131A78F2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0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0A2"/>
  </w:style>
  <w:style w:type="paragraph" w:styleId="Footer">
    <w:name w:val="footer"/>
    <w:basedOn w:val="Normal"/>
    <w:link w:val="FooterChar"/>
    <w:uiPriority w:val="99"/>
    <w:unhideWhenUsed/>
    <w:rsid w:val="00942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2d89081f-6c64-408f-b9dd-c27e8c88cdc8">
      <Url xsi:nil="true"/>
      <Description xsi:nil="true"/>
    </Link>
    <Thumbnail xmlns="2d89081f-6c64-408f-b9dd-c27e8c88cdc8" xsi:nil="true"/>
    <lcf76f155ced4ddcb4097134ff3c332f xmlns="2d89081f-6c64-408f-b9dd-c27e8c88cdc8">
      <Terms xmlns="http://schemas.microsoft.com/office/infopath/2007/PartnerControls"/>
    </lcf76f155ced4ddcb4097134ff3c332f>
    <TaxCatchAll xmlns="75304046-ffad-4f70-9f4b-bbc776f1b690" xsi:nil="true"/>
  </documentManagement>
</p:properties>
</file>

<file path=customXml/itemProps1.xml><?xml version="1.0" encoding="utf-8"?>
<ds:datastoreItem xmlns:ds="http://schemas.openxmlformats.org/officeDocument/2006/customXml" ds:itemID="{20887255-6D4F-4048-8FE9-5F4132814DE8}"/>
</file>

<file path=customXml/itemProps2.xml><?xml version="1.0" encoding="utf-8"?>
<ds:datastoreItem xmlns:ds="http://schemas.openxmlformats.org/officeDocument/2006/customXml" ds:itemID="{A528DB7C-AAFD-49C2-B58F-1FE6D1AEAE61}"/>
</file>

<file path=customXml/itemProps3.xml><?xml version="1.0" encoding="utf-8"?>
<ds:datastoreItem xmlns:ds="http://schemas.openxmlformats.org/officeDocument/2006/customXml" ds:itemID="{743FA3FE-690B-4F92-97C0-7FB1AE286E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Sussex County Council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Hicks</cp:lastModifiedBy>
  <cp:revision>4</cp:revision>
  <dcterms:created xsi:type="dcterms:W3CDTF">2026-08-21T11:06:00Z</dcterms:created>
  <dcterms:modified xsi:type="dcterms:W3CDTF">2026-08-26T20:29:00Z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</Properties>
</file>