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3444" w14:textId="77777777" w:rsidR="003D4844" w:rsidRDefault="003D4844">
      <w:pPr>
        <w:pStyle w:val="Title"/>
        <w:rPr>
          <w:rFonts w:ascii="Arial" w:hAnsi="Arial"/>
          <w:sz w:val="28"/>
        </w:rPr>
      </w:pPr>
      <w:r>
        <w:rPr>
          <w:rFonts w:ascii="Arial" w:hAnsi="Arial"/>
          <w:sz w:val="28"/>
        </w:rPr>
        <w:t xml:space="preserve">East Bergholt </w:t>
      </w:r>
      <w:r w:rsidR="000678FD">
        <w:rPr>
          <w:rFonts w:ascii="Arial" w:hAnsi="Arial"/>
          <w:sz w:val="28"/>
        </w:rPr>
        <w:t xml:space="preserve">CEVC </w:t>
      </w:r>
      <w:r>
        <w:rPr>
          <w:rFonts w:ascii="Arial" w:hAnsi="Arial"/>
          <w:sz w:val="28"/>
        </w:rPr>
        <w:t>Primary School</w:t>
      </w:r>
    </w:p>
    <w:p w14:paraId="0CCF186E" w14:textId="77777777" w:rsidR="003350D6" w:rsidRDefault="003D4844">
      <w:pPr>
        <w:pStyle w:val="Title"/>
        <w:rPr>
          <w:rFonts w:ascii="Arial" w:hAnsi="Arial"/>
          <w:sz w:val="28"/>
        </w:rPr>
      </w:pPr>
      <w:r>
        <w:rPr>
          <w:rFonts w:ascii="Arial" w:hAnsi="Arial"/>
          <w:sz w:val="28"/>
        </w:rPr>
        <w:t>Teaching Assistant</w:t>
      </w:r>
    </w:p>
    <w:p w14:paraId="7FE8F405" w14:textId="77777777" w:rsidR="003350D6" w:rsidRDefault="003350D6">
      <w:pPr>
        <w:rPr>
          <w:b/>
        </w:rPr>
      </w:pPr>
    </w:p>
    <w:p w14:paraId="26E66FA2" w14:textId="77777777" w:rsidR="003350D6" w:rsidRDefault="003350D6">
      <w:pPr>
        <w:rPr>
          <w:b/>
        </w:rPr>
      </w:pPr>
    </w:p>
    <w:p w14:paraId="71557197" w14:textId="77777777" w:rsidR="003350D6" w:rsidRDefault="003D4844">
      <w:pPr>
        <w:pStyle w:val="BodyTextBold"/>
        <w:ind w:left="2268" w:hanging="2268"/>
      </w:pPr>
      <w:r>
        <w:t>Job Title:</w:t>
      </w:r>
      <w:r>
        <w:tab/>
        <w:t>Teaching Assistant</w:t>
      </w:r>
    </w:p>
    <w:p w14:paraId="75F3A297" w14:textId="77777777" w:rsidR="003350D6" w:rsidRDefault="009675A0">
      <w:pPr>
        <w:pStyle w:val="BodyTextBold"/>
        <w:ind w:left="2268" w:hanging="2268"/>
        <w:rPr>
          <w:b w:val="0"/>
          <w:bCs/>
        </w:rPr>
      </w:pPr>
      <w:r>
        <w:t>GRADE:</w:t>
      </w:r>
      <w:r>
        <w:tab/>
      </w:r>
      <w:r w:rsidR="000C790C">
        <w:t>2</w:t>
      </w:r>
    </w:p>
    <w:p w14:paraId="1EB17B0F" w14:textId="77777777" w:rsidR="003D4844" w:rsidRDefault="003D4844">
      <w:pPr>
        <w:pStyle w:val="BodyTextBold"/>
        <w:ind w:left="2268" w:hanging="2268"/>
        <w:rPr>
          <w:b w:val="0"/>
          <w:bCs/>
        </w:rPr>
      </w:pPr>
      <w:r>
        <w:t>Responsible to:</w:t>
      </w:r>
      <w:r>
        <w:tab/>
        <w:t>Senior Leadership Team</w:t>
      </w:r>
    </w:p>
    <w:p w14:paraId="19CAC033" w14:textId="77777777" w:rsidR="003350D6" w:rsidRDefault="003350D6">
      <w:pPr>
        <w:ind w:left="2268" w:hanging="2268"/>
      </w:pPr>
    </w:p>
    <w:p w14:paraId="123C1E86" w14:textId="77777777" w:rsidR="003350D6" w:rsidRDefault="003350D6" w:rsidP="003D4844">
      <w:pPr>
        <w:pStyle w:val="Heading2"/>
      </w:pPr>
      <w:r>
        <w:t>LEVEL DESCRIPTION</w:t>
      </w:r>
    </w:p>
    <w:p w14:paraId="276BC4C9" w14:textId="77777777" w:rsidR="003350D6" w:rsidRDefault="003350D6">
      <w:pPr>
        <w:pStyle w:val="BodyText"/>
      </w:pPr>
      <w:r>
        <w:t>The teacher plans lessons and directs learning.  Teaching Assistants provide support to the teacher and through this to pupils and to the teaching of the curriculum.  Teaching Assistants work under the direction of the teacher</w:t>
      </w:r>
      <w:r w:rsidR="000678FD">
        <w:t>/SENCO</w:t>
      </w:r>
      <w:r>
        <w:t>, whether with the whole class, a small group, or an individual pupil.</w:t>
      </w:r>
    </w:p>
    <w:p w14:paraId="6C691F25" w14:textId="77777777" w:rsidR="003350D6" w:rsidRDefault="003350D6">
      <w:pPr>
        <w:pStyle w:val="BodyText"/>
      </w:pPr>
      <w:r>
        <w:t xml:space="preserve">All duties will be carried out within recognised procedures or </w:t>
      </w:r>
      <w:proofErr w:type="gramStart"/>
      <w:r>
        <w:t>guidelines</w:t>
      </w:r>
      <w:proofErr w:type="gramEnd"/>
      <w:r>
        <w:t xml:space="preserve"> and the teacher will be available for support and guidance.</w:t>
      </w:r>
    </w:p>
    <w:p w14:paraId="17DCBD43" w14:textId="77777777" w:rsidR="003350D6" w:rsidRDefault="003350D6">
      <w:pPr>
        <w:pStyle w:val="BodyText"/>
      </w:pPr>
      <w:r>
        <w:t xml:space="preserve">The post holder will be </w:t>
      </w:r>
      <w:r w:rsidR="000678FD">
        <w:t xml:space="preserve">expected to have some expertise </w:t>
      </w:r>
      <w:proofErr w:type="gramStart"/>
      <w:r w:rsidR="000678FD">
        <w:t>in the area of</w:t>
      </w:r>
      <w:proofErr w:type="gramEnd"/>
      <w:r w:rsidR="000678FD">
        <w:t xml:space="preserve"> behaviour management </w:t>
      </w:r>
    </w:p>
    <w:p w14:paraId="0A557FB2" w14:textId="77777777" w:rsidR="003350D6" w:rsidRDefault="00C56F50">
      <w:pPr>
        <w:pStyle w:val="BodyText"/>
      </w:pPr>
      <w:r>
        <w:t>The post holder has n</w:t>
      </w:r>
      <w:r w:rsidR="003350D6">
        <w:t xml:space="preserve">o requirement to supervise </w:t>
      </w:r>
      <w:proofErr w:type="gramStart"/>
      <w:r w:rsidR="003350D6">
        <w:t>others, but</w:t>
      </w:r>
      <w:proofErr w:type="gramEnd"/>
      <w:r w:rsidR="003350D6">
        <w:t xml:space="preserve"> may demonstrate tasks to new colleagues or give advice and guidance to others.</w:t>
      </w:r>
    </w:p>
    <w:p w14:paraId="0D1086AA" w14:textId="77777777" w:rsidR="003350D6" w:rsidRDefault="003350D6">
      <w:pPr>
        <w:pStyle w:val="Heading2"/>
        <w:rPr>
          <w:b w:val="0"/>
        </w:rPr>
      </w:pPr>
      <w:r>
        <w:t>DUTIES AT THIS LEVEL</w:t>
      </w:r>
    </w:p>
    <w:p w14:paraId="4E0AE7AC" w14:textId="77777777" w:rsidR="003350D6" w:rsidRDefault="003350D6">
      <w:pPr>
        <w:pStyle w:val="Heading3"/>
      </w:pPr>
      <w:r>
        <w:t>Support for pupils</w:t>
      </w:r>
    </w:p>
    <w:p w14:paraId="13668901" w14:textId="77777777" w:rsidR="00C56F50" w:rsidRDefault="00C56F50">
      <w:pPr>
        <w:pStyle w:val="ListBullet"/>
      </w:pPr>
      <w:r>
        <w:t xml:space="preserve">Undertake a range of </w:t>
      </w:r>
      <w:r w:rsidR="003350D6">
        <w:t xml:space="preserve">specialised tasks to support learning </w:t>
      </w:r>
      <w:r>
        <w:t xml:space="preserve">across all age ranges within the school </w:t>
      </w:r>
      <w:r w:rsidR="003350D6">
        <w:t>e.g. supporting literacy and numeracy</w:t>
      </w:r>
      <w:r w:rsidR="000678FD">
        <w:t xml:space="preserve"> work</w:t>
      </w:r>
    </w:p>
    <w:p w14:paraId="5FA2A4D5" w14:textId="77777777" w:rsidR="003350D6" w:rsidRDefault="003350D6" w:rsidP="00C56F50">
      <w:pPr>
        <w:pStyle w:val="ListBullet"/>
      </w:pPr>
      <w:r>
        <w:t>Work with pupils</w:t>
      </w:r>
      <w:r w:rsidR="00C56F50">
        <w:t xml:space="preserve"> with varying needs</w:t>
      </w:r>
      <w:r>
        <w:t>, either one-to-one or i</w:t>
      </w:r>
      <w:r w:rsidR="00382A22">
        <w:t>n small groups</w:t>
      </w:r>
    </w:p>
    <w:p w14:paraId="7D9A656E" w14:textId="77777777" w:rsidR="00C56F50" w:rsidRDefault="003350D6">
      <w:pPr>
        <w:pStyle w:val="ListBullet"/>
      </w:pPr>
      <w:r>
        <w:t>As appropriate,</w:t>
      </w:r>
      <w:r w:rsidR="00C56F50">
        <w:t xml:space="preserve"> look after and support sick/upset pupils</w:t>
      </w:r>
    </w:p>
    <w:p w14:paraId="273215F0" w14:textId="77777777" w:rsidR="004B4820" w:rsidRDefault="004B4820">
      <w:pPr>
        <w:pStyle w:val="ListBullet"/>
      </w:pPr>
      <w:r>
        <w:t>Some lunchtime support of children with specific needs.</w:t>
      </w:r>
    </w:p>
    <w:p w14:paraId="47805E18" w14:textId="77777777" w:rsidR="003350D6" w:rsidRPr="00134F40" w:rsidRDefault="00C56F50">
      <w:pPr>
        <w:pStyle w:val="ListBullet"/>
        <w:rPr>
          <w:highlight w:val="yellow"/>
        </w:rPr>
      </w:pPr>
      <w:r w:rsidRPr="00134F40">
        <w:rPr>
          <w:highlight w:val="yellow"/>
        </w:rPr>
        <w:t>A</w:t>
      </w:r>
      <w:r w:rsidR="003350D6" w:rsidRPr="00134F40">
        <w:rPr>
          <w:highlight w:val="yellow"/>
        </w:rPr>
        <w:t xml:space="preserve">ttend to </w:t>
      </w:r>
      <w:r w:rsidRPr="00134F40">
        <w:rPr>
          <w:highlight w:val="yellow"/>
        </w:rPr>
        <w:t xml:space="preserve">the </w:t>
      </w:r>
      <w:r w:rsidR="003350D6" w:rsidRPr="00134F40">
        <w:rPr>
          <w:highlight w:val="yellow"/>
        </w:rPr>
        <w:t>physical needs</w:t>
      </w:r>
      <w:r w:rsidRPr="00134F40">
        <w:rPr>
          <w:highlight w:val="yellow"/>
        </w:rPr>
        <w:t xml:space="preserve"> of identified pupils including intimate care and handling </w:t>
      </w:r>
      <w:r w:rsidR="00BB47DD" w:rsidRPr="00134F40">
        <w:rPr>
          <w:highlight w:val="yellow"/>
        </w:rPr>
        <w:t>according to any</w:t>
      </w:r>
      <w:r w:rsidRPr="00134F40">
        <w:rPr>
          <w:highlight w:val="yellow"/>
        </w:rPr>
        <w:t xml:space="preserve"> intimate care plan</w:t>
      </w:r>
      <w:r w:rsidR="000678FD" w:rsidRPr="00134F40">
        <w:rPr>
          <w:highlight w:val="yellow"/>
        </w:rPr>
        <w:t xml:space="preserve"> where necessary</w:t>
      </w:r>
    </w:p>
    <w:p w14:paraId="22A6AA9E" w14:textId="77777777" w:rsidR="00C56F50" w:rsidRDefault="00BB47DD">
      <w:pPr>
        <w:pStyle w:val="ListBullet"/>
      </w:pPr>
      <w:r>
        <w:t>Liaise and communicate effectively</w:t>
      </w:r>
      <w:r w:rsidR="000678FD">
        <w:t xml:space="preserve"> with the classteacher and SENCO</w:t>
      </w:r>
      <w:r>
        <w:t xml:space="preserve"> to support learning progress</w:t>
      </w:r>
    </w:p>
    <w:p w14:paraId="6EEC3873" w14:textId="77777777" w:rsidR="00BB47DD" w:rsidRDefault="00BB47DD">
      <w:pPr>
        <w:pStyle w:val="ListBullet"/>
      </w:pPr>
      <w:r>
        <w:t>Keep written records of pupils’ learning as required</w:t>
      </w:r>
    </w:p>
    <w:p w14:paraId="773E97CC" w14:textId="77777777" w:rsidR="00BB47DD" w:rsidRDefault="00BB47DD">
      <w:pPr>
        <w:pStyle w:val="ListBullet"/>
      </w:pPr>
      <w:r>
        <w:t>Communicate (either verbally or in writing) with learners’ parents as required.</w:t>
      </w:r>
    </w:p>
    <w:p w14:paraId="37526F69" w14:textId="77777777" w:rsidR="003350D6" w:rsidRDefault="003350D6">
      <w:pPr>
        <w:pStyle w:val="ListBullet"/>
      </w:pPr>
      <w:r>
        <w:t>Undertake first aid</w:t>
      </w:r>
      <w:r w:rsidR="00C56F50">
        <w:t xml:space="preserve"> as required.</w:t>
      </w:r>
    </w:p>
    <w:p w14:paraId="7088E42F" w14:textId="77777777" w:rsidR="00BB47DD" w:rsidRDefault="00BB47DD">
      <w:pPr>
        <w:pStyle w:val="ListBullet"/>
      </w:pPr>
      <w:r>
        <w:t>Show initiative to carry out self initiated tasks to benefit learning</w:t>
      </w:r>
    </w:p>
    <w:p w14:paraId="4EA6E57F" w14:textId="77777777" w:rsidR="003350D6" w:rsidRDefault="003350D6">
      <w:pPr>
        <w:pStyle w:val="Heading3"/>
      </w:pPr>
      <w:r>
        <w:t>Support for the teacher</w:t>
      </w:r>
    </w:p>
    <w:p w14:paraId="73BF0DE1" w14:textId="77777777" w:rsidR="00BB47DD" w:rsidRDefault="003350D6">
      <w:pPr>
        <w:pStyle w:val="ListBullet"/>
      </w:pPr>
      <w:r>
        <w:t xml:space="preserve">Provide support for the teacher during lessons, e.g. through directed work </w:t>
      </w:r>
      <w:r w:rsidR="00BB47DD">
        <w:t xml:space="preserve">within the curriculum </w:t>
      </w:r>
      <w:r>
        <w:t>or supervising small groups of pupils</w:t>
      </w:r>
      <w:r w:rsidR="00BB47DD">
        <w:t>.</w:t>
      </w:r>
    </w:p>
    <w:p w14:paraId="03845B4A" w14:textId="77777777" w:rsidR="003350D6" w:rsidRDefault="003350D6">
      <w:pPr>
        <w:pStyle w:val="ListBullet"/>
      </w:pPr>
      <w:r>
        <w:lastRenderedPageBreak/>
        <w:t>Maintain records of pupil needs and progress</w:t>
      </w:r>
      <w:r w:rsidR="00BB47DD">
        <w:t xml:space="preserve"> to inform teachers of pupil progress</w:t>
      </w:r>
    </w:p>
    <w:p w14:paraId="07AEE4C0" w14:textId="77777777" w:rsidR="003350D6" w:rsidRDefault="003350D6">
      <w:pPr>
        <w:pStyle w:val="ListBullet"/>
      </w:pPr>
      <w:r>
        <w:t>Assist teaching staff to ensure that the aims and objectives of the school are achieved</w:t>
      </w:r>
    </w:p>
    <w:p w14:paraId="5B8A5C6F" w14:textId="77777777" w:rsidR="003350D6" w:rsidRDefault="003350D6">
      <w:pPr>
        <w:pStyle w:val="Heading3"/>
      </w:pPr>
      <w:r>
        <w:t>Support for school</w:t>
      </w:r>
    </w:p>
    <w:p w14:paraId="6609017D" w14:textId="77777777" w:rsidR="0066435C" w:rsidRDefault="0066435C" w:rsidP="0066435C">
      <w:pPr>
        <w:pStyle w:val="ListBullet"/>
      </w:pPr>
      <w:r>
        <w:t>Attend and contribute to Performance Review meetings.</w:t>
      </w:r>
    </w:p>
    <w:p w14:paraId="028AF939" w14:textId="77777777" w:rsidR="0066435C" w:rsidRDefault="0066435C" w:rsidP="0066435C">
      <w:pPr>
        <w:pStyle w:val="ListBullet"/>
      </w:pPr>
      <w:r>
        <w:t xml:space="preserve">Engage any professional development identified </w:t>
      </w:r>
      <w:proofErr w:type="gramStart"/>
      <w:r>
        <w:t>as a result of</w:t>
      </w:r>
      <w:proofErr w:type="gramEnd"/>
      <w:r>
        <w:t xml:space="preserve"> Performance Reviews or linked to your role (including specialist training)</w:t>
      </w:r>
    </w:p>
    <w:p w14:paraId="2887A6E5" w14:textId="77777777" w:rsidR="0066435C" w:rsidRDefault="0066435C" w:rsidP="0066435C">
      <w:pPr>
        <w:pStyle w:val="ListBullet"/>
      </w:pPr>
      <w:r>
        <w:t>Liaise with outreach services to provide f</w:t>
      </w:r>
      <w:r w:rsidR="00382A22">
        <w:t>or the needs of specific pupils (as appropriate)</w:t>
      </w:r>
    </w:p>
    <w:p w14:paraId="771A78F4" w14:textId="77777777" w:rsidR="00C76DBC" w:rsidRDefault="00BB47DD" w:rsidP="00C76DBC">
      <w:pPr>
        <w:pStyle w:val="ListBullet"/>
      </w:pPr>
      <w:r>
        <w:t xml:space="preserve">Attend and contribute to staff meetings </w:t>
      </w:r>
      <w:r w:rsidR="00AA2153">
        <w:t>(</w:t>
      </w:r>
      <w:r>
        <w:t>including briefings and planning meetings</w:t>
      </w:r>
      <w:r w:rsidR="00AA2153">
        <w:t xml:space="preserve">) and staff training (such </w:t>
      </w:r>
      <w:r w:rsidR="000678FD">
        <w:t>as Child Protection, Behaviour training</w:t>
      </w:r>
      <w:r w:rsidR="00AA2153">
        <w:t>, Health and Safety)</w:t>
      </w:r>
      <w:r>
        <w:t xml:space="preserve"> as required by the Headteacher</w:t>
      </w:r>
    </w:p>
    <w:p w14:paraId="4D9F30B6" w14:textId="77777777" w:rsidR="00AA2153" w:rsidRDefault="00BB47DD" w:rsidP="00AA2153">
      <w:pPr>
        <w:pStyle w:val="ListBullet"/>
      </w:pPr>
      <w:r>
        <w:t xml:space="preserve">Follow all school policies and procedures </w:t>
      </w:r>
      <w:r w:rsidR="00C76DBC">
        <w:t xml:space="preserve">(All policies </w:t>
      </w:r>
      <w:r>
        <w:t>including Safeguarding</w:t>
      </w:r>
      <w:r w:rsidR="00C76DBC">
        <w:t xml:space="preserve"> Children, Health and Safety, Single Equalities, Inclusion, Curriculum and Learning and Teaching can be viewed at the School Office</w:t>
      </w:r>
      <w:r w:rsidR="000678FD">
        <w:t>/school website</w:t>
      </w:r>
      <w:r w:rsidR="00C76DBC">
        <w:t>)</w:t>
      </w:r>
    </w:p>
    <w:p w14:paraId="6F1C8A8F" w14:textId="77777777" w:rsidR="002742FA" w:rsidRDefault="002742FA" w:rsidP="00AA2153">
      <w:pPr>
        <w:pStyle w:val="ListBullet"/>
      </w:pPr>
      <w:r>
        <w:t>Be mindful of personal work life balance and well being, communicating any concerns to the Senior Leadership Team</w:t>
      </w:r>
    </w:p>
    <w:p w14:paraId="34FC84FD" w14:textId="77777777" w:rsidR="003350D6" w:rsidRDefault="003350D6">
      <w:pPr>
        <w:pStyle w:val="BodyText"/>
      </w:pPr>
      <w:r>
        <w:t>The duties and responsibilities of any post may change from ti</w:t>
      </w:r>
      <w:r w:rsidR="00C76DBC">
        <w:t>me to time, and post holders will</w:t>
      </w:r>
      <w:r>
        <w:t xml:space="preserve"> be expected to </w:t>
      </w:r>
      <w:r w:rsidR="00C76DBC">
        <w:t xml:space="preserve">be flexible to </w:t>
      </w:r>
      <w:r>
        <w:t>carry out other work</w:t>
      </w:r>
      <w:r w:rsidR="000678FD">
        <w:t xml:space="preserve"> (in negotiation with the SENCO</w:t>
      </w:r>
      <w:r w:rsidR="00C76DBC">
        <w:t xml:space="preserve"> or Headteacher)</w:t>
      </w:r>
      <w:r>
        <w:t xml:space="preserve"> not explicitly mentioned above which </w:t>
      </w:r>
      <w:proofErr w:type="gramStart"/>
      <w:r>
        <w:t>is considered to be</w:t>
      </w:r>
      <w:proofErr w:type="gramEnd"/>
      <w:r>
        <w:t xml:space="preserve"> appropriate </w:t>
      </w:r>
      <w:r w:rsidR="00C76DBC">
        <w:t xml:space="preserve">to </w:t>
      </w:r>
      <w:r>
        <w:t>the exi</w:t>
      </w:r>
      <w:r w:rsidR="00382A22">
        <w:t>s</w:t>
      </w:r>
      <w:r>
        <w:t>ting level of responsibility vested in the post.</w:t>
      </w:r>
    </w:p>
    <w:p w14:paraId="5686AD42" w14:textId="77777777" w:rsidR="00382A22" w:rsidRDefault="00382A22" w:rsidP="00BB47DD">
      <w:pPr>
        <w:pStyle w:val="Heading1"/>
        <w:jc w:val="left"/>
        <w:rPr>
          <w:sz w:val="18"/>
        </w:rPr>
      </w:pPr>
    </w:p>
    <w:p w14:paraId="07B1A488" w14:textId="77777777" w:rsidR="00BB47DD" w:rsidRPr="00382A22" w:rsidRDefault="00BB47DD" w:rsidP="00BB47DD">
      <w:pPr>
        <w:pStyle w:val="Heading1"/>
        <w:jc w:val="left"/>
        <w:rPr>
          <w:b w:val="0"/>
          <w:sz w:val="18"/>
        </w:rPr>
      </w:pPr>
      <w:r w:rsidRPr="00382A22">
        <w:rPr>
          <w:sz w:val="18"/>
        </w:rPr>
        <w:t>Signed ________________________________</w:t>
      </w:r>
      <w:r w:rsidRPr="00382A22">
        <w:rPr>
          <w:b w:val="0"/>
          <w:sz w:val="18"/>
        </w:rPr>
        <w:t xml:space="preserve"> (Teaching assistant)</w:t>
      </w:r>
    </w:p>
    <w:p w14:paraId="4501A9EE" w14:textId="77777777" w:rsidR="00BB47DD" w:rsidRPr="00382A22" w:rsidRDefault="00BB47DD" w:rsidP="00BB47DD">
      <w:pPr>
        <w:pStyle w:val="Heading1"/>
        <w:jc w:val="left"/>
        <w:rPr>
          <w:sz w:val="18"/>
        </w:rPr>
      </w:pPr>
      <w:r w:rsidRPr="00382A22">
        <w:rPr>
          <w:sz w:val="18"/>
        </w:rPr>
        <w:t>Print name ____________________________</w:t>
      </w:r>
    </w:p>
    <w:p w14:paraId="6BE0F5F6" w14:textId="77777777" w:rsidR="00AA2153" w:rsidRPr="00382A22" w:rsidRDefault="00BB47DD" w:rsidP="00BB47DD">
      <w:pPr>
        <w:pStyle w:val="Heading1"/>
        <w:jc w:val="left"/>
        <w:rPr>
          <w:sz w:val="18"/>
        </w:rPr>
      </w:pPr>
      <w:r w:rsidRPr="00382A22">
        <w:rPr>
          <w:sz w:val="18"/>
        </w:rPr>
        <w:t>Date_______________</w:t>
      </w:r>
    </w:p>
    <w:p w14:paraId="3048CACA" w14:textId="77777777" w:rsidR="00AA2153" w:rsidRPr="00382A22" w:rsidRDefault="00AA2153" w:rsidP="00BB47DD">
      <w:pPr>
        <w:pStyle w:val="Heading1"/>
        <w:jc w:val="left"/>
        <w:rPr>
          <w:sz w:val="18"/>
        </w:rPr>
      </w:pPr>
      <w:r w:rsidRPr="00382A22">
        <w:rPr>
          <w:sz w:val="18"/>
        </w:rPr>
        <w:t xml:space="preserve">signed ________________________________ </w:t>
      </w:r>
      <w:r w:rsidRPr="00382A22">
        <w:rPr>
          <w:b w:val="0"/>
          <w:sz w:val="18"/>
        </w:rPr>
        <w:t>(headteacher)</w:t>
      </w:r>
    </w:p>
    <w:p w14:paraId="73987AED" w14:textId="77777777" w:rsidR="00AA2153" w:rsidRPr="00382A22" w:rsidRDefault="00AA2153" w:rsidP="00BB47DD">
      <w:pPr>
        <w:pStyle w:val="Heading1"/>
        <w:jc w:val="left"/>
        <w:rPr>
          <w:sz w:val="18"/>
        </w:rPr>
      </w:pPr>
      <w:r w:rsidRPr="00382A22">
        <w:rPr>
          <w:sz w:val="18"/>
        </w:rPr>
        <w:t>print name ______________________________</w:t>
      </w:r>
    </w:p>
    <w:p w14:paraId="3BB0C43E" w14:textId="77777777" w:rsidR="003350D6" w:rsidRDefault="00AA2153" w:rsidP="00BB47DD">
      <w:pPr>
        <w:pStyle w:val="Heading1"/>
        <w:jc w:val="left"/>
      </w:pPr>
      <w:r w:rsidRPr="00382A22">
        <w:rPr>
          <w:sz w:val="18"/>
        </w:rPr>
        <w:t>date ________________</w:t>
      </w:r>
      <w:r w:rsidR="003350D6">
        <w:br w:type="page"/>
      </w:r>
      <w:r w:rsidR="003350D6">
        <w:lastRenderedPageBreak/>
        <w:t>PERSON SPECIFICATION</w:t>
      </w:r>
    </w:p>
    <w:tbl>
      <w:tblPr>
        <w:tblW w:w="0" w:type="auto"/>
        <w:tblLayout w:type="fixed"/>
        <w:tblLook w:val="0000" w:firstRow="0" w:lastRow="0" w:firstColumn="0" w:lastColumn="0" w:noHBand="0" w:noVBand="0"/>
      </w:tblPr>
      <w:tblGrid>
        <w:gridCol w:w="2518"/>
        <w:gridCol w:w="3686"/>
        <w:gridCol w:w="3648"/>
        <w:gridCol w:w="37"/>
      </w:tblGrid>
      <w:tr w:rsidR="003350D6" w14:paraId="733A1F09" w14:textId="77777777">
        <w:tblPrEx>
          <w:tblCellMar>
            <w:top w:w="0" w:type="dxa"/>
            <w:bottom w:w="0" w:type="dxa"/>
          </w:tblCellMar>
        </w:tblPrEx>
        <w:trPr>
          <w:gridAfter w:val="1"/>
          <w:wAfter w:w="37" w:type="dxa"/>
          <w:trHeight w:val="662"/>
        </w:trPr>
        <w:tc>
          <w:tcPr>
            <w:tcW w:w="2518" w:type="dxa"/>
            <w:vAlign w:val="center"/>
          </w:tcPr>
          <w:p w14:paraId="076558F7" w14:textId="77777777" w:rsidR="003350D6" w:rsidRDefault="003350D6">
            <w:pPr>
              <w:jc w:val="center"/>
              <w:rPr>
                <w:b/>
                <w:bCs/>
              </w:rPr>
            </w:pPr>
            <w:r>
              <w:rPr>
                <w:b/>
                <w:bCs/>
              </w:rPr>
              <w:t>Criteria</w:t>
            </w:r>
          </w:p>
        </w:tc>
        <w:tc>
          <w:tcPr>
            <w:tcW w:w="3686" w:type="dxa"/>
            <w:vAlign w:val="center"/>
          </w:tcPr>
          <w:p w14:paraId="5612B86C" w14:textId="77777777" w:rsidR="003350D6" w:rsidRDefault="003350D6">
            <w:pPr>
              <w:jc w:val="center"/>
              <w:rPr>
                <w:b/>
                <w:bCs/>
              </w:rPr>
            </w:pPr>
            <w:r>
              <w:rPr>
                <w:b/>
                <w:bCs/>
              </w:rPr>
              <w:t>Essential to basic performance of job</w:t>
            </w:r>
          </w:p>
        </w:tc>
        <w:tc>
          <w:tcPr>
            <w:tcW w:w="3648" w:type="dxa"/>
            <w:vAlign w:val="center"/>
          </w:tcPr>
          <w:p w14:paraId="2739E605" w14:textId="77777777" w:rsidR="003350D6" w:rsidRDefault="003350D6">
            <w:pPr>
              <w:jc w:val="center"/>
              <w:rPr>
                <w:b/>
                <w:bCs/>
              </w:rPr>
            </w:pPr>
            <w:r>
              <w:rPr>
                <w:b/>
                <w:bCs/>
              </w:rPr>
              <w:t>Required for fully competent performance of job</w:t>
            </w:r>
          </w:p>
        </w:tc>
      </w:tr>
      <w:tr w:rsidR="003350D6" w14:paraId="127B266F" w14:textId="77777777">
        <w:tblPrEx>
          <w:tblCellMar>
            <w:top w:w="0" w:type="dxa"/>
            <w:bottom w:w="0" w:type="dxa"/>
          </w:tblCellMar>
        </w:tblPrEx>
        <w:trPr>
          <w:gridAfter w:val="1"/>
          <w:wAfter w:w="37" w:type="dxa"/>
          <w:cantSplit/>
        </w:trPr>
        <w:tc>
          <w:tcPr>
            <w:tcW w:w="9852" w:type="dxa"/>
            <w:gridSpan w:val="3"/>
            <w:shd w:val="pct12" w:color="auto" w:fill="FFFFFF"/>
          </w:tcPr>
          <w:p w14:paraId="17C59894" w14:textId="77777777" w:rsidR="003350D6" w:rsidRDefault="003350D6">
            <w:pPr>
              <w:pStyle w:val="BodyText"/>
              <w:spacing w:before="120" w:after="120"/>
              <w:rPr>
                <w:b/>
                <w:bCs/>
              </w:rPr>
            </w:pPr>
            <w:r>
              <w:rPr>
                <w:b/>
                <w:bCs/>
              </w:rPr>
              <w:t>Knowledge:</w:t>
            </w:r>
          </w:p>
        </w:tc>
      </w:tr>
      <w:tr w:rsidR="003350D6" w14:paraId="634FED42" w14:textId="77777777">
        <w:tblPrEx>
          <w:tblCellMar>
            <w:top w:w="0" w:type="dxa"/>
            <w:bottom w:w="0" w:type="dxa"/>
          </w:tblCellMar>
        </w:tblPrEx>
        <w:trPr>
          <w:gridAfter w:val="1"/>
          <w:wAfter w:w="37" w:type="dxa"/>
        </w:trPr>
        <w:tc>
          <w:tcPr>
            <w:tcW w:w="2518" w:type="dxa"/>
          </w:tcPr>
          <w:p w14:paraId="197E1A70" w14:textId="77777777" w:rsidR="003350D6" w:rsidRDefault="003350D6">
            <w:pPr>
              <w:pStyle w:val="BodyText"/>
              <w:spacing w:before="120"/>
            </w:pPr>
            <w:r>
              <w:t>Technical or specialist</w:t>
            </w:r>
          </w:p>
        </w:tc>
        <w:tc>
          <w:tcPr>
            <w:tcW w:w="3686" w:type="dxa"/>
          </w:tcPr>
          <w:p w14:paraId="15C8F150" w14:textId="77777777" w:rsidR="003350D6" w:rsidRDefault="003350D6">
            <w:pPr>
              <w:pStyle w:val="ListBullet"/>
              <w:spacing w:before="120"/>
            </w:pPr>
            <w:r>
              <w:t>Experience of working with pupils</w:t>
            </w:r>
            <w:r w:rsidR="000678FD">
              <w:t xml:space="preserve"> particularly those with challenging behaviour</w:t>
            </w:r>
          </w:p>
        </w:tc>
        <w:tc>
          <w:tcPr>
            <w:tcW w:w="3648" w:type="dxa"/>
          </w:tcPr>
          <w:p w14:paraId="58DE4D7F" w14:textId="77777777" w:rsidR="003350D6" w:rsidRDefault="003350D6">
            <w:pPr>
              <w:pStyle w:val="ListBullet"/>
              <w:spacing w:before="120"/>
            </w:pPr>
            <w:r>
              <w:t>Broad awareness and understanding of medical conditions such as asthma, epilepsy etc</w:t>
            </w:r>
          </w:p>
        </w:tc>
      </w:tr>
      <w:tr w:rsidR="003350D6" w14:paraId="732DF0D5" w14:textId="77777777">
        <w:tblPrEx>
          <w:tblCellMar>
            <w:top w:w="0" w:type="dxa"/>
            <w:bottom w:w="0" w:type="dxa"/>
          </w:tblCellMar>
        </w:tblPrEx>
        <w:trPr>
          <w:gridAfter w:val="1"/>
          <w:wAfter w:w="37" w:type="dxa"/>
        </w:trPr>
        <w:tc>
          <w:tcPr>
            <w:tcW w:w="2518" w:type="dxa"/>
          </w:tcPr>
          <w:p w14:paraId="0C4DDAF1" w14:textId="77777777" w:rsidR="003350D6" w:rsidRDefault="003350D6">
            <w:pPr>
              <w:pStyle w:val="BodyText"/>
              <w:spacing w:before="120"/>
            </w:pPr>
          </w:p>
        </w:tc>
        <w:tc>
          <w:tcPr>
            <w:tcW w:w="3686" w:type="dxa"/>
          </w:tcPr>
          <w:p w14:paraId="21D4FA7D" w14:textId="77777777" w:rsidR="003350D6" w:rsidRDefault="003350D6">
            <w:pPr>
              <w:pStyle w:val="ListBullet"/>
              <w:spacing w:before="120"/>
            </w:pPr>
            <w:r>
              <w:t>Knowledge and use of a range of equipment</w:t>
            </w:r>
          </w:p>
        </w:tc>
        <w:tc>
          <w:tcPr>
            <w:tcW w:w="3648" w:type="dxa"/>
          </w:tcPr>
          <w:p w14:paraId="029A43F6" w14:textId="77777777" w:rsidR="003350D6" w:rsidRDefault="003350D6">
            <w:pPr>
              <w:pStyle w:val="ListBullet"/>
              <w:spacing w:before="120"/>
            </w:pPr>
            <w:r>
              <w:t>Awareness of health and safety procedures</w:t>
            </w:r>
          </w:p>
        </w:tc>
      </w:tr>
      <w:tr w:rsidR="003350D6" w14:paraId="1032D8A6" w14:textId="77777777">
        <w:tblPrEx>
          <w:tblCellMar>
            <w:top w:w="0" w:type="dxa"/>
            <w:bottom w:w="0" w:type="dxa"/>
          </w:tblCellMar>
        </w:tblPrEx>
        <w:trPr>
          <w:gridAfter w:val="1"/>
          <w:wAfter w:w="37" w:type="dxa"/>
        </w:trPr>
        <w:tc>
          <w:tcPr>
            <w:tcW w:w="2518" w:type="dxa"/>
          </w:tcPr>
          <w:p w14:paraId="447D0BA0" w14:textId="77777777" w:rsidR="003350D6" w:rsidRDefault="003350D6">
            <w:pPr>
              <w:pStyle w:val="BodyText"/>
              <w:spacing w:before="120"/>
            </w:pPr>
          </w:p>
        </w:tc>
        <w:tc>
          <w:tcPr>
            <w:tcW w:w="3686" w:type="dxa"/>
          </w:tcPr>
          <w:p w14:paraId="0C33C76E" w14:textId="77777777" w:rsidR="003350D6" w:rsidRDefault="003350D6">
            <w:pPr>
              <w:pStyle w:val="ListBullet"/>
              <w:spacing w:before="120"/>
            </w:pPr>
            <w:r>
              <w:t>Basic knowledge of first aid</w:t>
            </w:r>
          </w:p>
        </w:tc>
        <w:tc>
          <w:tcPr>
            <w:tcW w:w="3648" w:type="dxa"/>
          </w:tcPr>
          <w:p w14:paraId="39767352" w14:textId="77777777" w:rsidR="003350D6" w:rsidRDefault="003350D6">
            <w:pPr>
              <w:pStyle w:val="ListBullet"/>
              <w:spacing w:before="120"/>
            </w:pPr>
            <w:r>
              <w:t xml:space="preserve">Experience of </w:t>
            </w:r>
            <w:proofErr w:type="gramStart"/>
            <w:r>
              <w:t>one to one</w:t>
            </w:r>
            <w:proofErr w:type="gramEnd"/>
            <w:r>
              <w:t xml:space="preserve"> support, where appropriate</w:t>
            </w:r>
          </w:p>
        </w:tc>
      </w:tr>
      <w:tr w:rsidR="003350D6" w14:paraId="5C22BA94" w14:textId="77777777">
        <w:tblPrEx>
          <w:tblCellMar>
            <w:top w:w="0" w:type="dxa"/>
            <w:bottom w:w="0" w:type="dxa"/>
          </w:tblCellMar>
        </w:tblPrEx>
        <w:trPr>
          <w:gridAfter w:val="1"/>
          <w:wAfter w:w="37" w:type="dxa"/>
        </w:trPr>
        <w:tc>
          <w:tcPr>
            <w:tcW w:w="2518" w:type="dxa"/>
          </w:tcPr>
          <w:p w14:paraId="09AE1334" w14:textId="77777777" w:rsidR="003350D6" w:rsidRDefault="003350D6">
            <w:pPr>
              <w:pStyle w:val="BodyText"/>
              <w:spacing w:before="120"/>
            </w:pPr>
          </w:p>
        </w:tc>
        <w:tc>
          <w:tcPr>
            <w:tcW w:w="3686" w:type="dxa"/>
          </w:tcPr>
          <w:p w14:paraId="76235C86" w14:textId="77777777" w:rsidR="003350D6" w:rsidRDefault="003350D6">
            <w:pPr>
              <w:pStyle w:val="ListBullet"/>
              <w:spacing w:before="120"/>
            </w:pPr>
            <w:r>
              <w:t>Recognised competence in literacy and/or numeracy</w:t>
            </w:r>
          </w:p>
        </w:tc>
        <w:tc>
          <w:tcPr>
            <w:tcW w:w="3648" w:type="dxa"/>
          </w:tcPr>
          <w:p w14:paraId="45A16815" w14:textId="77777777" w:rsidR="003350D6" w:rsidRDefault="003350D6" w:rsidP="000678FD">
            <w:pPr>
              <w:pStyle w:val="ListBullet"/>
              <w:numPr>
                <w:ilvl w:val="0"/>
                <w:numId w:val="0"/>
              </w:numPr>
              <w:spacing w:before="120"/>
            </w:pPr>
          </w:p>
        </w:tc>
      </w:tr>
      <w:tr w:rsidR="003350D6" w14:paraId="4DE9BC33" w14:textId="77777777">
        <w:tblPrEx>
          <w:tblCellMar>
            <w:top w:w="0" w:type="dxa"/>
            <w:bottom w:w="0" w:type="dxa"/>
          </w:tblCellMar>
        </w:tblPrEx>
        <w:trPr>
          <w:gridAfter w:val="1"/>
          <w:wAfter w:w="37" w:type="dxa"/>
        </w:trPr>
        <w:tc>
          <w:tcPr>
            <w:tcW w:w="2518" w:type="dxa"/>
          </w:tcPr>
          <w:p w14:paraId="3B5CAE83" w14:textId="77777777" w:rsidR="003350D6" w:rsidRDefault="003350D6">
            <w:pPr>
              <w:pStyle w:val="BodyText"/>
              <w:spacing w:before="120"/>
            </w:pPr>
            <w:r>
              <w:t>Literacy and numeracy</w:t>
            </w:r>
          </w:p>
        </w:tc>
        <w:tc>
          <w:tcPr>
            <w:tcW w:w="3686" w:type="dxa"/>
          </w:tcPr>
          <w:p w14:paraId="6D9F9CE5" w14:textId="77777777" w:rsidR="003350D6" w:rsidRDefault="003350D6">
            <w:pPr>
              <w:pStyle w:val="ListBullet"/>
              <w:spacing w:before="120"/>
            </w:pPr>
            <w:r>
              <w:t>Ability to read and understand instructions</w:t>
            </w:r>
          </w:p>
        </w:tc>
        <w:tc>
          <w:tcPr>
            <w:tcW w:w="3648" w:type="dxa"/>
          </w:tcPr>
          <w:p w14:paraId="1F52FE12" w14:textId="77777777" w:rsidR="003350D6" w:rsidRDefault="003350D6">
            <w:pPr>
              <w:pStyle w:val="ListBullet2"/>
              <w:numPr>
                <w:ilvl w:val="0"/>
                <w:numId w:val="0"/>
              </w:numPr>
            </w:pPr>
          </w:p>
        </w:tc>
      </w:tr>
      <w:tr w:rsidR="003350D6" w14:paraId="3A8511AB" w14:textId="77777777">
        <w:tblPrEx>
          <w:tblCellMar>
            <w:top w:w="0" w:type="dxa"/>
            <w:bottom w:w="0" w:type="dxa"/>
          </w:tblCellMar>
        </w:tblPrEx>
        <w:trPr>
          <w:gridAfter w:val="1"/>
          <w:wAfter w:w="37" w:type="dxa"/>
        </w:trPr>
        <w:tc>
          <w:tcPr>
            <w:tcW w:w="2518" w:type="dxa"/>
          </w:tcPr>
          <w:p w14:paraId="1AE5CB31" w14:textId="77777777" w:rsidR="003350D6" w:rsidRDefault="003350D6">
            <w:pPr>
              <w:pStyle w:val="BodyText"/>
              <w:spacing w:before="120"/>
            </w:pPr>
          </w:p>
        </w:tc>
        <w:tc>
          <w:tcPr>
            <w:tcW w:w="3686" w:type="dxa"/>
          </w:tcPr>
          <w:p w14:paraId="7CB0E865" w14:textId="77777777" w:rsidR="003350D6" w:rsidRDefault="003350D6">
            <w:pPr>
              <w:pStyle w:val="ListBullet"/>
              <w:spacing w:before="120"/>
            </w:pPr>
            <w:r>
              <w:t>Ability to complete reports such as incident report form, behaviour diary, progress report etc</w:t>
            </w:r>
          </w:p>
        </w:tc>
        <w:tc>
          <w:tcPr>
            <w:tcW w:w="3648" w:type="dxa"/>
          </w:tcPr>
          <w:p w14:paraId="29D0637A" w14:textId="77777777" w:rsidR="003350D6" w:rsidRDefault="003350D6">
            <w:pPr>
              <w:pStyle w:val="ListBullet2"/>
              <w:numPr>
                <w:ilvl w:val="0"/>
                <w:numId w:val="0"/>
              </w:numPr>
            </w:pPr>
          </w:p>
        </w:tc>
      </w:tr>
      <w:tr w:rsidR="003350D6" w14:paraId="6EE93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2518" w:type="dxa"/>
            <w:tcBorders>
              <w:top w:val="nil"/>
              <w:left w:val="nil"/>
              <w:bottom w:val="nil"/>
              <w:right w:val="nil"/>
            </w:tcBorders>
          </w:tcPr>
          <w:p w14:paraId="1E039880" w14:textId="77777777" w:rsidR="003350D6" w:rsidRDefault="003350D6">
            <w:pPr>
              <w:pStyle w:val="BodyText"/>
              <w:spacing w:before="120"/>
            </w:pPr>
            <w:r>
              <w:t>School environment</w:t>
            </w:r>
          </w:p>
        </w:tc>
        <w:tc>
          <w:tcPr>
            <w:tcW w:w="3686" w:type="dxa"/>
            <w:tcBorders>
              <w:top w:val="nil"/>
              <w:left w:val="nil"/>
              <w:bottom w:val="nil"/>
              <w:right w:val="nil"/>
            </w:tcBorders>
          </w:tcPr>
          <w:p w14:paraId="0AFE3601" w14:textId="77777777" w:rsidR="003350D6" w:rsidRDefault="003350D6">
            <w:pPr>
              <w:spacing w:before="120"/>
            </w:pPr>
          </w:p>
        </w:tc>
        <w:tc>
          <w:tcPr>
            <w:tcW w:w="3685" w:type="dxa"/>
            <w:gridSpan w:val="2"/>
            <w:tcBorders>
              <w:top w:val="nil"/>
              <w:left w:val="nil"/>
              <w:bottom w:val="nil"/>
              <w:right w:val="nil"/>
            </w:tcBorders>
          </w:tcPr>
          <w:p w14:paraId="556A6D20" w14:textId="77777777" w:rsidR="003350D6" w:rsidRDefault="003350D6">
            <w:pPr>
              <w:pStyle w:val="ListBullet"/>
              <w:spacing w:before="120" w:after="120"/>
            </w:pPr>
            <w:r>
              <w:t>Knowledge of school policies and procedures</w:t>
            </w:r>
          </w:p>
        </w:tc>
      </w:tr>
      <w:tr w:rsidR="003350D6" w14:paraId="3175BDF4" w14:textId="77777777">
        <w:tblPrEx>
          <w:tblCellMar>
            <w:top w:w="0" w:type="dxa"/>
            <w:bottom w:w="0" w:type="dxa"/>
          </w:tblCellMar>
        </w:tblPrEx>
        <w:trPr>
          <w:gridAfter w:val="1"/>
          <w:wAfter w:w="37" w:type="dxa"/>
          <w:cantSplit/>
        </w:trPr>
        <w:tc>
          <w:tcPr>
            <w:tcW w:w="9852" w:type="dxa"/>
            <w:gridSpan w:val="3"/>
            <w:shd w:val="pct12" w:color="auto" w:fill="FFFFFF"/>
          </w:tcPr>
          <w:p w14:paraId="03FA3952" w14:textId="77777777" w:rsidR="003350D6" w:rsidRDefault="003350D6">
            <w:pPr>
              <w:pStyle w:val="BodyText"/>
              <w:spacing w:before="120" w:after="120"/>
              <w:rPr>
                <w:b/>
                <w:bCs/>
              </w:rPr>
            </w:pPr>
            <w:r>
              <w:rPr>
                <w:b/>
                <w:bCs/>
              </w:rPr>
              <w:t>Mental Skills:</w:t>
            </w:r>
          </w:p>
        </w:tc>
      </w:tr>
      <w:tr w:rsidR="003350D6" w14:paraId="30A771C7" w14:textId="77777777">
        <w:tblPrEx>
          <w:tblCellMar>
            <w:top w:w="0" w:type="dxa"/>
            <w:bottom w:w="0" w:type="dxa"/>
          </w:tblCellMar>
        </w:tblPrEx>
        <w:trPr>
          <w:gridAfter w:val="1"/>
          <w:wAfter w:w="37" w:type="dxa"/>
        </w:trPr>
        <w:tc>
          <w:tcPr>
            <w:tcW w:w="2518" w:type="dxa"/>
          </w:tcPr>
          <w:p w14:paraId="0D051834" w14:textId="77777777" w:rsidR="003350D6" w:rsidRDefault="003350D6">
            <w:pPr>
              <w:pStyle w:val="BodyText"/>
              <w:spacing w:before="120" w:after="120"/>
            </w:pPr>
            <w:r>
              <w:t>Research</w:t>
            </w:r>
          </w:p>
        </w:tc>
        <w:tc>
          <w:tcPr>
            <w:tcW w:w="3686" w:type="dxa"/>
          </w:tcPr>
          <w:p w14:paraId="177E3F36" w14:textId="77777777" w:rsidR="003350D6" w:rsidRDefault="003350D6">
            <w:pPr>
              <w:pStyle w:val="ListBullet"/>
              <w:spacing w:before="120" w:after="120"/>
            </w:pPr>
            <w:r>
              <w:t>Assist teacher with information gathering and resources as appropriate</w:t>
            </w:r>
          </w:p>
        </w:tc>
        <w:tc>
          <w:tcPr>
            <w:tcW w:w="3648" w:type="dxa"/>
          </w:tcPr>
          <w:p w14:paraId="614BB68F" w14:textId="77777777" w:rsidR="003350D6" w:rsidRDefault="003350D6">
            <w:pPr>
              <w:pStyle w:val="ListBullet2"/>
              <w:numPr>
                <w:ilvl w:val="0"/>
                <w:numId w:val="0"/>
              </w:numPr>
            </w:pPr>
          </w:p>
        </w:tc>
      </w:tr>
      <w:tr w:rsidR="003350D6" w14:paraId="65B949A6" w14:textId="77777777">
        <w:tblPrEx>
          <w:tblCellMar>
            <w:top w:w="0" w:type="dxa"/>
            <w:bottom w:w="0" w:type="dxa"/>
          </w:tblCellMar>
        </w:tblPrEx>
        <w:tc>
          <w:tcPr>
            <w:tcW w:w="2518" w:type="dxa"/>
          </w:tcPr>
          <w:p w14:paraId="22C4B35D" w14:textId="77777777" w:rsidR="003350D6" w:rsidRDefault="003350D6">
            <w:pPr>
              <w:pStyle w:val="BodyText"/>
              <w:spacing w:before="120" w:after="120"/>
            </w:pPr>
            <w:r>
              <w:t>Problem solving</w:t>
            </w:r>
          </w:p>
        </w:tc>
        <w:tc>
          <w:tcPr>
            <w:tcW w:w="3686" w:type="dxa"/>
          </w:tcPr>
          <w:p w14:paraId="6F21C8FB" w14:textId="77777777" w:rsidR="003350D6" w:rsidRDefault="003350D6">
            <w:pPr>
              <w:pStyle w:val="ListBullet"/>
              <w:spacing w:before="120" w:after="120"/>
            </w:pPr>
            <w:r>
              <w:t>Ability to recognise and resolve or report problems</w:t>
            </w:r>
          </w:p>
        </w:tc>
        <w:tc>
          <w:tcPr>
            <w:tcW w:w="3685" w:type="dxa"/>
            <w:gridSpan w:val="2"/>
          </w:tcPr>
          <w:p w14:paraId="7E2828FC" w14:textId="77777777" w:rsidR="003350D6" w:rsidRDefault="003350D6">
            <w:pPr>
              <w:pStyle w:val="BodyText"/>
              <w:spacing w:before="120" w:after="120"/>
            </w:pPr>
          </w:p>
        </w:tc>
      </w:tr>
      <w:tr w:rsidR="003350D6" w14:paraId="5BCA2851" w14:textId="77777777">
        <w:tblPrEx>
          <w:tblCellMar>
            <w:top w:w="0" w:type="dxa"/>
            <w:bottom w:w="0" w:type="dxa"/>
          </w:tblCellMar>
        </w:tblPrEx>
        <w:trPr>
          <w:gridAfter w:val="1"/>
          <w:wAfter w:w="37" w:type="dxa"/>
        </w:trPr>
        <w:tc>
          <w:tcPr>
            <w:tcW w:w="2518" w:type="dxa"/>
          </w:tcPr>
          <w:p w14:paraId="104B5A1F" w14:textId="77777777" w:rsidR="003350D6" w:rsidRDefault="003350D6">
            <w:pPr>
              <w:pStyle w:val="BodyText"/>
              <w:keepNext/>
              <w:spacing w:before="120" w:after="120"/>
            </w:pPr>
            <w:r>
              <w:t>Thinking creatively / Developing new ideas</w:t>
            </w:r>
          </w:p>
        </w:tc>
        <w:tc>
          <w:tcPr>
            <w:tcW w:w="3686" w:type="dxa"/>
          </w:tcPr>
          <w:p w14:paraId="35CD118F" w14:textId="77777777" w:rsidR="003350D6" w:rsidRDefault="003350D6">
            <w:pPr>
              <w:pStyle w:val="ListBullet"/>
              <w:keepNext/>
              <w:spacing w:before="120" w:after="120"/>
            </w:pPr>
            <w:r>
              <w:t>When supervising/ working with small groups of pupils the post holder must be able to adapt support given to pupils depending on age and/or ability</w:t>
            </w:r>
          </w:p>
        </w:tc>
        <w:tc>
          <w:tcPr>
            <w:tcW w:w="3648" w:type="dxa"/>
          </w:tcPr>
          <w:p w14:paraId="17275A91" w14:textId="77777777" w:rsidR="003350D6" w:rsidRDefault="003350D6">
            <w:pPr>
              <w:pStyle w:val="ListBullet2"/>
              <w:keepNext/>
              <w:numPr>
                <w:ilvl w:val="0"/>
                <w:numId w:val="0"/>
              </w:numPr>
            </w:pPr>
          </w:p>
        </w:tc>
      </w:tr>
    </w:tbl>
    <w:p w14:paraId="75799BBE" w14:textId="77777777" w:rsidR="003350D6" w:rsidRDefault="003350D6"/>
    <w:tbl>
      <w:tblPr>
        <w:tblW w:w="0" w:type="auto"/>
        <w:tblLayout w:type="fixed"/>
        <w:tblLook w:val="0000" w:firstRow="0" w:lastRow="0" w:firstColumn="0" w:lastColumn="0" w:noHBand="0" w:noVBand="0"/>
      </w:tblPr>
      <w:tblGrid>
        <w:gridCol w:w="2518"/>
        <w:gridCol w:w="3686"/>
        <w:gridCol w:w="3648"/>
      </w:tblGrid>
      <w:tr w:rsidR="003350D6" w14:paraId="45E17A9D" w14:textId="77777777">
        <w:tblPrEx>
          <w:tblCellMar>
            <w:top w:w="0" w:type="dxa"/>
            <w:bottom w:w="0" w:type="dxa"/>
          </w:tblCellMar>
        </w:tblPrEx>
        <w:trPr>
          <w:cantSplit/>
        </w:trPr>
        <w:tc>
          <w:tcPr>
            <w:tcW w:w="9852" w:type="dxa"/>
            <w:gridSpan w:val="3"/>
            <w:shd w:val="pct12" w:color="auto" w:fill="FFFFFF"/>
          </w:tcPr>
          <w:p w14:paraId="5558AC94" w14:textId="77777777" w:rsidR="003350D6" w:rsidRDefault="003350D6">
            <w:pPr>
              <w:keepNext/>
              <w:spacing w:before="120" w:after="120"/>
              <w:rPr>
                <w:b/>
              </w:rPr>
            </w:pPr>
            <w:r>
              <w:rPr>
                <w:b/>
              </w:rPr>
              <w:lastRenderedPageBreak/>
              <w:t>Interpersonal &amp; Communications Skills:</w:t>
            </w:r>
          </w:p>
        </w:tc>
      </w:tr>
      <w:tr w:rsidR="003350D6" w14:paraId="16E208D6" w14:textId="77777777">
        <w:tblPrEx>
          <w:tblCellMar>
            <w:top w:w="0" w:type="dxa"/>
            <w:bottom w:w="0" w:type="dxa"/>
          </w:tblCellMar>
        </w:tblPrEx>
        <w:tc>
          <w:tcPr>
            <w:tcW w:w="2518" w:type="dxa"/>
          </w:tcPr>
          <w:p w14:paraId="7629B27F" w14:textId="77777777" w:rsidR="003350D6" w:rsidRDefault="003350D6">
            <w:pPr>
              <w:pStyle w:val="BodyText"/>
              <w:spacing w:before="120" w:after="120"/>
            </w:pPr>
            <w:r>
              <w:t>Caring skills</w:t>
            </w:r>
          </w:p>
        </w:tc>
        <w:tc>
          <w:tcPr>
            <w:tcW w:w="3686" w:type="dxa"/>
          </w:tcPr>
          <w:p w14:paraId="38B1ADB2" w14:textId="77777777" w:rsidR="003350D6" w:rsidRDefault="003350D6">
            <w:pPr>
              <w:pStyle w:val="ListBullet"/>
              <w:spacing w:before="120" w:after="120"/>
            </w:pPr>
            <w:r>
              <w:t>Sensitivity to pupils' needs</w:t>
            </w:r>
          </w:p>
        </w:tc>
        <w:tc>
          <w:tcPr>
            <w:tcW w:w="3648" w:type="dxa"/>
          </w:tcPr>
          <w:p w14:paraId="13614D60" w14:textId="77777777" w:rsidR="003350D6" w:rsidRDefault="003350D6">
            <w:pPr>
              <w:pStyle w:val="ListBullet2"/>
              <w:numPr>
                <w:ilvl w:val="0"/>
                <w:numId w:val="0"/>
              </w:numPr>
            </w:pPr>
          </w:p>
        </w:tc>
      </w:tr>
      <w:tr w:rsidR="003350D6" w14:paraId="0AAC9BE4" w14:textId="77777777">
        <w:tblPrEx>
          <w:tblCellMar>
            <w:top w:w="0" w:type="dxa"/>
            <w:bottom w:w="0" w:type="dxa"/>
          </w:tblCellMar>
        </w:tblPrEx>
        <w:tc>
          <w:tcPr>
            <w:tcW w:w="2518" w:type="dxa"/>
          </w:tcPr>
          <w:p w14:paraId="7879AC9E" w14:textId="77777777" w:rsidR="003350D6" w:rsidRDefault="003350D6">
            <w:pPr>
              <w:pStyle w:val="BodyText"/>
              <w:spacing w:before="120" w:after="120"/>
            </w:pPr>
            <w:r>
              <w:t>Advising / guiding skills</w:t>
            </w:r>
          </w:p>
        </w:tc>
        <w:tc>
          <w:tcPr>
            <w:tcW w:w="3686" w:type="dxa"/>
          </w:tcPr>
          <w:p w14:paraId="6EE0100C" w14:textId="77777777" w:rsidR="003350D6" w:rsidRDefault="003350D6">
            <w:pPr>
              <w:pStyle w:val="ListBullet"/>
              <w:keepNext/>
              <w:keepLines/>
              <w:spacing w:before="120" w:after="120"/>
            </w:pPr>
            <w:r>
              <w:t>Advising and guiding pupils on the best way to handle situations, under the teacher's direction</w:t>
            </w:r>
          </w:p>
        </w:tc>
        <w:tc>
          <w:tcPr>
            <w:tcW w:w="3648" w:type="dxa"/>
          </w:tcPr>
          <w:p w14:paraId="24D496DE" w14:textId="77777777" w:rsidR="003350D6" w:rsidRDefault="003350D6">
            <w:pPr>
              <w:pStyle w:val="ListBullet"/>
              <w:spacing w:before="120" w:after="120"/>
            </w:pPr>
            <w:r>
              <w:t>Providing information to other members of staff in relation to pupils’ behaviour, activities and general progress</w:t>
            </w:r>
          </w:p>
        </w:tc>
      </w:tr>
      <w:tr w:rsidR="003350D6" w14:paraId="1B4FA0CD" w14:textId="77777777">
        <w:tblPrEx>
          <w:tblCellMar>
            <w:top w:w="0" w:type="dxa"/>
            <w:bottom w:w="0" w:type="dxa"/>
          </w:tblCellMar>
        </w:tblPrEx>
        <w:tc>
          <w:tcPr>
            <w:tcW w:w="2518" w:type="dxa"/>
          </w:tcPr>
          <w:p w14:paraId="1AE53A1F" w14:textId="77777777" w:rsidR="003350D6" w:rsidRDefault="003350D6">
            <w:pPr>
              <w:pStyle w:val="BodyText"/>
              <w:spacing w:before="120" w:after="120"/>
            </w:pPr>
          </w:p>
        </w:tc>
        <w:tc>
          <w:tcPr>
            <w:tcW w:w="3686" w:type="dxa"/>
          </w:tcPr>
          <w:p w14:paraId="66F364E4" w14:textId="77777777" w:rsidR="003350D6" w:rsidRDefault="003350D6">
            <w:pPr>
              <w:pStyle w:val="ListBullet"/>
              <w:keepNext/>
              <w:keepLines/>
              <w:spacing w:before="120" w:after="120"/>
            </w:pPr>
            <w:r>
              <w:t>Encouraging pupils to participate in or complete tasks</w:t>
            </w:r>
          </w:p>
        </w:tc>
        <w:tc>
          <w:tcPr>
            <w:tcW w:w="3648" w:type="dxa"/>
          </w:tcPr>
          <w:p w14:paraId="2272706C" w14:textId="77777777" w:rsidR="003350D6" w:rsidRDefault="003350D6"/>
        </w:tc>
      </w:tr>
      <w:tr w:rsidR="003350D6" w14:paraId="103078A8" w14:textId="77777777">
        <w:tblPrEx>
          <w:tblCellMar>
            <w:top w:w="0" w:type="dxa"/>
            <w:bottom w:w="0" w:type="dxa"/>
          </w:tblCellMar>
        </w:tblPrEx>
        <w:tc>
          <w:tcPr>
            <w:tcW w:w="2518" w:type="dxa"/>
          </w:tcPr>
          <w:p w14:paraId="58D88979" w14:textId="77777777" w:rsidR="003350D6" w:rsidRDefault="003350D6">
            <w:pPr>
              <w:pStyle w:val="BodyText"/>
              <w:spacing w:before="120" w:after="120"/>
            </w:pPr>
          </w:p>
        </w:tc>
        <w:tc>
          <w:tcPr>
            <w:tcW w:w="3686" w:type="dxa"/>
          </w:tcPr>
          <w:p w14:paraId="061EDF39" w14:textId="77777777" w:rsidR="003350D6" w:rsidRDefault="003350D6">
            <w:pPr>
              <w:pStyle w:val="ListBullet"/>
              <w:spacing w:before="120" w:after="120"/>
            </w:pPr>
            <w:r>
              <w:t>Ability to conciliate between pupil in playground or classroom disputes</w:t>
            </w:r>
          </w:p>
        </w:tc>
        <w:tc>
          <w:tcPr>
            <w:tcW w:w="3648" w:type="dxa"/>
          </w:tcPr>
          <w:p w14:paraId="69662F46" w14:textId="77777777" w:rsidR="003350D6" w:rsidRDefault="003350D6"/>
        </w:tc>
      </w:tr>
      <w:tr w:rsidR="003350D6" w14:paraId="2E5E5AE1" w14:textId="77777777">
        <w:tblPrEx>
          <w:tblCellMar>
            <w:top w:w="0" w:type="dxa"/>
            <w:bottom w:w="0" w:type="dxa"/>
          </w:tblCellMar>
        </w:tblPrEx>
        <w:trPr>
          <w:cantSplit/>
        </w:trPr>
        <w:tc>
          <w:tcPr>
            <w:tcW w:w="2518" w:type="dxa"/>
            <w:vMerge w:val="restart"/>
          </w:tcPr>
          <w:p w14:paraId="2E9191E9" w14:textId="77777777" w:rsidR="003350D6" w:rsidRDefault="003350D6">
            <w:pPr>
              <w:pStyle w:val="BodyText"/>
              <w:spacing w:before="120" w:after="120"/>
            </w:pPr>
            <w:r>
              <w:t>Verbal and written communications skills (including use of languages)</w:t>
            </w:r>
          </w:p>
        </w:tc>
        <w:tc>
          <w:tcPr>
            <w:tcW w:w="3686" w:type="dxa"/>
          </w:tcPr>
          <w:p w14:paraId="2197590F" w14:textId="77777777" w:rsidR="003350D6" w:rsidRDefault="003350D6">
            <w:pPr>
              <w:pStyle w:val="ListBullet"/>
              <w:spacing w:before="120" w:after="120"/>
            </w:pPr>
            <w:r>
              <w:t>Ability to communicate clearly</w:t>
            </w:r>
          </w:p>
        </w:tc>
        <w:tc>
          <w:tcPr>
            <w:tcW w:w="3648" w:type="dxa"/>
          </w:tcPr>
          <w:p w14:paraId="46405DE1" w14:textId="77777777" w:rsidR="003350D6" w:rsidRDefault="003350D6">
            <w:pPr>
              <w:pStyle w:val="ListBullet2"/>
              <w:numPr>
                <w:ilvl w:val="0"/>
                <w:numId w:val="0"/>
              </w:numPr>
            </w:pPr>
          </w:p>
        </w:tc>
      </w:tr>
      <w:tr w:rsidR="003350D6" w14:paraId="08D40AE0" w14:textId="77777777">
        <w:tblPrEx>
          <w:tblCellMar>
            <w:top w:w="0" w:type="dxa"/>
            <w:bottom w:w="0" w:type="dxa"/>
          </w:tblCellMar>
        </w:tblPrEx>
        <w:trPr>
          <w:cantSplit/>
        </w:trPr>
        <w:tc>
          <w:tcPr>
            <w:tcW w:w="2518" w:type="dxa"/>
            <w:vMerge/>
          </w:tcPr>
          <w:p w14:paraId="74D130EB" w14:textId="77777777" w:rsidR="003350D6" w:rsidRDefault="003350D6">
            <w:pPr>
              <w:pStyle w:val="BodyText"/>
              <w:spacing w:before="120" w:after="120"/>
            </w:pPr>
          </w:p>
        </w:tc>
        <w:tc>
          <w:tcPr>
            <w:tcW w:w="3686" w:type="dxa"/>
          </w:tcPr>
          <w:p w14:paraId="184E96A4" w14:textId="77777777" w:rsidR="003350D6" w:rsidRDefault="003350D6">
            <w:pPr>
              <w:pStyle w:val="ListBullet"/>
              <w:spacing w:before="120" w:after="120"/>
            </w:pPr>
            <w:r>
              <w:t>Ability to encourage participation and give feedback to pupils</w:t>
            </w:r>
          </w:p>
        </w:tc>
        <w:tc>
          <w:tcPr>
            <w:tcW w:w="3648" w:type="dxa"/>
          </w:tcPr>
          <w:p w14:paraId="19F5E161" w14:textId="77777777" w:rsidR="003350D6" w:rsidRDefault="003350D6">
            <w:pPr>
              <w:pStyle w:val="ListBullet2"/>
              <w:numPr>
                <w:ilvl w:val="0"/>
                <w:numId w:val="0"/>
              </w:numPr>
            </w:pPr>
          </w:p>
        </w:tc>
      </w:tr>
      <w:tr w:rsidR="003350D6" w14:paraId="471C759A" w14:textId="77777777">
        <w:tblPrEx>
          <w:tblCellMar>
            <w:top w:w="0" w:type="dxa"/>
            <w:bottom w:w="0" w:type="dxa"/>
          </w:tblCellMar>
        </w:tblPrEx>
        <w:tc>
          <w:tcPr>
            <w:tcW w:w="2518" w:type="dxa"/>
          </w:tcPr>
          <w:p w14:paraId="49B1F589" w14:textId="77777777" w:rsidR="003350D6" w:rsidRDefault="003350D6">
            <w:pPr>
              <w:pStyle w:val="BodyText"/>
              <w:spacing w:before="120" w:after="120"/>
            </w:pPr>
          </w:p>
        </w:tc>
        <w:tc>
          <w:tcPr>
            <w:tcW w:w="3686" w:type="dxa"/>
          </w:tcPr>
          <w:p w14:paraId="4B257185" w14:textId="77777777" w:rsidR="003350D6" w:rsidRDefault="003350D6">
            <w:pPr>
              <w:pStyle w:val="ListBullet"/>
              <w:spacing w:before="120" w:after="120"/>
            </w:pPr>
            <w:r>
              <w:t>Ability to maintain appropriate level of confidentiality</w:t>
            </w:r>
          </w:p>
        </w:tc>
        <w:tc>
          <w:tcPr>
            <w:tcW w:w="3648" w:type="dxa"/>
          </w:tcPr>
          <w:p w14:paraId="7680D29B" w14:textId="77777777" w:rsidR="003350D6" w:rsidRDefault="003350D6">
            <w:pPr>
              <w:pStyle w:val="ListBullet"/>
              <w:numPr>
                <w:ilvl w:val="0"/>
                <w:numId w:val="0"/>
              </w:numPr>
              <w:spacing w:before="120" w:after="120"/>
            </w:pPr>
          </w:p>
        </w:tc>
      </w:tr>
      <w:tr w:rsidR="003350D6" w14:paraId="1AC5C84B" w14:textId="77777777">
        <w:tblPrEx>
          <w:tblCellMar>
            <w:top w:w="0" w:type="dxa"/>
            <w:bottom w:w="0" w:type="dxa"/>
          </w:tblCellMar>
        </w:tblPrEx>
        <w:tc>
          <w:tcPr>
            <w:tcW w:w="2518" w:type="dxa"/>
          </w:tcPr>
          <w:p w14:paraId="29D86100" w14:textId="77777777" w:rsidR="003350D6" w:rsidRDefault="003350D6">
            <w:pPr>
              <w:pStyle w:val="BodyText"/>
              <w:spacing w:before="120" w:after="120"/>
            </w:pPr>
          </w:p>
        </w:tc>
        <w:tc>
          <w:tcPr>
            <w:tcW w:w="3686" w:type="dxa"/>
          </w:tcPr>
          <w:p w14:paraId="6D0DFE7C" w14:textId="77777777" w:rsidR="003350D6" w:rsidRDefault="003350D6">
            <w:pPr>
              <w:pStyle w:val="ListBullet"/>
              <w:spacing w:before="120" w:after="120"/>
            </w:pPr>
            <w:r>
              <w:t>Attending and contributing to review and other meetings, as appropriate</w:t>
            </w:r>
          </w:p>
        </w:tc>
        <w:tc>
          <w:tcPr>
            <w:tcW w:w="3648" w:type="dxa"/>
          </w:tcPr>
          <w:p w14:paraId="4CE8D1CF" w14:textId="77777777" w:rsidR="003350D6" w:rsidRDefault="003350D6">
            <w:pPr>
              <w:pStyle w:val="ListBullet2"/>
              <w:numPr>
                <w:ilvl w:val="0"/>
                <w:numId w:val="0"/>
              </w:numPr>
            </w:pPr>
          </w:p>
        </w:tc>
      </w:tr>
      <w:tr w:rsidR="003350D6" w14:paraId="3BBDD86A" w14:textId="77777777">
        <w:tblPrEx>
          <w:tblCellMar>
            <w:top w:w="0" w:type="dxa"/>
            <w:bottom w:w="0" w:type="dxa"/>
          </w:tblCellMar>
        </w:tblPrEx>
        <w:tc>
          <w:tcPr>
            <w:tcW w:w="2518" w:type="dxa"/>
          </w:tcPr>
          <w:p w14:paraId="30A1B3C6" w14:textId="77777777" w:rsidR="003350D6" w:rsidRDefault="003350D6">
            <w:pPr>
              <w:pStyle w:val="BodyText"/>
              <w:keepNext/>
              <w:spacing w:before="120" w:after="120"/>
            </w:pPr>
          </w:p>
        </w:tc>
        <w:tc>
          <w:tcPr>
            <w:tcW w:w="3686" w:type="dxa"/>
          </w:tcPr>
          <w:p w14:paraId="467A7431" w14:textId="77777777" w:rsidR="003350D6" w:rsidRDefault="003350D6" w:rsidP="000678FD">
            <w:pPr>
              <w:pStyle w:val="ListBullet"/>
              <w:keepNext/>
              <w:numPr>
                <w:ilvl w:val="0"/>
                <w:numId w:val="0"/>
              </w:numPr>
              <w:spacing w:before="120" w:after="120"/>
              <w:ind w:left="720"/>
            </w:pPr>
          </w:p>
        </w:tc>
        <w:tc>
          <w:tcPr>
            <w:tcW w:w="3648" w:type="dxa"/>
          </w:tcPr>
          <w:p w14:paraId="62C85DA8" w14:textId="77777777" w:rsidR="003350D6" w:rsidRDefault="003350D6">
            <w:pPr>
              <w:pStyle w:val="ListBullet2"/>
              <w:keepNext/>
              <w:numPr>
                <w:ilvl w:val="0"/>
                <w:numId w:val="0"/>
              </w:numPr>
            </w:pPr>
          </w:p>
        </w:tc>
      </w:tr>
    </w:tbl>
    <w:p w14:paraId="7D2420F0" w14:textId="77777777" w:rsidR="003350D6" w:rsidRDefault="003350D6"/>
    <w:p w14:paraId="6E108D7F" w14:textId="77777777" w:rsidR="000678FD" w:rsidRDefault="000678FD"/>
    <w:p w14:paraId="0C113A26" w14:textId="77777777" w:rsidR="003350D6" w:rsidRDefault="003350D6">
      <w:pPr>
        <w:spacing w:line="120" w:lineRule="exact"/>
        <w:jc w:val="both"/>
      </w:pPr>
    </w:p>
    <w:tbl>
      <w:tblPr>
        <w:tblW w:w="0" w:type="auto"/>
        <w:tblLayout w:type="fixed"/>
        <w:tblLook w:val="0000" w:firstRow="0" w:lastRow="0" w:firstColumn="0" w:lastColumn="0" w:noHBand="0" w:noVBand="0"/>
      </w:tblPr>
      <w:tblGrid>
        <w:gridCol w:w="2518"/>
        <w:gridCol w:w="3809"/>
        <w:gridCol w:w="3525"/>
      </w:tblGrid>
      <w:tr w:rsidR="003350D6" w14:paraId="25223F8D" w14:textId="77777777">
        <w:tblPrEx>
          <w:tblCellMar>
            <w:top w:w="0" w:type="dxa"/>
            <w:bottom w:w="0" w:type="dxa"/>
          </w:tblCellMar>
        </w:tblPrEx>
        <w:trPr>
          <w:cantSplit/>
        </w:trPr>
        <w:tc>
          <w:tcPr>
            <w:tcW w:w="9852" w:type="dxa"/>
            <w:gridSpan w:val="3"/>
            <w:shd w:val="pct12" w:color="auto" w:fill="FFFFFF"/>
          </w:tcPr>
          <w:p w14:paraId="0BF084C5" w14:textId="77777777" w:rsidR="003350D6" w:rsidRDefault="003350D6">
            <w:pPr>
              <w:pStyle w:val="BodyText"/>
              <w:spacing w:before="120" w:after="120"/>
              <w:rPr>
                <w:b/>
                <w:bCs/>
              </w:rPr>
            </w:pPr>
            <w:r>
              <w:rPr>
                <w:b/>
                <w:bCs/>
              </w:rPr>
              <w:t>Other attributes:</w:t>
            </w:r>
          </w:p>
        </w:tc>
      </w:tr>
      <w:tr w:rsidR="003350D6" w14:paraId="456A4DE5" w14:textId="77777777">
        <w:tblPrEx>
          <w:tblCellMar>
            <w:top w:w="0" w:type="dxa"/>
            <w:bottom w:w="0" w:type="dxa"/>
          </w:tblCellMar>
        </w:tblPrEx>
        <w:trPr>
          <w:cantSplit/>
          <w:trHeight w:val="868"/>
        </w:trPr>
        <w:tc>
          <w:tcPr>
            <w:tcW w:w="2518" w:type="dxa"/>
            <w:vMerge w:val="restart"/>
          </w:tcPr>
          <w:p w14:paraId="2DECD0BA" w14:textId="77777777" w:rsidR="003350D6" w:rsidRDefault="003350D6">
            <w:pPr>
              <w:pStyle w:val="BodyText"/>
              <w:spacing w:before="120" w:after="120"/>
            </w:pPr>
            <w:r>
              <w:t>Level of autonomy</w:t>
            </w:r>
          </w:p>
        </w:tc>
        <w:tc>
          <w:tcPr>
            <w:tcW w:w="3809" w:type="dxa"/>
          </w:tcPr>
          <w:p w14:paraId="71103480" w14:textId="77777777" w:rsidR="003350D6" w:rsidRDefault="003350D6">
            <w:pPr>
              <w:pStyle w:val="ListBullet"/>
              <w:spacing w:before="120" w:after="120"/>
            </w:pPr>
            <w:r>
              <w:t xml:space="preserve">Work is covered by set policies and procedures </w:t>
            </w:r>
          </w:p>
        </w:tc>
        <w:tc>
          <w:tcPr>
            <w:tcW w:w="3525" w:type="dxa"/>
            <w:vMerge w:val="restart"/>
          </w:tcPr>
          <w:p w14:paraId="15BB16E7" w14:textId="77777777" w:rsidR="003350D6" w:rsidRDefault="003350D6">
            <w:pPr>
              <w:pStyle w:val="ListBullet2"/>
              <w:numPr>
                <w:ilvl w:val="0"/>
                <w:numId w:val="0"/>
              </w:numPr>
            </w:pPr>
          </w:p>
        </w:tc>
      </w:tr>
      <w:tr w:rsidR="003350D6" w14:paraId="249FEFC7" w14:textId="77777777">
        <w:tblPrEx>
          <w:tblCellMar>
            <w:top w:w="0" w:type="dxa"/>
            <w:bottom w:w="0" w:type="dxa"/>
          </w:tblCellMar>
        </w:tblPrEx>
        <w:trPr>
          <w:cantSplit/>
          <w:trHeight w:val="1635"/>
        </w:trPr>
        <w:tc>
          <w:tcPr>
            <w:tcW w:w="2518" w:type="dxa"/>
            <w:vMerge/>
          </w:tcPr>
          <w:p w14:paraId="1A3B29F4" w14:textId="77777777" w:rsidR="003350D6" w:rsidRDefault="003350D6">
            <w:pPr>
              <w:pStyle w:val="BodyText"/>
              <w:spacing w:before="120" w:after="120"/>
            </w:pPr>
          </w:p>
        </w:tc>
        <w:tc>
          <w:tcPr>
            <w:tcW w:w="3809" w:type="dxa"/>
          </w:tcPr>
          <w:p w14:paraId="6AC52E5C" w14:textId="77777777" w:rsidR="003350D6" w:rsidRDefault="003350D6">
            <w:pPr>
              <w:pStyle w:val="ListBullet"/>
              <w:spacing w:before="120" w:after="120"/>
            </w:pPr>
            <w:r>
              <w:t>Teaching Assistants at this level will have a greater level of autonomy than those at level A, although their work will still be managed by the teacher or a more senior teaching assistant</w:t>
            </w:r>
          </w:p>
        </w:tc>
        <w:tc>
          <w:tcPr>
            <w:tcW w:w="3525" w:type="dxa"/>
            <w:vMerge/>
          </w:tcPr>
          <w:p w14:paraId="29906C85" w14:textId="77777777" w:rsidR="003350D6" w:rsidRDefault="003350D6">
            <w:pPr>
              <w:pStyle w:val="ListBullet2"/>
              <w:numPr>
                <w:ilvl w:val="0"/>
                <w:numId w:val="0"/>
              </w:numPr>
            </w:pPr>
          </w:p>
        </w:tc>
      </w:tr>
      <w:tr w:rsidR="003350D6" w14:paraId="36BEF6FD" w14:textId="77777777">
        <w:tblPrEx>
          <w:tblCellMar>
            <w:top w:w="0" w:type="dxa"/>
            <w:bottom w:w="0" w:type="dxa"/>
          </w:tblCellMar>
        </w:tblPrEx>
        <w:tc>
          <w:tcPr>
            <w:tcW w:w="2518" w:type="dxa"/>
          </w:tcPr>
          <w:p w14:paraId="26BE6762" w14:textId="77777777" w:rsidR="003350D6" w:rsidRDefault="003350D6">
            <w:pPr>
              <w:pStyle w:val="BodyText"/>
              <w:spacing w:before="120" w:after="120"/>
            </w:pPr>
          </w:p>
        </w:tc>
        <w:tc>
          <w:tcPr>
            <w:tcW w:w="3809" w:type="dxa"/>
          </w:tcPr>
          <w:p w14:paraId="7190D604" w14:textId="77777777" w:rsidR="003350D6" w:rsidRDefault="003350D6">
            <w:pPr>
              <w:pStyle w:val="ListBullet"/>
              <w:spacing w:before="120" w:after="120"/>
            </w:pPr>
            <w:r>
              <w:t xml:space="preserve">Able to work with small </w:t>
            </w:r>
            <w:r>
              <w:lastRenderedPageBreak/>
              <w:t>groups of pupils when carrying out specific tasks or on field trips etc</w:t>
            </w:r>
          </w:p>
        </w:tc>
        <w:tc>
          <w:tcPr>
            <w:tcW w:w="3525" w:type="dxa"/>
          </w:tcPr>
          <w:p w14:paraId="5C6F593A" w14:textId="77777777" w:rsidR="003350D6" w:rsidRDefault="003350D6">
            <w:pPr>
              <w:pStyle w:val="ListBullet2"/>
              <w:numPr>
                <w:ilvl w:val="0"/>
                <w:numId w:val="0"/>
              </w:numPr>
            </w:pPr>
          </w:p>
        </w:tc>
      </w:tr>
      <w:tr w:rsidR="003350D6" w14:paraId="6162F892" w14:textId="77777777">
        <w:tblPrEx>
          <w:tblCellMar>
            <w:top w:w="0" w:type="dxa"/>
            <w:bottom w:w="0" w:type="dxa"/>
          </w:tblCellMar>
        </w:tblPrEx>
        <w:tc>
          <w:tcPr>
            <w:tcW w:w="2518" w:type="dxa"/>
          </w:tcPr>
          <w:p w14:paraId="5716177C" w14:textId="77777777" w:rsidR="003350D6" w:rsidRDefault="003350D6">
            <w:pPr>
              <w:pStyle w:val="BodyText"/>
              <w:spacing w:before="120" w:after="120"/>
            </w:pPr>
          </w:p>
        </w:tc>
        <w:tc>
          <w:tcPr>
            <w:tcW w:w="3809" w:type="dxa"/>
          </w:tcPr>
          <w:p w14:paraId="058FC625" w14:textId="77777777" w:rsidR="003350D6" w:rsidRDefault="003350D6">
            <w:pPr>
              <w:pStyle w:val="ListBullet"/>
              <w:spacing w:before="120" w:after="120"/>
            </w:pPr>
            <w:r>
              <w:t>Able to supervise larger numbers of pupils when during break/lunchtime</w:t>
            </w:r>
          </w:p>
        </w:tc>
        <w:tc>
          <w:tcPr>
            <w:tcW w:w="3525" w:type="dxa"/>
          </w:tcPr>
          <w:p w14:paraId="77B1219A" w14:textId="77777777" w:rsidR="003350D6" w:rsidRDefault="003350D6">
            <w:pPr>
              <w:pStyle w:val="ListBullet2"/>
              <w:numPr>
                <w:ilvl w:val="0"/>
                <w:numId w:val="0"/>
              </w:numPr>
            </w:pPr>
          </w:p>
        </w:tc>
      </w:tr>
      <w:tr w:rsidR="003350D6" w14:paraId="4B13F7E5" w14:textId="77777777">
        <w:tblPrEx>
          <w:tblCellMar>
            <w:top w:w="0" w:type="dxa"/>
            <w:bottom w:w="0" w:type="dxa"/>
          </w:tblCellMar>
        </w:tblPrEx>
        <w:tc>
          <w:tcPr>
            <w:tcW w:w="2518" w:type="dxa"/>
          </w:tcPr>
          <w:p w14:paraId="2CE6DAF9" w14:textId="77777777" w:rsidR="003350D6" w:rsidRDefault="003350D6">
            <w:pPr>
              <w:pStyle w:val="BodyText"/>
              <w:spacing w:before="120" w:after="120"/>
            </w:pPr>
          </w:p>
        </w:tc>
        <w:tc>
          <w:tcPr>
            <w:tcW w:w="3809" w:type="dxa"/>
          </w:tcPr>
          <w:p w14:paraId="2F6B4572" w14:textId="77777777" w:rsidR="003350D6" w:rsidRDefault="003350D6">
            <w:pPr>
              <w:pStyle w:val="ListBullet"/>
              <w:spacing w:before="120" w:after="120"/>
            </w:pPr>
            <w:r>
              <w:t xml:space="preserve">Able to make decisions on when to refer queries/problems to another member of staff </w:t>
            </w:r>
          </w:p>
        </w:tc>
        <w:tc>
          <w:tcPr>
            <w:tcW w:w="3525" w:type="dxa"/>
          </w:tcPr>
          <w:p w14:paraId="4153E8BA" w14:textId="77777777" w:rsidR="003350D6" w:rsidRDefault="003350D6">
            <w:pPr>
              <w:pStyle w:val="ListBullet2"/>
              <w:numPr>
                <w:ilvl w:val="0"/>
                <w:numId w:val="0"/>
              </w:numPr>
            </w:pPr>
          </w:p>
        </w:tc>
      </w:tr>
    </w:tbl>
    <w:p w14:paraId="5819DB3D" w14:textId="77777777" w:rsidR="003350D6" w:rsidRDefault="003350D6"/>
    <w:p w14:paraId="72FCA533" w14:textId="77777777" w:rsidR="003350D6" w:rsidRDefault="003350D6" w:rsidP="003D4844">
      <w:pPr>
        <w:pStyle w:val="ListBullet"/>
        <w:numPr>
          <w:ilvl w:val="0"/>
          <w:numId w:val="0"/>
        </w:numPr>
      </w:pPr>
    </w:p>
    <w:sectPr w:rsidR="003350D6">
      <w:footerReference w:type="default" r:id="rId10"/>
      <w:pgSz w:w="11906" w:h="16838"/>
      <w:pgMar w:top="567" w:right="851" w:bottom="567"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09D5" w14:textId="77777777" w:rsidR="00DB4AE2" w:rsidRDefault="00DB4AE2">
      <w:r>
        <w:separator/>
      </w:r>
    </w:p>
  </w:endnote>
  <w:endnote w:type="continuationSeparator" w:id="0">
    <w:p w14:paraId="3602049E" w14:textId="77777777" w:rsidR="00DB4AE2" w:rsidRDefault="00DB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A2D3" w14:textId="77777777" w:rsidR="003350D6" w:rsidRDefault="003350D6">
    <w:pPr>
      <w:pStyle w:val="Footer"/>
    </w:pP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sidR="00134F40">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DB9A" w14:textId="77777777" w:rsidR="00DB4AE2" w:rsidRDefault="00DB4AE2">
      <w:r>
        <w:separator/>
      </w:r>
    </w:p>
  </w:footnote>
  <w:footnote w:type="continuationSeparator" w:id="0">
    <w:p w14:paraId="59E9E834" w14:textId="77777777" w:rsidR="00DB4AE2" w:rsidRDefault="00DB4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56A97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B82741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A98CFD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8664D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B3469"/>
    <w:multiLevelType w:val="singleLevel"/>
    <w:tmpl w:val="324AC338"/>
    <w:lvl w:ilvl="0">
      <w:start w:val="1"/>
      <w:numFmt w:val="bullet"/>
      <w:lvlText w:val=""/>
      <w:lvlJc w:val="left"/>
      <w:pPr>
        <w:tabs>
          <w:tab w:val="num" w:pos="425"/>
        </w:tabs>
        <w:ind w:left="425" w:hanging="425"/>
      </w:pPr>
      <w:rPr>
        <w:rFonts w:ascii="Symbol" w:hAnsi="Symbol" w:hint="default"/>
      </w:rPr>
    </w:lvl>
  </w:abstractNum>
  <w:abstractNum w:abstractNumId="5" w15:restartNumberingAfterBreak="0">
    <w:nsid w:val="0D32632B"/>
    <w:multiLevelType w:val="hybridMultilevel"/>
    <w:tmpl w:val="8202EA54"/>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7"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0" w15:restartNumberingAfterBreak="0">
    <w:nsid w:val="4E677A89"/>
    <w:multiLevelType w:val="singleLevel"/>
    <w:tmpl w:val="C26E98B0"/>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16cid:durableId="1438714129">
    <w:abstractNumId w:val="3"/>
  </w:num>
  <w:num w:numId="2" w16cid:durableId="329991392">
    <w:abstractNumId w:val="0"/>
  </w:num>
  <w:num w:numId="3" w16cid:durableId="66727544">
    <w:abstractNumId w:val="8"/>
  </w:num>
  <w:num w:numId="4" w16cid:durableId="1979333187">
    <w:abstractNumId w:val="11"/>
  </w:num>
  <w:num w:numId="5" w16cid:durableId="1466049401">
    <w:abstractNumId w:val="7"/>
  </w:num>
  <w:num w:numId="6" w16cid:durableId="75441742">
    <w:abstractNumId w:val="14"/>
  </w:num>
  <w:num w:numId="7" w16cid:durableId="912735932">
    <w:abstractNumId w:val="12"/>
  </w:num>
  <w:num w:numId="8" w16cid:durableId="1888298257">
    <w:abstractNumId w:val="9"/>
  </w:num>
  <w:num w:numId="9" w16cid:durableId="1138719466">
    <w:abstractNumId w:val="15"/>
  </w:num>
  <w:num w:numId="10" w16cid:durableId="755203320">
    <w:abstractNumId w:val="13"/>
  </w:num>
  <w:num w:numId="11" w16cid:durableId="125979071">
    <w:abstractNumId w:val="6"/>
  </w:num>
  <w:num w:numId="12" w16cid:durableId="2023313356">
    <w:abstractNumId w:val="10"/>
  </w:num>
  <w:num w:numId="13" w16cid:durableId="190724571">
    <w:abstractNumId w:val="1"/>
  </w:num>
  <w:num w:numId="14" w16cid:durableId="1010569260">
    <w:abstractNumId w:val="4"/>
  </w:num>
  <w:num w:numId="15" w16cid:durableId="552616129">
    <w:abstractNumId w:val="1"/>
  </w:num>
  <w:num w:numId="16" w16cid:durableId="1654410626">
    <w:abstractNumId w:val="5"/>
  </w:num>
  <w:num w:numId="17" w16cid:durableId="1067072801">
    <w:abstractNumId w:val="1"/>
  </w:num>
  <w:num w:numId="18" w16cid:durableId="1636451120">
    <w:abstractNumId w:val="2"/>
  </w:num>
  <w:num w:numId="19" w16cid:durableId="1035809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844"/>
    <w:rsid w:val="000678FD"/>
    <w:rsid w:val="000C790C"/>
    <w:rsid w:val="00134F40"/>
    <w:rsid w:val="002121F7"/>
    <w:rsid w:val="002742FA"/>
    <w:rsid w:val="0029497A"/>
    <w:rsid w:val="00296C6B"/>
    <w:rsid w:val="003350D6"/>
    <w:rsid w:val="00382A22"/>
    <w:rsid w:val="00382A76"/>
    <w:rsid w:val="003D4844"/>
    <w:rsid w:val="004B4820"/>
    <w:rsid w:val="004E5374"/>
    <w:rsid w:val="005A550A"/>
    <w:rsid w:val="005B2E24"/>
    <w:rsid w:val="005E7735"/>
    <w:rsid w:val="0066435C"/>
    <w:rsid w:val="00740312"/>
    <w:rsid w:val="00765572"/>
    <w:rsid w:val="00774F5A"/>
    <w:rsid w:val="008266F3"/>
    <w:rsid w:val="009675A0"/>
    <w:rsid w:val="00AA2153"/>
    <w:rsid w:val="00B66EF3"/>
    <w:rsid w:val="00BB47DD"/>
    <w:rsid w:val="00C56F50"/>
    <w:rsid w:val="00C76DBC"/>
    <w:rsid w:val="00CE77A6"/>
    <w:rsid w:val="00D27BF8"/>
    <w:rsid w:val="00D844F8"/>
    <w:rsid w:val="00DB4AE2"/>
    <w:rsid w:val="00E1311C"/>
    <w:rsid w:val="00F11244"/>
    <w:rsid w:val="00FD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B0F40"/>
  <w15:chartTrackingRefBased/>
  <w15:docId w15:val="{4F6A38AB-DF0C-480E-A2AD-0EE7F176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pPr>
      <w:numPr>
        <w:numId w:val="16"/>
      </w:numPr>
      <w:spacing w:after="240"/>
    </w:pPr>
  </w:style>
  <w:style w:type="paragraph" w:styleId="ListBullet3">
    <w:name w:val="List Bullet 3"/>
    <w:basedOn w:val="Normal"/>
    <w:autoRedefine/>
    <w:pPr>
      <w:numPr>
        <w:numId w:val="2"/>
      </w:numPr>
    </w:pPr>
  </w:style>
  <w:style w:type="paragraph" w:styleId="Title">
    <w:name w:val="Title"/>
    <w:basedOn w:val="Normal"/>
    <w:qFormat/>
    <w:pPr>
      <w:jc w:val="center"/>
    </w:pPr>
    <w:rPr>
      <w:rFonts w:ascii="Times New Roman" w:hAnsi="Times New Roman"/>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after="240"/>
    </w:pPr>
  </w:style>
  <w:style w:type="paragraph" w:styleId="BodyText2">
    <w:name w:val="Body Text 2"/>
    <w:basedOn w:val="Normal"/>
    <w:rPr>
      <w:rFonts w:ascii="Arial (W1)" w:hAnsi="Arial (W1)"/>
    </w:rPr>
  </w:style>
  <w:style w:type="paragraph" w:styleId="ListBullet2">
    <w:name w:val="List Bullet 2"/>
    <w:basedOn w:val="Normal"/>
    <w:pPr>
      <w:numPr>
        <w:numId w:val="17"/>
      </w:numPr>
      <w:tabs>
        <w:tab w:val="clear" w:pos="643"/>
        <w:tab w:val="num" w:pos="360"/>
      </w:tabs>
      <w:spacing w:before="120" w:after="120"/>
      <w:ind w:left="357" w:hanging="357"/>
    </w:pPr>
  </w:style>
  <w:style w:type="paragraph" w:styleId="BodyText3">
    <w:name w:val="Body Text 3"/>
    <w:basedOn w:val="Normal"/>
    <w:pPr>
      <w:spacing w:before="240"/>
      <w:jc w:val="center"/>
    </w:pPr>
    <w:rPr>
      <w:b/>
    </w:rPr>
  </w:style>
  <w:style w:type="paragraph" w:customStyle="1" w:styleId="BodyTextBold">
    <w:name w:val="Body Text Bold"/>
    <w:basedOn w:val="Normal"/>
    <w:pPr>
      <w:spacing w:after="240"/>
    </w:pPr>
    <w:rPr>
      <w:b/>
    </w:rPr>
  </w:style>
  <w:style w:type="paragraph" w:styleId="ListNumber">
    <w:name w:val="List Number"/>
    <w:basedOn w:val="Normal"/>
    <w:next w:val="Normal"/>
    <w:pPr>
      <w:keepNext/>
      <w:numPr>
        <w:numId w:val="19"/>
      </w:numPr>
      <w:tabs>
        <w:tab w:val="clear" w:pos="360"/>
        <w:tab w:val="num" w:pos="720"/>
      </w:tabs>
      <w:spacing w:after="240"/>
      <w:ind w:left="720" w:hanging="720"/>
    </w:pPr>
    <w:rPr>
      <w:b/>
      <w:cap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C0976537-B286-4553-B47B-0293183B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39F6E-489A-46F3-822E-66E99172D02A}">
  <ds:schemaRefs>
    <ds:schemaRef ds:uri="http://schemas.microsoft.com/sharepoint/v3/contenttype/forms"/>
  </ds:schemaRefs>
</ds:datastoreItem>
</file>

<file path=customXml/itemProps3.xml><?xml version="1.0" encoding="utf-8"?>
<ds:datastoreItem xmlns:ds="http://schemas.openxmlformats.org/officeDocument/2006/customXml" ds:itemID="{4A878F78-994A-4483-8542-045CDF420322}">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libbyss</dc:creator>
  <cp:keywords/>
  <cp:lastModifiedBy>Richard Wendt</cp:lastModifiedBy>
  <cp:revision>2</cp:revision>
  <cp:lastPrinted>2002-11-25T15:56:00Z</cp:lastPrinted>
  <dcterms:created xsi:type="dcterms:W3CDTF">2026-06-15T15:10:00Z</dcterms:created>
  <dcterms:modified xsi:type="dcterms:W3CDTF">2026-06-15T15:10:00Z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