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50323" w:rsidRDefault="00E50323" w:rsidP="00E45951">
      <w:pPr>
        <w:ind w:left="720" w:firstLine="720"/>
        <w:jc w:val="center"/>
        <w:rPr>
          <w:rFonts w:ascii="Arial" w:hAnsi="Arial" w:cs="Arial"/>
          <w:sz w:val="20"/>
        </w:rPr>
      </w:pPr>
    </w:p>
    <w:p w14:paraId="0A37501D" w14:textId="77777777" w:rsidR="009B2AF2" w:rsidRDefault="009B2AF2" w:rsidP="00E50323">
      <w:pPr>
        <w:ind w:left="720" w:firstLine="720"/>
        <w:jc w:val="right"/>
        <w:rPr>
          <w:rFonts w:ascii="Arial" w:hAnsi="Arial" w:cs="Arial"/>
          <w:sz w:val="20"/>
        </w:rPr>
      </w:pPr>
    </w:p>
    <w:p w14:paraId="7912214A" w14:textId="6FF53C3D" w:rsidR="000F368D" w:rsidRPr="00074126" w:rsidRDefault="000F368D" w:rsidP="000F368D">
      <w:pPr>
        <w:rPr>
          <w:rFonts w:ascii="Arial" w:hAnsi="Arial" w:cs="Arial"/>
          <w:sz w:val="20"/>
          <w:szCs w:val="20"/>
        </w:rPr>
      </w:pPr>
      <w:r w:rsidRPr="00074126">
        <w:rPr>
          <w:rFonts w:ascii="Arial" w:hAnsi="Arial" w:cs="Arial"/>
          <w:noProof/>
          <w:lang w:eastAsia="en-GB"/>
        </w:rPr>
        <w:drawing>
          <wp:inline distT="0" distB="0" distL="0" distR="0" wp14:anchorId="224424DF" wp14:editId="2B474CCA">
            <wp:extent cx="6943725" cy="1143000"/>
            <wp:effectExtent l="0" t="0" r="9525" b="0"/>
            <wp:docPr id="1" name="Picture 1" descr="logo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43725" cy="1143000"/>
                    </a:xfrm>
                    <a:prstGeom prst="rect">
                      <a:avLst/>
                    </a:prstGeom>
                    <a:noFill/>
                    <a:ln>
                      <a:noFill/>
                    </a:ln>
                  </pic:spPr>
                </pic:pic>
              </a:graphicData>
            </a:graphic>
          </wp:inline>
        </w:drawing>
      </w:r>
    </w:p>
    <w:p w14:paraId="47941822" w14:textId="77777777" w:rsidR="000F368D" w:rsidRPr="00074126" w:rsidRDefault="000F368D" w:rsidP="000F368D">
      <w:pPr>
        <w:jc w:val="center"/>
        <w:rPr>
          <w:rFonts w:ascii="Arial" w:hAnsi="Arial"/>
          <w:color w:val="FFC000"/>
          <w:sz w:val="48"/>
          <w:szCs w:val="48"/>
        </w:rPr>
      </w:pPr>
      <w:r w:rsidRPr="00074126">
        <w:rPr>
          <w:rFonts w:ascii="Arial" w:hAnsi="Arial"/>
          <w:color w:val="FFC000"/>
          <w:sz w:val="48"/>
          <w:szCs w:val="48"/>
        </w:rPr>
        <w:t>Together, we believe, we learn, laugh and shine.</w:t>
      </w:r>
    </w:p>
    <w:p w14:paraId="176E9AC2" w14:textId="77777777" w:rsidR="000F368D" w:rsidRPr="00074126" w:rsidRDefault="000F368D" w:rsidP="192F983F">
      <w:pPr>
        <w:jc w:val="right"/>
        <w:rPr>
          <w:rFonts w:ascii="Arial" w:hAnsi="Arial" w:cs="Arial"/>
          <w:sz w:val="32"/>
          <w:szCs w:val="32"/>
        </w:rPr>
      </w:pPr>
    </w:p>
    <w:p w14:paraId="442B16F7" w14:textId="77777777" w:rsidR="001E659D" w:rsidRDefault="192F983F" w:rsidP="192F983F">
      <w:pPr>
        <w:jc w:val="center"/>
        <w:rPr>
          <w:rFonts w:ascii="Arial" w:eastAsia="Arial" w:hAnsi="Arial" w:cs="Arial"/>
          <w:b/>
          <w:bCs/>
          <w:color w:val="0070C0"/>
          <w:sz w:val="32"/>
          <w:szCs w:val="32"/>
        </w:rPr>
      </w:pPr>
      <w:r w:rsidRPr="192F983F">
        <w:rPr>
          <w:rFonts w:ascii="Arial" w:eastAsia="Arial" w:hAnsi="Arial" w:cs="Arial"/>
          <w:b/>
          <w:bCs/>
          <w:color w:val="0070C0"/>
          <w:sz w:val="32"/>
          <w:szCs w:val="32"/>
        </w:rPr>
        <w:t xml:space="preserve">Job Description </w:t>
      </w:r>
    </w:p>
    <w:p w14:paraId="0C36685D" w14:textId="77777777" w:rsidR="001E659D" w:rsidRDefault="192F983F" w:rsidP="192F983F">
      <w:pPr>
        <w:jc w:val="center"/>
        <w:rPr>
          <w:rFonts w:ascii="Arial" w:eastAsia="Arial" w:hAnsi="Arial" w:cs="Arial"/>
          <w:b/>
          <w:bCs/>
          <w:color w:val="0070C0"/>
          <w:sz w:val="32"/>
          <w:szCs w:val="32"/>
        </w:rPr>
      </w:pPr>
      <w:r w:rsidRPr="192F983F">
        <w:rPr>
          <w:rFonts w:ascii="Arial" w:eastAsia="Arial" w:hAnsi="Arial" w:cs="Arial"/>
          <w:b/>
          <w:bCs/>
          <w:color w:val="0070C0"/>
          <w:sz w:val="32"/>
          <w:szCs w:val="32"/>
        </w:rPr>
        <w:t xml:space="preserve">And </w:t>
      </w:r>
    </w:p>
    <w:p w14:paraId="0495E737" w14:textId="77777777" w:rsidR="001E659D" w:rsidRPr="00623D8A" w:rsidRDefault="192F983F" w:rsidP="192F983F">
      <w:pPr>
        <w:jc w:val="center"/>
        <w:rPr>
          <w:rFonts w:ascii="Arial" w:eastAsia="Arial" w:hAnsi="Arial" w:cs="Arial"/>
          <w:b/>
          <w:bCs/>
          <w:color w:val="0070C0"/>
          <w:sz w:val="32"/>
          <w:szCs w:val="32"/>
        </w:rPr>
      </w:pPr>
      <w:r w:rsidRPr="192F983F">
        <w:rPr>
          <w:rFonts w:ascii="Arial" w:eastAsia="Arial" w:hAnsi="Arial" w:cs="Arial"/>
          <w:b/>
          <w:bCs/>
          <w:color w:val="0070C0"/>
          <w:sz w:val="32"/>
          <w:szCs w:val="32"/>
        </w:rPr>
        <w:t>Person Specification</w:t>
      </w:r>
    </w:p>
    <w:p w14:paraId="5A39BBE3" w14:textId="77777777" w:rsidR="001E659D" w:rsidRPr="00D601A1" w:rsidRDefault="001E659D" w:rsidP="192F983F">
      <w:pPr>
        <w:rPr>
          <w:rFonts w:ascii="Arial" w:eastAsia="Arial" w:hAnsi="Arial" w:cs="Arial"/>
          <w:b/>
          <w:bCs/>
          <w:color w:val="0070C0"/>
        </w:rPr>
      </w:pPr>
    </w:p>
    <w:p w14:paraId="3B7138B5" w14:textId="77777777" w:rsidR="009A4E64" w:rsidRPr="009A4E64" w:rsidRDefault="009A4E64" w:rsidP="009A4E64">
      <w:pPr>
        <w:rPr>
          <w:rFonts w:ascii="Arial" w:eastAsia="Arial" w:hAnsi="Arial" w:cs="Arial"/>
          <w:color w:val="0070C0"/>
        </w:rPr>
      </w:pPr>
      <w:r w:rsidRPr="009A4E64">
        <w:rPr>
          <w:rFonts w:ascii="Arial" w:eastAsia="Arial" w:hAnsi="Arial" w:cs="Arial"/>
          <w:b/>
          <w:bCs/>
          <w:color w:val="0070C0"/>
        </w:rPr>
        <w:t>Contract Details:</w:t>
      </w:r>
    </w:p>
    <w:p w14:paraId="01994ADB" w14:textId="3594D046" w:rsidR="009A4E64" w:rsidRPr="009A4E64" w:rsidRDefault="009A4E64" w:rsidP="009A4E64">
      <w:pPr>
        <w:numPr>
          <w:ilvl w:val="0"/>
          <w:numId w:val="14"/>
        </w:numPr>
        <w:rPr>
          <w:rFonts w:ascii="Arial" w:eastAsia="Arial" w:hAnsi="Arial" w:cs="Arial"/>
          <w:color w:val="0070C0"/>
        </w:rPr>
      </w:pPr>
      <w:r w:rsidRPr="009A4E64">
        <w:rPr>
          <w:rFonts w:ascii="Arial" w:eastAsia="Arial" w:hAnsi="Arial" w:cs="Arial"/>
          <w:b/>
          <w:bCs/>
          <w:color w:val="0070C0"/>
        </w:rPr>
        <w:t>Hours:</w:t>
      </w:r>
      <w:r w:rsidRPr="009A4E64">
        <w:rPr>
          <w:rFonts w:ascii="Arial" w:eastAsia="Arial" w:hAnsi="Arial" w:cs="Arial"/>
          <w:color w:val="0070C0"/>
        </w:rPr>
        <w:t> 0.4 FTE (two full days per week)</w:t>
      </w:r>
      <w:r>
        <w:rPr>
          <w:rFonts w:ascii="Arial" w:eastAsia="Arial" w:hAnsi="Arial" w:cs="Arial"/>
          <w:color w:val="0070C0"/>
        </w:rPr>
        <w:t xml:space="preserve"> fixed term for one year</w:t>
      </w:r>
    </w:p>
    <w:p w14:paraId="70D95187" w14:textId="77777777" w:rsidR="009A4E64" w:rsidRPr="009A4E64" w:rsidRDefault="009A4E64" w:rsidP="009A4E64">
      <w:pPr>
        <w:numPr>
          <w:ilvl w:val="0"/>
          <w:numId w:val="14"/>
        </w:numPr>
        <w:rPr>
          <w:rFonts w:ascii="Arial" w:eastAsia="Arial" w:hAnsi="Arial" w:cs="Arial"/>
          <w:color w:val="0070C0"/>
        </w:rPr>
      </w:pPr>
      <w:r w:rsidRPr="009A4E64">
        <w:rPr>
          <w:rFonts w:ascii="Arial" w:eastAsia="Arial" w:hAnsi="Arial" w:cs="Arial"/>
          <w:b/>
          <w:bCs/>
          <w:color w:val="0070C0"/>
        </w:rPr>
        <w:t>Working days:</w:t>
      </w:r>
      <w:r w:rsidRPr="009A4E64">
        <w:rPr>
          <w:rFonts w:ascii="Arial" w:eastAsia="Arial" w:hAnsi="Arial" w:cs="Arial"/>
          <w:color w:val="0070C0"/>
        </w:rPr>
        <w:t> Likely to be Thursday and Friday (to be discussed and confirmed at interview)</w:t>
      </w:r>
    </w:p>
    <w:p w14:paraId="5C199B0F" w14:textId="77777777" w:rsidR="009A4E64" w:rsidRPr="009A4E64" w:rsidRDefault="009A4E64" w:rsidP="009A4E64">
      <w:pPr>
        <w:numPr>
          <w:ilvl w:val="0"/>
          <w:numId w:val="14"/>
        </w:numPr>
        <w:rPr>
          <w:rFonts w:ascii="Arial" w:eastAsia="Arial" w:hAnsi="Arial" w:cs="Arial"/>
          <w:color w:val="0070C0"/>
        </w:rPr>
      </w:pPr>
      <w:r w:rsidRPr="009A4E64">
        <w:rPr>
          <w:rFonts w:ascii="Arial" w:eastAsia="Arial" w:hAnsi="Arial" w:cs="Arial"/>
          <w:b/>
          <w:bCs/>
          <w:color w:val="0070C0"/>
        </w:rPr>
        <w:t>Classes:</w:t>
      </w:r>
      <w:r w:rsidRPr="009A4E64">
        <w:rPr>
          <w:rFonts w:ascii="Arial" w:eastAsia="Arial" w:hAnsi="Arial" w:cs="Arial"/>
          <w:color w:val="0070C0"/>
        </w:rPr>
        <w:t> This role will likely involve teaching in two different classes from Year 1 to Year 3 (one day in each class), though this is subject to change based on school needs</w:t>
      </w:r>
    </w:p>
    <w:p w14:paraId="06952FF6" w14:textId="77777777" w:rsidR="006F53FE" w:rsidRDefault="009A4E64" w:rsidP="006F53FE">
      <w:pPr>
        <w:numPr>
          <w:ilvl w:val="0"/>
          <w:numId w:val="14"/>
        </w:numPr>
        <w:rPr>
          <w:rFonts w:ascii="Arial" w:eastAsia="Arial" w:hAnsi="Arial" w:cs="Arial"/>
          <w:color w:val="0070C0"/>
        </w:rPr>
      </w:pPr>
      <w:r w:rsidRPr="009A4E64">
        <w:rPr>
          <w:rFonts w:ascii="Arial" w:eastAsia="Arial" w:hAnsi="Arial" w:cs="Arial"/>
          <w:b/>
          <w:bCs/>
          <w:color w:val="0070C0"/>
        </w:rPr>
        <w:t>Directed time:</w:t>
      </w:r>
      <w:r w:rsidRPr="009A4E64">
        <w:rPr>
          <w:rFonts w:ascii="Arial" w:eastAsia="Arial" w:hAnsi="Arial" w:cs="Arial"/>
          <w:color w:val="0070C0"/>
        </w:rPr>
        <w:t> As a part-time teacher employed under the STPCD, you will be required to work a proportion of the 1,265 directed hours that corresponds to your 0.4 contract (506 hours per year)</w:t>
      </w:r>
    </w:p>
    <w:p w14:paraId="57B0989D" w14:textId="43ED6DAC" w:rsidR="009A4E64" w:rsidRPr="006F53FE" w:rsidRDefault="006F53FE" w:rsidP="006F53FE">
      <w:pPr>
        <w:numPr>
          <w:ilvl w:val="0"/>
          <w:numId w:val="14"/>
        </w:numPr>
        <w:rPr>
          <w:rFonts w:ascii="Arial" w:eastAsia="Arial" w:hAnsi="Arial" w:cs="Arial"/>
          <w:color w:val="0070C0"/>
        </w:rPr>
      </w:pPr>
      <w:r w:rsidRPr="006F53FE">
        <w:rPr>
          <w:rFonts w:ascii="Arial" w:eastAsia="Arial" w:hAnsi="Arial" w:cs="Arial"/>
          <w:b/>
          <w:bCs/>
          <w:color w:val="0070C0"/>
        </w:rPr>
        <w:t xml:space="preserve">Meetings and training: </w:t>
      </w:r>
      <w:r w:rsidRPr="006F53FE">
        <w:rPr>
          <w:rFonts w:ascii="Arial" w:eastAsia="Arial" w:hAnsi="Arial" w:cs="Arial"/>
          <w:color w:val="0070C0"/>
        </w:rPr>
        <w:t>You will be expected to attend staff meetings, training, and INSET days that fall on your working days, pro-rata to your 0.4 contract. Attendance on non-working days will be by mutual agreement and, where appropriate, remunerated. On occasion, you may be asked to join staff sessions on Wednesdays; this would be remunerated and scheduled in advance with appropriate notice.</w:t>
      </w:r>
    </w:p>
    <w:p w14:paraId="5A1E1DF6" w14:textId="23FFDEEF" w:rsidR="000F368D" w:rsidRDefault="000F368D" w:rsidP="192F983F">
      <w:pPr>
        <w:rPr>
          <w:rFonts w:ascii="Arial" w:eastAsia="Arial" w:hAnsi="Arial" w:cs="Arial"/>
        </w:rPr>
      </w:pPr>
    </w:p>
    <w:p w14:paraId="6760028E" w14:textId="52F4F50A" w:rsidR="000F368D" w:rsidRDefault="192F983F" w:rsidP="192F983F">
      <w:pPr>
        <w:rPr>
          <w:rFonts w:ascii="Arial" w:eastAsia="Arial" w:hAnsi="Arial" w:cs="Arial"/>
          <w:i/>
          <w:iCs/>
          <w:color w:val="62666A"/>
        </w:rPr>
      </w:pPr>
      <w:r w:rsidRPr="192F983F">
        <w:rPr>
          <w:rFonts w:ascii="Arial" w:eastAsia="Arial" w:hAnsi="Arial" w:cs="Arial"/>
          <w:i/>
          <w:iCs/>
          <w:color w:val="62666A"/>
        </w:rPr>
        <w:t>This school is committed to safeguarding and promoting the welfare of children and young people and requires all staff to share this commitment.</w:t>
      </w:r>
    </w:p>
    <w:p w14:paraId="3DACFFA0" w14:textId="7A034C2F" w:rsidR="000F368D" w:rsidRDefault="192F983F" w:rsidP="192F983F">
      <w:pPr>
        <w:rPr>
          <w:rFonts w:ascii="Arial" w:eastAsia="Arial" w:hAnsi="Arial" w:cs="Arial"/>
          <w:i/>
          <w:iCs/>
        </w:rPr>
      </w:pPr>
      <w:r w:rsidRPr="192F983F">
        <w:rPr>
          <w:rFonts w:ascii="Arial" w:eastAsia="Arial" w:hAnsi="Arial" w:cs="Arial"/>
          <w:i/>
          <w:iCs/>
        </w:rPr>
        <w:t xml:space="preserve"> </w:t>
      </w:r>
    </w:p>
    <w:p w14:paraId="71B0788E" w14:textId="3A9F728A" w:rsidR="000F368D" w:rsidRDefault="192F983F" w:rsidP="192F983F">
      <w:pPr>
        <w:spacing w:line="276" w:lineRule="auto"/>
        <w:rPr>
          <w:rFonts w:ascii="Arial" w:eastAsia="Arial" w:hAnsi="Arial" w:cs="Arial"/>
        </w:rPr>
      </w:pPr>
      <w:r w:rsidRPr="192F983F">
        <w:rPr>
          <w:rFonts w:ascii="Arial" w:eastAsia="Arial" w:hAnsi="Arial" w:cs="Arial"/>
        </w:rPr>
        <w:t xml:space="preserve">As a Main Pay Range </w:t>
      </w:r>
      <w:r w:rsidR="00565D28" w:rsidRPr="192F983F">
        <w:rPr>
          <w:rFonts w:ascii="Arial" w:eastAsia="Arial" w:hAnsi="Arial" w:cs="Arial"/>
        </w:rPr>
        <w:t>Teacher,</w:t>
      </w:r>
      <w:r w:rsidRPr="192F983F">
        <w:rPr>
          <w:rFonts w:ascii="Arial" w:eastAsia="Arial" w:hAnsi="Arial" w:cs="Arial"/>
        </w:rPr>
        <w:t xml:space="preserve"> </w:t>
      </w:r>
      <w:r w:rsidR="00E80538" w:rsidRPr="00E80538">
        <w:rPr>
          <w:rFonts w:ascii="Arial" w:eastAsia="Arial" w:hAnsi="Arial" w:cs="Arial"/>
        </w:rPr>
        <w:t>you are required to be competent in all elements of the Teachers' Standards (2011, updated 2021)</w:t>
      </w:r>
      <w:r w:rsidRPr="192F983F">
        <w:rPr>
          <w:rFonts w:ascii="Arial" w:eastAsia="Arial" w:hAnsi="Arial" w:cs="Arial"/>
        </w:rPr>
        <w:t>, to discharge the Teachers</w:t>
      </w:r>
      <w:r w:rsidR="00031E49">
        <w:rPr>
          <w:rFonts w:ascii="Arial" w:eastAsia="Arial" w:hAnsi="Arial" w:cs="Arial"/>
        </w:rPr>
        <w:t>’</w:t>
      </w:r>
      <w:r w:rsidRPr="192F983F">
        <w:rPr>
          <w:rFonts w:ascii="Arial" w:eastAsia="Arial" w:hAnsi="Arial" w:cs="Arial"/>
        </w:rPr>
        <w:t xml:space="preserve"> Responsibilities as set out in the Contractual Framework for Teachers of the School Teachers Pay and Conditions Document and to act in accordance with the </w:t>
      </w:r>
      <w:r w:rsidR="00923654" w:rsidRPr="192F983F">
        <w:rPr>
          <w:rFonts w:ascii="Arial" w:eastAsia="Arial" w:hAnsi="Arial" w:cs="Arial"/>
        </w:rPr>
        <w:t>school’s</w:t>
      </w:r>
      <w:r w:rsidRPr="192F983F">
        <w:rPr>
          <w:rFonts w:ascii="Arial" w:eastAsia="Arial" w:hAnsi="Arial" w:cs="Arial"/>
        </w:rPr>
        <w:t xml:space="preserve"> ethos, </w:t>
      </w:r>
      <w:r w:rsidR="003459AD" w:rsidRPr="192F983F">
        <w:rPr>
          <w:rFonts w:ascii="Arial" w:eastAsia="Arial" w:hAnsi="Arial" w:cs="Arial"/>
        </w:rPr>
        <w:t>policies,</w:t>
      </w:r>
      <w:r w:rsidRPr="192F983F">
        <w:rPr>
          <w:rFonts w:ascii="Arial" w:eastAsia="Arial" w:hAnsi="Arial" w:cs="Arial"/>
        </w:rPr>
        <w:t xml:space="preserve"> and practices, under the direction of the Headteacher.</w:t>
      </w:r>
      <w:r w:rsidR="002E0120">
        <w:rPr>
          <w:rFonts w:ascii="Arial" w:eastAsia="Arial" w:hAnsi="Arial" w:cs="Arial"/>
        </w:rPr>
        <w:t xml:space="preserve"> </w:t>
      </w:r>
      <w:r w:rsidR="002E0120" w:rsidRPr="002E0120">
        <w:rPr>
          <w:rFonts w:ascii="Arial" w:eastAsia="Arial" w:hAnsi="Arial" w:cs="Arial"/>
        </w:rPr>
        <w:t>As a maintained school, we follow the School Teachers' Pay and Conditions Document (STPCD), which sets out your professional duties and responsibilities.</w:t>
      </w:r>
    </w:p>
    <w:p w14:paraId="02E2D929" w14:textId="75F32591" w:rsidR="192F983F" w:rsidRDefault="192F983F" w:rsidP="192F983F">
      <w:pPr>
        <w:spacing w:line="276" w:lineRule="auto"/>
        <w:rPr>
          <w:rFonts w:ascii="Arial" w:eastAsia="Arial" w:hAnsi="Arial" w:cs="Arial"/>
        </w:rPr>
      </w:pPr>
    </w:p>
    <w:p w14:paraId="53082228" w14:textId="31882C45" w:rsidR="192F983F" w:rsidRDefault="192F983F" w:rsidP="192F983F">
      <w:pPr>
        <w:pStyle w:val="Heading2"/>
        <w:rPr>
          <w:rFonts w:ascii="Arial" w:eastAsia="Arial" w:hAnsi="Arial" w:cs="Arial"/>
          <w:color w:val="0070C0"/>
          <w:sz w:val="24"/>
          <w:szCs w:val="24"/>
        </w:rPr>
      </w:pPr>
      <w:r w:rsidRPr="192F983F">
        <w:rPr>
          <w:rFonts w:ascii="Arial" w:eastAsia="Arial" w:hAnsi="Arial" w:cs="Arial"/>
          <w:color w:val="0070C0"/>
          <w:sz w:val="24"/>
          <w:szCs w:val="24"/>
        </w:rPr>
        <w:t>Teaching</w:t>
      </w:r>
    </w:p>
    <w:p w14:paraId="4CDA4CF7" w14:textId="4F8889D0" w:rsidR="192F983F" w:rsidRPr="0094581A" w:rsidRDefault="192F983F" w:rsidP="192F983F">
      <w:pPr>
        <w:pStyle w:val="ListParagraph"/>
        <w:numPr>
          <w:ilvl w:val="1"/>
          <w:numId w:val="6"/>
        </w:numPr>
        <w:rPr>
          <w:rFonts w:ascii="Arial" w:eastAsia="Arial" w:hAnsi="Arial" w:cs="Arial"/>
          <w:sz w:val="24"/>
          <w:szCs w:val="24"/>
        </w:rPr>
      </w:pPr>
      <w:r w:rsidRPr="0094581A">
        <w:rPr>
          <w:rFonts w:ascii="Arial" w:eastAsia="Arial" w:hAnsi="Arial" w:cs="Arial"/>
          <w:sz w:val="24"/>
          <w:szCs w:val="24"/>
        </w:rPr>
        <w:t xml:space="preserve">Plan and </w:t>
      </w:r>
      <w:r w:rsidR="00B15B59" w:rsidRPr="0094581A">
        <w:rPr>
          <w:rFonts w:ascii="Arial" w:eastAsia="Arial" w:hAnsi="Arial" w:cs="Arial"/>
          <w:sz w:val="24"/>
          <w:szCs w:val="24"/>
        </w:rPr>
        <w:t>teach</w:t>
      </w:r>
      <w:r w:rsidRPr="0094581A">
        <w:rPr>
          <w:rFonts w:ascii="Arial" w:eastAsia="Arial" w:hAnsi="Arial" w:cs="Arial"/>
          <w:sz w:val="24"/>
          <w:szCs w:val="24"/>
        </w:rPr>
        <w:t xml:space="preserve"> sequences of lessons to the class(es) you are assigned to teach</w:t>
      </w:r>
      <w:r w:rsidR="00901C52" w:rsidRPr="0094581A">
        <w:rPr>
          <w:rFonts w:ascii="Arial" w:eastAsia="Arial" w:hAnsi="Arial" w:cs="Arial"/>
          <w:sz w:val="24"/>
          <w:szCs w:val="24"/>
        </w:rPr>
        <w:t>,</w:t>
      </w:r>
      <w:r w:rsidRPr="0094581A">
        <w:rPr>
          <w:rFonts w:ascii="Arial" w:eastAsia="Arial" w:hAnsi="Arial" w:cs="Arial"/>
          <w:sz w:val="24"/>
          <w:szCs w:val="24"/>
        </w:rPr>
        <w:t xml:space="preserve"> within the context of the </w:t>
      </w:r>
      <w:r w:rsidR="00565D28" w:rsidRPr="0094581A">
        <w:rPr>
          <w:rFonts w:ascii="Arial" w:eastAsia="Arial" w:hAnsi="Arial" w:cs="Arial"/>
          <w:sz w:val="24"/>
          <w:szCs w:val="24"/>
        </w:rPr>
        <w:t>school’s</w:t>
      </w:r>
      <w:r w:rsidRPr="0094581A">
        <w:rPr>
          <w:rFonts w:ascii="Arial" w:eastAsia="Arial" w:hAnsi="Arial" w:cs="Arial"/>
          <w:sz w:val="24"/>
          <w:szCs w:val="24"/>
        </w:rPr>
        <w:t xml:space="preserve"> plans, </w:t>
      </w:r>
      <w:r w:rsidR="00923654" w:rsidRPr="0094581A">
        <w:rPr>
          <w:rFonts w:ascii="Arial" w:eastAsia="Arial" w:hAnsi="Arial" w:cs="Arial"/>
          <w:sz w:val="24"/>
          <w:szCs w:val="24"/>
        </w:rPr>
        <w:t>curriculum,</w:t>
      </w:r>
      <w:r w:rsidRPr="0094581A">
        <w:rPr>
          <w:rFonts w:ascii="Arial" w:eastAsia="Arial" w:hAnsi="Arial" w:cs="Arial"/>
          <w:sz w:val="24"/>
          <w:szCs w:val="24"/>
        </w:rPr>
        <w:t xml:space="preserve"> and schemes of work </w:t>
      </w:r>
      <w:r w:rsidR="00923654" w:rsidRPr="0094581A">
        <w:rPr>
          <w:rFonts w:ascii="Arial" w:eastAsia="Arial" w:hAnsi="Arial" w:cs="Arial"/>
          <w:sz w:val="24"/>
          <w:szCs w:val="24"/>
        </w:rPr>
        <w:t>to</w:t>
      </w:r>
      <w:r w:rsidRPr="0094581A">
        <w:rPr>
          <w:rFonts w:ascii="Arial" w:eastAsia="Arial" w:hAnsi="Arial" w:cs="Arial"/>
          <w:sz w:val="24"/>
          <w:szCs w:val="24"/>
        </w:rPr>
        <w:t xml:space="preserve"> achieve target levels of pupil attainment, progress and outcomes.</w:t>
      </w:r>
    </w:p>
    <w:p w14:paraId="6607741B" w14:textId="3EA87107" w:rsidR="192F983F" w:rsidRPr="0094581A" w:rsidRDefault="192F983F" w:rsidP="192F983F">
      <w:pPr>
        <w:pStyle w:val="ListParagraph"/>
        <w:numPr>
          <w:ilvl w:val="1"/>
          <w:numId w:val="6"/>
        </w:numPr>
        <w:rPr>
          <w:rFonts w:ascii="Arial" w:eastAsia="Arial" w:hAnsi="Arial" w:cs="Arial"/>
          <w:sz w:val="24"/>
          <w:szCs w:val="24"/>
        </w:rPr>
      </w:pPr>
      <w:r w:rsidRPr="0094581A">
        <w:rPr>
          <w:rFonts w:ascii="Arial" w:eastAsia="Arial" w:hAnsi="Arial" w:cs="Arial"/>
          <w:sz w:val="24"/>
          <w:szCs w:val="24"/>
        </w:rPr>
        <w:t xml:space="preserve">Assess, monitor, record and report on the learning needs, </w:t>
      </w:r>
      <w:r w:rsidR="00923654" w:rsidRPr="0094581A">
        <w:rPr>
          <w:rFonts w:ascii="Arial" w:eastAsia="Arial" w:hAnsi="Arial" w:cs="Arial"/>
          <w:sz w:val="24"/>
          <w:szCs w:val="24"/>
        </w:rPr>
        <w:t>progress,</w:t>
      </w:r>
      <w:r w:rsidRPr="0094581A">
        <w:rPr>
          <w:rFonts w:ascii="Arial" w:eastAsia="Arial" w:hAnsi="Arial" w:cs="Arial"/>
          <w:sz w:val="24"/>
          <w:szCs w:val="24"/>
        </w:rPr>
        <w:t xml:space="preserve"> and achievements of assigned pupils.</w:t>
      </w:r>
    </w:p>
    <w:p w14:paraId="031F7290" w14:textId="27697970" w:rsidR="0094581A" w:rsidRPr="0094581A" w:rsidRDefault="0094581A" w:rsidP="192F983F">
      <w:pPr>
        <w:pStyle w:val="ListParagraph"/>
        <w:numPr>
          <w:ilvl w:val="1"/>
          <w:numId w:val="6"/>
        </w:numPr>
        <w:rPr>
          <w:rFonts w:ascii="Arial" w:eastAsia="Arial" w:hAnsi="Arial" w:cs="Arial"/>
          <w:sz w:val="24"/>
          <w:szCs w:val="24"/>
        </w:rPr>
      </w:pPr>
      <w:r w:rsidRPr="0094581A">
        <w:rPr>
          <w:rFonts w:ascii="Arial" w:eastAsia="Arial" w:hAnsi="Arial" w:cs="Arial"/>
          <w:sz w:val="24"/>
          <w:szCs w:val="24"/>
        </w:rPr>
        <w:t>Track and assess children's progress using appropriate early years or national curriculum assessment tools</w:t>
      </w:r>
    </w:p>
    <w:p w14:paraId="136BF74C" w14:textId="14647583" w:rsidR="192F983F" w:rsidRPr="0094581A" w:rsidRDefault="192F983F" w:rsidP="192F983F">
      <w:pPr>
        <w:pStyle w:val="ListParagraph"/>
        <w:numPr>
          <w:ilvl w:val="1"/>
          <w:numId w:val="6"/>
        </w:numPr>
        <w:rPr>
          <w:rFonts w:ascii="Arial" w:eastAsia="Arial" w:hAnsi="Arial" w:cs="Arial"/>
          <w:sz w:val="24"/>
          <w:szCs w:val="24"/>
        </w:rPr>
      </w:pPr>
      <w:r w:rsidRPr="0094581A">
        <w:rPr>
          <w:rFonts w:ascii="Arial" w:eastAsia="Arial" w:hAnsi="Arial" w:cs="Arial"/>
          <w:sz w:val="24"/>
          <w:szCs w:val="24"/>
        </w:rPr>
        <w:t>Set and mark work to be carried out by the pupil in school and elsewhere</w:t>
      </w:r>
    </w:p>
    <w:p w14:paraId="7DD22EC8" w14:textId="5D208FE6" w:rsidR="00B8331F" w:rsidRPr="0094581A" w:rsidRDefault="192F983F" w:rsidP="00B8331F">
      <w:pPr>
        <w:pStyle w:val="ListParagraph"/>
        <w:numPr>
          <w:ilvl w:val="1"/>
          <w:numId w:val="6"/>
        </w:numPr>
        <w:rPr>
          <w:rFonts w:ascii="Arial" w:eastAsia="Arial" w:hAnsi="Arial" w:cs="Arial"/>
          <w:sz w:val="24"/>
          <w:szCs w:val="24"/>
        </w:rPr>
      </w:pPr>
      <w:r w:rsidRPr="0094581A">
        <w:rPr>
          <w:rFonts w:ascii="Arial" w:eastAsia="Arial" w:hAnsi="Arial" w:cs="Arial"/>
          <w:sz w:val="24"/>
          <w:szCs w:val="24"/>
        </w:rPr>
        <w:t xml:space="preserve">Participate in arrangements for preparing pupils for </w:t>
      </w:r>
      <w:r w:rsidR="00B15B59" w:rsidRPr="0094581A">
        <w:rPr>
          <w:rFonts w:ascii="Arial" w:eastAsia="Arial" w:hAnsi="Arial" w:cs="Arial"/>
          <w:sz w:val="24"/>
          <w:szCs w:val="24"/>
        </w:rPr>
        <w:t xml:space="preserve">internal and </w:t>
      </w:r>
      <w:r w:rsidRPr="0094581A">
        <w:rPr>
          <w:rFonts w:ascii="Arial" w:eastAsia="Arial" w:hAnsi="Arial" w:cs="Arial"/>
          <w:sz w:val="24"/>
          <w:szCs w:val="24"/>
        </w:rPr>
        <w:t>external examinations.</w:t>
      </w:r>
    </w:p>
    <w:p w14:paraId="7CDF0B41" w14:textId="77777777" w:rsidR="00B8331F" w:rsidRPr="0094581A" w:rsidRDefault="00B8331F" w:rsidP="00B8331F">
      <w:pPr>
        <w:pStyle w:val="ListParagraph"/>
        <w:numPr>
          <w:ilvl w:val="1"/>
          <w:numId w:val="6"/>
        </w:numPr>
        <w:rPr>
          <w:rFonts w:ascii="Arial" w:eastAsia="Arial" w:hAnsi="Arial" w:cs="Arial"/>
          <w:sz w:val="24"/>
          <w:szCs w:val="24"/>
        </w:rPr>
      </w:pPr>
      <w:r w:rsidRPr="0094581A">
        <w:rPr>
          <w:rFonts w:ascii="Arial" w:hAnsi="Arial" w:cs="Arial"/>
          <w:sz w:val="24"/>
          <w:szCs w:val="24"/>
        </w:rPr>
        <w:lastRenderedPageBreak/>
        <w:t>Adapt teaching to respond to the strengths and needs of pupils</w:t>
      </w:r>
    </w:p>
    <w:p w14:paraId="3B004367" w14:textId="77777777" w:rsidR="00B8331F" w:rsidRPr="0094581A" w:rsidRDefault="00B8331F" w:rsidP="00B8331F">
      <w:pPr>
        <w:pStyle w:val="ListParagraph"/>
        <w:numPr>
          <w:ilvl w:val="1"/>
          <w:numId w:val="6"/>
        </w:numPr>
        <w:rPr>
          <w:rFonts w:ascii="Arial" w:eastAsia="Arial" w:hAnsi="Arial" w:cs="Arial"/>
          <w:sz w:val="24"/>
          <w:szCs w:val="24"/>
        </w:rPr>
      </w:pPr>
      <w:r w:rsidRPr="0094581A">
        <w:rPr>
          <w:rFonts w:ascii="Arial" w:hAnsi="Arial" w:cs="Arial"/>
          <w:sz w:val="24"/>
          <w:szCs w:val="24"/>
        </w:rPr>
        <w:t>Set high expectations which inspire, motivate and challenge pupils</w:t>
      </w:r>
    </w:p>
    <w:p w14:paraId="12AAB1E5" w14:textId="234842AF" w:rsidR="00B8331F" w:rsidRPr="0094581A" w:rsidRDefault="00B8331F" w:rsidP="00B8331F">
      <w:pPr>
        <w:pStyle w:val="ListParagraph"/>
        <w:numPr>
          <w:ilvl w:val="1"/>
          <w:numId w:val="6"/>
        </w:numPr>
        <w:rPr>
          <w:rFonts w:ascii="Arial" w:eastAsia="Arial" w:hAnsi="Arial" w:cs="Arial"/>
          <w:sz w:val="24"/>
          <w:szCs w:val="24"/>
        </w:rPr>
      </w:pPr>
      <w:r w:rsidRPr="0094581A">
        <w:rPr>
          <w:rFonts w:ascii="Arial" w:hAnsi="Arial" w:cs="Arial"/>
          <w:sz w:val="24"/>
          <w:szCs w:val="24"/>
        </w:rPr>
        <w:t>Promote good progress and outcomes by pupils</w:t>
      </w:r>
    </w:p>
    <w:p w14:paraId="64CA4723" w14:textId="245B2E63" w:rsidR="00B8331F" w:rsidRPr="0094581A" w:rsidRDefault="00B8331F" w:rsidP="00B8331F">
      <w:pPr>
        <w:pStyle w:val="ListParagraph"/>
        <w:numPr>
          <w:ilvl w:val="1"/>
          <w:numId w:val="6"/>
        </w:numPr>
        <w:rPr>
          <w:rFonts w:ascii="Arial" w:eastAsia="Arial" w:hAnsi="Arial" w:cs="Arial"/>
          <w:sz w:val="24"/>
          <w:szCs w:val="24"/>
        </w:rPr>
      </w:pPr>
      <w:r w:rsidRPr="0094581A">
        <w:rPr>
          <w:rFonts w:ascii="Arial" w:hAnsi="Arial" w:cs="Arial"/>
          <w:sz w:val="24"/>
          <w:szCs w:val="24"/>
        </w:rPr>
        <w:t>Demonstrate good subject and curriculum knowledge</w:t>
      </w:r>
    </w:p>
    <w:p w14:paraId="67AFA360" w14:textId="77777777" w:rsidR="00CF7084" w:rsidRDefault="00CF7084" w:rsidP="00B8331F">
      <w:pPr>
        <w:pStyle w:val="ListParagraph"/>
        <w:numPr>
          <w:ilvl w:val="1"/>
          <w:numId w:val="6"/>
        </w:numPr>
        <w:rPr>
          <w:rFonts w:ascii="Arial" w:eastAsia="Arial" w:hAnsi="Arial" w:cs="Arial"/>
          <w:sz w:val="24"/>
          <w:szCs w:val="24"/>
        </w:rPr>
      </w:pPr>
      <w:r w:rsidRPr="00CF7084">
        <w:rPr>
          <w:rFonts w:ascii="Arial" w:eastAsia="Arial" w:hAnsi="Arial" w:cs="Arial"/>
          <w:sz w:val="24"/>
          <w:szCs w:val="24"/>
        </w:rPr>
        <w:t>Implement the Early Years Foundation Stage (EYFS) framework effectively (if teaching in EYFS)</w:t>
      </w:r>
    </w:p>
    <w:p w14:paraId="3952201A" w14:textId="6E9F132D" w:rsidR="0094581A" w:rsidRPr="0094581A" w:rsidRDefault="0094581A" w:rsidP="00B8331F">
      <w:pPr>
        <w:pStyle w:val="ListParagraph"/>
        <w:numPr>
          <w:ilvl w:val="1"/>
          <w:numId w:val="6"/>
        </w:numPr>
        <w:rPr>
          <w:rFonts w:ascii="Arial" w:eastAsia="Arial" w:hAnsi="Arial" w:cs="Arial"/>
          <w:sz w:val="24"/>
          <w:szCs w:val="24"/>
        </w:rPr>
      </w:pPr>
      <w:r w:rsidRPr="0094581A">
        <w:rPr>
          <w:rFonts w:ascii="Arial" w:eastAsia="Arial" w:hAnsi="Arial" w:cs="Arial"/>
          <w:sz w:val="24"/>
          <w:szCs w:val="24"/>
        </w:rPr>
        <w:t>Ensure systematic synthetic phonics teaching in line with DfE requirements</w:t>
      </w:r>
      <w:r>
        <w:rPr>
          <w:rFonts w:ascii="Arial" w:eastAsia="Arial" w:hAnsi="Arial" w:cs="Arial"/>
          <w:sz w:val="24"/>
          <w:szCs w:val="24"/>
        </w:rPr>
        <w:t>.</w:t>
      </w:r>
    </w:p>
    <w:p w14:paraId="324B24DA" w14:textId="3578B145" w:rsidR="192F983F" w:rsidRPr="00B8331F" w:rsidRDefault="192F983F" w:rsidP="00B8331F">
      <w:pPr>
        <w:pStyle w:val="ListParagraph"/>
        <w:ind w:left="1440"/>
        <w:rPr>
          <w:rFonts w:ascii="Arial" w:eastAsia="Arial" w:hAnsi="Arial" w:cs="Arial"/>
        </w:rPr>
      </w:pPr>
    </w:p>
    <w:p w14:paraId="01BE7B48" w14:textId="5C1DAA98" w:rsidR="192F983F" w:rsidRDefault="192F983F" w:rsidP="192F983F">
      <w:pPr>
        <w:pStyle w:val="Heading2"/>
        <w:rPr>
          <w:rFonts w:ascii="Arial" w:eastAsia="Arial" w:hAnsi="Arial" w:cs="Arial"/>
          <w:color w:val="0070C0"/>
          <w:sz w:val="24"/>
          <w:szCs w:val="24"/>
        </w:rPr>
      </w:pPr>
      <w:r w:rsidRPr="192F983F">
        <w:rPr>
          <w:rFonts w:ascii="Arial" w:eastAsia="Arial" w:hAnsi="Arial" w:cs="Arial"/>
          <w:color w:val="0070C0"/>
          <w:sz w:val="24"/>
          <w:szCs w:val="24"/>
        </w:rPr>
        <w:t xml:space="preserve">Whole school organisation, </w:t>
      </w:r>
      <w:r w:rsidR="00565D28" w:rsidRPr="192F983F">
        <w:rPr>
          <w:rFonts w:ascii="Arial" w:eastAsia="Arial" w:hAnsi="Arial" w:cs="Arial"/>
          <w:color w:val="0070C0"/>
          <w:sz w:val="24"/>
          <w:szCs w:val="24"/>
        </w:rPr>
        <w:t>strategy,</w:t>
      </w:r>
      <w:r w:rsidRPr="192F983F">
        <w:rPr>
          <w:rFonts w:ascii="Arial" w:eastAsia="Arial" w:hAnsi="Arial" w:cs="Arial"/>
          <w:color w:val="0070C0"/>
          <w:sz w:val="24"/>
          <w:szCs w:val="24"/>
        </w:rPr>
        <w:t xml:space="preserve"> and development</w:t>
      </w:r>
    </w:p>
    <w:p w14:paraId="276C4461" w14:textId="091A32A8" w:rsidR="192F983F" w:rsidRDefault="192F983F" w:rsidP="192F983F">
      <w:pPr>
        <w:pStyle w:val="ListParagraph"/>
        <w:numPr>
          <w:ilvl w:val="1"/>
          <w:numId w:val="5"/>
        </w:numPr>
        <w:rPr>
          <w:rFonts w:ascii="Arial" w:eastAsia="Arial" w:hAnsi="Arial" w:cs="Arial"/>
          <w:sz w:val="24"/>
          <w:szCs w:val="24"/>
        </w:rPr>
      </w:pPr>
      <w:r w:rsidRPr="192F983F">
        <w:rPr>
          <w:rFonts w:ascii="Arial" w:eastAsia="Arial" w:hAnsi="Arial" w:cs="Arial"/>
          <w:sz w:val="24"/>
          <w:szCs w:val="24"/>
        </w:rPr>
        <w:t xml:space="preserve">Contribute to the development, implementation and evaluation of the </w:t>
      </w:r>
      <w:r w:rsidR="00565D28" w:rsidRPr="192F983F">
        <w:rPr>
          <w:rFonts w:ascii="Arial" w:eastAsia="Arial" w:hAnsi="Arial" w:cs="Arial"/>
          <w:sz w:val="24"/>
          <w:szCs w:val="24"/>
        </w:rPr>
        <w:t>school’s</w:t>
      </w:r>
      <w:r w:rsidRPr="192F983F">
        <w:rPr>
          <w:rFonts w:ascii="Arial" w:eastAsia="Arial" w:hAnsi="Arial" w:cs="Arial"/>
          <w:sz w:val="24"/>
          <w:szCs w:val="24"/>
        </w:rPr>
        <w:t xml:space="preserve"> policies, </w:t>
      </w:r>
      <w:r w:rsidR="003459AD" w:rsidRPr="192F983F">
        <w:rPr>
          <w:rFonts w:ascii="Arial" w:eastAsia="Arial" w:hAnsi="Arial" w:cs="Arial"/>
          <w:sz w:val="24"/>
          <w:szCs w:val="24"/>
        </w:rPr>
        <w:t>practices,</w:t>
      </w:r>
      <w:r w:rsidRPr="192F983F">
        <w:rPr>
          <w:rFonts w:ascii="Arial" w:eastAsia="Arial" w:hAnsi="Arial" w:cs="Arial"/>
          <w:sz w:val="24"/>
          <w:szCs w:val="24"/>
        </w:rPr>
        <w:t xml:space="preserve"> and procedures in such a way as to support the </w:t>
      </w:r>
      <w:r w:rsidR="00923654" w:rsidRPr="192F983F">
        <w:rPr>
          <w:rFonts w:ascii="Arial" w:eastAsia="Arial" w:hAnsi="Arial" w:cs="Arial"/>
          <w:sz w:val="24"/>
          <w:szCs w:val="24"/>
        </w:rPr>
        <w:t>school’s</w:t>
      </w:r>
      <w:r w:rsidRPr="192F983F">
        <w:rPr>
          <w:rFonts w:ascii="Arial" w:eastAsia="Arial" w:hAnsi="Arial" w:cs="Arial"/>
          <w:sz w:val="24"/>
          <w:szCs w:val="24"/>
        </w:rPr>
        <w:t xml:space="preserve"> values and vision.</w:t>
      </w:r>
    </w:p>
    <w:p w14:paraId="3F5EB09F" w14:textId="756DB39F" w:rsidR="192F983F" w:rsidRDefault="192F983F" w:rsidP="192F983F">
      <w:pPr>
        <w:pStyle w:val="ListParagraph"/>
        <w:numPr>
          <w:ilvl w:val="1"/>
          <w:numId w:val="5"/>
        </w:numPr>
        <w:rPr>
          <w:rFonts w:ascii="Arial" w:eastAsia="Arial" w:hAnsi="Arial" w:cs="Arial"/>
          <w:sz w:val="24"/>
          <w:szCs w:val="24"/>
        </w:rPr>
      </w:pPr>
      <w:r w:rsidRPr="192F983F">
        <w:rPr>
          <w:rFonts w:ascii="Arial" w:eastAsia="Arial" w:hAnsi="Arial" w:cs="Arial"/>
          <w:sz w:val="24"/>
          <w:szCs w:val="24"/>
        </w:rPr>
        <w:t>Work with others on curriculum and/or pupil development to secure co-ordinated outcomes.</w:t>
      </w:r>
    </w:p>
    <w:p w14:paraId="56721E06" w14:textId="5C5F7B54" w:rsidR="192F983F" w:rsidRDefault="192F983F" w:rsidP="192F983F">
      <w:pPr>
        <w:pStyle w:val="ListParagraph"/>
        <w:numPr>
          <w:ilvl w:val="1"/>
          <w:numId w:val="5"/>
        </w:numPr>
        <w:rPr>
          <w:rFonts w:ascii="Arial" w:eastAsia="Arial" w:hAnsi="Arial" w:cs="Arial"/>
          <w:sz w:val="24"/>
          <w:szCs w:val="24"/>
        </w:rPr>
      </w:pPr>
      <w:r w:rsidRPr="192F983F">
        <w:rPr>
          <w:rFonts w:ascii="Arial" w:eastAsia="Arial" w:hAnsi="Arial" w:cs="Arial"/>
          <w:sz w:val="24"/>
          <w:szCs w:val="24"/>
        </w:rPr>
        <w:t>Supervise and</w:t>
      </w:r>
      <w:r w:rsidR="00AF5BAF">
        <w:rPr>
          <w:rFonts w:ascii="Arial" w:eastAsia="Arial" w:hAnsi="Arial" w:cs="Arial"/>
          <w:sz w:val="24"/>
          <w:szCs w:val="24"/>
        </w:rPr>
        <w:t>,</w:t>
      </w:r>
      <w:r w:rsidRPr="192F983F">
        <w:rPr>
          <w:rFonts w:ascii="Arial" w:eastAsia="Arial" w:hAnsi="Arial" w:cs="Arial"/>
          <w:sz w:val="24"/>
          <w:szCs w:val="24"/>
        </w:rPr>
        <w:t xml:space="preserve"> so </w:t>
      </w:r>
      <w:r w:rsidR="00CD0F8B" w:rsidRPr="192F983F">
        <w:rPr>
          <w:rFonts w:ascii="Arial" w:eastAsia="Arial" w:hAnsi="Arial" w:cs="Arial"/>
          <w:sz w:val="24"/>
          <w:szCs w:val="24"/>
        </w:rPr>
        <w:t>far</w:t>
      </w:r>
      <w:r w:rsidRPr="192F983F">
        <w:rPr>
          <w:rFonts w:ascii="Arial" w:eastAsia="Arial" w:hAnsi="Arial" w:cs="Arial"/>
          <w:sz w:val="24"/>
          <w:szCs w:val="24"/>
        </w:rPr>
        <w:t xml:space="preserve"> as practicable</w:t>
      </w:r>
      <w:r w:rsidR="009C4B4C">
        <w:rPr>
          <w:rFonts w:ascii="Arial" w:eastAsia="Arial" w:hAnsi="Arial" w:cs="Arial"/>
          <w:sz w:val="24"/>
          <w:szCs w:val="24"/>
        </w:rPr>
        <w:t>,</w:t>
      </w:r>
      <w:r w:rsidRPr="192F983F">
        <w:rPr>
          <w:rFonts w:ascii="Arial" w:eastAsia="Arial" w:hAnsi="Arial" w:cs="Arial"/>
          <w:sz w:val="24"/>
          <w:szCs w:val="24"/>
        </w:rPr>
        <w:t xml:space="preserve"> teach any pupils where the person timetabled to take the class is not available to do so</w:t>
      </w:r>
      <w:r w:rsidR="003F4CBA">
        <w:rPr>
          <w:rFonts w:ascii="Arial" w:eastAsia="Arial" w:hAnsi="Arial" w:cs="Arial"/>
          <w:sz w:val="24"/>
          <w:szCs w:val="24"/>
        </w:rPr>
        <w:t>, on days when you are normally in school</w:t>
      </w:r>
      <w:r w:rsidRPr="192F983F">
        <w:rPr>
          <w:rFonts w:ascii="Arial" w:eastAsia="Arial" w:hAnsi="Arial" w:cs="Arial"/>
          <w:sz w:val="24"/>
          <w:szCs w:val="24"/>
        </w:rPr>
        <w:t>. (You will only rarely be required to provide such cover in circumstances that are not foreseeable).</w:t>
      </w:r>
    </w:p>
    <w:p w14:paraId="3F3845B3" w14:textId="77777777" w:rsidR="002E759D" w:rsidRDefault="192F983F" w:rsidP="002E759D">
      <w:pPr>
        <w:rPr>
          <w:rFonts w:ascii="Arial" w:eastAsia="Arial" w:hAnsi="Arial" w:cs="Arial"/>
        </w:rPr>
      </w:pPr>
      <w:r w:rsidRPr="192F983F">
        <w:rPr>
          <w:rFonts w:ascii="Arial" w:eastAsia="Arial" w:hAnsi="Arial" w:cs="Arial"/>
        </w:rPr>
        <w:t xml:space="preserve"> </w:t>
      </w:r>
    </w:p>
    <w:p w14:paraId="7365308D" w14:textId="05A8FE1F" w:rsidR="192F983F" w:rsidRPr="002E759D" w:rsidRDefault="192F983F" w:rsidP="002E759D">
      <w:pPr>
        <w:rPr>
          <w:rFonts w:ascii="Arial" w:eastAsia="Arial" w:hAnsi="Arial" w:cs="Arial"/>
        </w:rPr>
      </w:pPr>
      <w:r w:rsidRPr="192F983F">
        <w:rPr>
          <w:rFonts w:ascii="Arial" w:eastAsia="Arial" w:hAnsi="Arial" w:cs="Arial"/>
          <w:color w:val="0070C0"/>
        </w:rPr>
        <w:t xml:space="preserve">Health, </w:t>
      </w:r>
      <w:r w:rsidR="00565D28" w:rsidRPr="192F983F">
        <w:rPr>
          <w:rFonts w:ascii="Arial" w:eastAsia="Arial" w:hAnsi="Arial" w:cs="Arial"/>
          <w:color w:val="0070C0"/>
        </w:rPr>
        <w:t>safety,</w:t>
      </w:r>
      <w:r w:rsidRPr="192F983F">
        <w:rPr>
          <w:rFonts w:ascii="Arial" w:eastAsia="Arial" w:hAnsi="Arial" w:cs="Arial"/>
          <w:color w:val="0070C0"/>
        </w:rPr>
        <w:t xml:space="preserve"> and discipline</w:t>
      </w:r>
    </w:p>
    <w:p w14:paraId="437569D3" w14:textId="7B40DAC7" w:rsidR="009C4B4C" w:rsidRPr="00D779EB" w:rsidRDefault="009C4B4C" w:rsidP="009C4B4C">
      <w:pPr>
        <w:numPr>
          <w:ilvl w:val="0"/>
          <w:numId w:val="4"/>
        </w:numPr>
        <w:rPr>
          <w:rFonts w:ascii="Arial" w:hAnsi="Arial" w:cs="Arial"/>
          <w:color w:val="242424"/>
          <w:lang w:eastAsia="en-GB"/>
        </w:rPr>
      </w:pPr>
      <w:r w:rsidRPr="00D779EB">
        <w:rPr>
          <w:rFonts w:ascii="Arial" w:hAnsi="Arial" w:cs="Arial"/>
          <w:color w:val="242424"/>
        </w:rPr>
        <w:t>Understand and implement the school's safeguarding and child protection policies, including Keeping Children Safe in Education (KCSIE)</w:t>
      </w:r>
    </w:p>
    <w:p w14:paraId="0A69AD14" w14:textId="23131E2A" w:rsidR="009C4B4C" w:rsidRPr="00D779EB" w:rsidRDefault="009C4B4C" w:rsidP="009C4B4C">
      <w:pPr>
        <w:numPr>
          <w:ilvl w:val="0"/>
          <w:numId w:val="4"/>
        </w:numPr>
        <w:rPr>
          <w:rFonts w:ascii="Arial" w:hAnsi="Arial" w:cs="Arial"/>
          <w:color w:val="242424"/>
        </w:rPr>
      </w:pPr>
      <w:r w:rsidRPr="00D779EB">
        <w:rPr>
          <w:rFonts w:ascii="Arial" w:hAnsi="Arial" w:cs="Arial"/>
          <w:color w:val="242424"/>
        </w:rPr>
        <w:t>Report any safeguarding concerns immediately to the Designated Safeguarding Lead (DSL)</w:t>
      </w:r>
    </w:p>
    <w:p w14:paraId="6F5FD5C4" w14:textId="77777777" w:rsidR="005C3D3D" w:rsidRPr="00D779EB" w:rsidRDefault="009C4B4C" w:rsidP="005C3D3D">
      <w:pPr>
        <w:numPr>
          <w:ilvl w:val="0"/>
          <w:numId w:val="4"/>
        </w:numPr>
        <w:rPr>
          <w:rFonts w:ascii="Arial" w:hAnsi="Arial" w:cs="Arial"/>
          <w:color w:val="242424"/>
        </w:rPr>
      </w:pPr>
      <w:r w:rsidRPr="00D779EB">
        <w:rPr>
          <w:rFonts w:ascii="Arial" w:hAnsi="Arial" w:cs="Arial"/>
          <w:color w:val="242424"/>
        </w:rPr>
        <w:t>Complete mandatory safeguarding training and updates</w:t>
      </w:r>
    </w:p>
    <w:p w14:paraId="1B5CF23D" w14:textId="49CE896F" w:rsidR="00D779EB" w:rsidRPr="00D779EB" w:rsidRDefault="00D779EB" w:rsidP="00D779EB">
      <w:pPr>
        <w:numPr>
          <w:ilvl w:val="0"/>
          <w:numId w:val="4"/>
        </w:numPr>
        <w:rPr>
          <w:rFonts w:ascii="Arial" w:hAnsi="Arial" w:cs="Arial"/>
          <w:color w:val="242424"/>
          <w:lang w:eastAsia="en-GB"/>
        </w:rPr>
      </w:pPr>
      <w:r w:rsidRPr="00D779EB">
        <w:rPr>
          <w:rFonts w:ascii="Arial" w:hAnsi="Arial" w:cs="Arial"/>
          <w:color w:val="242424"/>
        </w:rPr>
        <w:t>Understand that all staff should be aware of systems within the school which support safeguarding, including the child protection policy, behaviour policy (which includes measures to prevent bullying), and staff behaviour policy (code of conduct)</w:t>
      </w:r>
    </w:p>
    <w:p w14:paraId="57C5DEB5" w14:textId="137B33D4" w:rsidR="00D779EB" w:rsidRPr="00D779EB" w:rsidRDefault="00D779EB" w:rsidP="00D779EB">
      <w:pPr>
        <w:numPr>
          <w:ilvl w:val="0"/>
          <w:numId w:val="4"/>
        </w:numPr>
        <w:rPr>
          <w:rFonts w:ascii="Arial" w:hAnsi="Arial" w:cs="Arial"/>
          <w:color w:val="242424"/>
        </w:rPr>
      </w:pPr>
      <w:r w:rsidRPr="00D779EB">
        <w:rPr>
          <w:rFonts w:ascii="Arial" w:hAnsi="Arial" w:cs="Arial"/>
          <w:color w:val="242424"/>
        </w:rPr>
        <w:t>Act on concerns immediately - if you have any concerns about a child's welfare, follow the processes set out in the school's child protection policy and speak to the designated safeguarding lead (or a deputy) </w:t>
      </w:r>
    </w:p>
    <w:p w14:paraId="5CFDA9B5" w14:textId="788010F2" w:rsidR="00D779EB" w:rsidRPr="00D779EB" w:rsidRDefault="00D779EB" w:rsidP="00D779EB">
      <w:pPr>
        <w:numPr>
          <w:ilvl w:val="0"/>
          <w:numId w:val="4"/>
        </w:numPr>
        <w:rPr>
          <w:rFonts w:ascii="Arial" w:hAnsi="Arial" w:cs="Arial"/>
          <w:color w:val="242424"/>
        </w:rPr>
      </w:pPr>
      <w:r w:rsidRPr="00D779EB">
        <w:rPr>
          <w:rFonts w:ascii="Arial" w:hAnsi="Arial" w:cs="Arial"/>
          <w:color w:val="242424"/>
        </w:rPr>
        <w:t>Maintain appropriate records - all concerns, discussions and decisions made should be recorded in writing, including a clear summary of the concern, details of how it was followed up, and any action taken </w:t>
      </w:r>
    </w:p>
    <w:p w14:paraId="1364C9FC" w14:textId="2CEB2F0F" w:rsidR="192F983F" w:rsidRPr="005C3D3D" w:rsidRDefault="192F983F" w:rsidP="192F983F">
      <w:pPr>
        <w:rPr>
          <w:rFonts w:ascii="Arial" w:eastAsia="Arial" w:hAnsi="Arial" w:cs="Arial"/>
        </w:rPr>
      </w:pPr>
      <w:r w:rsidRPr="005C3D3D">
        <w:rPr>
          <w:rFonts w:ascii="Arial" w:eastAsia="Arial" w:hAnsi="Arial" w:cs="Arial"/>
        </w:rPr>
        <w:t xml:space="preserve"> </w:t>
      </w:r>
    </w:p>
    <w:p w14:paraId="5C4AE480" w14:textId="58257728" w:rsidR="192F983F" w:rsidRDefault="192F983F" w:rsidP="192F983F">
      <w:pPr>
        <w:pStyle w:val="Heading2"/>
        <w:rPr>
          <w:rFonts w:ascii="Arial" w:eastAsia="Arial" w:hAnsi="Arial" w:cs="Arial"/>
          <w:color w:val="0070C0"/>
          <w:sz w:val="24"/>
          <w:szCs w:val="24"/>
        </w:rPr>
      </w:pPr>
      <w:r w:rsidRPr="192F983F">
        <w:rPr>
          <w:rFonts w:ascii="Arial" w:eastAsia="Arial" w:hAnsi="Arial" w:cs="Arial"/>
          <w:color w:val="0070C0"/>
          <w:sz w:val="24"/>
          <w:szCs w:val="24"/>
        </w:rPr>
        <w:t>Management of staff and resources</w:t>
      </w:r>
    </w:p>
    <w:p w14:paraId="174CA8AC" w14:textId="2FACB275" w:rsidR="192F983F" w:rsidRDefault="192F983F" w:rsidP="192F983F">
      <w:pPr>
        <w:pStyle w:val="ListParagraph"/>
        <w:numPr>
          <w:ilvl w:val="1"/>
          <w:numId w:val="3"/>
        </w:numPr>
        <w:rPr>
          <w:rFonts w:ascii="Arial" w:eastAsia="Arial" w:hAnsi="Arial" w:cs="Arial"/>
          <w:sz w:val="24"/>
          <w:szCs w:val="24"/>
        </w:rPr>
      </w:pPr>
      <w:r w:rsidRPr="192F983F">
        <w:rPr>
          <w:rFonts w:ascii="Arial" w:eastAsia="Arial" w:hAnsi="Arial" w:cs="Arial"/>
          <w:sz w:val="24"/>
          <w:szCs w:val="24"/>
        </w:rPr>
        <w:t>Direct and supervise support staff assigned to you and, where appropriate, other teachers.</w:t>
      </w:r>
    </w:p>
    <w:p w14:paraId="4841145D" w14:textId="6E202524" w:rsidR="192F983F" w:rsidRDefault="192F983F" w:rsidP="192F983F">
      <w:pPr>
        <w:pStyle w:val="ListParagraph"/>
        <w:numPr>
          <w:ilvl w:val="1"/>
          <w:numId w:val="3"/>
        </w:numPr>
        <w:rPr>
          <w:rFonts w:ascii="Arial" w:eastAsia="Arial" w:hAnsi="Arial" w:cs="Arial"/>
          <w:sz w:val="24"/>
          <w:szCs w:val="24"/>
        </w:rPr>
      </w:pPr>
      <w:r w:rsidRPr="192F983F">
        <w:rPr>
          <w:rFonts w:ascii="Arial" w:eastAsia="Arial" w:hAnsi="Arial" w:cs="Arial"/>
          <w:sz w:val="24"/>
          <w:szCs w:val="24"/>
        </w:rPr>
        <w:t>Contribute to the professional development of other teachers and support staff.</w:t>
      </w:r>
    </w:p>
    <w:p w14:paraId="1457F7EC" w14:textId="492DA767" w:rsidR="192F983F" w:rsidRDefault="192F983F" w:rsidP="192F983F">
      <w:pPr>
        <w:pStyle w:val="ListParagraph"/>
        <w:numPr>
          <w:ilvl w:val="1"/>
          <w:numId w:val="3"/>
        </w:numPr>
        <w:rPr>
          <w:rFonts w:ascii="Arial" w:eastAsia="Arial" w:hAnsi="Arial" w:cs="Arial"/>
          <w:sz w:val="24"/>
          <w:szCs w:val="24"/>
        </w:rPr>
      </w:pPr>
      <w:r w:rsidRPr="192F983F">
        <w:rPr>
          <w:rFonts w:ascii="Arial" w:eastAsia="Arial" w:hAnsi="Arial" w:cs="Arial"/>
          <w:sz w:val="24"/>
          <w:szCs w:val="24"/>
        </w:rPr>
        <w:t>Deploy resources delegated to you in accordance with School policies.</w:t>
      </w:r>
    </w:p>
    <w:p w14:paraId="21AA1752" w14:textId="2DD7DF13" w:rsidR="192F983F" w:rsidRDefault="192F983F" w:rsidP="192F983F">
      <w:pPr>
        <w:rPr>
          <w:rFonts w:ascii="Arial" w:eastAsia="Arial" w:hAnsi="Arial" w:cs="Arial"/>
          <w:color w:val="0070C0"/>
        </w:rPr>
      </w:pPr>
      <w:r w:rsidRPr="192F983F">
        <w:rPr>
          <w:rFonts w:ascii="Arial" w:eastAsia="Arial" w:hAnsi="Arial" w:cs="Arial"/>
        </w:rPr>
        <w:t xml:space="preserve"> </w:t>
      </w:r>
    </w:p>
    <w:p w14:paraId="003CBCF4" w14:textId="29D7D6A5" w:rsidR="192F983F" w:rsidRDefault="192F983F" w:rsidP="192F983F">
      <w:pPr>
        <w:pStyle w:val="Heading2"/>
        <w:rPr>
          <w:rFonts w:ascii="Arial" w:eastAsia="Arial" w:hAnsi="Arial" w:cs="Arial"/>
          <w:color w:val="0070C0"/>
          <w:sz w:val="24"/>
          <w:szCs w:val="24"/>
        </w:rPr>
      </w:pPr>
      <w:r w:rsidRPr="192F983F">
        <w:rPr>
          <w:rFonts w:ascii="Arial" w:eastAsia="Arial" w:hAnsi="Arial" w:cs="Arial"/>
          <w:color w:val="0070C0"/>
          <w:sz w:val="24"/>
          <w:szCs w:val="24"/>
        </w:rPr>
        <w:t>Professional development</w:t>
      </w:r>
    </w:p>
    <w:p w14:paraId="42D1D08D" w14:textId="640BB3C5" w:rsidR="192F983F" w:rsidRDefault="192F983F" w:rsidP="192F983F">
      <w:pPr>
        <w:pStyle w:val="ListParagraph"/>
        <w:numPr>
          <w:ilvl w:val="1"/>
          <w:numId w:val="2"/>
        </w:numPr>
        <w:rPr>
          <w:rFonts w:ascii="Arial" w:eastAsia="Arial" w:hAnsi="Arial" w:cs="Arial"/>
          <w:sz w:val="24"/>
          <w:szCs w:val="24"/>
        </w:rPr>
      </w:pPr>
      <w:r w:rsidRPr="192F983F">
        <w:rPr>
          <w:rFonts w:ascii="Arial" w:eastAsia="Arial" w:hAnsi="Arial" w:cs="Arial"/>
          <w:sz w:val="24"/>
          <w:szCs w:val="24"/>
        </w:rPr>
        <w:t>Participate in arrangements for the appraisal and review of your own performance and, where appropriate, that of other teachers and support staff.</w:t>
      </w:r>
    </w:p>
    <w:p w14:paraId="6B59DA2E" w14:textId="5B67E123" w:rsidR="192F983F" w:rsidRDefault="192F983F" w:rsidP="192F983F">
      <w:pPr>
        <w:pStyle w:val="ListParagraph"/>
        <w:numPr>
          <w:ilvl w:val="1"/>
          <w:numId w:val="2"/>
        </w:numPr>
        <w:rPr>
          <w:rFonts w:ascii="Arial" w:eastAsia="Arial" w:hAnsi="Arial" w:cs="Arial"/>
          <w:sz w:val="24"/>
          <w:szCs w:val="24"/>
        </w:rPr>
      </w:pPr>
      <w:r w:rsidRPr="192F983F">
        <w:rPr>
          <w:rFonts w:ascii="Arial" w:eastAsia="Arial" w:hAnsi="Arial" w:cs="Arial"/>
          <w:sz w:val="24"/>
          <w:szCs w:val="24"/>
        </w:rPr>
        <w:t>Participate in arrangements for your own further training and professional development and, where appropriate, that of other teachers and support staff including induction.</w:t>
      </w:r>
    </w:p>
    <w:p w14:paraId="6A0F5C9B" w14:textId="5012DAD2" w:rsidR="192F983F" w:rsidRDefault="192F983F" w:rsidP="192F983F">
      <w:pPr>
        <w:rPr>
          <w:rFonts w:ascii="Arial" w:eastAsia="Arial" w:hAnsi="Arial" w:cs="Arial"/>
        </w:rPr>
      </w:pPr>
      <w:r w:rsidRPr="192F983F">
        <w:rPr>
          <w:rFonts w:ascii="Arial" w:eastAsia="Arial" w:hAnsi="Arial" w:cs="Arial"/>
        </w:rPr>
        <w:t xml:space="preserve"> </w:t>
      </w:r>
    </w:p>
    <w:p w14:paraId="103A48DE" w14:textId="15A0C93A" w:rsidR="192F983F" w:rsidRPr="00D65716" w:rsidRDefault="192F983F" w:rsidP="002E759D">
      <w:pPr>
        <w:jc w:val="both"/>
        <w:rPr>
          <w:rFonts w:ascii="Arial" w:eastAsia="Arial" w:hAnsi="Arial" w:cs="Arial"/>
          <w:color w:val="4F81BC"/>
        </w:rPr>
      </w:pPr>
      <w:r w:rsidRPr="00D65716">
        <w:rPr>
          <w:rFonts w:ascii="Arial" w:eastAsia="Arial" w:hAnsi="Arial" w:cs="Arial"/>
          <w:color w:val="4F81BC"/>
        </w:rPr>
        <w:lastRenderedPageBreak/>
        <w:t>Communication</w:t>
      </w:r>
    </w:p>
    <w:p w14:paraId="0458C9AC" w14:textId="08B00BE8" w:rsidR="002E759D" w:rsidRPr="00B8331F" w:rsidRDefault="192F983F" w:rsidP="002E759D">
      <w:pPr>
        <w:pStyle w:val="ListParagraph"/>
        <w:numPr>
          <w:ilvl w:val="0"/>
          <w:numId w:val="8"/>
        </w:numPr>
        <w:rPr>
          <w:rFonts w:ascii="Arial" w:eastAsia="Arial" w:hAnsi="Arial" w:cs="Arial"/>
          <w:sz w:val="24"/>
        </w:rPr>
      </w:pPr>
      <w:r w:rsidRPr="00B8331F">
        <w:rPr>
          <w:rFonts w:ascii="Arial" w:eastAsia="Arial" w:hAnsi="Arial" w:cs="Arial"/>
          <w:sz w:val="24"/>
        </w:rPr>
        <w:t xml:space="preserve">Communicate with pupils, </w:t>
      </w:r>
      <w:r w:rsidR="00D65716" w:rsidRPr="00B8331F">
        <w:rPr>
          <w:rFonts w:ascii="Arial" w:eastAsia="Arial" w:hAnsi="Arial" w:cs="Arial"/>
          <w:sz w:val="24"/>
        </w:rPr>
        <w:t>parents,</w:t>
      </w:r>
      <w:r w:rsidRPr="00B8331F">
        <w:rPr>
          <w:rFonts w:ascii="Arial" w:eastAsia="Arial" w:hAnsi="Arial" w:cs="Arial"/>
          <w:sz w:val="24"/>
        </w:rPr>
        <w:t xml:space="preserve"> and carers in accordance with the </w:t>
      </w:r>
      <w:r w:rsidR="00923654" w:rsidRPr="00B8331F">
        <w:rPr>
          <w:rFonts w:ascii="Arial" w:eastAsia="Arial" w:hAnsi="Arial" w:cs="Arial"/>
          <w:sz w:val="24"/>
        </w:rPr>
        <w:t>school</w:t>
      </w:r>
      <w:r w:rsidRPr="00B8331F">
        <w:rPr>
          <w:rFonts w:ascii="Arial" w:eastAsia="Arial" w:hAnsi="Arial" w:cs="Arial"/>
          <w:sz w:val="24"/>
        </w:rPr>
        <w:t xml:space="preserve"> </w:t>
      </w:r>
      <w:r w:rsidR="002E759D" w:rsidRPr="00B8331F">
        <w:rPr>
          <w:rFonts w:ascii="Arial" w:eastAsia="Arial" w:hAnsi="Arial" w:cs="Arial"/>
          <w:sz w:val="24"/>
        </w:rPr>
        <w:t xml:space="preserve">ethos,  </w:t>
      </w:r>
      <w:r w:rsidR="00B20C77" w:rsidRPr="00B8331F">
        <w:rPr>
          <w:rFonts w:ascii="Arial" w:eastAsia="Arial" w:hAnsi="Arial" w:cs="Arial"/>
          <w:sz w:val="24"/>
        </w:rPr>
        <w:t xml:space="preserve">         </w:t>
      </w:r>
      <w:r w:rsidR="002E759D" w:rsidRPr="00B8331F">
        <w:rPr>
          <w:rFonts w:ascii="Arial" w:eastAsia="Arial" w:hAnsi="Arial" w:cs="Arial"/>
          <w:sz w:val="24"/>
        </w:rPr>
        <w:t xml:space="preserve"> </w:t>
      </w:r>
    </w:p>
    <w:p w14:paraId="187FD786" w14:textId="6CD6B7DF" w:rsidR="192F983F" w:rsidRPr="002E759D" w:rsidRDefault="00901C52" w:rsidP="00B8331F">
      <w:pPr>
        <w:pStyle w:val="ListParagraph"/>
        <w:ind w:left="1470"/>
        <w:rPr>
          <w:rFonts w:ascii="Arial" w:eastAsia="Arial" w:hAnsi="Arial" w:cs="Arial"/>
        </w:rPr>
      </w:pPr>
      <w:r w:rsidRPr="00B8331F">
        <w:rPr>
          <w:rFonts w:ascii="Arial" w:eastAsia="Arial" w:hAnsi="Arial" w:cs="Arial"/>
          <w:sz w:val="24"/>
        </w:rPr>
        <w:t>policies and practice</w:t>
      </w:r>
      <w:r w:rsidRPr="002E759D">
        <w:rPr>
          <w:rFonts w:ascii="Arial" w:eastAsia="Arial" w:hAnsi="Arial" w:cs="Arial"/>
        </w:rPr>
        <w:t xml:space="preserve">.           </w:t>
      </w:r>
    </w:p>
    <w:p w14:paraId="4938EEC4" w14:textId="6971291D" w:rsidR="192F983F" w:rsidRDefault="192F983F" w:rsidP="192F983F">
      <w:pPr>
        <w:rPr>
          <w:rFonts w:ascii="Arial" w:eastAsia="Arial" w:hAnsi="Arial" w:cs="Arial"/>
        </w:rPr>
      </w:pPr>
      <w:r w:rsidRPr="192F983F">
        <w:rPr>
          <w:rFonts w:ascii="Arial" w:eastAsia="Arial" w:hAnsi="Arial" w:cs="Arial"/>
        </w:rPr>
        <w:t xml:space="preserve"> </w:t>
      </w:r>
    </w:p>
    <w:p w14:paraId="1F573DF9" w14:textId="3922D29E" w:rsidR="192F983F" w:rsidRDefault="192F983F" w:rsidP="002E759D">
      <w:pPr>
        <w:pStyle w:val="Heading2"/>
        <w:jc w:val="both"/>
        <w:rPr>
          <w:rFonts w:ascii="Arial" w:eastAsia="Arial" w:hAnsi="Arial" w:cs="Arial"/>
          <w:color w:val="0070C0"/>
          <w:sz w:val="24"/>
          <w:szCs w:val="24"/>
        </w:rPr>
      </w:pPr>
      <w:r w:rsidRPr="192F983F">
        <w:rPr>
          <w:rFonts w:ascii="Arial" w:eastAsia="Arial" w:hAnsi="Arial" w:cs="Arial"/>
          <w:color w:val="0070C0"/>
          <w:sz w:val="24"/>
          <w:szCs w:val="24"/>
        </w:rPr>
        <w:t>Working with colleagues and other relevant professionals</w:t>
      </w:r>
    </w:p>
    <w:p w14:paraId="40A502CB" w14:textId="0A43726E" w:rsidR="192F983F" w:rsidRDefault="192F983F" w:rsidP="192F983F">
      <w:pPr>
        <w:pStyle w:val="ListParagraph"/>
        <w:numPr>
          <w:ilvl w:val="1"/>
          <w:numId w:val="1"/>
        </w:numPr>
        <w:rPr>
          <w:rFonts w:ascii="Arial" w:eastAsia="Arial" w:hAnsi="Arial" w:cs="Arial"/>
          <w:sz w:val="24"/>
          <w:szCs w:val="24"/>
        </w:rPr>
      </w:pPr>
      <w:r w:rsidRPr="192F983F">
        <w:rPr>
          <w:rFonts w:ascii="Arial" w:eastAsia="Arial" w:hAnsi="Arial" w:cs="Arial"/>
          <w:sz w:val="24"/>
          <w:szCs w:val="24"/>
        </w:rPr>
        <w:t xml:space="preserve">Collaborate and work with colleagues and other relevant professionals within and beyond the </w:t>
      </w:r>
      <w:r w:rsidR="00923654" w:rsidRPr="192F983F">
        <w:rPr>
          <w:rFonts w:ascii="Arial" w:eastAsia="Arial" w:hAnsi="Arial" w:cs="Arial"/>
          <w:sz w:val="24"/>
          <w:szCs w:val="24"/>
        </w:rPr>
        <w:t>school</w:t>
      </w:r>
      <w:r w:rsidRPr="192F983F">
        <w:rPr>
          <w:rFonts w:ascii="Arial" w:eastAsia="Arial" w:hAnsi="Arial" w:cs="Arial"/>
          <w:sz w:val="24"/>
          <w:szCs w:val="24"/>
        </w:rPr>
        <w:t>.</w:t>
      </w:r>
    </w:p>
    <w:p w14:paraId="191AF558" w14:textId="50DF2DDE" w:rsidR="192F983F" w:rsidRDefault="192F983F" w:rsidP="192F983F">
      <w:pPr>
        <w:pStyle w:val="ListParagraph"/>
        <w:numPr>
          <w:ilvl w:val="1"/>
          <w:numId w:val="1"/>
        </w:numPr>
        <w:rPr>
          <w:rFonts w:ascii="Arial" w:eastAsia="Arial" w:hAnsi="Arial" w:cs="Arial"/>
          <w:sz w:val="24"/>
          <w:szCs w:val="24"/>
        </w:rPr>
      </w:pPr>
      <w:r w:rsidRPr="192F983F">
        <w:rPr>
          <w:rFonts w:ascii="Arial" w:eastAsia="Arial" w:hAnsi="Arial" w:cs="Arial"/>
          <w:sz w:val="24"/>
          <w:szCs w:val="24"/>
        </w:rPr>
        <w:t xml:space="preserve">Participating in administrative and organisational tasks, including the direction or supervision of persons providing support for the teachers in the </w:t>
      </w:r>
      <w:r w:rsidR="00565D28" w:rsidRPr="192F983F">
        <w:rPr>
          <w:rFonts w:ascii="Arial" w:eastAsia="Arial" w:hAnsi="Arial" w:cs="Arial"/>
          <w:sz w:val="24"/>
          <w:szCs w:val="24"/>
        </w:rPr>
        <w:t>school</w:t>
      </w:r>
      <w:r w:rsidRPr="192F983F">
        <w:rPr>
          <w:rFonts w:ascii="Arial" w:eastAsia="Arial" w:hAnsi="Arial" w:cs="Arial"/>
          <w:sz w:val="24"/>
          <w:szCs w:val="24"/>
        </w:rPr>
        <w:t>, which require the exercise of your professional skills and judgment.</w:t>
      </w:r>
    </w:p>
    <w:p w14:paraId="2D7F072A" w14:textId="77777777" w:rsidR="002E759D" w:rsidRDefault="192F983F" w:rsidP="002E759D">
      <w:pPr>
        <w:rPr>
          <w:rFonts w:ascii="Arial" w:eastAsia="Arial" w:hAnsi="Arial" w:cs="Arial"/>
        </w:rPr>
      </w:pPr>
      <w:r w:rsidRPr="192F983F">
        <w:rPr>
          <w:rFonts w:ascii="Arial" w:eastAsia="Arial" w:hAnsi="Arial" w:cs="Arial"/>
        </w:rPr>
        <w:t xml:space="preserve"> </w:t>
      </w:r>
    </w:p>
    <w:p w14:paraId="5BBDADDF" w14:textId="70D2945F" w:rsidR="192F983F" w:rsidRPr="002E759D" w:rsidRDefault="192F983F" w:rsidP="002E759D">
      <w:pPr>
        <w:rPr>
          <w:rFonts w:ascii="Arial" w:eastAsia="Arial" w:hAnsi="Arial" w:cs="Arial"/>
        </w:rPr>
      </w:pPr>
      <w:r w:rsidRPr="192F983F">
        <w:rPr>
          <w:rFonts w:ascii="Arial" w:eastAsia="Arial" w:hAnsi="Arial" w:cs="Arial"/>
          <w:color w:val="0070C0"/>
        </w:rPr>
        <w:t xml:space="preserve">Fulfil wider professional </w:t>
      </w:r>
      <w:r w:rsidR="00565D28" w:rsidRPr="192F983F">
        <w:rPr>
          <w:rFonts w:ascii="Arial" w:eastAsia="Arial" w:hAnsi="Arial" w:cs="Arial"/>
          <w:color w:val="0070C0"/>
        </w:rPr>
        <w:t>responsibilities.</w:t>
      </w:r>
    </w:p>
    <w:p w14:paraId="0262EC5A" w14:textId="238FEEC7" w:rsidR="192F983F" w:rsidRDefault="192F983F" w:rsidP="192F983F">
      <w:pPr>
        <w:rPr>
          <w:rFonts w:ascii="Arial" w:eastAsia="Arial" w:hAnsi="Arial" w:cs="Arial"/>
        </w:rPr>
      </w:pPr>
      <w:r w:rsidRPr="192F983F">
        <w:rPr>
          <w:rFonts w:ascii="Arial" w:eastAsia="Arial" w:hAnsi="Arial" w:cs="Arial"/>
        </w:rPr>
        <w:t xml:space="preserve">   </w:t>
      </w:r>
      <w:r w:rsidR="00901C52">
        <w:rPr>
          <w:rFonts w:ascii="Arial" w:eastAsia="Arial" w:hAnsi="Arial" w:cs="Arial"/>
        </w:rPr>
        <w:t xml:space="preserve">              1.  </w:t>
      </w:r>
      <w:r w:rsidRPr="192F983F">
        <w:rPr>
          <w:rFonts w:ascii="Arial" w:eastAsia="Arial" w:hAnsi="Arial" w:cs="Arial"/>
        </w:rPr>
        <w:t xml:space="preserve">Make a positive contribution to the wider life and vision of the </w:t>
      </w:r>
      <w:r w:rsidR="00923654" w:rsidRPr="192F983F">
        <w:rPr>
          <w:rFonts w:ascii="Arial" w:eastAsia="Arial" w:hAnsi="Arial" w:cs="Arial"/>
        </w:rPr>
        <w:t>school</w:t>
      </w:r>
      <w:r w:rsidRPr="192F983F">
        <w:rPr>
          <w:rFonts w:ascii="Arial" w:eastAsia="Arial" w:hAnsi="Arial" w:cs="Arial"/>
        </w:rPr>
        <w:t>.</w:t>
      </w:r>
    </w:p>
    <w:p w14:paraId="223A0C6F" w14:textId="265724BD" w:rsidR="192F983F" w:rsidRDefault="192F983F" w:rsidP="192F983F">
      <w:pPr>
        <w:rPr>
          <w:rFonts w:ascii="Arial" w:eastAsia="Arial" w:hAnsi="Arial" w:cs="Arial"/>
        </w:rPr>
      </w:pPr>
      <w:r w:rsidRPr="192F983F">
        <w:rPr>
          <w:rFonts w:ascii="Arial" w:eastAsia="Arial" w:hAnsi="Arial" w:cs="Arial"/>
        </w:rPr>
        <w:t xml:space="preserve"> </w:t>
      </w:r>
    </w:p>
    <w:p w14:paraId="6CF6EF13" w14:textId="77777777" w:rsidR="00F51159" w:rsidRDefault="00B8331F" w:rsidP="00F51159">
      <w:pPr>
        <w:rPr>
          <w:rFonts w:ascii="Arial" w:eastAsia="Arial" w:hAnsi="Arial" w:cs="Arial"/>
          <w:i/>
        </w:rPr>
      </w:pPr>
      <w:r>
        <w:rPr>
          <w:rFonts w:ascii="Arial" w:eastAsia="Arial" w:hAnsi="Arial" w:cs="Arial"/>
          <w:color w:val="0070C0"/>
        </w:rPr>
        <w:t xml:space="preserve">Curriculum </w:t>
      </w:r>
      <w:r w:rsidRPr="192F983F">
        <w:rPr>
          <w:rFonts w:ascii="Arial" w:eastAsia="Arial" w:hAnsi="Arial" w:cs="Arial"/>
          <w:color w:val="0070C0"/>
        </w:rPr>
        <w:t>responsibilities</w:t>
      </w:r>
      <w:r>
        <w:rPr>
          <w:rFonts w:ascii="Arial" w:eastAsia="Arial" w:hAnsi="Arial" w:cs="Arial"/>
        </w:rPr>
        <w:t xml:space="preserve">: </w:t>
      </w:r>
    </w:p>
    <w:p w14:paraId="4B52BCF9" w14:textId="77777777" w:rsidR="003F70C9" w:rsidRDefault="003F70C9" w:rsidP="192F983F">
      <w:pPr>
        <w:rPr>
          <w:rFonts w:ascii="Arial" w:eastAsia="Arial" w:hAnsi="Arial" w:cs="Arial"/>
        </w:rPr>
      </w:pPr>
      <w:r w:rsidRPr="003F70C9">
        <w:rPr>
          <w:rFonts w:ascii="Arial" w:eastAsia="Arial" w:hAnsi="Arial" w:cs="Arial"/>
        </w:rPr>
        <w:t>Given the part-time nature of this role (0.4 FTE), any curriculum coordination responsibilities would be scaled appropriately and discussed at appointment. We welcome expressions of interest in supporting curriculum development, but this is not a requirement of the role.</w:t>
      </w:r>
    </w:p>
    <w:p w14:paraId="6DFB25ED" w14:textId="6F347AAA" w:rsidR="192F983F" w:rsidRDefault="192F983F" w:rsidP="192F983F">
      <w:pPr>
        <w:rPr>
          <w:rFonts w:ascii="Arial" w:eastAsia="Arial" w:hAnsi="Arial" w:cs="Arial"/>
        </w:rPr>
      </w:pPr>
      <w:r w:rsidRPr="192F983F">
        <w:rPr>
          <w:rFonts w:ascii="Arial" w:eastAsia="Arial" w:hAnsi="Arial" w:cs="Arial"/>
        </w:rPr>
        <w:t xml:space="preserve"> </w:t>
      </w:r>
    </w:p>
    <w:p w14:paraId="1834F549" w14:textId="6FD5D0C2" w:rsidR="192F983F" w:rsidRDefault="192F983F" w:rsidP="192F983F">
      <w:pPr>
        <w:spacing w:line="276" w:lineRule="auto"/>
        <w:rPr>
          <w:rFonts w:ascii="Arial" w:eastAsia="Arial" w:hAnsi="Arial" w:cs="Arial"/>
        </w:rPr>
      </w:pPr>
      <w:r w:rsidRPr="192F983F">
        <w:rPr>
          <w:rFonts w:ascii="Arial" w:eastAsia="Arial" w:hAnsi="Arial" w:cs="Arial"/>
        </w:rPr>
        <w:t xml:space="preserve">This job description and related documents </w:t>
      </w:r>
      <w:proofErr w:type="gramStart"/>
      <w:r w:rsidRPr="192F983F">
        <w:rPr>
          <w:rFonts w:ascii="Arial" w:eastAsia="Arial" w:hAnsi="Arial" w:cs="Arial"/>
        </w:rPr>
        <w:t>provides</w:t>
      </w:r>
      <w:proofErr w:type="gramEnd"/>
      <w:r w:rsidRPr="192F983F">
        <w:rPr>
          <w:rFonts w:ascii="Arial" w:eastAsia="Arial" w:hAnsi="Arial" w:cs="Arial"/>
        </w:rPr>
        <w:t xml:space="preserve"> the standards and framework for Performance Management Objectives for a Main Pay Range Teacher which will be set under the School’s Appraisal Policy before, or as soon as practic</w:t>
      </w:r>
      <w:r w:rsidR="00DC53E0">
        <w:rPr>
          <w:rFonts w:ascii="Arial" w:eastAsia="Arial" w:hAnsi="Arial" w:cs="Arial"/>
        </w:rPr>
        <w:t>al</w:t>
      </w:r>
      <w:r w:rsidRPr="192F983F">
        <w:rPr>
          <w:rFonts w:ascii="Arial" w:eastAsia="Arial" w:hAnsi="Arial" w:cs="Arial"/>
        </w:rPr>
        <w:t xml:space="preserve"> after, the start of each appraisal period. The objectives set will be specific, measurable, achievable, </w:t>
      </w:r>
      <w:r w:rsidR="006972E2" w:rsidRPr="192F983F">
        <w:rPr>
          <w:rFonts w:ascii="Arial" w:eastAsia="Arial" w:hAnsi="Arial" w:cs="Arial"/>
        </w:rPr>
        <w:t>realistic,</w:t>
      </w:r>
      <w:r w:rsidRPr="192F983F">
        <w:rPr>
          <w:rFonts w:ascii="Arial" w:eastAsia="Arial" w:hAnsi="Arial" w:cs="Arial"/>
        </w:rPr>
        <w:t xml:space="preserve"> and time-bound and will be appropriate to the teacher’s role and level of experience. The appraiser and appraisee will seek to agree the objectives but, if that is not possible, the appraiser will determine the objectives. Objectives may be revised if circumstances change. The objectives set for each teacher will, if achieved, contribute to the </w:t>
      </w:r>
      <w:r w:rsidR="00923654" w:rsidRPr="192F983F">
        <w:rPr>
          <w:rFonts w:ascii="Arial" w:eastAsia="Arial" w:hAnsi="Arial" w:cs="Arial"/>
        </w:rPr>
        <w:t>school’s</w:t>
      </w:r>
      <w:r w:rsidRPr="192F983F">
        <w:rPr>
          <w:rFonts w:ascii="Arial" w:eastAsia="Arial" w:hAnsi="Arial" w:cs="Arial"/>
        </w:rPr>
        <w:t xml:space="preserve"> plans for improving the </w:t>
      </w:r>
      <w:r w:rsidR="006972E2" w:rsidRPr="192F983F">
        <w:rPr>
          <w:rFonts w:ascii="Arial" w:eastAsia="Arial" w:hAnsi="Arial" w:cs="Arial"/>
        </w:rPr>
        <w:t>school’s</w:t>
      </w:r>
      <w:r w:rsidRPr="192F983F">
        <w:rPr>
          <w:rFonts w:ascii="Arial" w:eastAsia="Arial" w:hAnsi="Arial" w:cs="Arial"/>
        </w:rPr>
        <w:t xml:space="preserve"> educational provision and performance and improving the educational opportunities of pupils at that School.</w:t>
      </w:r>
    </w:p>
    <w:p w14:paraId="23FDF5B2" w14:textId="43C67B81" w:rsidR="192F983F" w:rsidRDefault="192F983F" w:rsidP="192F983F">
      <w:pPr>
        <w:rPr>
          <w:rFonts w:ascii="Arial" w:eastAsia="Arial" w:hAnsi="Arial" w:cs="Arial"/>
        </w:rPr>
      </w:pPr>
      <w:r w:rsidRPr="192F983F">
        <w:rPr>
          <w:rFonts w:ascii="Arial" w:eastAsia="Arial" w:hAnsi="Arial" w:cs="Arial"/>
        </w:rPr>
        <w:t xml:space="preserve"> </w:t>
      </w:r>
    </w:p>
    <w:p w14:paraId="23E0AAAA" w14:textId="5D329F72" w:rsidR="192F983F" w:rsidRDefault="192F983F" w:rsidP="192F983F">
      <w:pPr>
        <w:rPr>
          <w:rFonts w:ascii="Arial" w:eastAsia="Arial" w:hAnsi="Arial" w:cs="Arial"/>
        </w:rPr>
      </w:pPr>
      <w:r w:rsidRPr="192F983F">
        <w:rPr>
          <w:rFonts w:ascii="Arial" w:eastAsia="Arial" w:hAnsi="Arial" w:cs="Arial"/>
        </w:rPr>
        <w:t xml:space="preserve">  </w:t>
      </w:r>
    </w:p>
    <w:p w14:paraId="22602DEC" w14:textId="77777777" w:rsidR="000F368D" w:rsidRPr="00D601A1" w:rsidRDefault="000F368D" w:rsidP="192F983F">
      <w:pPr>
        <w:rPr>
          <w:rFonts w:ascii="Arial" w:eastAsia="Arial" w:hAnsi="Arial" w:cs="Arial"/>
        </w:rPr>
      </w:pPr>
    </w:p>
    <w:p w14:paraId="1D59EC53" w14:textId="77777777" w:rsidR="001E659D" w:rsidRDefault="192F983F" w:rsidP="192F983F">
      <w:pPr>
        <w:rPr>
          <w:rFonts w:ascii="Arial" w:eastAsia="Arial" w:hAnsi="Arial" w:cs="Arial"/>
          <w:b/>
          <w:bCs/>
          <w:color w:val="0070C0"/>
        </w:rPr>
      </w:pPr>
      <w:r w:rsidRPr="192F983F">
        <w:rPr>
          <w:rFonts w:ascii="Arial" w:eastAsia="Arial" w:hAnsi="Arial" w:cs="Arial"/>
          <w:b/>
          <w:bCs/>
          <w:color w:val="0070C0"/>
        </w:rPr>
        <w:t>PERSON SPECIFICATION – Teacher</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4505"/>
        <w:gridCol w:w="2755"/>
      </w:tblGrid>
      <w:tr w:rsidR="001E659D" w:rsidRPr="007C28F9" w14:paraId="117DA4CB" w14:textId="77777777" w:rsidTr="192F983F">
        <w:tc>
          <w:tcPr>
            <w:tcW w:w="2115" w:type="dxa"/>
          </w:tcPr>
          <w:p w14:paraId="4DDBEF00" w14:textId="77777777" w:rsidR="001E659D" w:rsidRPr="001F2C50" w:rsidRDefault="001E659D" w:rsidP="192F983F">
            <w:pPr>
              <w:rPr>
                <w:rFonts w:ascii="Arial" w:eastAsia="Arial" w:hAnsi="Arial" w:cs="Arial"/>
                <w:color w:val="0070C0"/>
              </w:rPr>
            </w:pPr>
          </w:p>
        </w:tc>
        <w:tc>
          <w:tcPr>
            <w:tcW w:w="4505" w:type="dxa"/>
          </w:tcPr>
          <w:p w14:paraId="0895C2DB" w14:textId="77777777" w:rsidR="001E659D" w:rsidRPr="001F2C50" w:rsidRDefault="192F983F" w:rsidP="192F983F">
            <w:pPr>
              <w:rPr>
                <w:rFonts w:ascii="Arial" w:eastAsia="Arial" w:hAnsi="Arial" w:cs="Arial"/>
                <w:b/>
                <w:bCs/>
                <w:color w:val="0070C0"/>
              </w:rPr>
            </w:pPr>
            <w:r w:rsidRPr="192F983F">
              <w:rPr>
                <w:rFonts w:ascii="Arial" w:eastAsia="Arial" w:hAnsi="Arial" w:cs="Arial"/>
                <w:b/>
                <w:bCs/>
                <w:color w:val="0070C0"/>
              </w:rPr>
              <w:t>Essential</w:t>
            </w:r>
          </w:p>
        </w:tc>
        <w:tc>
          <w:tcPr>
            <w:tcW w:w="2755" w:type="dxa"/>
          </w:tcPr>
          <w:p w14:paraId="248B3EE6" w14:textId="77777777" w:rsidR="001E659D" w:rsidRPr="001F2C50" w:rsidRDefault="192F983F" w:rsidP="192F983F">
            <w:pPr>
              <w:rPr>
                <w:rFonts w:ascii="Arial" w:eastAsia="Arial" w:hAnsi="Arial" w:cs="Arial"/>
                <w:b/>
                <w:bCs/>
                <w:color w:val="0070C0"/>
              </w:rPr>
            </w:pPr>
            <w:r w:rsidRPr="192F983F">
              <w:rPr>
                <w:rFonts w:ascii="Arial" w:eastAsia="Arial" w:hAnsi="Arial" w:cs="Arial"/>
                <w:b/>
                <w:bCs/>
                <w:color w:val="0070C0"/>
              </w:rPr>
              <w:t>Desirable</w:t>
            </w:r>
          </w:p>
        </w:tc>
      </w:tr>
      <w:tr w:rsidR="001E659D" w:rsidRPr="007C28F9" w14:paraId="149C5EE0" w14:textId="77777777" w:rsidTr="192F983F">
        <w:tc>
          <w:tcPr>
            <w:tcW w:w="2115" w:type="dxa"/>
          </w:tcPr>
          <w:p w14:paraId="1029D731" w14:textId="77777777" w:rsidR="001E659D" w:rsidRPr="001F2C50" w:rsidRDefault="192F983F" w:rsidP="192F983F">
            <w:pPr>
              <w:rPr>
                <w:rFonts w:ascii="Arial" w:eastAsia="Arial" w:hAnsi="Arial" w:cs="Arial"/>
                <w:b/>
                <w:bCs/>
                <w:color w:val="0070C0"/>
              </w:rPr>
            </w:pPr>
            <w:r w:rsidRPr="192F983F">
              <w:rPr>
                <w:rFonts w:ascii="Arial" w:eastAsia="Arial" w:hAnsi="Arial" w:cs="Arial"/>
                <w:b/>
                <w:bCs/>
                <w:color w:val="0070C0"/>
              </w:rPr>
              <w:t>Qualifications</w:t>
            </w:r>
          </w:p>
        </w:tc>
        <w:tc>
          <w:tcPr>
            <w:tcW w:w="4505" w:type="dxa"/>
          </w:tcPr>
          <w:p w14:paraId="7181F852" w14:textId="41842501" w:rsidR="00AF5BAF" w:rsidRDefault="00AF5BAF" w:rsidP="00AF5BAF">
            <w:pPr>
              <w:rPr>
                <w:rFonts w:ascii="Arial" w:eastAsia="Arial" w:hAnsi="Arial" w:cs="Arial"/>
              </w:rPr>
            </w:pPr>
            <w:r w:rsidRPr="00AF5BAF">
              <w:rPr>
                <w:rFonts w:ascii="Arial" w:eastAsia="Arial" w:hAnsi="Arial" w:cs="Arial"/>
              </w:rPr>
              <w:t>Degree or equivalent qualification</w:t>
            </w:r>
          </w:p>
          <w:p w14:paraId="32978991" w14:textId="77777777" w:rsidR="00AF5BAF" w:rsidRDefault="00AF5BAF" w:rsidP="00AF5BAF">
            <w:pPr>
              <w:rPr>
                <w:rFonts w:ascii="Arial" w:eastAsia="Arial" w:hAnsi="Arial" w:cs="Arial"/>
              </w:rPr>
            </w:pPr>
          </w:p>
          <w:p w14:paraId="481B621F" w14:textId="77777777" w:rsidR="00AF5BAF" w:rsidRPr="001F2C50" w:rsidRDefault="00AF5BAF" w:rsidP="00AF5BAF">
            <w:pPr>
              <w:rPr>
                <w:rFonts w:ascii="Arial" w:eastAsia="Arial" w:hAnsi="Arial" w:cs="Arial"/>
              </w:rPr>
            </w:pPr>
            <w:r w:rsidRPr="192F983F">
              <w:rPr>
                <w:rFonts w:ascii="Arial" w:eastAsia="Arial" w:hAnsi="Arial" w:cs="Arial"/>
              </w:rPr>
              <w:t xml:space="preserve">Qualified Teacher Status </w:t>
            </w:r>
          </w:p>
          <w:p w14:paraId="6469C0EE" w14:textId="77777777" w:rsidR="00AF5BAF" w:rsidRDefault="00AF5BAF" w:rsidP="00AF5BAF">
            <w:pPr>
              <w:rPr>
                <w:rFonts w:ascii="Arial" w:eastAsia="Arial" w:hAnsi="Arial" w:cs="Arial"/>
              </w:rPr>
            </w:pPr>
          </w:p>
          <w:p w14:paraId="22204DC3" w14:textId="6129E39E" w:rsidR="00AF5BAF" w:rsidRPr="00AF5BAF" w:rsidRDefault="00AF5BAF" w:rsidP="00AF5BAF">
            <w:pPr>
              <w:rPr>
                <w:rFonts w:ascii="Arial" w:eastAsia="Arial" w:hAnsi="Arial" w:cs="Arial"/>
              </w:rPr>
            </w:pPr>
            <w:r w:rsidRPr="00AF5BAF">
              <w:rPr>
                <w:rFonts w:ascii="Arial" w:eastAsia="Arial" w:hAnsi="Arial" w:cs="Arial"/>
              </w:rPr>
              <w:t>Evidence of meeting the Teachers' Standards</w:t>
            </w:r>
          </w:p>
          <w:p w14:paraId="0EA18B9E" w14:textId="77777777" w:rsidR="00AF5BAF" w:rsidRDefault="00AF5BAF" w:rsidP="00AF5BAF">
            <w:pPr>
              <w:rPr>
                <w:rFonts w:ascii="Arial" w:eastAsia="Arial" w:hAnsi="Arial" w:cs="Arial"/>
              </w:rPr>
            </w:pPr>
          </w:p>
          <w:p w14:paraId="4C5401F0" w14:textId="105B9C92" w:rsidR="00AF5BAF" w:rsidRPr="00AF5BAF" w:rsidRDefault="00AF5BAF" w:rsidP="00AF5BAF">
            <w:pPr>
              <w:rPr>
                <w:rFonts w:ascii="Arial" w:eastAsia="Arial" w:hAnsi="Arial" w:cs="Arial"/>
              </w:rPr>
            </w:pPr>
            <w:r w:rsidRPr="00AF5BAF">
              <w:rPr>
                <w:rFonts w:ascii="Arial" w:eastAsia="Arial" w:hAnsi="Arial" w:cs="Arial"/>
              </w:rPr>
              <w:t>For ECTs: Successful completion of Initial Teacher Training (or currently completing ECT induction)</w:t>
            </w:r>
          </w:p>
          <w:p w14:paraId="3461D779" w14:textId="77777777" w:rsidR="001E659D" w:rsidRPr="001F2C50" w:rsidRDefault="001E659D" w:rsidP="192F983F">
            <w:pPr>
              <w:rPr>
                <w:rFonts w:ascii="Arial" w:eastAsia="Arial" w:hAnsi="Arial" w:cs="Arial"/>
              </w:rPr>
            </w:pPr>
          </w:p>
          <w:p w14:paraId="2CB5E6B1" w14:textId="2E043A96" w:rsidR="001E659D" w:rsidRPr="001F2C50" w:rsidRDefault="192F983F" w:rsidP="192F983F">
            <w:pPr>
              <w:rPr>
                <w:rFonts w:ascii="Arial" w:eastAsia="Arial" w:hAnsi="Arial" w:cs="Arial"/>
              </w:rPr>
            </w:pPr>
            <w:r w:rsidRPr="192F983F">
              <w:rPr>
                <w:rFonts w:ascii="Arial" w:eastAsia="Arial" w:hAnsi="Arial" w:cs="Arial"/>
              </w:rPr>
              <w:t xml:space="preserve">An enhanced DBS check will be required for this </w:t>
            </w:r>
            <w:r w:rsidR="00565D28" w:rsidRPr="192F983F">
              <w:rPr>
                <w:rFonts w:ascii="Arial" w:eastAsia="Arial" w:hAnsi="Arial" w:cs="Arial"/>
              </w:rPr>
              <w:t>appointment.</w:t>
            </w:r>
            <w:r w:rsidRPr="192F983F">
              <w:rPr>
                <w:rFonts w:ascii="Arial" w:eastAsia="Arial" w:hAnsi="Arial" w:cs="Arial"/>
              </w:rPr>
              <w:t xml:space="preserve"> </w:t>
            </w:r>
          </w:p>
          <w:p w14:paraId="3CF2D8B6" w14:textId="77777777" w:rsidR="001E659D" w:rsidRPr="001F2C50" w:rsidRDefault="001E659D" w:rsidP="192F983F">
            <w:pPr>
              <w:rPr>
                <w:rFonts w:ascii="Arial" w:eastAsia="Arial" w:hAnsi="Arial" w:cs="Arial"/>
              </w:rPr>
            </w:pPr>
          </w:p>
        </w:tc>
        <w:tc>
          <w:tcPr>
            <w:tcW w:w="2755" w:type="dxa"/>
          </w:tcPr>
          <w:p w14:paraId="2218C8B1" w14:textId="77777777" w:rsidR="001E659D" w:rsidRPr="001F2C50" w:rsidRDefault="192F983F" w:rsidP="192F983F">
            <w:pPr>
              <w:rPr>
                <w:rFonts w:ascii="Arial" w:eastAsia="Arial" w:hAnsi="Arial" w:cs="Arial"/>
              </w:rPr>
            </w:pPr>
            <w:r w:rsidRPr="192F983F">
              <w:rPr>
                <w:rFonts w:ascii="Arial" w:eastAsia="Arial" w:hAnsi="Arial" w:cs="Arial"/>
              </w:rPr>
              <w:t xml:space="preserve">Evidence of continuous professional development and commitment to further professional development </w:t>
            </w:r>
          </w:p>
          <w:p w14:paraId="0FB78278" w14:textId="77777777" w:rsidR="001E659D" w:rsidRPr="001F2C50" w:rsidRDefault="001E659D" w:rsidP="192F983F">
            <w:pPr>
              <w:rPr>
                <w:rFonts w:ascii="Arial" w:eastAsia="Arial" w:hAnsi="Arial" w:cs="Arial"/>
              </w:rPr>
            </w:pPr>
          </w:p>
        </w:tc>
      </w:tr>
      <w:tr w:rsidR="001E659D" w:rsidRPr="007C28F9" w14:paraId="79E7AA7F" w14:textId="77777777" w:rsidTr="192F983F">
        <w:tc>
          <w:tcPr>
            <w:tcW w:w="2115" w:type="dxa"/>
          </w:tcPr>
          <w:p w14:paraId="718EE1A2" w14:textId="77777777" w:rsidR="001E659D" w:rsidRPr="001F2C50" w:rsidRDefault="192F983F" w:rsidP="192F983F">
            <w:pPr>
              <w:rPr>
                <w:rFonts w:ascii="Arial" w:eastAsia="Arial" w:hAnsi="Arial" w:cs="Arial"/>
                <w:b/>
                <w:bCs/>
                <w:color w:val="0070C0"/>
              </w:rPr>
            </w:pPr>
            <w:r w:rsidRPr="192F983F">
              <w:rPr>
                <w:rFonts w:ascii="Arial" w:eastAsia="Arial" w:hAnsi="Arial" w:cs="Arial"/>
                <w:b/>
                <w:bCs/>
                <w:color w:val="0070C0"/>
              </w:rPr>
              <w:t>Experience</w:t>
            </w:r>
          </w:p>
        </w:tc>
        <w:tc>
          <w:tcPr>
            <w:tcW w:w="4505" w:type="dxa"/>
          </w:tcPr>
          <w:p w14:paraId="1FC39945" w14:textId="28526DD0" w:rsidR="001E659D" w:rsidRPr="0019592A" w:rsidRDefault="0019592A" w:rsidP="192F983F">
            <w:pPr>
              <w:rPr>
                <w:rFonts w:ascii="Arial" w:eastAsia="Arial" w:hAnsi="Arial" w:cs="Arial"/>
              </w:rPr>
            </w:pPr>
            <w:r w:rsidRPr="0019592A">
              <w:rPr>
                <w:rFonts w:ascii="Arial" w:eastAsia="Arial" w:hAnsi="Arial" w:cs="Arial"/>
              </w:rPr>
              <w:t>Experience of successful teaching in at least two phases</w:t>
            </w:r>
          </w:p>
          <w:p w14:paraId="492C0F42" w14:textId="77777777" w:rsidR="0019592A" w:rsidRPr="001F2C50" w:rsidRDefault="0019592A" w:rsidP="192F983F">
            <w:pPr>
              <w:rPr>
                <w:rFonts w:ascii="Arial" w:eastAsia="Arial" w:hAnsi="Arial" w:cs="Arial"/>
              </w:rPr>
            </w:pPr>
          </w:p>
          <w:p w14:paraId="02A36C7E" w14:textId="195A12D8" w:rsidR="001E659D" w:rsidRDefault="192F983F" w:rsidP="192F983F">
            <w:pPr>
              <w:rPr>
                <w:rFonts w:ascii="Arial" w:eastAsia="Arial" w:hAnsi="Arial" w:cs="Arial"/>
              </w:rPr>
            </w:pPr>
            <w:r w:rsidRPr="192F983F">
              <w:rPr>
                <w:rFonts w:ascii="Arial" w:eastAsia="Arial" w:hAnsi="Arial" w:cs="Arial"/>
              </w:rPr>
              <w:lastRenderedPageBreak/>
              <w:t>Experience of using the National Curriculum to plan and develop a series of lessons</w:t>
            </w:r>
          </w:p>
          <w:p w14:paraId="03530A37" w14:textId="23BB83A6" w:rsidR="00B8331F" w:rsidRDefault="00B8331F" w:rsidP="192F983F">
            <w:pPr>
              <w:rPr>
                <w:rFonts w:ascii="Arial" w:eastAsia="Arial" w:hAnsi="Arial" w:cs="Arial"/>
              </w:rPr>
            </w:pPr>
          </w:p>
          <w:p w14:paraId="34CE0A41" w14:textId="59CD0851" w:rsidR="001E659D" w:rsidRPr="001F2C50" w:rsidRDefault="00B8331F" w:rsidP="192F983F">
            <w:pPr>
              <w:rPr>
                <w:rFonts w:ascii="Arial" w:eastAsia="Arial" w:hAnsi="Arial" w:cs="Arial"/>
              </w:rPr>
            </w:pPr>
            <w:r w:rsidRPr="192F983F">
              <w:rPr>
                <w:rFonts w:ascii="Arial" w:eastAsia="Arial" w:hAnsi="Arial" w:cs="Arial"/>
              </w:rPr>
              <w:t>Experience of teaching and supporting children with SEND</w:t>
            </w:r>
          </w:p>
        </w:tc>
        <w:tc>
          <w:tcPr>
            <w:tcW w:w="2755" w:type="dxa"/>
          </w:tcPr>
          <w:p w14:paraId="19630C8F" w14:textId="79D3DD5F" w:rsidR="192F983F" w:rsidRDefault="00413248" w:rsidP="192F983F">
            <w:pPr>
              <w:rPr>
                <w:rFonts w:ascii="Arial" w:eastAsia="Arial" w:hAnsi="Arial" w:cs="Arial"/>
              </w:rPr>
            </w:pPr>
            <w:r w:rsidRPr="00413248">
              <w:rPr>
                <w:rFonts w:ascii="Arial" w:eastAsia="Arial" w:hAnsi="Arial" w:cs="Arial"/>
              </w:rPr>
              <w:lastRenderedPageBreak/>
              <w:t>Experience of teaching across multiple year groups in the primary phase</w:t>
            </w:r>
            <w:r>
              <w:rPr>
                <w:rFonts w:ascii="Arial" w:eastAsia="Arial" w:hAnsi="Arial" w:cs="Arial"/>
              </w:rPr>
              <w:t>.</w:t>
            </w:r>
          </w:p>
          <w:p w14:paraId="4DE5895F" w14:textId="77777777" w:rsidR="00413248" w:rsidRDefault="00413248" w:rsidP="192F983F">
            <w:pPr>
              <w:rPr>
                <w:rFonts w:ascii="Arial" w:eastAsia="Arial" w:hAnsi="Arial" w:cs="Arial"/>
              </w:rPr>
            </w:pPr>
          </w:p>
          <w:p w14:paraId="1C15A7DB" w14:textId="4C4F5447" w:rsidR="001E659D" w:rsidRPr="001F2C50" w:rsidRDefault="192F983F" w:rsidP="192F983F">
            <w:pPr>
              <w:rPr>
                <w:rFonts w:ascii="Arial" w:eastAsia="Arial" w:hAnsi="Arial" w:cs="Arial"/>
              </w:rPr>
            </w:pPr>
            <w:r w:rsidRPr="192F983F">
              <w:rPr>
                <w:rFonts w:ascii="Arial" w:eastAsia="Arial" w:hAnsi="Arial" w:cs="Arial"/>
              </w:rPr>
              <w:t xml:space="preserve">An interest in further developing a curriculum area within the </w:t>
            </w:r>
            <w:r w:rsidR="006972E2" w:rsidRPr="192F983F">
              <w:rPr>
                <w:rFonts w:ascii="Arial" w:eastAsia="Arial" w:hAnsi="Arial" w:cs="Arial"/>
              </w:rPr>
              <w:t>school.</w:t>
            </w:r>
            <w:r w:rsidRPr="192F983F">
              <w:rPr>
                <w:rFonts w:ascii="Arial" w:eastAsia="Arial" w:hAnsi="Arial" w:cs="Arial"/>
              </w:rPr>
              <w:t xml:space="preserve"> </w:t>
            </w:r>
          </w:p>
          <w:p w14:paraId="62EBF3C5" w14:textId="77777777" w:rsidR="001E659D" w:rsidRPr="001F2C50" w:rsidRDefault="001E659D" w:rsidP="192F983F">
            <w:pPr>
              <w:rPr>
                <w:rFonts w:ascii="Arial" w:eastAsia="Arial" w:hAnsi="Arial" w:cs="Arial"/>
              </w:rPr>
            </w:pPr>
          </w:p>
          <w:p w14:paraId="4D08505E" w14:textId="0553AEC5" w:rsidR="192F983F" w:rsidRDefault="192F983F" w:rsidP="192F983F">
            <w:pPr>
              <w:spacing w:line="259" w:lineRule="auto"/>
              <w:rPr>
                <w:rFonts w:ascii="Arial" w:eastAsia="Arial" w:hAnsi="Arial" w:cs="Arial"/>
              </w:rPr>
            </w:pPr>
            <w:r w:rsidRPr="192F983F">
              <w:rPr>
                <w:rFonts w:ascii="Arial" w:eastAsia="Arial" w:hAnsi="Arial" w:cs="Arial"/>
              </w:rPr>
              <w:t xml:space="preserve">Experience of working in a church school. </w:t>
            </w:r>
          </w:p>
          <w:p w14:paraId="64013AC6" w14:textId="77777777" w:rsidR="001E659D" w:rsidRDefault="001E659D" w:rsidP="192F983F">
            <w:pPr>
              <w:rPr>
                <w:rFonts w:ascii="Arial" w:eastAsia="Arial" w:hAnsi="Arial" w:cs="Arial"/>
              </w:rPr>
            </w:pPr>
          </w:p>
          <w:p w14:paraId="2946DB82" w14:textId="77777777" w:rsidR="00972174" w:rsidRPr="001F2C50" w:rsidRDefault="00972174" w:rsidP="192F983F">
            <w:pPr>
              <w:rPr>
                <w:rFonts w:ascii="Arial" w:eastAsia="Arial" w:hAnsi="Arial" w:cs="Arial"/>
              </w:rPr>
            </w:pPr>
          </w:p>
        </w:tc>
      </w:tr>
      <w:tr w:rsidR="001E659D" w:rsidRPr="007C28F9" w14:paraId="2C3368A4" w14:textId="77777777" w:rsidTr="192F983F">
        <w:tc>
          <w:tcPr>
            <w:tcW w:w="2115" w:type="dxa"/>
          </w:tcPr>
          <w:p w14:paraId="1352ABF7" w14:textId="17EFC55C" w:rsidR="001E659D" w:rsidRPr="001F2C50" w:rsidRDefault="192F983F" w:rsidP="192F983F">
            <w:pPr>
              <w:rPr>
                <w:rFonts w:ascii="Arial" w:eastAsia="Arial" w:hAnsi="Arial" w:cs="Arial"/>
                <w:b/>
                <w:bCs/>
                <w:color w:val="0070C0"/>
              </w:rPr>
            </w:pPr>
            <w:r w:rsidRPr="192F983F">
              <w:rPr>
                <w:rFonts w:ascii="Arial" w:eastAsia="Arial" w:hAnsi="Arial" w:cs="Arial"/>
                <w:b/>
                <w:bCs/>
                <w:color w:val="0070C0"/>
              </w:rPr>
              <w:lastRenderedPageBreak/>
              <w:t xml:space="preserve">Knowledge &amp; </w:t>
            </w:r>
            <w:r w:rsidR="006972E2" w:rsidRPr="192F983F">
              <w:rPr>
                <w:rFonts w:ascii="Arial" w:eastAsia="Arial" w:hAnsi="Arial" w:cs="Arial"/>
                <w:b/>
                <w:bCs/>
                <w:color w:val="0070C0"/>
              </w:rPr>
              <w:t>understanding</w:t>
            </w:r>
          </w:p>
        </w:tc>
        <w:tc>
          <w:tcPr>
            <w:tcW w:w="4505" w:type="dxa"/>
          </w:tcPr>
          <w:p w14:paraId="6D28E504" w14:textId="77777777" w:rsidR="001E659D" w:rsidRPr="001F2C50" w:rsidRDefault="192F983F" w:rsidP="192F983F">
            <w:pPr>
              <w:rPr>
                <w:rFonts w:ascii="Arial" w:eastAsia="Arial" w:hAnsi="Arial" w:cs="Arial"/>
              </w:rPr>
            </w:pPr>
            <w:r w:rsidRPr="192F983F">
              <w:rPr>
                <w:rFonts w:ascii="Arial" w:eastAsia="Arial" w:hAnsi="Arial" w:cs="Arial"/>
              </w:rPr>
              <w:t xml:space="preserve">Every teacher should have an excellent knowledge and understanding of: </w:t>
            </w:r>
          </w:p>
          <w:p w14:paraId="2B39648C" w14:textId="77777777" w:rsidR="00B8331F" w:rsidRDefault="00B8331F" w:rsidP="192F983F">
            <w:pPr>
              <w:rPr>
                <w:rFonts w:ascii="Arial" w:eastAsia="Arial" w:hAnsi="Arial" w:cs="Arial"/>
              </w:rPr>
            </w:pPr>
          </w:p>
          <w:p w14:paraId="7CF65F4E" w14:textId="57CE7E35" w:rsidR="001E659D" w:rsidRPr="001F2C50" w:rsidRDefault="192F983F" w:rsidP="192F983F">
            <w:pPr>
              <w:rPr>
                <w:rFonts w:ascii="Arial" w:eastAsia="Arial" w:hAnsi="Arial" w:cs="Arial"/>
              </w:rPr>
            </w:pPr>
            <w:r w:rsidRPr="192F983F">
              <w:rPr>
                <w:rFonts w:ascii="Arial" w:eastAsia="Arial" w:hAnsi="Arial" w:cs="Arial"/>
              </w:rPr>
              <w:t xml:space="preserve">A range of frameworks that support the education, </w:t>
            </w:r>
            <w:r w:rsidR="00565D28" w:rsidRPr="192F983F">
              <w:rPr>
                <w:rFonts w:ascii="Arial" w:eastAsia="Arial" w:hAnsi="Arial" w:cs="Arial"/>
              </w:rPr>
              <w:t>development,</w:t>
            </w:r>
            <w:r w:rsidRPr="192F983F">
              <w:rPr>
                <w:rFonts w:ascii="Arial" w:eastAsia="Arial" w:hAnsi="Arial" w:cs="Arial"/>
              </w:rPr>
              <w:t xml:space="preserve"> and wellbeing of children</w:t>
            </w:r>
            <w:r w:rsidR="0019592A">
              <w:rPr>
                <w:rFonts w:ascii="Arial" w:eastAsia="Arial" w:hAnsi="Arial" w:cs="Arial"/>
              </w:rPr>
              <w:t>:</w:t>
            </w:r>
            <w:r w:rsidRPr="192F983F">
              <w:rPr>
                <w:rFonts w:ascii="Arial" w:eastAsia="Arial" w:hAnsi="Arial" w:cs="Arial"/>
              </w:rPr>
              <w:t xml:space="preserve"> </w:t>
            </w:r>
            <w:r w:rsidR="00413248">
              <w:rPr>
                <w:rFonts w:ascii="Arial" w:eastAsia="Arial" w:hAnsi="Arial" w:cs="Arial"/>
              </w:rPr>
              <w:t xml:space="preserve">EYFS framework, </w:t>
            </w:r>
            <w:r w:rsidRPr="192F983F">
              <w:rPr>
                <w:rFonts w:ascii="Arial" w:eastAsia="Arial" w:hAnsi="Arial" w:cs="Arial"/>
              </w:rPr>
              <w:t>National Curriculum,</w:t>
            </w:r>
            <w:r w:rsidR="00485B1B">
              <w:rPr>
                <w:rFonts w:ascii="Arial" w:eastAsia="Arial" w:hAnsi="Arial" w:cs="Arial"/>
              </w:rPr>
              <w:t xml:space="preserve"> </w:t>
            </w:r>
            <w:r w:rsidR="00485B1B" w:rsidRPr="00485B1B">
              <w:rPr>
                <w:rFonts w:ascii="Arial" w:eastAsia="Arial" w:hAnsi="Arial" w:cs="Arial"/>
              </w:rPr>
              <w:t xml:space="preserve">Knowledge of systematic synthetic phonics </w:t>
            </w:r>
            <w:proofErr w:type="gramStart"/>
            <w:r w:rsidR="00485B1B" w:rsidRPr="00485B1B">
              <w:rPr>
                <w:rFonts w:ascii="Arial" w:eastAsia="Arial" w:hAnsi="Arial" w:cs="Arial"/>
              </w:rPr>
              <w:t>teaching</w:t>
            </w:r>
            <w:r w:rsidR="00485B1B">
              <w:rPr>
                <w:rFonts w:ascii="Arial" w:eastAsia="Arial" w:hAnsi="Arial" w:cs="Arial"/>
              </w:rPr>
              <w:t xml:space="preserve">, </w:t>
            </w:r>
            <w:r w:rsidRPr="192F983F">
              <w:rPr>
                <w:rFonts w:ascii="Arial" w:eastAsia="Arial" w:hAnsi="Arial" w:cs="Arial"/>
              </w:rPr>
              <w:t xml:space="preserve"> assessments</w:t>
            </w:r>
            <w:proofErr w:type="gramEnd"/>
            <w:r w:rsidRPr="192F983F">
              <w:rPr>
                <w:rFonts w:ascii="Arial" w:eastAsia="Arial" w:hAnsi="Arial" w:cs="Arial"/>
              </w:rPr>
              <w:t xml:space="preserve"> systems, </w:t>
            </w:r>
            <w:r w:rsidR="00485B1B">
              <w:rPr>
                <w:rFonts w:ascii="Arial" w:eastAsia="Arial" w:hAnsi="Arial" w:cs="Arial"/>
              </w:rPr>
              <w:t>u</w:t>
            </w:r>
            <w:r w:rsidR="00485B1B" w:rsidRPr="00485B1B">
              <w:rPr>
                <w:rFonts w:ascii="Arial" w:eastAsia="Arial" w:hAnsi="Arial" w:cs="Arial"/>
              </w:rPr>
              <w:t>nderstanding of early reading and phonics assessment</w:t>
            </w:r>
            <w:r w:rsidRPr="192F983F">
              <w:rPr>
                <w:rFonts w:ascii="Arial" w:eastAsia="Arial" w:hAnsi="Arial" w:cs="Arial"/>
              </w:rPr>
              <w:t>s</w:t>
            </w:r>
            <w:r w:rsidR="00485B1B">
              <w:rPr>
                <w:rFonts w:ascii="Arial" w:eastAsia="Arial" w:hAnsi="Arial" w:cs="Arial"/>
              </w:rPr>
              <w:t xml:space="preserve">, </w:t>
            </w:r>
            <w:r w:rsidRPr="192F983F">
              <w:rPr>
                <w:rFonts w:ascii="Arial" w:eastAsia="Arial" w:hAnsi="Arial" w:cs="Arial"/>
              </w:rPr>
              <w:t>Ofsted and SIAMs Frameworks</w:t>
            </w:r>
            <w:r w:rsidR="00485B1B">
              <w:rPr>
                <w:rFonts w:ascii="Arial" w:eastAsia="Arial" w:hAnsi="Arial" w:cs="Arial"/>
              </w:rPr>
              <w:t>.</w:t>
            </w:r>
          </w:p>
          <w:p w14:paraId="110FFD37" w14:textId="77777777" w:rsidR="001E659D" w:rsidRPr="001F2C50" w:rsidRDefault="001E659D" w:rsidP="192F983F">
            <w:pPr>
              <w:rPr>
                <w:rFonts w:ascii="Arial" w:eastAsia="Arial" w:hAnsi="Arial" w:cs="Arial"/>
              </w:rPr>
            </w:pPr>
          </w:p>
          <w:p w14:paraId="6B699379" w14:textId="6720A4AD" w:rsidR="001E659D" w:rsidRDefault="00233546" w:rsidP="192F983F">
            <w:pPr>
              <w:rPr>
                <w:rFonts w:ascii="Arial" w:eastAsia="Arial" w:hAnsi="Arial" w:cs="Arial"/>
              </w:rPr>
            </w:pPr>
            <w:r w:rsidRPr="00233546">
              <w:rPr>
                <w:rFonts w:ascii="Arial" w:eastAsia="Arial" w:hAnsi="Arial" w:cs="Arial"/>
              </w:rPr>
              <w:t>A thorough understanding of safeguarding requirements, including Keeping Children Safe in Education (KCSIE), and the ability to implement child protection procedures effectively</w:t>
            </w:r>
            <w:r>
              <w:rPr>
                <w:rFonts w:ascii="Arial" w:eastAsia="Arial" w:hAnsi="Arial" w:cs="Arial"/>
              </w:rPr>
              <w:t>.</w:t>
            </w:r>
          </w:p>
          <w:p w14:paraId="27CE9E2E" w14:textId="77777777" w:rsidR="00233546" w:rsidRPr="001F2C50" w:rsidRDefault="00233546" w:rsidP="192F983F">
            <w:pPr>
              <w:rPr>
                <w:rFonts w:ascii="Arial" w:eastAsia="Arial" w:hAnsi="Arial" w:cs="Arial"/>
              </w:rPr>
            </w:pPr>
          </w:p>
          <w:p w14:paraId="15FDEC6A" w14:textId="073655AC" w:rsidR="001E659D" w:rsidRPr="001F2C50" w:rsidRDefault="00233546" w:rsidP="192F983F">
            <w:pPr>
              <w:rPr>
                <w:rFonts w:ascii="Arial" w:eastAsia="Arial" w:hAnsi="Arial" w:cs="Arial"/>
              </w:rPr>
            </w:pPr>
            <w:r>
              <w:rPr>
                <w:rFonts w:ascii="Arial" w:eastAsia="Arial" w:hAnsi="Arial" w:cs="Arial"/>
              </w:rPr>
              <w:t xml:space="preserve">Planning and delivering a </w:t>
            </w:r>
            <w:r w:rsidR="192F983F" w:rsidRPr="192F983F">
              <w:rPr>
                <w:rFonts w:ascii="Arial" w:eastAsia="Arial" w:hAnsi="Arial" w:cs="Arial"/>
              </w:rPr>
              <w:t xml:space="preserve">creative and connected curriculum </w:t>
            </w:r>
          </w:p>
          <w:p w14:paraId="3FE9F23F" w14:textId="77777777" w:rsidR="001E659D" w:rsidRPr="001F2C50" w:rsidRDefault="001E659D" w:rsidP="192F983F">
            <w:pPr>
              <w:rPr>
                <w:rFonts w:ascii="Arial" w:eastAsia="Arial" w:hAnsi="Arial" w:cs="Arial"/>
              </w:rPr>
            </w:pPr>
          </w:p>
          <w:p w14:paraId="5E388836" w14:textId="69B9A1F0" w:rsidR="001E659D" w:rsidRPr="001F2C50" w:rsidRDefault="192F983F" w:rsidP="192F983F">
            <w:pPr>
              <w:rPr>
                <w:rFonts w:ascii="Arial" w:eastAsia="Arial" w:hAnsi="Arial" w:cs="Arial"/>
              </w:rPr>
            </w:pPr>
            <w:r w:rsidRPr="192F983F">
              <w:rPr>
                <w:rFonts w:ascii="Arial" w:eastAsia="Arial" w:hAnsi="Arial" w:cs="Arial"/>
              </w:rPr>
              <w:t xml:space="preserve">The importance of developing positive relationships with parents </w:t>
            </w:r>
          </w:p>
          <w:p w14:paraId="1F72F646" w14:textId="77777777" w:rsidR="001E659D" w:rsidRPr="001F2C50" w:rsidRDefault="001E659D" w:rsidP="192F983F">
            <w:pPr>
              <w:rPr>
                <w:rFonts w:ascii="Arial" w:eastAsia="Arial" w:hAnsi="Arial" w:cs="Arial"/>
              </w:rPr>
            </w:pPr>
          </w:p>
          <w:p w14:paraId="0E30DC97" w14:textId="38DBC659" w:rsidR="001E659D" w:rsidRPr="001F2C50" w:rsidRDefault="00B8331F" w:rsidP="192F983F">
            <w:pPr>
              <w:rPr>
                <w:rFonts w:ascii="Arial" w:eastAsia="Arial" w:hAnsi="Arial" w:cs="Arial"/>
              </w:rPr>
            </w:pPr>
            <w:r>
              <w:rPr>
                <w:rFonts w:ascii="Arial" w:eastAsia="Arial" w:hAnsi="Arial" w:cs="Arial"/>
              </w:rPr>
              <w:t>T</w:t>
            </w:r>
            <w:r w:rsidR="192F983F" w:rsidRPr="192F983F">
              <w:rPr>
                <w:rFonts w:ascii="Arial" w:eastAsia="Arial" w:hAnsi="Arial" w:cs="Arial"/>
              </w:rPr>
              <w:t xml:space="preserve">he importance of developing positive links between school and all its stakeholders (parents, governors, </w:t>
            </w:r>
            <w:r w:rsidR="00D13420" w:rsidRPr="192F983F">
              <w:rPr>
                <w:rFonts w:ascii="Arial" w:eastAsia="Arial" w:hAnsi="Arial" w:cs="Arial"/>
              </w:rPr>
              <w:t>children,</w:t>
            </w:r>
            <w:r w:rsidR="192F983F" w:rsidRPr="192F983F">
              <w:rPr>
                <w:rFonts w:ascii="Arial" w:eastAsia="Arial" w:hAnsi="Arial" w:cs="Arial"/>
              </w:rPr>
              <w:t xml:space="preserve"> and local community)</w:t>
            </w:r>
          </w:p>
          <w:p w14:paraId="24DD070A" w14:textId="77777777" w:rsidR="00B8331F" w:rsidRDefault="00B8331F" w:rsidP="192F983F">
            <w:pPr>
              <w:rPr>
                <w:rFonts w:ascii="Arial" w:eastAsia="Arial" w:hAnsi="Arial" w:cs="Arial"/>
              </w:rPr>
            </w:pPr>
          </w:p>
          <w:p w14:paraId="7C92BA5A" w14:textId="3AE957E0" w:rsidR="001E659D" w:rsidRPr="001F2C50" w:rsidRDefault="192F983F" w:rsidP="192F983F">
            <w:pPr>
              <w:rPr>
                <w:rFonts w:ascii="Arial" w:eastAsia="Arial" w:hAnsi="Arial" w:cs="Arial"/>
              </w:rPr>
            </w:pPr>
            <w:r w:rsidRPr="192F983F">
              <w:rPr>
                <w:rFonts w:ascii="Arial" w:eastAsia="Arial" w:hAnsi="Arial" w:cs="Arial"/>
              </w:rPr>
              <w:t xml:space="preserve">The importance of developing close links between the school and the wider community </w:t>
            </w:r>
          </w:p>
          <w:p w14:paraId="61CDCEAD" w14:textId="77777777" w:rsidR="001E659D" w:rsidRPr="001F2C50" w:rsidRDefault="001E659D" w:rsidP="192F983F">
            <w:pPr>
              <w:rPr>
                <w:rFonts w:ascii="Arial" w:eastAsia="Arial" w:hAnsi="Arial" w:cs="Arial"/>
              </w:rPr>
            </w:pPr>
          </w:p>
          <w:p w14:paraId="284396CA" w14:textId="42B9DDA1" w:rsidR="001E659D" w:rsidRPr="001F2C50" w:rsidRDefault="192F983F" w:rsidP="192F983F">
            <w:pPr>
              <w:rPr>
                <w:rFonts w:ascii="Arial" w:eastAsia="Arial" w:hAnsi="Arial" w:cs="Arial"/>
              </w:rPr>
            </w:pPr>
            <w:r w:rsidRPr="192F983F">
              <w:rPr>
                <w:rFonts w:ascii="Arial" w:eastAsia="Arial" w:hAnsi="Arial" w:cs="Arial"/>
              </w:rPr>
              <w:t>Effectiv</w:t>
            </w:r>
            <w:r w:rsidR="00DB2523">
              <w:rPr>
                <w:rFonts w:ascii="Arial" w:eastAsia="Arial" w:hAnsi="Arial" w:cs="Arial"/>
              </w:rPr>
              <w:t>e, evidenced</w:t>
            </w:r>
            <w:r w:rsidR="00835C35">
              <w:rPr>
                <w:rFonts w:ascii="Arial" w:eastAsia="Arial" w:hAnsi="Arial" w:cs="Arial"/>
              </w:rPr>
              <w:t>-</w:t>
            </w:r>
            <w:r w:rsidR="00DB2523">
              <w:rPr>
                <w:rFonts w:ascii="Arial" w:eastAsia="Arial" w:hAnsi="Arial" w:cs="Arial"/>
              </w:rPr>
              <w:t>based pedagogy.</w:t>
            </w:r>
          </w:p>
          <w:p w14:paraId="6BB9E253" w14:textId="77777777" w:rsidR="001E659D" w:rsidRPr="001F2C50" w:rsidRDefault="001E659D" w:rsidP="192F983F">
            <w:pPr>
              <w:rPr>
                <w:rFonts w:ascii="Arial" w:eastAsia="Arial" w:hAnsi="Arial" w:cs="Arial"/>
              </w:rPr>
            </w:pPr>
          </w:p>
          <w:p w14:paraId="04D85911" w14:textId="66AD5EAE" w:rsidR="001E659D" w:rsidRPr="001F2C50" w:rsidRDefault="192F983F" w:rsidP="192F983F">
            <w:pPr>
              <w:rPr>
                <w:rFonts w:ascii="Arial" w:eastAsia="Arial" w:hAnsi="Arial" w:cs="Arial"/>
              </w:rPr>
            </w:pPr>
            <w:r w:rsidRPr="192F983F">
              <w:rPr>
                <w:rFonts w:ascii="Arial" w:eastAsia="Arial" w:hAnsi="Arial" w:cs="Arial"/>
              </w:rPr>
              <w:t xml:space="preserve">How the curriculum supports the vision and values of the </w:t>
            </w:r>
            <w:r w:rsidR="00972174" w:rsidRPr="192F983F">
              <w:rPr>
                <w:rFonts w:ascii="Arial" w:eastAsia="Arial" w:hAnsi="Arial" w:cs="Arial"/>
              </w:rPr>
              <w:t>school.</w:t>
            </w:r>
            <w:r w:rsidRPr="192F983F">
              <w:rPr>
                <w:rFonts w:ascii="Arial" w:eastAsia="Arial" w:hAnsi="Arial" w:cs="Arial"/>
              </w:rPr>
              <w:t xml:space="preserve"> </w:t>
            </w:r>
          </w:p>
          <w:p w14:paraId="23DE523C" w14:textId="77777777" w:rsidR="001E659D" w:rsidRPr="001F2C50" w:rsidRDefault="001E659D" w:rsidP="192F983F">
            <w:pPr>
              <w:rPr>
                <w:rFonts w:ascii="Arial" w:eastAsia="Arial" w:hAnsi="Arial" w:cs="Arial"/>
              </w:rPr>
            </w:pPr>
          </w:p>
        </w:tc>
        <w:tc>
          <w:tcPr>
            <w:tcW w:w="2755" w:type="dxa"/>
          </w:tcPr>
          <w:p w14:paraId="52E56223" w14:textId="77777777" w:rsidR="001E659D" w:rsidRPr="001F2C50" w:rsidRDefault="001E659D" w:rsidP="192F983F">
            <w:pPr>
              <w:rPr>
                <w:rFonts w:ascii="Arial" w:eastAsia="Arial" w:hAnsi="Arial" w:cs="Arial"/>
              </w:rPr>
            </w:pPr>
          </w:p>
        </w:tc>
      </w:tr>
      <w:tr w:rsidR="001E659D" w:rsidRPr="007C28F9" w14:paraId="382FF587" w14:textId="77777777" w:rsidTr="192F983F">
        <w:tc>
          <w:tcPr>
            <w:tcW w:w="2115" w:type="dxa"/>
          </w:tcPr>
          <w:p w14:paraId="5F061B52" w14:textId="77777777" w:rsidR="001E659D" w:rsidRPr="001F2C50" w:rsidRDefault="192F983F" w:rsidP="192F983F">
            <w:pPr>
              <w:rPr>
                <w:rFonts w:ascii="Arial" w:eastAsia="Arial" w:hAnsi="Arial" w:cs="Arial"/>
                <w:b/>
                <w:bCs/>
                <w:color w:val="0070C0"/>
              </w:rPr>
            </w:pPr>
            <w:r w:rsidRPr="192F983F">
              <w:rPr>
                <w:rFonts w:ascii="Arial" w:eastAsia="Arial" w:hAnsi="Arial" w:cs="Arial"/>
                <w:b/>
                <w:bCs/>
                <w:color w:val="0070C0"/>
              </w:rPr>
              <w:t>Skills &amp; Attitudes</w:t>
            </w:r>
          </w:p>
        </w:tc>
        <w:tc>
          <w:tcPr>
            <w:tcW w:w="4505" w:type="dxa"/>
          </w:tcPr>
          <w:p w14:paraId="441ECE42" w14:textId="77777777" w:rsidR="001E659D" w:rsidRPr="001F2C50" w:rsidRDefault="192F983F" w:rsidP="192F983F">
            <w:pPr>
              <w:rPr>
                <w:rFonts w:ascii="Arial" w:eastAsia="Arial" w:hAnsi="Arial" w:cs="Arial"/>
              </w:rPr>
            </w:pPr>
            <w:r w:rsidRPr="192F983F">
              <w:rPr>
                <w:rFonts w:ascii="Arial" w:eastAsia="Arial" w:hAnsi="Arial" w:cs="Arial"/>
              </w:rPr>
              <w:t>The teacher will be able to demonstrate:</w:t>
            </w:r>
          </w:p>
          <w:p w14:paraId="29D6B04F" w14:textId="77777777" w:rsidR="001E659D" w:rsidRPr="001F2C50" w:rsidRDefault="192F983F" w:rsidP="192F983F">
            <w:pPr>
              <w:rPr>
                <w:rFonts w:ascii="Arial" w:eastAsia="Arial" w:hAnsi="Arial" w:cs="Arial"/>
              </w:rPr>
            </w:pPr>
            <w:r w:rsidRPr="192F983F">
              <w:rPr>
                <w:rFonts w:ascii="Arial" w:eastAsia="Arial" w:hAnsi="Arial" w:cs="Arial"/>
              </w:rPr>
              <w:t xml:space="preserve"> </w:t>
            </w:r>
          </w:p>
          <w:p w14:paraId="4B360FF1" w14:textId="14DFAE6F" w:rsidR="001E659D" w:rsidRPr="001F2C50" w:rsidRDefault="192F983F" w:rsidP="192F983F">
            <w:pPr>
              <w:rPr>
                <w:rFonts w:ascii="Arial" w:eastAsia="Arial" w:hAnsi="Arial" w:cs="Arial"/>
              </w:rPr>
            </w:pPr>
            <w:r w:rsidRPr="192F983F">
              <w:rPr>
                <w:rFonts w:ascii="Arial" w:eastAsia="Arial" w:hAnsi="Arial" w:cs="Arial"/>
              </w:rPr>
              <w:t>An understanding of child-centred learning</w:t>
            </w:r>
          </w:p>
          <w:p w14:paraId="0A6959E7" w14:textId="77777777" w:rsidR="001E659D" w:rsidRPr="001F2C50" w:rsidRDefault="192F983F" w:rsidP="192F983F">
            <w:pPr>
              <w:rPr>
                <w:rFonts w:ascii="Arial" w:eastAsia="Arial" w:hAnsi="Arial" w:cs="Arial"/>
              </w:rPr>
            </w:pPr>
            <w:r w:rsidRPr="192F983F">
              <w:rPr>
                <w:rFonts w:ascii="Arial" w:eastAsia="Arial" w:hAnsi="Arial" w:cs="Arial"/>
              </w:rPr>
              <w:t xml:space="preserve"> </w:t>
            </w:r>
          </w:p>
          <w:p w14:paraId="3B3B6801" w14:textId="166B292B" w:rsidR="001E659D" w:rsidRPr="001F2C50" w:rsidRDefault="192F983F" w:rsidP="192F983F">
            <w:pPr>
              <w:rPr>
                <w:rFonts w:ascii="Arial" w:eastAsia="Arial" w:hAnsi="Arial" w:cs="Arial"/>
              </w:rPr>
            </w:pPr>
            <w:r w:rsidRPr="192F983F">
              <w:rPr>
                <w:rFonts w:ascii="Arial" w:eastAsia="Arial" w:hAnsi="Arial" w:cs="Arial"/>
              </w:rPr>
              <w:t xml:space="preserve">An excellent understanding and working knowledge of the </w:t>
            </w:r>
            <w:r w:rsidR="00972174" w:rsidRPr="192F983F">
              <w:rPr>
                <w:rFonts w:ascii="Arial" w:eastAsia="Arial" w:hAnsi="Arial" w:cs="Arial"/>
              </w:rPr>
              <w:t>curriculum.</w:t>
            </w:r>
          </w:p>
          <w:p w14:paraId="07547A01" w14:textId="77777777" w:rsidR="001E659D" w:rsidRPr="001F2C50" w:rsidRDefault="001E659D" w:rsidP="192F983F">
            <w:pPr>
              <w:rPr>
                <w:rFonts w:ascii="Arial" w:eastAsia="Arial" w:hAnsi="Arial" w:cs="Arial"/>
              </w:rPr>
            </w:pPr>
          </w:p>
          <w:p w14:paraId="63F3C56D" w14:textId="1ED46527" w:rsidR="001E659D" w:rsidRPr="001F2C50" w:rsidRDefault="192F983F" w:rsidP="192F983F">
            <w:pPr>
              <w:rPr>
                <w:rFonts w:ascii="Arial" w:eastAsia="Arial" w:hAnsi="Arial" w:cs="Arial"/>
              </w:rPr>
            </w:pPr>
            <w:r w:rsidRPr="192F983F">
              <w:rPr>
                <w:rFonts w:ascii="Arial" w:eastAsia="Arial" w:hAnsi="Arial" w:cs="Arial"/>
              </w:rPr>
              <w:lastRenderedPageBreak/>
              <w:t xml:space="preserve">A commitment to accelerating pupil progress and reaching challenging </w:t>
            </w:r>
            <w:r w:rsidR="00C5730D" w:rsidRPr="192F983F">
              <w:rPr>
                <w:rFonts w:ascii="Arial" w:eastAsia="Arial" w:hAnsi="Arial" w:cs="Arial"/>
              </w:rPr>
              <w:t>targets.</w:t>
            </w:r>
            <w:r w:rsidRPr="192F983F">
              <w:rPr>
                <w:rFonts w:ascii="Arial" w:eastAsia="Arial" w:hAnsi="Arial" w:cs="Arial"/>
              </w:rPr>
              <w:t xml:space="preserve"> </w:t>
            </w:r>
          </w:p>
          <w:p w14:paraId="5043CB0F" w14:textId="77777777" w:rsidR="001E659D" w:rsidRPr="001F2C50" w:rsidRDefault="001E659D" w:rsidP="192F983F">
            <w:pPr>
              <w:rPr>
                <w:rFonts w:ascii="Arial" w:eastAsia="Arial" w:hAnsi="Arial" w:cs="Arial"/>
              </w:rPr>
            </w:pPr>
          </w:p>
          <w:p w14:paraId="27703A0E" w14:textId="7D7CCB8A" w:rsidR="001E659D" w:rsidRPr="001F2C50" w:rsidRDefault="192F983F" w:rsidP="192F983F">
            <w:pPr>
              <w:rPr>
                <w:rFonts w:ascii="Arial" w:eastAsia="Arial" w:hAnsi="Arial" w:cs="Arial"/>
              </w:rPr>
            </w:pPr>
            <w:r w:rsidRPr="192F983F">
              <w:rPr>
                <w:rFonts w:ascii="Arial" w:eastAsia="Arial" w:hAnsi="Arial" w:cs="Arial"/>
              </w:rPr>
              <w:t xml:space="preserve">An ability to motivate and inspire </w:t>
            </w:r>
            <w:r w:rsidR="00C5730D" w:rsidRPr="192F983F">
              <w:rPr>
                <w:rFonts w:ascii="Arial" w:eastAsia="Arial" w:hAnsi="Arial" w:cs="Arial"/>
              </w:rPr>
              <w:t>children.</w:t>
            </w:r>
            <w:r w:rsidRPr="192F983F">
              <w:rPr>
                <w:rFonts w:ascii="Arial" w:eastAsia="Arial" w:hAnsi="Arial" w:cs="Arial"/>
              </w:rPr>
              <w:t xml:space="preserve"> </w:t>
            </w:r>
          </w:p>
          <w:p w14:paraId="07459315" w14:textId="77777777" w:rsidR="001E659D" w:rsidRPr="001F2C50" w:rsidRDefault="001E659D" w:rsidP="192F983F">
            <w:pPr>
              <w:rPr>
                <w:rFonts w:ascii="Arial" w:eastAsia="Arial" w:hAnsi="Arial" w:cs="Arial"/>
              </w:rPr>
            </w:pPr>
          </w:p>
          <w:p w14:paraId="3400ADE4" w14:textId="4E0DD7BA" w:rsidR="001E659D" w:rsidRPr="001F2C50" w:rsidRDefault="192F983F" w:rsidP="192F983F">
            <w:pPr>
              <w:rPr>
                <w:rFonts w:ascii="Arial" w:eastAsia="Arial" w:hAnsi="Arial" w:cs="Arial"/>
              </w:rPr>
            </w:pPr>
            <w:r w:rsidRPr="192F983F">
              <w:rPr>
                <w:rFonts w:ascii="Arial" w:eastAsia="Arial" w:hAnsi="Arial" w:cs="Arial"/>
              </w:rPr>
              <w:t xml:space="preserve">An ability to foster excellent relationships with parents and </w:t>
            </w:r>
            <w:r w:rsidR="00C5730D" w:rsidRPr="192F983F">
              <w:rPr>
                <w:rFonts w:ascii="Arial" w:eastAsia="Arial" w:hAnsi="Arial" w:cs="Arial"/>
              </w:rPr>
              <w:t>carers.</w:t>
            </w:r>
            <w:r w:rsidRPr="192F983F">
              <w:rPr>
                <w:rFonts w:ascii="Arial" w:eastAsia="Arial" w:hAnsi="Arial" w:cs="Arial"/>
              </w:rPr>
              <w:t xml:space="preserve"> </w:t>
            </w:r>
          </w:p>
          <w:p w14:paraId="6537F28F" w14:textId="77777777" w:rsidR="001E659D" w:rsidRPr="001F2C50" w:rsidRDefault="001E659D" w:rsidP="192F983F">
            <w:pPr>
              <w:rPr>
                <w:rFonts w:ascii="Arial" w:eastAsia="Arial" w:hAnsi="Arial" w:cs="Arial"/>
              </w:rPr>
            </w:pPr>
          </w:p>
          <w:p w14:paraId="13E619EB" w14:textId="448C5C11" w:rsidR="001E659D" w:rsidRPr="001F2C50" w:rsidRDefault="192F983F" w:rsidP="192F983F">
            <w:pPr>
              <w:rPr>
                <w:rFonts w:ascii="Arial" w:eastAsia="Arial" w:hAnsi="Arial" w:cs="Arial"/>
              </w:rPr>
            </w:pPr>
            <w:r w:rsidRPr="192F983F">
              <w:rPr>
                <w:rFonts w:ascii="Arial" w:eastAsia="Arial" w:hAnsi="Arial" w:cs="Arial"/>
              </w:rPr>
              <w:t xml:space="preserve">An ability to prepare and present induction meetings, parenting </w:t>
            </w:r>
            <w:r w:rsidR="00C5730D" w:rsidRPr="192F983F">
              <w:rPr>
                <w:rFonts w:ascii="Arial" w:eastAsia="Arial" w:hAnsi="Arial" w:cs="Arial"/>
              </w:rPr>
              <w:t>classes,</w:t>
            </w:r>
            <w:r w:rsidRPr="192F983F">
              <w:rPr>
                <w:rFonts w:ascii="Arial" w:eastAsia="Arial" w:hAnsi="Arial" w:cs="Arial"/>
              </w:rPr>
              <w:t xml:space="preserve"> and </w:t>
            </w:r>
            <w:r w:rsidR="00565D28" w:rsidRPr="192F983F">
              <w:rPr>
                <w:rFonts w:ascii="Arial" w:eastAsia="Arial" w:hAnsi="Arial" w:cs="Arial"/>
              </w:rPr>
              <w:t>workshops.</w:t>
            </w:r>
            <w:r w:rsidRPr="192F983F">
              <w:rPr>
                <w:rFonts w:ascii="Arial" w:eastAsia="Arial" w:hAnsi="Arial" w:cs="Arial"/>
              </w:rPr>
              <w:t xml:space="preserve"> </w:t>
            </w:r>
          </w:p>
          <w:p w14:paraId="6DFB9E20" w14:textId="77777777" w:rsidR="001E659D" w:rsidRPr="001F2C50" w:rsidRDefault="001E659D" w:rsidP="192F983F">
            <w:pPr>
              <w:rPr>
                <w:rFonts w:ascii="Arial" w:eastAsia="Arial" w:hAnsi="Arial" w:cs="Arial"/>
              </w:rPr>
            </w:pPr>
          </w:p>
          <w:p w14:paraId="2C5E7742" w14:textId="4C0227F7" w:rsidR="001E659D" w:rsidRPr="001F2C50" w:rsidRDefault="192F983F" w:rsidP="192F983F">
            <w:pPr>
              <w:rPr>
                <w:rFonts w:ascii="Arial" w:eastAsia="Arial" w:hAnsi="Arial" w:cs="Arial"/>
              </w:rPr>
            </w:pPr>
            <w:r w:rsidRPr="192F983F">
              <w:rPr>
                <w:rFonts w:ascii="Arial" w:eastAsia="Arial" w:hAnsi="Arial" w:cs="Arial"/>
              </w:rPr>
              <w:t xml:space="preserve">An ability to encourage independent </w:t>
            </w:r>
            <w:r w:rsidR="00565D28" w:rsidRPr="192F983F">
              <w:rPr>
                <w:rFonts w:ascii="Arial" w:eastAsia="Arial" w:hAnsi="Arial" w:cs="Arial"/>
              </w:rPr>
              <w:t>learning.</w:t>
            </w:r>
            <w:r w:rsidRPr="192F983F">
              <w:rPr>
                <w:rFonts w:ascii="Arial" w:eastAsia="Arial" w:hAnsi="Arial" w:cs="Arial"/>
              </w:rPr>
              <w:t xml:space="preserve"> </w:t>
            </w:r>
          </w:p>
          <w:p w14:paraId="70DF9E56" w14:textId="77777777" w:rsidR="001E659D" w:rsidRPr="001F2C50" w:rsidRDefault="001E659D" w:rsidP="192F983F">
            <w:pPr>
              <w:rPr>
                <w:rFonts w:ascii="Arial" w:eastAsia="Arial" w:hAnsi="Arial" w:cs="Arial"/>
              </w:rPr>
            </w:pPr>
          </w:p>
          <w:p w14:paraId="3FF92F4B" w14:textId="35C428AA" w:rsidR="001E659D" w:rsidRPr="001F2C50" w:rsidRDefault="192F983F" w:rsidP="192F983F">
            <w:pPr>
              <w:rPr>
                <w:rFonts w:ascii="Arial" w:eastAsia="Arial" w:hAnsi="Arial" w:cs="Arial"/>
              </w:rPr>
            </w:pPr>
            <w:r w:rsidRPr="192F983F">
              <w:rPr>
                <w:rFonts w:ascii="Arial" w:eastAsia="Arial" w:hAnsi="Arial" w:cs="Arial"/>
              </w:rPr>
              <w:t xml:space="preserve">An ability to create an effective, </w:t>
            </w:r>
            <w:r w:rsidR="00565D28" w:rsidRPr="192F983F">
              <w:rPr>
                <w:rFonts w:ascii="Arial" w:eastAsia="Arial" w:hAnsi="Arial" w:cs="Arial"/>
              </w:rPr>
              <w:t>stimulating,</w:t>
            </w:r>
            <w:r w:rsidRPr="192F983F">
              <w:rPr>
                <w:rFonts w:ascii="Arial" w:eastAsia="Arial" w:hAnsi="Arial" w:cs="Arial"/>
              </w:rPr>
              <w:t xml:space="preserve"> and visual learning </w:t>
            </w:r>
            <w:r w:rsidR="00565D28" w:rsidRPr="192F983F">
              <w:rPr>
                <w:rFonts w:ascii="Arial" w:eastAsia="Arial" w:hAnsi="Arial" w:cs="Arial"/>
              </w:rPr>
              <w:t>environment.</w:t>
            </w:r>
            <w:r w:rsidRPr="192F983F">
              <w:rPr>
                <w:rFonts w:ascii="Arial" w:eastAsia="Arial" w:hAnsi="Arial" w:cs="Arial"/>
              </w:rPr>
              <w:t xml:space="preserve"> </w:t>
            </w:r>
          </w:p>
          <w:p w14:paraId="44E871BC" w14:textId="77777777" w:rsidR="001E659D" w:rsidRPr="001F2C50" w:rsidRDefault="001E659D" w:rsidP="192F983F">
            <w:pPr>
              <w:rPr>
                <w:rFonts w:ascii="Arial" w:eastAsia="Arial" w:hAnsi="Arial" w:cs="Arial"/>
              </w:rPr>
            </w:pPr>
          </w:p>
          <w:p w14:paraId="38D69318" w14:textId="6080009C" w:rsidR="001E659D" w:rsidRPr="001F2C50" w:rsidRDefault="192F983F" w:rsidP="192F983F">
            <w:pPr>
              <w:rPr>
                <w:rFonts w:ascii="Arial" w:eastAsia="Arial" w:hAnsi="Arial" w:cs="Arial"/>
              </w:rPr>
            </w:pPr>
            <w:r w:rsidRPr="192F983F">
              <w:rPr>
                <w:rFonts w:ascii="Arial" w:eastAsia="Arial" w:hAnsi="Arial" w:cs="Arial"/>
              </w:rPr>
              <w:t xml:space="preserve">Excellent personal relationships within a team </w:t>
            </w:r>
          </w:p>
          <w:p w14:paraId="144A5D23" w14:textId="77777777" w:rsidR="001E659D" w:rsidRPr="001F2C50" w:rsidRDefault="001E659D" w:rsidP="192F983F">
            <w:pPr>
              <w:rPr>
                <w:rFonts w:ascii="Arial" w:eastAsia="Arial" w:hAnsi="Arial" w:cs="Arial"/>
              </w:rPr>
            </w:pPr>
          </w:p>
          <w:p w14:paraId="3B743A50" w14:textId="13A87627" w:rsidR="001E659D" w:rsidRPr="001F2C50" w:rsidRDefault="192F983F" w:rsidP="192F983F">
            <w:pPr>
              <w:rPr>
                <w:rFonts w:ascii="Arial" w:eastAsia="Arial" w:hAnsi="Arial" w:cs="Arial"/>
              </w:rPr>
            </w:pPr>
            <w:r w:rsidRPr="192F983F">
              <w:rPr>
                <w:rFonts w:ascii="Arial" w:eastAsia="Arial" w:hAnsi="Arial" w:cs="Arial"/>
              </w:rPr>
              <w:t xml:space="preserve">Effective communication (both orally and in writing) to a variety of audiences </w:t>
            </w:r>
          </w:p>
          <w:p w14:paraId="738610EB" w14:textId="77777777" w:rsidR="001E659D" w:rsidRPr="001F2C50" w:rsidRDefault="001E659D" w:rsidP="192F983F">
            <w:pPr>
              <w:rPr>
                <w:rFonts w:ascii="Arial" w:eastAsia="Arial" w:hAnsi="Arial" w:cs="Arial"/>
              </w:rPr>
            </w:pPr>
          </w:p>
          <w:p w14:paraId="637805D2" w14:textId="5131CC04" w:rsidR="001E659D" w:rsidRDefault="006250FB" w:rsidP="192F983F">
            <w:pPr>
              <w:rPr>
                <w:rFonts w:ascii="Arial" w:eastAsia="Arial" w:hAnsi="Arial" w:cs="Arial"/>
              </w:rPr>
            </w:pPr>
            <w:r w:rsidRPr="006250FB">
              <w:rPr>
                <w:rFonts w:ascii="Arial" w:eastAsia="Arial" w:hAnsi="Arial" w:cs="Arial"/>
              </w:rPr>
              <w:t>Confident use of technology to enhance teaching and learning, including digital assessment tools and educational software</w:t>
            </w:r>
          </w:p>
          <w:p w14:paraId="3896B065" w14:textId="77777777" w:rsidR="006250FB" w:rsidRPr="001F2C50" w:rsidRDefault="006250FB" w:rsidP="192F983F">
            <w:pPr>
              <w:rPr>
                <w:rFonts w:ascii="Arial" w:eastAsia="Arial" w:hAnsi="Arial" w:cs="Arial"/>
              </w:rPr>
            </w:pPr>
          </w:p>
          <w:p w14:paraId="25E33167" w14:textId="4A0AB087" w:rsidR="001E659D" w:rsidRPr="001F2C50" w:rsidRDefault="192F983F" w:rsidP="192F983F">
            <w:pPr>
              <w:rPr>
                <w:rFonts w:ascii="Arial" w:eastAsia="Arial" w:hAnsi="Arial" w:cs="Arial"/>
              </w:rPr>
            </w:pPr>
            <w:r w:rsidRPr="192F983F">
              <w:rPr>
                <w:rFonts w:ascii="Arial" w:eastAsia="Arial" w:hAnsi="Arial" w:cs="Arial"/>
              </w:rPr>
              <w:t xml:space="preserve">A commitment to be involved in the whole life of the school </w:t>
            </w:r>
          </w:p>
        </w:tc>
        <w:tc>
          <w:tcPr>
            <w:tcW w:w="2755" w:type="dxa"/>
          </w:tcPr>
          <w:p w14:paraId="375914B4" w14:textId="77777777" w:rsidR="001E659D" w:rsidRPr="001F2C50" w:rsidRDefault="192F983F" w:rsidP="192F983F">
            <w:pPr>
              <w:rPr>
                <w:rFonts w:ascii="Arial" w:eastAsia="Arial" w:hAnsi="Arial" w:cs="Arial"/>
              </w:rPr>
            </w:pPr>
            <w:r w:rsidRPr="192F983F">
              <w:rPr>
                <w:rFonts w:ascii="Arial" w:eastAsia="Arial" w:hAnsi="Arial" w:cs="Arial"/>
              </w:rPr>
              <w:lastRenderedPageBreak/>
              <w:t xml:space="preserve">In addition, the teacher might also be able to demonstrate: </w:t>
            </w:r>
          </w:p>
          <w:p w14:paraId="463F29E8" w14:textId="77777777" w:rsidR="001E659D" w:rsidRPr="001F2C50" w:rsidRDefault="001E659D" w:rsidP="192F983F">
            <w:pPr>
              <w:rPr>
                <w:rFonts w:ascii="Arial" w:eastAsia="Arial" w:hAnsi="Arial" w:cs="Arial"/>
              </w:rPr>
            </w:pPr>
          </w:p>
          <w:p w14:paraId="0F883013" w14:textId="05E92813" w:rsidR="001E659D" w:rsidRPr="001F2C50" w:rsidRDefault="192F983F" w:rsidP="192F983F">
            <w:pPr>
              <w:rPr>
                <w:rFonts w:ascii="Arial" w:eastAsia="Arial" w:hAnsi="Arial" w:cs="Arial"/>
              </w:rPr>
            </w:pPr>
            <w:r w:rsidRPr="192F983F">
              <w:rPr>
                <w:rFonts w:ascii="Arial" w:eastAsia="Arial" w:hAnsi="Arial" w:cs="Arial"/>
              </w:rPr>
              <w:t xml:space="preserve">A commitment to providing extra-curricular </w:t>
            </w:r>
            <w:r w:rsidR="00C5730D" w:rsidRPr="192F983F">
              <w:rPr>
                <w:rFonts w:ascii="Arial" w:eastAsia="Arial" w:hAnsi="Arial" w:cs="Arial"/>
              </w:rPr>
              <w:t>activities.</w:t>
            </w:r>
          </w:p>
          <w:p w14:paraId="100C5B58" w14:textId="77777777" w:rsidR="001E659D" w:rsidRPr="001F2C50" w:rsidRDefault="192F983F" w:rsidP="192F983F">
            <w:pPr>
              <w:rPr>
                <w:rFonts w:ascii="Arial" w:eastAsia="Arial" w:hAnsi="Arial" w:cs="Arial"/>
              </w:rPr>
            </w:pPr>
            <w:r w:rsidRPr="192F983F">
              <w:rPr>
                <w:rFonts w:ascii="Arial" w:eastAsia="Arial" w:hAnsi="Arial" w:cs="Arial"/>
              </w:rPr>
              <w:t xml:space="preserve"> </w:t>
            </w:r>
          </w:p>
          <w:p w14:paraId="3B7B4B86" w14:textId="3AA5D022" w:rsidR="001E659D" w:rsidRPr="001F2C50" w:rsidRDefault="001E659D" w:rsidP="192F983F">
            <w:pPr>
              <w:rPr>
                <w:rFonts w:ascii="Arial" w:eastAsia="Arial" w:hAnsi="Arial" w:cs="Arial"/>
              </w:rPr>
            </w:pPr>
          </w:p>
        </w:tc>
      </w:tr>
      <w:tr w:rsidR="001E659D" w:rsidRPr="007C28F9" w14:paraId="08567FFC" w14:textId="77777777" w:rsidTr="192F983F">
        <w:tc>
          <w:tcPr>
            <w:tcW w:w="2115" w:type="dxa"/>
          </w:tcPr>
          <w:p w14:paraId="32FF993E" w14:textId="77777777" w:rsidR="001E659D" w:rsidRPr="001F2C50" w:rsidRDefault="192F983F" w:rsidP="192F983F">
            <w:pPr>
              <w:rPr>
                <w:rFonts w:ascii="Arial" w:eastAsia="Arial" w:hAnsi="Arial" w:cs="Arial"/>
                <w:b/>
                <w:bCs/>
                <w:color w:val="0070C0"/>
              </w:rPr>
            </w:pPr>
            <w:r w:rsidRPr="192F983F">
              <w:rPr>
                <w:rFonts w:ascii="Arial" w:eastAsia="Arial" w:hAnsi="Arial" w:cs="Arial"/>
                <w:b/>
                <w:bCs/>
                <w:color w:val="0070C0"/>
              </w:rPr>
              <w:lastRenderedPageBreak/>
              <w:t>Community</w:t>
            </w:r>
          </w:p>
        </w:tc>
        <w:tc>
          <w:tcPr>
            <w:tcW w:w="4505" w:type="dxa"/>
          </w:tcPr>
          <w:p w14:paraId="7636EA34" w14:textId="77777777" w:rsidR="001E659D" w:rsidRPr="001F2C50" w:rsidRDefault="192F983F" w:rsidP="192F983F">
            <w:pPr>
              <w:rPr>
                <w:rFonts w:ascii="Arial" w:eastAsia="Arial" w:hAnsi="Arial" w:cs="Arial"/>
              </w:rPr>
            </w:pPr>
            <w:r w:rsidRPr="192F983F">
              <w:rPr>
                <w:rFonts w:ascii="Arial" w:eastAsia="Arial" w:hAnsi="Arial" w:cs="Arial"/>
              </w:rPr>
              <w:t>The teacher will be able to demonstrate:</w:t>
            </w:r>
          </w:p>
          <w:p w14:paraId="12F40E89" w14:textId="77777777" w:rsidR="001E659D" w:rsidRPr="001F2C50" w:rsidRDefault="192F983F" w:rsidP="192F983F">
            <w:pPr>
              <w:rPr>
                <w:rFonts w:ascii="Arial" w:eastAsia="Arial" w:hAnsi="Arial" w:cs="Arial"/>
              </w:rPr>
            </w:pPr>
            <w:r w:rsidRPr="192F983F">
              <w:rPr>
                <w:rFonts w:ascii="Arial" w:eastAsia="Arial" w:hAnsi="Arial" w:cs="Arial"/>
              </w:rPr>
              <w:t xml:space="preserve"> </w:t>
            </w:r>
          </w:p>
          <w:p w14:paraId="07AA9471" w14:textId="0E8AD469" w:rsidR="001E659D" w:rsidRPr="001F2C50" w:rsidRDefault="192F983F" w:rsidP="192F983F">
            <w:pPr>
              <w:rPr>
                <w:rFonts w:ascii="Arial" w:eastAsia="Arial" w:hAnsi="Arial" w:cs="Arial"/>
              </w:rPr>
            </w:pPr>
            <w:r w:rsidRPr="192F983F">
              <w:rPr>
                <w:rFonts w:ascii="Arial" w:eastAsia="Arial" w:hAnsi="Arial" w:cs="Arial"/>
              </w:rPr>
              <w:t xml:space="preserve">An understanding of the school’s role in the community and the importance of home school liaison </w:t>
            </w:r>
          </w:p>
          <w:p w14:paraId="3A0FF5F2" w14:textId="77777777" w:rsidR="001E659D" w:rsidRPr="001F2C50" w:rsidRDefault="001E659D" w:rsidP="192F983F">
            <w:pPr>
              <w:rPr>
                <w:rFonts w:ascii="Arial" w:eastAsia="Arial" w:hAnsi="Arial" w:cs="Arial"/>
              </w:rPr>
            </w:pPr>
          </w:p>
          <w:p w14:paraId="18586457" w14:textId="73124819" w:rsidR="001E659D" w:rsidRPr="001F2C50" w:rsidRDefault="192F983F" w:rsidP="192F983F">
            <w:pPr>
              <w:rPr>
                <w:rFonts w:ascii="Arial" w:eastAsia="Arial" w:hAnsi="Arial" w:cs="Arial"/>
              </w:rPr>
            </w:pPr>
            <w:r w:rsidRPr="192F983F">
              <w:rPr>
                <w:rFonts w:ascii="Arial" w:eastAsia="Arial" w:hAnsi="Arial" w:cs="Arial"/>
              </w:rPr>
              <w:t xml:space="preserve">An ability to establish and maintain positive relationships with </w:t>
            </w:r>
            <w:r w:rsidR="00565D28" w:rsidRPr="192F983F">
              <w:rPr>
                <w:rFonts w:ascii="Arial" w:eastAsia="Arial" w:hAnsi="Arial" w:cs="Arial"/>
              </w:rPr>
              <w:t>parents.</w:t>
            </w:r>
            <w:r w:rsidRPr="192F983F">
              <w:rPr>
                <w:rFonts w:ascii="Arial" w:eastAsia="Arial" w:hAnsi="Arial" w:cs="Arial"/>
              </w:rPr>
              <w:t xml:space="preserve"> </w:t>
            </w:r>
          </w:p>
          <w:p w14:paraId="5630AD66" w14:textId="77777777" w:rsidR="001E659D" w:rsidRPr="001F2C50" w:rsidRDefault="001E659D" w:rsidP="192F983F">
            <w:pPr>
              <w:rPr>
                <w:rFonts w:ascii="Arial" w:eastAsia="Arial" w:hAnsi="Arial" w:cs="Arial"/>
              </w:rPr>
            </w:pPr>
          </w:p>
        </w:tc>
        <w:tc>
          <w:tcPr>
            <w:tcW w:w="2755" w:type="dxa"/>
          </w:tcPr>
          <w:p w14:paraId="43E55B8C" w14:textId="77777777" w:rsidR="001E659D" w:rsidRPr="001F2C50" w:rsidRDefault="192F983F" w:rsidP="192F983F">
            <w:pPr>
              <w:rPr>
                <w:rFonts w:ascii="Arial" w:eastAsia="Arial" w:hAnsi="Arial" w:cs="Arial"/>
              </w:rPr>
            </w:pPr>
            <w:r w:rsidRPr="192F983F">
              <w:rPr>
                <w:rFonts w:ascii="Arial" w:eastAsia="Arial" w:hAnsi="Arial" w:cs="Arial"/>
              </w:rPr>
              <w:t xml:space="preserve">In addition, the teacher might also be able to demonstrate: </w:t>
            </w:r>
          </w:p>
          <w:p w14:paraId="61829076" w14:textId="77777777" w:rsidR="001E659D" w:rsidRPr="001F2C50" w:rsidRDefault="001E659D" w:rsidP="192F983F">
            <w:pPr>
              <w:rPr>
                <w:rFonts w:ascii="Arial" w:eastAsia="Arial" w:hAnsi="Arial" w:cs="Arial"/>
              </w:rPr>
            </w:pPr>
          </w:p>
          <w:p w14:paraId="59C114C7" w14:textId="5B4993C8" w:rsidR="001E659D" w:rsidRPr="001F2C50" w:rsidRDefault="192F983F" w:rsidP="192F983F">
            <w:pPr>
              <w:rPr>
                <w:rFonts w:ascii="Arial" w:eastAsia="Arial" w:hAnsi="Arial" w:cs="Arial"/>
              </w:rPr>
            </w:pPr>
            <w:r w:rsidRPr="192F983F">
              <w:rPr>
                <w:rFonts w:ascii="Arial" w:eastAsia="Arial" w:hAnsi="Arial" w:cs="Arial"/>
              </w:rPr>
              <w:t xml:space="preserve">Experience of working with governors and the wider community </w:t>
            </w:r>
          </w:p>
          <w:p w14:paraId="2BA226A1" w14:textId="77777777" w:rsidR="001E659D" w:rsidRPr="001F2C50" w:rsidRDefault="001E659D" w:rsidP="192F983F">
            <w:pPr>
              <w:rPr>
                <w:rFonts w:ascii="Arial" w:eastAsia="Arial" w:hAnsi="Arial" w:cs="Arial"/>
              </w:rPr>
            </w:pPr>
          </w:p>
        </w:tc>
      </w:tr>
      <w:tr w:rsidR="001E659D" w:rsidRPr="007C28F9" w14:paraId="14EC66EC" w14:textId="77777777" w:rsidTr="192F983F">
        <w:tc>
          <w:tcPr>
            <w:tcW w:w="2115" w:type="dxa"/>
          </w:tcPr>
          <w:p w14:paraId="4108122D" w14:textId="77777777" w:rsidR="001E659D" w:rsidRPr="001F2C50" w:rsidRDefault="192F983F" w:rsidP="192F983F">
            <w:pPr>
              <w:rPr>
                <w:rFonts w:ascii="Arial" w:eastAsia="Arial" w:hAnsi="Arial" w:cs="Arial"/>
                <w:b/>
                <w:bCs/>
                <w:color w:val="0070C0"/>
              </w:rPr>
            </w:pPr>
            <w:r w:rsidRPr="192F983F">
              <w:rPr>
                <w:rFonts w:ascii="Arial" w:eastAsia="Arial" w:hAnsi="Arial" w:cs="Arial"/>
                <w:b/>
                <w:bCs/>
                <w:color w:val="0070C0"/>
              </w:rPr>
              <w:t>Personal characteristics</w:t>
            </w:r>
          </w:p>
        </w:tc>
        <w:tc>
          <w:tcPr>
            <w:tcW w:w="4505" w:type="dxa"/>
          </w:tcPr>
          <w:p w14:paraId="653497EA" w14:textId="77777777" w:rsidR="001E659D" w:rsidRPr="001F2C50" w:rsidRDefault="192F983F" w:rsidP="192F983F">
            <w:pPr>
              <w:rPr>
                <w:rFonts w:ascii="Arial" w:eastAsia="Arial" w:hAnsi="Arial" w:cs="Arial"/>
              </w:rPr>
            </w:pPr>
            <w:r w:rsidRPr="192F983F">
              <w:rPr>
                <w:rFonts w:ascii="Arial" w:eastAsia="Arial" w:hAnsi="Arial" w:cs="Arial"/>
              </w:rPr>
              <w:t xml:space="preserve">Personal characteristics. The successful applicant will be able to demonstrate: </w:t>
            </w:r>
          </w:p>
          <w:p w14:paraId="17AD93B2" w14:textId="77777777" w:rsidR="001E659D" w:rsidRPr="001F2C50" w:rsidRDefault="001E659D" w:rsidP="192F983F">
            <w:pPr>
              <w:rPr>
                <w:rFonts w:ascii="Arial" w:eastAsia="Arial" w:hAnsi="Arial" w:cs="Arial"/>
              </w:rPr>
            </w:pPr>
          </w:p>
          <w:p w14:paraId="27BFDE8E" w14:textId="4DBC7737" w:rsidR="008A396B" w:rsidRDefault="192F983F" w:rsidP="008A396B">
            <w:pPr>
              <w:tabs>
                <w:tab w:val="num" w:pos="720"/>
              </w:tabs>
              <w:rPr>
                <w:rFonts w:ascii="Arial" w:eastAsia="Arial" w:hAnsi="Arial" w:cs="Arial"/>
              </w:rPr>
            </w:pPr>
            <w:r w:rsidRPr="192F983F">
              <w:rPr>
                <w:rFonts w:ascii="Arial" w:eastAsia="Arial" w:hAnsi="Arial" w:cs="Arial"/>
              </w:rPr>
              <w:t xml:space="preserve">A love of learning </w:t>
            </w:r>
            <w:r w:rsidR="008A396B">
              <w:rPr>
                <w:rFonts w:ascii="Arial" w:eastAsia="Arial" w:hAnsi="Arial" w:cs="Arial"/>
              </w:rPr>
              <w:t>with a c</w:t>
            </w:r>
            <w:r w:rsidR="008A396B" w:rsidRPr="008A396B">
              <w:rPr>
                <w:rFonts w:ascii="Arial" w:eastAsia="Arial" w:hAnsi="Arial" w:cs="Arial"/>
              </w:rPr>
              <w:t>ommitment to equality, diversity and inclusion</w:t>
            </w:r>
          </w:p>
          <w:p w14:paraId="09D1CB6E" w14:textId="77777777" w:rsidR="008A396B" w:rsidRPr="008A396B" w:rsidRDefault="008A396B" w:rsidP="008A396B">
            <w:pPr>
              <w:tabs>
                <w:tab w:val="num" w:pos="720"/>
              </w:tabs>
              <w:rPr>
                <w:rFonts w:ascii="Arial" w:eastAsia="Arial" w:hAnsi="Arial" w:cs="Arial"/>
              </w:rPr>
            </w:pPr>
          </w:p>
          <w:p w14:paraId="06C9BB5E" w14:textId="31B7843A" w:rsidR="008A396B" w:rsidRPr="008A396B" w:rsidRDefault="008A396B" w:rsidP="008A396B">
            <w:pPr>
              <w:rPr>
                <w:rFonts w:ascii="Arial" w:eastAsia="Arial" w:hAnsi="Arial" w:cs="Arial"/>
              </w:rPr>
            </w:pPr>
            <w:r>
              <w:rPr>
                <w:rFonts w:ascii="Arial" w:eastAsia="Arial" w:hAnsi="Arial" w:cs="Arial"/>
              </w:rPr>
              <w:t>An u</w:t>
            </w:r>
            <w:r w:rsidRPr="008A396B">
              <w:rPr>
                <w:rFonts w:ascii="Arial" w:eastAsia="Arial" w:hAnsi="Arial" w:cs="Arial"/>
              </w:rPr>
              <w:t>nderstanding of and commitment to promoting British values</w:t>
            </w:r>
          </w:p>
          <w:p w14:paraId="0DE4B5B7" w14:textId="77777777" w:rsidR="001E659D" w:rsidRPr="001F2C50" w:rsidRDefault="001E659D" w:rsidP="192F983F">
            <w:pPr>
              <w:rPr>
                <w:rFonts w:ascii="Arial" w:eastAsia="Arial" w:hAnsi="Arial" w:cs="Arial"/>
              </w:rPr>
            </w:pPr>
          </w:p>
          <w:p w14:paraId="1562791D" w14:textId="5D297772" w:rsidR="001E659D" w:rsidRPr="001F2C50" w:rsidRDefault="192F983F" w:rsidP="192F983F">
            <w:pPr>
              <w:rPr>
                <w:rFonts w:ascii="Arial" w:eastAsia="Arial" w:hAnsi="Arial" w:cs="Arial"/>
              </w:rPr>
            </w:pPr>
            <w:r w:rsidRPr="192F983F">
              <w:rPr>
                <w:rFonts w:ascii="Arial" w:eastAsia="Arial" w:hAnsi="Arial" w:cs="Arial"/>
              </w:rPr>
              <w:t xml:space="preserve">An ability to integrate children with special needs into the life of the class, </w:t>
            </w:r>
            <w:r w:rsidRPr="192F983F">
              <w:rPr>
                <w:rFonts w:ascii="Arial" w:eastAsia="Arial" w:hAnsi="Arial" w:cs="Arial"/>
              </w:rPr>
              <w:lastRenderedPageBreak/>
              <w:t xml:space="preserve">planning for their progress and creating opportunities for them to </w:t>
            </w:r>
            <w:r w:rsidR="00913D16" w:rsidRPr="192F983F">
              <w:rPr>
                <w:rFonts w:ascii="Arial" w:eastAsia="Arial" w:hAnsi="Arial" w:cs="Arial"/>
              </w:rPr>
              <w:t>thrive.</w:t>
            </w:r>
            <w:r w:rsidRPr="192F983F">
              <w:rPr>
                <w:rFonts w:ascii="Arial" w:eastAsia="Arial" w:hAnsi="Arial" w:cs="Arial"/>
              </w:rPr>
              <w:t xml:space="preserve"> </w:t>
            </w:r>
          </w:p>
          <w:p w14:paraId="66204FF1" w14:textId="77777777" w:rsidR="001E659D" w:rsidRPr="001F2C50" w:rsidRDefault="001E659D" w:rsidP="192F983F">
            <w:pPr>
              <w:rPr>
                <w:rFonts w:ascii="Arial" w:eastAsia="Arial" w:hAnsi="Arial" w:cs="Arial"/>
              </w:rPr>
            </w:pPr>
          </w:p>
          <w:p w14:paraId="61AEE219" w14:textId="5E9BA9AC" w:rsidR="001E659D" w:rsidRPr="001F2C50" w:rsidRDefault="192F983F" w:rsidP="192F983F">
            <w:pPr>
              <w:rPr>
                <w:rFonts w:ascii="Arial" w:eastAsia="Arial" w:hAnsi="Arial" w:cs="Arial"/>
              </w:rPr>
            </w:pPr>
            <w:r w:rsidRPr="192F983F">
              <w:rPr>
                <w:rFonts w:ascii="Arial" w:eastAsia="Arial" w:hAnsi="Arial" w:cs="Arial"/>
              </w:rPr>
              <w:t xml:space="preserve">Commitment and a hard-working ethos </w:t>
            </w:r>
          </w:p>
          <w:p w14:paraId="2DBF0D7D" w14:textId="77777777" w:rsidR="001E659D" w:rsidRPr="001F2C50" w:rsidRDefault="001E659D" w:rsidP="192F983F">
            <w:pPr>
              <w:rPr>
                <w:rFonts w:ascii="Arial" w:eastAsia="Arial" w:hAnsi="Arial" w:cs="Arial"/>
              </w:rPr>
            </w:pPr>
          </w:p>
          <w:p w14:paraId="39119353" w14:textId="73D223BB" w:rsidR="001E659D" w:rsidRPr="001F2C50" w:rsidRDefault="192F983F" w:rsidP="192F983F">
            <w:pPr>
              <w:rPr>
                <w:rFonts w:ascii="Arial" w:eastAsia="Arial" w:hAnsi="Arial" w:cs="Arial"/>
              </w:rPr>
            </w:pPr>
            <w:r w:rsidRPr="192F983F">
              <w:rPr>
                <w:rFonts w:ascii="Arial" w:eastAsia="Arial" w:hAnsi="Arial" w:cs="Arial"/>
              </w:rPr>
              <w:t xml:space="preserve">An ability to work as part of a </w:t>
            </w:r>
            <w:r w:rsidR="00913D16" w:rsidRPr="192F983F">
              <w:rPr>
                <w:rFonts w:ascii="Arial" w:eastAsia="Arial" w:hAnsi="Arial" w:cs="Arial"/>
              </w:rPr>
              <w:t>team.</w:t>
            </w:r>
            <w:r w:rsidRPr="192F983F">
              <w:rPr>
                <w:rFonts w:ascii="Arial" w:eastAsia="Arial" w:hAnsi="Arial" w:cs="Arial"/>
              </w:rPr>
              <w:t xml:space="preserve"> </w:t>
            </w:r>
          </w:p>
          <w:p w14:paraId="6B62F1B3" w14:textId="77777777" w:rsidR="001E659D" w:rsidRPr="001F2C50" w:rsidRDefault="001E659D" w:rsidP="192F983F">
            <w:pPr>
              <w:rPr>
                <w:rFonts w:ascii="Arial" w:eastAsia="Arial" w:hAnsi="Arial" w:cs="Arial"/>
              </w:rPr>
            </w:pPr>
          </w:p>
          <w:p w14:paraId="3902D5C9" w14:textId="30C889E7" w:rsidR="001E659D" w:rsidRPr="001F2C50" w:rsidRDefault="192F983F" w:rsidP="192F983F">
            <w:pPr>
              <w:rPr>
                <w:rFonts w:ascii="Arial" w:eastAsia="Arial" w:hAnsi="Arial" w:cs="Arial"/>
              </w:rPr>
            </w:pPr>
            <w:r w:rsidRPr="192F983F">
              <w:rPr>
                <w:rFonts w:ascii="Arial" w:eastAsia="Arial" w:hAnsi="Arial" w:cs="Arial"/>
              </w:rPr>
              <w:t xml:space="preserve">Good organisational skills and the capacity to work under </w:t>
            </w:r>
            <w:r w:rsidR="00913D16" w:rsidRPr="192F983F">
              <w:rPr>
                <w:rFonts w:ascii="Arial" w:eastAsia="Arial" w:hAnsi="Arial" w:cs="Arial"/>
              </w:rPr>
              <w:t>pressure.</w:t>
            </w:r>
            <w:r w:rsidRPr="192F983F">
              <w:rPr>
                <w:rFonts w:ascii="Arial" w:eastAsia="Arial" w:hAnsi="Arial" w:cs="Arial"/>
              </w:rPr>
              <w:t xml:space="preserve"> </w:t>
            </w:r>
          </w:p>
          <w:p w14:paraId="02F2C34E" w14:textId="77777777" w:rsidR="001E659D" w:rsidRPr="001F2C50" w:rsidRDefault="001E659D" w:rsidP="192F983F">
            <w:pPr>
              <w:rPr>
                <w:rFonts w:ascii="Arial" w:eastAsia="Arial" w:hAnsi="Arial" w:cs="Arial"/>
              </w:rPr>
            </w:pPr>
          </w:p>
          <w:p w14:paraId="566462EC" w14:textId="35C6B79D" w:rsidR="001E659D" w:rsidRPr="008A396B" w:rsidRDefault="192F983F" w:rsidP="008A396B">
            <w:pPr>
              <w:rPr>
                <w:rFonts w:ascii="Arial" w:eastAsia="Arial" w:hAnsi="Arial" w:cs="Arial"/>
              </w:rPr>
            </w:pPr>
            <w:r w:rsidRPr="008A396B">
              <w:rPr>
                <w:rFonts w:ascii="Arial" w:eastAsia="Arial" w:hAnsi="Arial" w:cs="Arial"/>
              </w:rPr>
              <w:t xml:space="preserve">Flexibility to adapt to different </w:t>
            </w:r>
            <w:r w:rsidR="00913D16" w:rsidRPr="008A396B">
              <w:rPr>
                <w:rFonts w:ascii="Arial" w:eastAsia="Arial" w:hAnsi="Arial" w:cs="Arial"/>
              </w:rPr>
              <w:t>situations.</w:t>
            </w:r>
          </w:p>
          <w:p w14:paraId="680A4E5D" w14:textId="77777777" w:rsidR="001E659D" w:rsidRPr="001F2C50" w:rsidRDefault="001E659D" w:rsidP="192F983F">
            <w:pPr>
              <w:rPr>
                <w:rFonts w:ascii="Arial" w:eastAsia="Arial" w:hAnsi="Arial" w:cs="Arial"/>
              </w:rPr>
            </w:pPr>
          </w:p>
          <w:p w14:paraId="23C5F5B0" w14:textId="5633019F" w:rsidR="001E659D" w:rsidRPr="008A396B" w:rsidRDefault="192F983F" w:rsidP="008A396B">
            <w:pPr>
              <w:rPr>
                <w:rFonts w:ascii="Arial" w:eastAsia="Arial" w:hAnsi="Arial" w:cs="Arial"/>
              </w:rPr>
            </w:pPr>
            <w:r w:rsidRPr="008A396B">
              <w:rPr>
                <w:rFonts w:ascii="Arial" w:eastAsia="Arial" w:hAnsi="Arial" w:cs="Arial"/>
              </w:rPr>
              <w:t xml:space="preserve">A willingness to contribute to duties, helping the school on a </w:t>
            </w:r>
            <w:r w:rsidR="00913D16" w:rsidRPr="008A396B">
              <w:rPr>
                <w:rFonts w:ascii="Arial" w:eastAsia="Arial" w:hAnsi="Arial" w:cs="Arial"/>
              </w:rPr>
              <w:t>day-to-day</w:t>
            </w:r>
            <w:r w:rsidRPr="008A396B">
              <w:rPr>
                <w:rFonts w:ascii="Arial" w:eastAsia="Arial" w:hAnsi="Arial" w:cs="Arial"/>
              </w:rPr>
              <w:t xml:space="preserve"> basis</w:t>
            </w:r>
          </w:p>
          <w:p w14:paraId="6BE00193" w14:textId="77777777" w:rsidR="00745482" w:rsidRDefault="00745482" w:rsidP="00745482">
            <w:pPr>
              <w:rPr>
                <w:rFonts w:ascii="Arial" w:eastAsia="Arial" w:hAnsi="Arial" w:cs="Arial"/>
              </w:rPr>
            </w:pPr>
          </w:p>
          <w:p w14:paraId="296FEF7D" w14:textId="6F78352A" w:rsidR="001E659D" w:rsidRPr="00745482" w:rsidRDefault="00745482" w:rsidP="00745482">
            <w:pPr>
              <w:rPr>
                <w:rFonts w:ascii="Arial" w:eastAsia="Arial" w:hAnsi="Arial" w:cs="Arial"/>
              </w:rPr>
            </w:pPr>
            <w:r w:rsidRPr="00745482">
              <w:rPr>
                <w:rFonts w:ascii="Arial" w:eastAsia="Arial" w:hAnsi="Arial" w:cs="Arial"/>
              </w:rPr>
              <w:t>A positive, welcoming approach with the ability to build strong relationships with pupils, staff and parent</w:t>
            </w:r>
            <w:r w:rsidR="00835C35">
              <w:rPr>
                <w:rFonts w:ascii="Arial" w:eastAsia="Arial" w:hAnsi="Arial" w:cs="Arial"/>
              </w:rPr>
              <w:t>s</w:t>
            </w:r>
          </w:p>
          <w:p w14:paraId="2F413A8C" w14:textId="77777777" w:rsidR="00092237" w:rsidRDefault="00092237" w:rsidP="008A396B">
            <w:pPr>
              <w:rPr>
                <w:rFonts w:ascii="Arial" w:eastAsia="Arial" w:hAnsi="Arial" w:cs="Arial"/>
              </w:rPr>
            </w:pPr>
          </w:p>
          <w:p w14:paraId="769D0D3C" w14:textId="354D1D70" w:rsidR="001E659D" w:rsidRPr="00D20E9A" w:rsidRDefault="00D20E9A" w:rsidP="192F983F">
            <w:pPr>
              <w:rPr>
                <w:rFonts w:ascii="Arial" w:eastAsia="Arial" w:hAnsi="Arial" w:cs="Arial"/>
              </w:rPr>
            </w:pPr>
            <w:r w:rsidRPr="00D20E9A">
              <w:rPr>
                <w:rFonts w:ascii="Arial" w:eastAsia="Arial" w:hAnsi="Arial" w:cs="Arial"/>
              </w:rPr>
              <w:t>Commitment to support and promote the Christian ethos and values of the school, respecting its foundation as a Church of England school.</w:t>
            </w:r>
          </w:p>
        </w:tc>
        <w:tc>
          <w:tcPr>
            <w:tcW w:w="2755" w:type="dxa"/>
          </w:tcPr>
          <w:p w14:paraId="54CD245A" w14:textId="77777777" w:rsidR="001E659D" w:rsidRPr="001F2C50" w:rsidRDefault="001E659D" w:rsidP="192F983F">
            <w:pPr>
              <w:rPr>
                <w:rFonts w:ascii="Arial" w:eastAsia="Arial" w:hAnsi="Arial" w:cs="Arial"/>
              </w:rPr>
            </w:pPr>
          </w:p>
          <w:p w14:paraId="1231BE67" w14:textId="77777777" w:rsidR="001E659D" w:rsidRPr="001F2C50" w:rsidRDefault="001E659D" w:rsidP="192F983F">
            <w:pPr>
              <w:rPr>
                <w:rFonts w:ascii="Arial" w:eastAsia="Arial" w:hAnsi="Arial" w:cs="Arial"/>
              </w:rPr>
            </w:pPr>
          </w:p>
        </w:tc>
      </w:tr>
    </w:tbl>
    <w:p w14:paraId="36FEB5B0" w14:textId="77777777" w:rsidR="001E659D" w:rsidRDefault="001E659D" w:rsidP="00036C0E">
      <w:pPr>
        <w:rPr>
          <w:rFonts w:ascii="Arial" w:hAnsi="Arial" w:cs="Arial"/>
        </w:rPr>
      </w:pPr>
    </w:p>
    <w:p w14:paraId="09F9CAFB" w14:textId="77777777" w:rsidR="007B6EEC" w:rsidRPr="007B6EEC" w:rsidRDefault="007B6EEC" w:rsidP="007B6EEC">
      <w:pPr>
        <w:rPr>
          <w:rFonts w:ascii="Arial" w:hAnsi="Arial" w:cs="Arial"/>
        </w:rPr>
      </w:pPr>
      <w:r w:rsidRPr="007B6EEC">
        <w:rPr>
          <w:rFonts w:ascii="Arial" w:hAnsi="Arial" w:cs="Arial"/>
          <w:b/>
          <w:bCs/>
        </w:rPr>
        <w:t>Application Process:</w:t>
      </w:r>
    </w:p>
    <w:p w14:paraId="4EECBEDF" w14:textId="77777777" w:rsidR="007B6EEC" w:rsidRPr="007B6EEC" w:rsidRDefault="007B6EEC" w:rsidP="007B6EEC">
      <w:pPr>
        <w:rPr>
          <w:rFonts w:ascii="Arial" w:hAnsi="Arial" w:cs="Arial"/>
        </w:rPr>
      </w:pPr>
      <w:r w:rsidRPr="007B6EEC">
        <w:rPr>
          <w:rFonts w:ascii="Arial" w:hAnsi="Arial" w:cs="Arial"/>
        </w:rPr>
        <w:t>We are committed to equality, diversity and inclusion in our recruitment process. If you require any reasonable adjustments to the application or interview process due to a disability or learning difficulty, please contact the school office to discuss how we can support you.</w:t>
      </w:r>
    </w:p>
    <w:p w14:paraId="15E7A2CC" w14:textId="77777777" w:rsidR="007B6EEC" w:rsidRPr="007C28F9" w:rsidRDefault="007B6EEC" w:rsidP="00036C0E">
      <w:pPr>
        <w:rPr>
          <w:rFonts w:ascii="Arial" w:hAnsi="Arial" w:cs="Arial"/>
        </w:rPr>
      </w:pPr>
    </w:p>
    <w:sectPr w:rsidR="007B6EEC" w:rsidRPr="007C28F9" w:rsidSect="000F368D">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0B7E" w14:textId="77777777" w:rsidR="005E60A6" w:rsidRDefault="005E60A6" w:rsidP="000F368D">
      <w:r>
        <w:separator/>
      </w:r>
    </w:p>
  </w:endnote>
  <w:endnote w:type="continuationSeparator" w:id="0">
    <w:p w14:paraId="29EE8526" w14:textId="77777777" w:rsidR="005E60A6" w:rsidRDefault="005E60A6" w:rsidP="000F3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1963E" w14:textId="77777777" w:rsidR="005E60A6" w:rsidRDefault="005E60A6" w:rsidP="000F368D">
      <w:r>
        <w:separator/>
      </w:r>
    </w:p>
  </w:footnote>
  <w:footnote w:type="continuationSeparator" w:id="0">
    <w:p w14:paraId="747E0842" w14:textId="77777777" w:rsidR="005E60A6" w:rsidRDefault="005E60A6" w:rsidP="000F3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332.25pt" o:bullet="t">
        <v:imagedata r:id="rId1" o:title="TK_LOGO_POINTER_RGB_bullet_blue"/>
      </v:shape>
    </w:pict>
  </w:numPicBullet>
  <w:abstractNum w:abstractNumId="0" w15:restartNumberingAfterBreak="0">
    <w:nsid w:val="18DA2712"/>
    <w:multiLevelType w:val="hybridMultilevel"/>
    <w:tmpl w:val="645A6ADC"/>
    <w:lvl w:ilvl="0" w:tplc="4A169D34">
      <w:start w:val="1"/>
      <w:numFmt w:val="decimal"/>
      <w:lvlText w:val="%1"/>
      <w:lvlJc w:val="left"/>
      <w:pPr>
        <w:ind w:left="1470" w:hanging="405"/>
      </w:pPr>
      <w:rPr>
        <w:rFonts w:hint="default"/>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 w15:restartNumberingAfterBreak="0">
    <w:nsid w:val="1CA526D1"/>
    <w:multiLevelType w:val="hybridMultilevel"/>
    <w:tmpl w:val="9EDCC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52951"/>
    <w:multiLevelType w:val="hybridMultilevel"/>
    <w:tmpl w:val="A14ED14E"/>
    <w:lvl w:ilvl="0" w:tplc="16FC17F6">
      <w:start w:val="1"/>
      <w:numFmt w:val="decimal"/>
      <w:lvlText w:val="%1."/>
      <w:lvlJc w:val="left"/>
      <w:pPr>
        <w:ind w:left="720" w:hanging="360"/>
      </w:pPr>
    </w:lvl>
    <w:lvl w:ilvl="1" w:tplc="9914FF1E">
      <w:start w:val="1"/>
      <w:numFmt w:val="decimal"/>
      <w:lvlText w:val="%2."/>
      <w:lvlJc w:val="left"/>
      <w:pPr>
        <w:ind w:left="1440" w:hanging="360"/>
      </w:pPr>
    </w:lvl>
    <w:lvl w:ilvl="2" w:tplc="B5CCDC3E">
      <w:start w:val="1"/>
      <w:numFmt w:val="lowerRoman"/>
      <w:lvlText w:val="%3."/>
      <w:lvlJc w:val="right"/>
      <w:pPr>
        <w:ind w:left="2160" w:hanging="180"/>
      </w:pPr>
    </w:lvl>
    <w:lvl w:ilvl="3" w:tplc="E5208146">
      <w:start w:val="1"/>
      <w:numFmt w:val="decimal"/>
      <w:lvlText w:val="%4."/>
      <w:lvlJc w:val="left"/>
      <w:pPr>
        <w:ind w:left="2880" w:hanging="360"/>
      </w:pPr>
    </w:lvl>
    <w:lvl w:ilvl="4" w:tplc="C7BC30EA">
      <w:start w:val="1"/>
      <w:numFmt w:val="lowerLetter"/>
      <w:lvlText w:val="%5."/>
      <w:lvlJc w:val="left"/>
      <w:pPr>
        <w:ind w:left="3600" w:hanging="360"/>
      </w:pPr>
    </w:lvl>
    <w:lvl w:ilvl="5" w:tplc="F2485D72">
      <w:start w:val="1"/>
      <w:numFmt w:val="lowerRoman"/>
      <w:lvlText w:val="%6."/>
      <w:lvlJc w:val="right"/>
      <w:pPr>
        <w:ind w:left="4320" w:hanging="180"/>
      </w:pPr>
    </w:lvl>
    <w:lvl w:ilvl="6" w:tplc="679A0520">
      <w:start w:val="1"/>
      <w:numFmt w:val="decimal"/>
      <w:lvlText w:val="%7."/>
      <w:lvlJc w:val="left"/>
      <w:pPr>
        <w:ind w:left="5040" w:hanging="360"/>
      </w:pPr>
    </w:lvl>
    <w:lvl w:ilvl="7" w:tplc="EDAA49BA">
      <w:start w:val="1"/>
      <w:numFmt w:val="lowerLetter"/>
      <w:lvlText w:val="%8."/>
      <w:lvlJc w:val="left"/>
      <w:pPr>
        <w:ind w:left="5760" w:hanging="360"/>
      </w:pPr>
    </w:lvl>
    <w:lvl w:ilvl="8" w:tplc="D2D49384">
      <w:start w:val="1"/>
      <w:numFmt w:val="lowerRoman"/>
      <w:lvlText w:val="%9."/>
      <w:lvlJc w:val="right"/>
      <w:pPr>
        <w:ind w:left="6480" w:hanging="180"/>
      </w:pPr>
    </w:lvl>
  </w:abstractNum>
  <w:abstractNum w:abstractNumId="3" w15:restartNumberingAfterBreak="0">
    <w:nsid w:val="20B02866"/>
    <w:multiLevelType w:val="hybridMultilevel"/>
    <w:tmpl w:val="0ED69104"/>
    <w:lvl w:ilvl="0" w:tplc="CD4A0B36">
      <w:start w:val="1"/>
      <w:numFmt w:val="decimal"/>
      <w:lvlText w:val="%1."/>
      <w:lvlJc w:val="left"/>
      <w:pPr>
        <w:ind w:left="720" w:hanging="360"/>
      </w:pPr>
    </w:lvl>
    <w:lvl w:ilvl="1" w:tplc="55EC9A24">
      <w:start w:val="1"/>
      <w:numFmt w:val="decimal"/>
      <w:lvlText w:val="%2."/>
      <w:lvlJc w:val="left"/>
      <w:pPr>
        <w:ind w:left="1440" w:hanging="360"/>
      </w:pPr>
    </w:lvl>
    <w:lvl w:ilvl="2" w:tplc="CAA25052">
      <w:start w:val="1"/>
      <w:numFmt w:val="lowerRoman"/>
      <w:lvlText w:val="%3."/>
      <w:lvlJc w:val="right"/>
      <w:pPr>
        <w:ind w:left="2160" w:hanging="180"/>
      </w:pPr>
    </w:lvl>
    <w:lvl w:ilvl="3" w:tplc="AD4CF1EA">
      <w:start w:val="1"/>
      <w:numFmt w:val="decimal"/>
      <w:lvlText w:val="%4."/>
      <w:lvlJc w:val="left"/>
      <w:pPr>
        <w:ind w:left="2880" w:hanging="360"/>
      </w:pPr>
    </w:lvl>
    <w:lvl w:ilvl="4" w:tplc="6268BCA6">
      <w:start w:val="1"/>
      <w:numFmt w:val="lowerLetter"/>
      <w:lvlText w:val="%5."/>
      <w:lvlJc w:val="left"/>
      <w:pPr>
        <w:ind w:left="3600" w:hanging="360"/>
      </w:pPr>
    </w:lvl>
    <w:lvl w:ilvl="5" w:tplc="A61C113E">
      <w:start w:val="1"/>
      <w:numFmt w:val="lowerRoman"/>
      <w:lvlText w:val="%6."/>
      <w:lvlJc w:val="right"/>
      <w:pPr>
        <w:ind w:left="4320" w:hanging="180"/>
      </w:pPr>
    </w:lvl>
    <w:lvl w:ilvl="6" w:tplc="E48C829A">
      <w:start w:val="1"/>
      <w:numFmt w:val="decimal"/>
      <w:lvlText w:val="%7."/>
      <w:lvlJc w:val="left"/>
      <w:pPr>
        <w:ind w:left="5040" w:hanging="360"/>
      </w:pPr>
    </w:lvl>
    <w:lvl w:ilvl="7" w:tplc="F08CBE38">
      <w:start w:val="1"/>
      <w:numFmt w:val="lowerLetter"/>
      <w:lvlText w:val="%8."/>
      <w:lvlJc w:val="left"/>
      <w:pPr>
        <w:ind w:left="5760" w:hanging="360"/>
      </w:pPr>
    </w:lvl>
    <w:lvl w:ilvl="8" w:tplc="E4DEC14A">
      <w:start w:val="1"/>
      <w:numFmt w:val="lowerRoman"/>
      <w:lvlText w:val="%9."/>
      <w:lvlJc w:val="right"/>
      <w:pPr>
        <w:ind w:left="6480" w:hanging="180"/>
      </w:pPr>
    </w:lvl>
  </w:abstractNum>
  <w:abstractNum w:abstractNumId="4" w15:restartNumberingAfterBreak="0">
    <w:nsid w:val="23327B02"/>
    <w:multiLevelType w:val="multilevel"/>
    <w:tmpl w:val="9A36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E2783"/>
    <w:multiLevelType w:val="multilevel"/>
    <w:tmpl w:val="22B6F3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E91ECD"/>
    <w:multiLevelType w:val="hybridMultilevel"/>
    <w:tmpl w:val="92A07E38"/>
    <w:lvl w:ilvl="0" w:tplc="B59CC9AC">
      <w:start w:val="1"/>
      <w:numFmt w:val="decimal"/>
      <w:lvlText w:val="%1."/>
      <w:lvlJc w:val="left"/>
      <w:pPr>
        <w:ind w:left="720" w:hanging="360"/>
      </w:pPr>
    </w:lvl>
    <w:lvl w:ilvl="1" w:tplc="5F9C6D28">
      <w:start w:val="1"/>
      <w:numFmt w:val="decimal"/>
      <w:lvlText w:val="%2."/>
      <w:lvlJc w:val="left"/>
      <w:pPr>
        <w:ind w:left="1440" w:hanging="360"/>
      </w:pPr>
    </w:lvl>
    <w:lvl w:ilvl="2" w:tplc="37C4A77E">
      <w:start w:val="1"/>
      <w:numFmt w:val="lowerRoman"/>
      <w:lvlText w:val="%3."/>
      <w:lvlJc w:val="right"/>
      <w:pPr>
        <w:ind w:left="2160" w:hanging="180"/>
      </w:pPr>
    </w:lvl>
    <w:lvl w:ilvl="3" w:tplc="1E8AD766">
      <w:start w:val="1"/>
      <w:numFmt w:val="decimal"/>
      <w:lvlText w:val="%4."/>
      <w:lvlJc w:val="left"/>
      <w:pPr>
        <w:ind w:left="2880" w:hanging="360"/>
      </w:pPr>
    </w:lvl>
    <w:lvl w:ilvl="4" w:tplc="1D9E9134">
      <w:start w:val="1"/>
      <w:numFmt w:val="lowerLetter"/>
      <w:lvlText w:val="%5."/>
      <w:lvlJc w:val="left"/>
      <w:pPr>
        <w:ind w:left="3600" w:hanging="360"/>
      </w:pPr>
    </w:lvl>
    <w:lvl w:ilvl="5" w:tplc="E4C86E7C">
      <w:start w:val="1"/>
      <w:numFmt w:val="lowerRoman"/>
      <w:lvlText w:val="%6."/>
      <w:lvlJc w:val="right"/>
      <w:pPr>
        <w:ind w:left="4320" w:hanging="180"/>
      </w:pPr>
    </w:lvl>
    <w:lvl w:ilvl="6" w:tplc="1A160FF2">
      <w:start w:val="1"/>
      <w:numFmt w:val="decimal"/>
      <w:lvlText w:val="%7."/>
      <w:lvlJc w:val="left"/>
      <w:pPr>
        <w:ind w:left="5040" w:hanging="360"/>
      </w:pPr>
    </w:lvl>
    <w:lvl w:ilvl="7" w:tplc="00A0600C">
      <w:start w:val="1"/>
      <w:numFmt w:val="lowerLetter"/>
      <w:lvlText w:val="%8."/>
      <w:lvlJc w:val="left"/>
      <w:pPr>
        <w:ind w:left="5760" w:hanging="360"/>
      </w:pPr>
    </w:lvl>
    <w:lvl w:ilvl="8" w:tplc="32287B9C">
      <w:start w:val="1"/>
      <w:numFmt w:val="lowerRoman"/>
      <w:lvlText w:val="%9."/>
      <w:lvlJc w:val="right"/>
      <w:pPr>
        <w:ind w:left="6480" w:hanging="180"/>
      </w:pPr>
    </w:lvl>
  </w:abstractNum>
  <w:abstractNum w:abstractNumId="7" w15:restartNumberingAfterBreak="0">
    <w:nsid w:val="3B654FF9"/>
    <w:multiLevelType w:val="hybridMultilevel"/>
    <w:tmpl w:val="A71EC780"/>
    <w:lvl w:ilvl="0" w:tplc="25E898B0">
      <w:start w:val="1"/>
      <w:numFmt w:val="decimal"/>
      <w:lvlText w:val="%1."/>
      <w:lvlJc w:val="left"/>
      <w:pPr>
        <w:ind w:left="720" w:hanging="360"/>
      </w:pPr>
    </w:lvl>
    <w:lvl w:ilvl="1" w:tplc="FBCC89DC">
      <w:start w:val="1"/>
      <w:numFmt w:val="decimal"/>
      <w:lvlText w:val="%2."/>
      <w:lvlJc w:val="left"/>
      <w:pPr>
        <w:ind w:left="1440" w:hanging="360"/>
      </w:pPr>
    </w:lvl>
    <w:lvl w:ilvl="2" w:tplc="259A035A">
      <w:start w:val="1"/>
      <w:numFmt w:val="lowerRoman"/>
      <w:lvlText w:val="%3."/>
      <w:lvlJc w:val="right"/>
      <w:pPr>
        <w:ind w:left="2160" w:hanging="180"/>
      </w:pPr>
    </w:lvl>
    <w:lvl w:ilvl="3" w:tplc="0E46F860">
      <w:start w:val="1"/>
      <w:numFmt w:val="decimal"/>
      <w:lvlText w:val="%4."/>
      <w:lvlJc w:val="left"/>
      <w:pPr>
        <w:ind w:left="2880" w:hanging="360"/>
      </w:pPr>
    </w:lvl>
    <w:lvl w:ilvl="4" w:tplc="4758612E">
      <w:start w:val="1"/>
      <w:numFmt w:val="lowerLetter"/>
      <w:lvlText w:val="%5."/>
      <w:lvlJc w:val="left"/>
      <w:pPr>
        <w:ind w:left="3600" w:hanging="360"/>
      </w:pPr>
    </w:lvl>
    <w:lvl w:ilvl="5" w:tplc="A97EF752">
      <w:start w:val="1"/>
      <w:numFmt w:val="lowerRoman"/>
      <w:lvlText w:val="%6."/>
      <w:lvlJc w:val="right"/>
      <w:pPr>
        <w:ind w:left="4320" w:hanging="180"/>
      </w:pPr>
    </w:lvl>
    <w:lvl w:ilvl="6" w:tplc="BD7A92DE">
      <w:start w:val="1"/>
      <w:numFmt w:val="decimal"/>
      <w:lvlText w:val="%7."/>
      <w:lvlJc w:val="left"/>
      <w:pPr>
        <w:ind w:left="5040" w:hanging="360"/>
      </w:pPr>
    </w:lvl>
    <w:lvl w:ilvl="7" w:tplc="D5FE0142">
      <w:start w:val="1"/>
      <w:numFmt w:val="lowerLetter"/>
      <w:lvlText w:val="%8."/>
      <w:lvlJc w:val="left"/>
      <w:pPr>
        <w:ind w:left="5760" w:hanging="360"/>
      </w:pPr>
    </w:lvl>
    <w:lvl w:ilvl="8" w:tplc="A462B49A">
      <w:start w:val="1"/>
      <w:numFmt w:val="lowerRoman"/>
      <w:lvlText w:val="%9."/>
      <w:lvlJc w:val="right"/>
      <w:pPr>
        <w:ind w:left="6480" w:hanging="180"/>
      </w:pPr>
    </w:lvl>
  </w:abstractNum>
  <w:abstractNum w:abstractNumId="8" w15:restartNumberingAfterBreak="0">
    <w:nsid w:val="4AF6134A"/>
    <w:multiLevelType w:val="multilevel"/>
    <w:tmpl w:val="70F2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DA6A1A"/>
    <w:multiLevelType w:val="hybridMultilevel"/>
    <w:tmpl w:val="5A0C0784"/>
    <w:lvl w:ilvl="0" w:tplc="C8FC2766">
      <w:start w:val="1"/>
      <w:numFmt w:val="decimal"/>
      <w:lvlText w:val="%1."/>
      <w:lvlJc w:val="left"/>
      <w:pPr>
        <w:ind w:left="1440" w:hanging="360"/>
      </w:pPr>
    </w:lvl>
    <w:lvl w:ilvl="1" w:tplc="D326DD9A">
      <w:start w:val="1"/>
      <w:numFmt w:val="decimal"/>
      <w:lvlText w:val="%2."/>
      <w:lvlJc w:val="left"/>
      <w:pPr>
        <w:ind w:left="2160" w:hanging="360"/>
      </w:pPr>
    </w:lvl>
    <w:lvl w:ilvl="2" w:tplc="E3385CE4">
      <w:start w:val="1"/>
      <w:numFmt w:val="lowerRoman"/>
      <w:lvlText w:val="%3."/>
      <w:lvlJc w:val="right"/>
      <w:pPr>
        <w:ind w:left="2880" w:hanging="180"/>
      </w:pPr>
    </w:lvl>
    <w:lvl w:ilvl="3" w:tplc="19CC12B2">
      <w:start w:val="1"/>
      <w:numFmt w:val="decimal"/>
      <w:lvlText w:val="%4."/>
      <w:lvlJc w:val="left"/>
      <w:pPr>
        <w:ind w:left="3600" w:hanging="360"/>
      </w:pPr>
    </w:lvl>
    <w:lvl w:ilvl="4" w:tplc="9A288A92">
      <w:start w:val="1"/>
      <w:numFmt w:val="lowerLetter"/>
      <w:lvlText w:val="%5."/>
      <w:lvlJc w:val="left"/>
      <w:pPr>
        <w:ind w:left="4320" w:hanging="360"/>
      </w:pPr>
    </w:lvl>
    <w:lvl w:ilvl="5" w:tplc="9F504370">
      <w:start w:val="1"/>
      <w:numFmt w:val="lowerRoman"/>
      <w:lvlText w:val="%6."/>
      <w:lvlJc w:val="right"/>
      <w:pPr>
        <w:ind w:left="5040" w:hanging="180"/>
      </w:pPr>
    </w:lvl>
    <w:lvl w:ilvl="6" w:tplc="A6EE9594">
      <w:start w:val="1"/>
      <w:numFmt w:val="decimal"/>
      <w:lvlText w:val="%7."/>
      <w:lvlJc w:val="left"/>
      <w:pPr>
        <w:ind w:left="5760" w:hanging="360"/>
      </w:pPr>
    </w:lvl>
    <w:lvl w:ilvl="7" w:tplc="B3843BD8">
      <w:start w:val="1"/>
      <w:numFmt w:val="lowerLetter"/>
      <w:lvlText w:val="%8."/>
      <w:lvlJc w:val="left"/>
      <w:pPr>
        <w:ind w:left="6480" w:hanging="360"/>
      </w:pPr>
    </w:lvl>
    <w:lvl w:ilvl="8" w:tplc="3A36A130">
      <w:start w:val="1"/>
      <w:numFmt w:val="lowerRoman"/>
      <w:lvlText w:val="%9."/>
      <w:lvlJc w:val="right"/>
      <w:pPr>
        <w:ind w:left="7200" w:hanging="180"/>
      </w:pPr>
    </w:lvl>
  </w:abstractNum>
  <w:abstractNum w:abstractNumId="10" w15:restartNumberingAfterBreak="0">
    <w:nsid w:val="58517119"/>
    <w:multiLevelType w:val="multilevel"/>
    <w:tmpl w:val="4C6E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AC54ED"/>
    <w:multiLevelType w:val="hybridMultilevel"/>
    <w:tmpl w:val="A7E45AA4"/>
    <w:lvl w:ilvl="0" w:tplc="9EDE1D9E">
      <w:start w:val="1"/>
      <w:numFmt w:val="decimal"/>
      <w:lvlText w:val="%1."/>
      <w:lvlJc w:val="left"/>
      <w:pPr>
        <w:ind w:left="720" w:hanging="360"/>
      </w:pPr>
    </w:lvl>
    <w:lvl w:ilvl="1" w:tplc="AE86CF42">
      <w:start w:val="1"/>
      <w:numFmt w:val="decimal"/>
      <w:lvlText w:val="%2."/>
      <w:lvlJc w:val="left"/>
      <w:pPr>
        <w:ind w:left="1440" w:hanging="360"/>
      </w:pPr>
    </w:lvl>
    <w:lvl w:ilvl="2" w:tplc="D056EF50">
      <w:start w:val="1"/>
      <w:numFmt w:val="lowerRoman"/>
      <w:lvlText w:val="%3."/>
      <w:lvlJc w:val="right"/>
      <w:pPr>
        <w:ind w:left="2160" w:hanging="180"/>
      </w:pPr>
    </w:lvl>
    <w:lvl w:ilvl="3" w:tplc="8040BEAE">
      <w:start w:val="1"/>
      <w:numFmt w:val="decimal"/>
      <w:lvlText w:val="%4."/>
      <w:lvlJc w:val="left"/>
      <w:pPr>
        <w:ind w:left="2880" w:hanging="360"/>
      </w:pPr>
    </w:lvl>
    <w:lvl w:ilvl="4" w:tplc="D090DA4E">
      <w:start w:val="1"/>
      <w:numFmt w:val="lowerLetter"/>
      <w:lvlText w:val="%5."/>
      <w:lvlJc w:val="left"/>
      <w:pPr>
        <w:ind w:left="3600" w:hanging="360"/>
      </w:pPr>
    </w:lvl>
    <w:lvl w:ilvl="5" w:tplc="9E40849E">
      <w:start w:val="1"/>
      <w:numFmt w:val="lowerRoman"/>
      <w:lvlText w:val="%6."/>
      <w:lvlJc w:val="right"/>
      <w:pPr>
        <w:ind w:left="4320" w:hanging="180"/>
      </w:pPr>
    </w:lvl>
    <w:lvl w:ilvl="6" w:tplc="02A8371E">
      <w:start w:val="1"/>
      <w:numFmt w:val="decimal"/>
      <w:lvlText w:val="%7."/>
      <w:lvlJc w:val="left"/>
      <w:pPr>
        <w:ind w:left="5040" w:hanging="360"/>
      </w:pPr>
    </w:lvl>
    <w:lvl w:ilvl="7" w:tplc="E9ECCA8A">
      <w:start w:val="1"/>
      <w:numFmt w:val="lowerLetter"/>
      <w:lvlText w:val="%8."/>
      <w:lvlJc w:val="left"/>
      <w:pPr>
        <w:ind w:left="5760" w:hanging="360"/>
      </w:pPr>
    </w:lvl>
    <w:lvl w:ilvl="8" w:tplc="CAA0E94A">
      <w:start w:val="1"/>
      <w:numFmt w:val="lowerRoman"/>
      <w:lvlText w:val="%9."/>
      <w:lvlJc w:val="right"/>
      <w:pPr>
        <w:ind w:left="6480" w:hanging="180"/>
      </w:pPr>
    </w:lvl>
  </w:abstractNum>
  <w:abstractNum w:abstractNumId="12" w15:restartNumberingAfterBreak="0">
    <w:nsid w:val="66A62D08"/>
    <w:multiLevelType w:val="multilevel"/>
    <w:tmpl w:val="8A60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42A4F"/>
    <w:multiLevelType w:val="multilevel"/>
    <w:tmpl w:val="B268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50098094">
    <w:abstractNumId w:val="3"/>
  </w:num>
  <w:num w:numId="2" w16cid:durableId="1727678675">
    <w:abstractNumId w:val="11"/>
  </w:num>
  <w:num w:numId="3" w16cid:durableId="1085609743">
    <w:abstractNumId w:val="2"/>
  </w:num>
  <w:num w:numId="4" w16cid:durableId="1241676656">
    <w:abstractNumId w:val="9"/>
  </w:num>
  <w:num w:numId="5" w16cid:durableId="1030372848">
    <w:abstractNumId w:val="6"/>
  </w:num>
  <w:num w:numId="6" w16cid:durableId="412430115">
    <w:abstractNumId w:val="7"/>
  </w:num>
  <w:num w:numId="7" w16cid:durableId="1082264466">
    <w:abstractNumId w:val="1"/>
  </w:num>
  <w:num w:numId="8" w16cid:durableId="605502313">
    <w:abstractNumId w:val="0"/>
  </w:num>
  <w:num w:numId="9" w16cid:durableId="1706951145">
    <w:abstractNumId w:val="14"/>
  </w:num>
  <w:num w:numId="10" w16cid:durableId="451444423">
    <w:abstractNumId w:val="13"/>
  </w:num>
  <w:num w:numId="11" w16cid:durableId="740441711">
    <w:abstractNumId w:val="4"/>
  </w:num>
  <w:num w:numId="12" w16cid:durableId="1130436433">
    <w:abstractNumId w:val="12"/>
  </w:num>
  <w:num w:numId="13" w16cid:durableId="772939505">
    <w:abstractNumId w:val="8"/>
  </w:num>
  <w:num w:numId="14" w16cid:durableId="1657296264">
    <w:abstractNumId w:val="10"/>
  </w:num>
  <w:num w:numId="15" w16cid:durableId="3333398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24"/>
    <w:rsid w:val="00022BFD"/>
    <w:rsid w:val="00031E49"/>
    <w:rsid w:val="00036C0E"/>
    <w:rsid w:val="00092237"/>
    <w:rsid w:val="000E3873"/>
    <w:rsid w:val="000F368D"/>
    <w:rsid w:val="0019592A"/>
    <w:rsid w:val="001B51B3"/>
    <w:rsid w:val="001E2969"/>
    <w:rsid w:val="001E659D"/>
    <w:rsid w:val="001F2239"/>
    <w:rsid w:val="001F2C50"/>
    <w:rsid w:val="00206FC5"/>
    <w:rsid w:val="0022208A"/>
    <w:rsid w:val="00233546"/>
    <w:rsid w:val="002570DC"/>
    <w:rsid w:val="002A090D"/>
    <w:rsid w:val="002B7423"/>
    <w:rsid w:val="002B7791"/>
    <w:rsid w:val="002C7312"/>
    <w:rsid w:val="002D4EE1"/>
    <w:rsid w:val="002D59F0"/>
    <w:rsid w:val="002E0120"/>
    <w:rsid w:val="002E759D"/>
    <w:rsid w:val="00325503"/>
    <w:rsid w:val="00331C74"/>
    <w:rsid w:val="003459AD"/>
    <w:rsid w:val="00346255"/>
    <w:rsid w:val="00374DB2"/>
    <w:rsid w:val="00390CDD"/>
    <w:rsid w:val="003917E9"/>
    <w:rsid w:val="00395BBF"/>
    <w:rsid w:val="003E113F"/>
    <w:rsid w:val="003F4CBA"/>
    <w:rsid w:val="003F70C9"/>
    <w:rsid w:val="00413248"/>
    <w:rsid w:val="00413438"/>
    <w:rsid w:val="00443B90"/>
    <w:rsid w:val="004634AB"/>
    <w:rsid w:val="00485B1B"/>
    <w:rsid w:val="005137E2"/>
    <w:rsid w:val="00565D28"/>
    <w:rsid w:val="00565DF2"/>
    <w:rsid w:val="00573F26"/>
    <w:rsid w:val="00575393"/>
    <w:rsid w:val="005A32B1"/>
    <w:rsid w:val="005B3470"/>
    <w:rsid w:val="005C3D3D"/>
    <w:rsid w:val="005E60A6"/>
    <w:rsid w:val="005F380D"/>
    <w:rsid w:val="005F6AC5"/>
    <w:rsid w:val="006250FB"/>
    <w:rsid w:val="00670294"/>
    <w:rsid w:val="006972E2"/>
    <w:rsid w:val="006F53FE"/>
    <w:rsid w:val="00745482"/>
    <w:rsid w:val="007610A7"/>
    <w:rsid w:val="007B6EEC"/>
    <w:rsid w:val="00804907"/>
    <w:rsid w:val="008239CD"/>
    <w:rsid w:val="0083379A"/>
    <w:rsid w:val="00835C35"/>
    <w:rsid w:val="00855664"/>
    <w:rsid w:val="008A396B"/>
    <w:rsid w:val="008E7C63"/>
    <w:rsid w:val="00901C52"/>
    <w:rsid w:val="00913D16"/>
    <w:rsid w:val="00923654"/>
    <w:rsid w:val="00932623"/>
    <w:rsid w:val="0094581A"/>
    <w:rsid w:val="00951E32"/>
    <w:rsid w:val="0096797B"/>
    <w:rsid w:val="00972174"/>
    <w:rsid w:val="0097616F"/>
    <w:rsid w:val="009906C3"/>
    <w:rsid w:val="009A4E64"/>
    <w:rsid w:val="009B2AF2"/>
    <w:rsid w:val="009C1AE7"/>
    <w:rsid w:val="009C4B4C"/>
    <w:rsid w:val="009F0F16"/>
    <w:rsid w:val="00A51435"/>
    <w:rsid w:val="00A53DEC"/>
    <w:rsid w:val="00A6130F"/>
    <w:rsid w:val="00AD1F26"/>
    <w:rsid w:val="00AF03D9"/>
    <w:rsid w:val="00AF5BAF"/>
    <w:rsid w:val="00B06417"/>
    <w:rsid w:val="00B13A8D"/>
    <w:rsid w:val="00B15B59"/>
    <w:rsid w:val="00B20C77"/>
    <w:rsid w:val="00B44D6C"/>
    <w:rsid w:val="00B8331F"/>
    <w:rsid w:val="00C51B93"/>
    <w:rsid w:val="00C5730D"/>
    <w:rsid w:val="00CA095F"/>
    <w:rsid w:val="00CD0F8B"/>
    <w:rsid w:val="00CD5C29"/>
    <w:rsid w:val="00CE18F5"/>
    <w:rsid w:val="00CF7084"/>
    <w:rsid w:val="00D13420"/>
    <w:rsid w:val="00D20E9A"/>
    <w:rsid w:val="00D27082"/>
    <w:rsid w:val="00D6431B"/>
    <w:rsid w:val="00D65716"/>
    <w:rsid w:val="00D678B8"/>
    <w:rsid w:val="00D779EB"/>
    <w:rsid w:val="00D8437A"/>
    <w:rsid w:val="00DA0730"/>
    <w:rsid w:val="00DB2523"/>
    <w:rsid w:val="00DC53E0"/>
    <w:rsid w:val="00DD74F7"/>
    <w:rsid w:val="00DE539F"/>
    <w:rsid w:val="00E45951"/>
    <w:rsid w:val="00E50323"/>
    <w:rsid w:val="00E639F2"/>
    <w:rsid w:val="00E66CAC"/>
    <w:rsid w:val="00E80538"/>
    <w:rsid w:val="00E80DBA"/>
    <w:rsid w:val="00EC1324"/>
    <w:rsid w:val="00ED4B8C"/>
    <w:rsid w:val="00F00D59"/>
    <w:rsid w:val="00F258DD"/>
    <w:rsid w:val="00F51159"/>
    <w:rsid w:val="00F52A4F"/>
    <w:rsid w:val="00F83723"/>
    <w:rsid w:val="00F90AE6"/>
    <w:rsid w:val="00FD5BEC"/>
    <w:rsid w:val="192F983F"/>
    <w:rsid w:val="4086094F"/>
    <w:rsid w:val="6AE0C8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1C3FF1"/>
  <w15:chartTrackingRefBased/>
  <w15:docId w15:val="{B874EF5C-647D-4F11-959A-571ED434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0323"/>
    <w:rPr>
      <w:rFonts w:ascii="Tahoma" w:hAnsi="Tahoma" w:cs="Tahoma"/>
      <w:sz w:val="16"/>
      <w:szCs w:val="16"/>
    </w:rPr>
  </w:style>
  <w:style w:type="character" w:customStyle="1" w:styleId="BalloonTextChar">
    <w:name w:val="Balloon Text Char"/>
    <w:link w:val="BalloonText"/>
    <w:rsid w:val="00E50323"/>
    <w:rPr>
      <w:rFonts w:ascii="Tahoma" w:hAnsi="Tahoma" w:cs="Tahoma"/>
      <w:sz w:val="16"/>
      <w:szCs w:val="16"/>
      <w:lang w:eastAsia="en-US"/>
    </w:rPr>
  </w:style>
  <w:style w:type="paragraph" w:styleId="ListParagraph">
    <w:name w:val="List Paragraph"/>
    <w:basedOn w:val="Normal"/>
    <w:uiPriority w:val="34"/>
    <w:qFormat/>
    <w:rsid w:val="001E659D"/>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1E65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368D"/>
    <w:pPr>
      <w:tabs>
        <w:tab w:val="center" w:pos="4513"/>
        <w:tab w:val="right" w:pos="9026"/>
      </w:tabs>
    </w:pPr>
  </w:style>
  <w:style w:type="character" w:customStyle="1" w:styleId="HeaderChar">
    <w:name w:val="Header Char"/>
    <w:basedOn w:val="DefaultParagraphFont"/>
    <w:link w:val="Header"/>
    <w:rsid w:val="000F368D"/>
    <w:rPr>
      <w:sz w:val="24"/>
      <w:szCs w:val="24"/>
      <w:lang w:val="en-GB" w:eastAsia="en-US"/>
    </w:rPr>
  </w:style>
  <w:style w:type="paragraph" w:styleId="Footer">
    <w:name w:val="footer"/>
    <w:basedOn w:val="Normal"/>
    <w:link w:val="FooterChar"/>
    <w:rsid w:val="000F368D"/>
    <w:pPr>
      <w:tabs>
        <w:tab w:val="center" w:pos="4513"/>
        <w:tab w:val="right" w:pos="9026"/>
      </w:tabs>
    </w:pPr>
  </w:style>
  <w:style w:type="character" w:customStyle="1" w:styleId="FooterChar">
    <w:name w:val="Footer Char"/>
    <w:basedOn w:val="DefaultParagraphFont"/>
    <w:link w:val="Footer"/>
    <w:rsid w:val="000F368D"/>
    <w:rPr>
      <w:sz w:val="24"/>
      <w:szCs w:val="24"/>
      <w:lang w:val="en-GB" w:eastAsia="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4Bulletedcopyblue">
    <w:name w:val="4 Bulleted copy blue"/>
    <w:basedOn w:val="Normal"/>
    <w:qFormat/>
    <w:rsid w:val="00B8331F"/>
    <w:pPr>
      <w:numPr>
        <w:numId w:val="9"/>
      </w:numPr>
      <w:spacing w:after="6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3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D051A-6F26-4B57-8DD6-5EA3A77A0CF1}">
  <ds:schemaRefs>
    <ds:schemaRef ds:uri="http://schemas.microsoft.com/sharepoint/v3/contenttype/forms"/>
  </ds:schemaRefs>
</ds:datastoreItem>
</file>

<file path=customXml/itemProps2.xml><?xml version="1.0" encoding="utf-8"?>
<ds:datastoreItem xmlns:ds="http://schemas.openxmlformats.org/officeDocument/2006/customXml" ds:itemID="{60BAB2F8-5810-4C88-B083-143DD50304A8}">
  <ds:schemaRefs>
    <ds:schemaRef ds:uri="http://schemas.microsoft.com/office/2006/metadata/properties"/>
    <ds:schemaRef ds:uri="http://schemas.microsoft.com/office/infopath/2007/PartnerControls"/>
    <ds:schemaRef ds:uri="51efe426-6705-4985-b2fb-1b44fc06ed9f"/>
    <ds:schemaRef ds:uri="f764c76c-d2ca-4b58-8ff6-62af323beafe"/>
  </ds:schemaRefs>
</ds:datastoreItem>
</file>

<file path=customXml/itemProps3.xml><?xml version="1.0" encoding="utf-8"?>
<ds:datastoreItem xmlns:ds="http://schemas.openxmlformats.org/officeDocument/2006/customXml" ds:itemID="{70247676-C8D6-4B1A-B9A4-817082CDA336}"/>
</file>

<file path=docProps/app.xml><?xml version="1.0" encoding="utf-8"?>
<Properties xmlns="http://schemas.openxmlformats.org/officeDocument/2006/extended-properties" xmlns:vt="http://schemas.openxmlformats.org/officeDocument/2006/docPropsVTypes">
  <Template>Normal.dotm</Template>
  <TotalTime>1</TotalTime>
  <Pages>6</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Suffolk County Council</Company>
  <LinksUpToDate>false</LinksUpToDate>
  <CharactersWithSpaces>11201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SLAMnet 2000</dc:creator>
  <cp:keywords/>
  <cp:lastModifiedBy>Maria Clayton</cp:lastModifiedBy>
  <cp:revision>2</cp:revision>
  <cp:lastPrinted>2015-10-20T02:01:00Z</cp:lastPrinted>
  <dcterms:created xsi:type="dcterms:W3CDTF">2026-06-10T08:58:00Z</dcterms:created>
  <dcterms:modified xsi:type="dcterms:W3CDTF">2026-06-10T08:58:00Z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