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1FA" w:rsidRDefault="00524D5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 xml:space="preserve"> </w:t>
      </w:r>
      <w:r w:rsidR="00B00ED5"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 xml:space="preserve">Otley and </w:t>
      </w:r>
      <w:proofErr w:type="spellStart"/>
      <w:r w:rsidR="00B00ED5"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>Witnesham</w:t>
      </w:r>
      <w:proofErr w:type="spellEnd"/>
      <w:r w:rsidR="00B00ED5"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 xml:space="preserve"> Partnership</w:t>
      </w:r>
    </w:p>
    <w:p w:rsidR="000531FA" w:rsidRDefault="00B00ED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 w:line="240" w:lineRule="auto"/>
        <w:jc w:val="center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sz w:val="20"/>
          <w:szCs w:val="20"/>
        </w:rPr>
        <w:t xml:space="preserve">Bursar </w:t>
      </w: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>Job Description</w:t>
      </w:r>
    </w:p>
    <w:p w:rsidR="000531FA" w:rsidRDefault="00B00ED5">
      <w:pPr>
        <w:jc w:val="both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Otley and </w:t>
      </w:r>
      <w:proofErr w:type="spellStart"/>
      <w:r>
        <w:rPr>
          <w:rFonts w:ascii="Gill Sans" w:eastAsia="Gill Sans" w:hAnsi="Gill Sans" w:cs="Gill Sans"/>
          <w:color w:val="000000"/>
          <w:sz w:val="20"/>
          <w:szCs w:val="20"/>
        </w:rPr>
        <w:t>Witnesham</w:t>
      </w:r>
      <w:proofErr w:type="spellEnd"/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Partnership are committed to safeguarding and promoting the welfare of children and young people and the successful candidate must ensure that the highest priority </w:t>
      </w:r>
      <w:proofErr w:type="gramStart"/>
      <w:r>
        <w:rPr>
          <w:rFonts w:ascii="Gill Sans" w:eastAsia="Gill Sans" w:hAnsi="Gill Sans" w:cs="Gill Sans"/>
          <w:color w:val="000000"/>
          <w:sz w:val="20"/>
          <w:szCs w:val="20"/>
        </w:rPr>
        <w:t>is given</w:t>
      </w:r>
      <w:proofErr w:type="gramEnd"/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to following guidance and regulations to safeguard children and</w:t>
      </w: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young people. The successful candidate will be required to undergo an Enhanced Disclosure from the Disclosure and Barring Service (DBS).</w:t>
      </w:r>
    </w:p>
    <w:p w:rsidR="000531FA" w:rsidRDefault="00B00ED5">
      <w:pPr>
        <w:jc w:val="both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>This job description sets out the key duties and responsibilities and the duties listed are examples for this grade of</w:t>
      </w:r>
      <w:r>
        <w:rPr>
          <w:rFonts w:ascii="Gill Sans" w:eastAsia="Gill Sans" w:hAnsi="Gill Sans" w:cs="Gill Sans"/>
          <w:sz w:val="20"/>
          <w:szCs w:val="20"/>
        </w:rPr>
        <w:t xml:space="preserve"> post, however, similar duties </w:t>
      </w:r>
      <w:proofErr w:type="gramStart"/>
      <w:r>
        <w:rPr>
          <w:rFonts w:ascii="Gill Sans" w:eastAsia="Gill Sans" w:hAnsi="Gill Sans" w:cs="Gill Sans"/>
          <w:sz w:val="20"/>
          <w:szCs w:val="20"/>
        </w:rPr>
        <w:t>may still be undertaken</w:t>
      </w:r>
      <w:proofErr w:type="gramEnd"/>
      <w:r>
        <w:rPr>
          <w:rFonts w:ascii="Gill Sans" w:eastAsia="Gill Sans" w:hAnsi="Gill Sans" w:cs="Gill Sans"/>
          <w:sz w:val="20"/>
          <w:szCs w:val="20"/>
        </w:rPr>
        <w:t xml:space="preserve"> by the post holder and are not excluded because they are not listed.</w:t>
      </w:r>
    </w:p>
    <w:p w:rsidR="000531FA" w:rsidRDefault="00B00ED5">
      <w:pPr>
        <w:jc w:val="both"/>
        <w:rPr>
          <w:rFonts w:ascii="Gill Sans" w:eastAsia="Gill Sans" w:hAnsi="Gill Sans" w:cs="Gill Sans"/>
          <w:color w:val="003300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>The post holder will need to have knowledge of relevant partnership policies and procedures and will be required to act on their own</w:t>
      </w:r>
      <w:r>
        <w:rPr>
          <w:rFonts w:ascii="Gill Sans" w:eastAsia="Gill Sans" w:hAnsi="Gill Sans" w:cs="Gill Sans"/>
          <w:sz w:val="20"/>
          <w:szCs w:val="20"/>
        </w:rPr>
        <w:t xml:space="preserve"> initiative, interpret information and situations and solve straightforward problems. Some one more senior is available for direction and guidance.</w:t>
      </w:r>
    </w:p>
    <w:p w:rsidR="000531FA" w:rsidRDefault="00B00ED5">
      <w:pPr>
        <w:pStyle w:val="Heading3"/>
        <w:spacing w:line="408" w:lineRule="auto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>Key Duties and Responsibilities: Financial &amp; Resource Management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To lead the finance management and accounta</w:t>
      </w:r>
      <w:r>
        <w:rPr>
          <w:rFonts w:ascii="Gill Sans" w:eastAsia="Gill Sans" w:hAnsi="Gill Sans" w:cs="Gill Sans"/>
          <w:color w:val="000000"/>
          <w:sz w:val="20"/>
          <w:szCs w:val="20"/>
        </w:rPr>
        <w:t>ncy function.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The preparation and presentation of annual budgets and three-year budgets taking into account the strategic priorities of the school(s). 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Ensure that budget preparation secures balanced budgets by evaluating data and in consultation with all stakeholders. 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Monitor, control and revise the budgets throughout the financial year.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The provision of on-going budgetary information to budget holders/SLT and governors.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Ensure the accurate and compliant oversight of the external payroll service.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Work with leadership colleagues on the financial and support services elements of the School’s</w:t>
      </w: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Development Plans or other Improvement plans affecting the site.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Ensure that compliant public sector financial agreements are in place with providers of services and that they </w:t>
      </w:r>
      <w:proofErr w:type="gramStart"/>
      <w:r>
        <w:rPr>
          <w:rFonts w:ascii="Gill Sans" w:eastAsia="Gill Sans" w:hAnsi="Gill Sans" w:cs="Gill Sans"/>
          <w:color w:val="000000"/>
          <w:sz w:val="20"/>
          <w:szCs w:val="20"/>
        </w:rPr>
        <w:t>are monitored</w:t>
      </w:r>
      <w:proofErr w:type="gramEnd"/>
      <w:r>
        <w:rPr>
          <w:rFonts w:ascii="Gill Sans" w:eastAsia="Gill Sans" w:hAnsi="Gill Sans" w:cs="Gill Sans"/>
          <w:color w:val="000000"/>
          <w:sz w:val="20"/>
          <w:szCs w:val="20"/>
        </w:rPr>
        <w:t xml:space="preserve">. 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Oversight of the procurement of services and contracts for the </w:t>
      </w: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school 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Ensure best value and value for money ancillary and support services for the school.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Ensure financial procedures </w:t>
      </w:r>
      <w:proofErr w:type="gramStart"/>
      <w:r>
        <w:rPr>
          <w:rFonts w:ascii="Gill Sans" w:eastAsia="Gill Sans" w:hAnsi="Gill Sans" w:cs="Gill Sans"/>
          <w:color w:val="000000"/>
          <w:sz w:val="20"/>
          <w:szCs w:val="20"/>
        </w:rPr>
        <w:t>are managed</w:t>
      </w:r>
      <w:proofErr w:type="gramEnd"/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commensurate with government, </w:t>
      </w:r>
      <w:proofErr w:type="spellStart"/>
      <w:r>
        <w:rPr>
          <w:rFonts w:ascii="Gill Sans" w:eastAsia="Gill Sans" w:hAnsi="Gill Sans" w:cs="Gill Sans"/>
          <w:color w:val="000000"/>
          <w:sz w:val="20"/>
          <w:szCs w:val="20"/>
        </w:rPr>
        <w:t>DfE</w:t>
      </w:r>
      <w:proofErr w:type="spellEnd"/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and EFA guidelines and liaise with EFA for funding queries and support.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  <w:highlight w:val="white"/>
        </w:rPr>
      </w:pPr>
      <w:r>
        <w:rPr>
          <w:rFonts w:ascii="Gill Sans" w:eastAsia="Gill Sans" w:hAnsi="Gill Sans" w:cs="Gill Sans"/>
          <w:color w:val="000000"/>
          <w:sz w:val="20"/>
          <w:szCs w:val="20"/>
          <w:highlight w:val="white"/>
        </w:rPr>
        <w:t>Maximise income g</w:t>
      </w:r>
      <w:r>
        <w:rPr>
          <w:rFonts w:ascii="Gill Sans" w:eastAsia="Gill Sans" w:hAnsi="Gill Sans" w:cs="Gill Sans"/>
          <w:color w:val="000000"/>
          <w:sz w:val="20"/>
          <w:szCs w:val="20"/>
          <w:highlight w:val="white"/>
        </w:rPr>
        <w:t>eneration, from grants, fundraising, sponsorship, lettings, Extended Schools or other initiatives.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Fulfil audit requirements.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rPr>
          <w:rFonts w:ascii="Gill Sans" w:eastAsia="Gill Sans" w:hAnsi="Gill Sans" w:cs="Gill Sans"/>
          <w:sz w:val="20"/>
          <w:szCs w:val="20"/>
          <w:highlight w:val="white"/>
        </w:rPr>
      </w:pPr>
      <w:r>
        <w:rPr>
          <w:rFonts w:ascii="Gill Sans" w:eastAsia="Gill Sans" w:hAnsi="Gill Sans" w:cs="Gill Sans"/>
          <w:color w:val="000000"/>
          <w:sz w:val="20"/>
          <w:szCs w:val="20"/>
          <w:highlight w:val="white"/>
        </w:rPr>
        <w:t>Develop and ensure the delivery of training/support for support team members, Middle and other senior leaders.</w:t>
      </w:r>
    </w:p>
    <w:p w:rsidR="000531FA" w:rsidRDefault="00B00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Provide financial d</w:t>
      </w:r>
      <w:r>
        <w:rPr>
          <w:rFonts w:ascii="Gill Sans" w:eastAsia="Gill Sans" w:hAnsi="Gill Sans" w:cs="Gill Sans"/>
          <w:color w:val="000000"/>
          <w:sz w:val="20"/>
          <w:szCs w:val="20"/>
        </w:rPr>
        <w:t>ata as required for new initiatives.</w:t>
      </w:r>
    </w:p>
    <w:p w:rsidR="000531FA" w:rsidRDefault="00B00ED5">
      <w:pPr>
        <w:spacing w:before="1"/>
        <w:ind w:left="142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>Key Duties and Responsibilities: Personnel Management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0" w:after="0" w:line="254" w:lineRule="auto"/>
        <w:ind w:left="426" w:hanging="284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lastRenderedPageBreak/>
        <w:t xml:space="preserve">Undertake line and performance management of identified staff across the school. 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67" w:lineRule="auto"/>
        <w:ind w:left="426" w:hanging="284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Complete returns to the LEA i.e. </w:t>
      </w:r>
      <w:proofErr w:type="spellStart"/>
      <w:r>
        <w:rPr>
          <w:rFonts w:ascii="Gill Sans" w:eastAsia="Gill Sans" w:hAnsi="Gill Sans" w:cs="Gill Sans"/>
          <w:color w:val="000000"/>
          <w:sz w:val="20"/>
          <w:szCs w:val="20"/>
        </w:rPr>
        <w:t>Teachers</w:t>
      </w:r>
      <w:proofErr w:type="spellEnd"/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Pension return, sickness returns etc.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1" w:after="0" w:line="240" w:lineRule="auto"/>
        <w:ind w:left="426" w:hanging="284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Co-ordinate School Single Central Record in line with DFE and LEA guidelines.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1" w:after="0" w:line="240" w:lineRule="auto"/>
        <w:ind w:left="426" w:hanging="284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Manage personnel matters for all staff including support and advice.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2" w:after="0" w:line="240" w:lineRule="auto"/>
        <w:ind w:left="426" w:hanging="284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Oversee interviews and associated procedures (Advertising, DBS checks, Health Check </w:t>
      </w:r>
      <w:proofErr w:type="spellStart"/>
      <w:r>
        <w:rPr>
          <w:rFonts w:ascii="Gill Sans" w:eastAsia="Gill Sans" w:hAnsi="Gill Sans" w:cs="Gill Sans"/>
          <w:color w:val="000000"/>
          <w:sz w:val="20"/>
          <w:szCs w:val="20"/>
        </w:rPr>
        <w:t>etc</w:t>
      </w:r>
      <w:proofErr w:type="spellEnd"/>
      <w:r>
        <w:rPr>
          <w:rFonts w:ascii="Gill Sans" w:eastAsia="Gill Sans" w:hAnsi="Gill Sans" w:cs="Gill Sans"/>
          <w:color w:val="000000"/>
          <w:sz w:val="20"/>
          <w:szCs w:val="20"/>
        </w:rPr>
        <w:t>)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2" w:after="0" w:line="240" w:lineRule="auto"/>
        <w:ind w:left="426" w:hanging="284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Contribute to non-teaching staff interviews by:</w:t>
      </w:r>
    </w:p>
    <w:p w:rsidR="000531FA" w:rsidRDefault="00B00ED5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02"/>
          <w:tab w:val="left" w:pos="2803"/>
        </w:tabs>
        <w:spacing w:before="32" w:after="0" w:line="268" w:lineRule="auto"/>
        <w:ind w:left="993" w:hanging="283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Prepar</w:t>
      </w:r>
      <w:r>
        <w:rPr>
          <w:rFonts w:ascii="Gill Sans" w:eastAsia="Gill Sans" w:hAnsi="Gill Sans" w:cs="Gill Sans"/>
          <w:sz w:val="20"/>
          <w:szCs w:val="20"/>
        </w:rPr>
        <w:t>ing</w:t>
      </w: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and planning new non-teaching support staff job applications; implement and review job descriptions, personal specifications and post advertisements.</w:t>
      </w:r>
    </w:p>
    <w:p w:rsidR="000531FA" w:rsidRDefault="00B00ED5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02"/>
          <w:tab w:val="left" w:pos="2803"/>
        </w:tabs>
        <w:spacing w:after="0" w:line="267" w:lineRule="auto"/>
        <w:ind w:left="993" w:hanging="283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Work as part of team to compile relevant intervi</w:t>
      </w:r>
      <w:r>
        <w:rPr>
          <w:rFonts w:ascii="Gill Sans" w:eastAsia="Gill Sans" w:hAnsi="Gill Sans" w:cs="Gill Sans"/>
          <w:color w:val="000000"/>
          <w:sz w:val="20"/>
          <w:szCs w:val="20"/>
        </w:rPr>
        <w:t>ew questions and tasks</w:t>
      </w:r>
    </w:p>
    <w:p w:rsidR="000531FA" w:rsidRDefault="00B00ED5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02"/>
          <w:tab w:val="left" w:pos="2803"/>
        </w:tabs>
        <w:spacing w:before="32" w:after="0" w:line="240" w:lineRule="auto"/>
        <w:ind w:left="993" w:hanging="283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Work as part of the team to shortlist applicants</w:t>
      </w:r>
    </w:p>
    <w:p w:rsidR="000531FA" w:rsidRDefault="00B00ED5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02"/>
          <w:tab w:val="left" w:pos="2803"/>
        </w:tabs>
        <w:spacing w:before="31" w:after="0" w:line="240" w:lineRule="auto"/>
        <w:ind w:left="993" w:hanging="283"/>
        <w:rPr>
          <w:rFonts w:ascii="Gill Sans" w:eastAsia="Gill Sans" w:hAnsi="Gill Sans" w:cs="Gill Sans"/>
          <w:color w:val="000000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Arrange and attend interviews for non-teaching staff.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2" w:after="0" w:line="240" w:lineRule="auto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>Annually review induction procedures and update as required.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2" w:after="0" w:line="240" w:lineRule="auto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>Monitor staff absence and be involved in formal absence meetings.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2" w:after="0" w:line="240" w:lineRule="auto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>Liaise with payroll as required.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2" w:after="0" w:line="240" w:lineRule="auto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>Ensure all contracts are up to date and make amendments as necessary.</w:t>
      </w:r>
    </w:p>
    <w:p w:rsidR="000531FA" w:rsidRDefault="00B00ED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2" w:after="0" w:line="240" w:lineRule="auto"/>
        <w:ind w:left="426" w:hanging="284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 xml:space="preserve">Undertake the viability, planning and implementation of any change management projects under the guidance and direction of the Executive </w:t>
      </w:r>
      <w:proofErr w:type="spellStart"/>
      <w:r>
        <w:rPr>
          <w:rFonts w:ascii="Gill Sans" w:eastAsia="Gill Sans" w:hAnsi="Gill Sans" w:cs="Gill Sans"/>
          <w:sz w:val="20"/>
          <w:szCs w:val="20"/>
        </w:rPr>
        <w:t>Headteacher</w:t>
      </w:r>
      <w:proofErr w:type="spellEnd"/>
      <w:r>
        <w:rPr>
          <w:rFonts w:ascii="Gill Sans" w:eastAsia="Gill Sans" w:hAnsi="Gill Sans" w:cs="Gill Sans"/>
          <w:sz w:val="20"/>
          <w:szCs w:val="20"/>
        </w:rPr>
        <w:t>.</w:t>
      </w:r>
    </w:p>
    <w:p w:rsidR="000531FA" w:rsidRDefault="000531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2" w:after="0" w:line="240" w:lineRule="auto"/>
        <w:ind w:left="426"/>
        <w:rPr>
          <w:rFonts w:ascii="Gill Sans" w:eastAsia="Gill Sans" w:hAnsi="Gill Sans" w:cs="Gill Sans"/>
          <w:sz w:val="20"/>
          <w:szCs w:val="20"/>
        </w:rPr>
      </w:pPr>
    </w:p>
    <w:p w:rsidR="000531FA" w:rsidRDefault="00B00ED5">
      <w:pPr>
        <w:pStyle w:val="Heading3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>Key Duties and Responsibilities: Administrative and Office Management</w:t>
      </w:r>
    </w:p>
    <w:p w:rsidR="000531FA" w:rsidRDefault="00B00E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 xml:space="preserve">Under the guidance of the Executive </w:t>
      </w:r>
      <w:proofErr w:type="spellStart"/>
      <w:r>
        <w:rPr>
          <w:rFonts w:ascii="Gill Sans" w:eastAsia="Gill Sans" w:hAnsi="Gill Sans" w:cs="Gill Sans"/>
          <w:sz w:val="20"/>
          <w:szCs w:val="20"/>
        </w:rPr>
        <w:t>Headteacher</w:t>
      </w:r>
      <w:proofErr w:type="spellEnd"/>
      <w:r>
        <w:rPr>
          <w:rFonts w:ascii="Gill Sans" w:eastAsia="Gill Sans" w:hAnsi="Gill Sans" w:cs="Gill Sans"/>
          <w:sz w:val="20"/>
          <w:szCs w:val="20"/>
        </w:rPr>
        <w:t xml:space="preserve"> and in </w:t>
      </w:r>
      <w:r>
        <w:rPr>
          <w:rFonts w:ascii="Gill Sans" w:eastAsia="Gill Sans" w:hAnsi="Gill Sans" w:cs="Gill Sans"/>
          <w:sz w:val="20"/>
          <w:szCs w:val="20"/>
        </w:rPr>
        <w:t>collaboration</w:t>
      </w:r>
      <w:r>
        <w:rPr>
          <w:rFonts w:ascii="Gill Sans" w:eastAsia="Gill Sans" w:hAnsi="Gill Sans" w:cs="Gill Sans"/>
          <w:sz w:val="20"/>
          <w:szCs w:val="20"/>
        </w:rPr>
        <w:t xml:space="preserve"> with the Office Manager, design, maintain and review administrative systems to deliver the school’s outcomes and goal</w:t>
      </w:r>
      <w:r>
        <w:rPr>
          <w:rFonts w:ascii="Gill Sans" w:eastAsia="Gill Sans" w:hAnsi="Gill Sans" w:cs="Gill Sans"/>
          <w:sz w:val="20"/>
          <w:szCs w:val="20"/>
        </w:rPr>
        <w:t xml:space="preserve">s. </w:t>
      </w:r>
    </w:p>
    <w:p w:rsidR="000531FA" w:rsidRDefault="00B00E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Ensure that the school systems and staff knowledge and practices are compliant with the requirements of the General Data Protection Regulations. Work flexibly with the LEA Compliance and DP Manager.</w:t>
      </w:r>
    </w:p>
    <w:p w:rsidR="000531FA" w:rsidRDefault="00B00E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Develop processes and systems that are best value for public finance.</w:t>
      </w:r>
    </w:p>
    <w:p w:rsidR="000531FA" w:rsidRDefault="00B00ED5">
      <w:pPr>
        <w:pStyle w:val="Heading3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>Key Duties and Responsibilities: Premises, Health and Safety Management</w:t>
      </w:r>
    </w:p>
    <w:p w:rsidR="000531FA" w:rsidRDefault="00B00E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t xml:space="preserve">Together with the Executive </w:t>
      </w:r>
      <w:proofErr w:type="spellStart"/>
      <w:r>
        <w:rPr>
          <w:rFonts w:ascii="Gill Sans" w:eastAsia="Gill Sans" w:hAnsi="Gill Sans" w:cs="Gill Sans"/>
          <w:sz w:val="20"/>
          <w:szCs w:val="20"/>
        </w:rPr>
        <w:t>Headteacher</w:t>
      </w:r>
      <w:proofErr w:type="spellEnd"/>
      <w:r>
        <w:rPr>
          <w:rFonts w:ascii="Gill Sans" w:eastAsia="Gill Sans" w:hAnsi="Gill Sans" w:cs="Gill Sans"/>
          <w:sz w:val="20"/>
          <w:szCs w:val="20"/>
        </w:rPr>
        <w:t xml:space="preserve"> and Office Manager, </w:t>
      </w:r>
      <w:r>
        <w:rPr>
          <w:rFonts w:ascii="Gill Sans" w:eastAsia="Gill Sans" w:hAnsi="Gill Sans" w:cs="Gill Sans"/>
          <w:sz w:val="20"/>
          <w:szCs w:val="20"/>
        </w:rPr>
        <w:t>carry out associated duties in line with Sa</w:t>
      </w:r>
      <w:r>
        <w:rPr>
          <w:rFonts w:ascii="Gill Sans" w:eastAsia="Gill Sans" w:hAnsi="Gill Sans" w:cs="Gill Sans"/>
          <w:sz w:val="20"/>
          <w:szCs w:val="20"/>
        </w:rPr>
        <w:t xml:space="preserve">fety, Health and Wellbeing </w:t>
      </w:r>
      <w:r>
        <w:rPr>
          <w:rFonts w:ascii="Gill Sans" w:eastAsia="Gill Sans" w:hAnsi="Gill Sans" w:cs="Gill Sans"/>
          <w:sz w:val="20"/>
          <w:szCs w:val="20"/>
        </w:rPr>
        <w:t>Management.</w:t>
      </w:r>
    </w:p>
    <w:p w:rsidR="000531FA" w:rsidRDefault="00B00E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Ensure availability of utilities, site services and equipment.</w:t>
      </w:r>
    </w:p>
    <w:p w:rsidR="000531FA" w:rsidRDefault="00B00E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Follow sound practices in estate management and grounds maintenance.</w:t>
      </w:r>
    </w:p>
    <w:p w:rsidR="000531FA" w:rsidRDefault="00B00E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Participate in Sa</w:t>
      </w:r>
      <w:r>
        <w:rPr>
          <w:rFonts w:ascii="Gill Sans" w:eastAsia="Gill Sans" w:hAnsi="Gill Sans" w:cs="Gill Sans"/>
          <w:sz w:val="20"/>
          <w:szCs w:val="20"/>
        </w:rPr>
        <w:t xml:space="preserve">fety, </w:t>
      </w: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Health and </w:t>
      </w:r>
      <w:r>
        <w:rPr>
          <w:rFonts w:ascii="Gill Sans" w:eastAsia="Gill Sans" w:hAnsi="Gill Sans" w:cs="Gill Sans"/>
          <w:sz w:val="20"/>
          <w:szCs w:val="20"/>
        </w:rPr>
        <w:t>Wellbeing</w:t>
      </w: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audits.</w:t>
      </w:r>
    </w:p>
    <w:p w:rsidR="000531FA" w:rsidRDefault="00B00ED5">
      <w:pPr>
        <w:pStyle w:val="Heading3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 xml:space="preserve">Key Duties and Responsibilities: </w:t>
      </w: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>General Management</w:t>
      </w:r>
    </w:p>
    <w:p w:rsidR="000531FA" w:rsidRDefault="00B00E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To support the SLT in the review and update of the School policies, including staff, student and </w:t>
      </w:r>
      <w:proofErr w:type="gramStart"/>
      <w:r>
        <w:rPr>
          <w:rFonts w:ascii="Gill Sans" w:eastAsia="Gill Sans" w:hAnsi="Gill Sans" w:cs="Gill Sans"/>
          <w:color w:val="000000"/>
          <w:sz w:val="20"/>
          <w:szCs w:val="20"/>
        </w:rPr>
        <w:t>parental</w:t>
      </w:r>
      <w:proofErr w:type="gramEnd"/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surveys and services and actions responding to them.</w:t>
      </w:r>
    </w:p>
    <w:p w:rsidR="000531FA" w:rsidRDefault="00B00E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Oversee the management and efficient delivery of non-classroom support services on site such as reprographics and telephone systems. Ensure best value for such </w:t>
      </w:r>
      <w:r>
        <w:rPr>
          <w:rFonts w:ascii="Gill Sans" w:eastAsia="Gill Sans" w:hAnsi="Gill Sans" w:cs="Gill Sans"/>
          <w:sz w:val="20"/>
          <w:szCs w:val="20"/>
        </w:rPr>
        <w:t>contracts</w:t>
      </w: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 by regular monitoring and review.</w:t>
      </w:r>
    </w:p>
    <w:p w:rsidR="000531FA" w:rsidRDefault="00B00E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Research and recommend effective and efficient solut</w:t>
      </w:r>
      <w:r>
        <w:rPr>
          <w:rFonts w:ascii="Gill Sans" w:eastAsia="Gill Sans" w:hAnsi="Gill Sans" w:cs="Gill Sans"/>
          <w:color w:val="000000"/>
          <w:sz w:val="20"/>
          <w:szCs w:val="20"/>
        </w:rPr>
        <w:t>ions to improve the school’s offer.</w:t>
      </w:r>
    </w:p>
    <w:p w:rsidR="000531FA" w:rsidRDefault="00B00E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Support whole school activities, processes and communications.</w:t>
      </w:r>
    </w:p>
    <w:p w:rsidR="000531FA" w:rsidRDefault="00B00ED5">
      <w:pPr>
        <w:pStyle w:val="Heading3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t>Other</w:t>
      </w:r>
    </w:p>
    <w:p w:rsidR="000531FA" w:rsidRDefault="00B00E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 xml:space="preserve">To keep up to date with national, public sector and LEA level developments in the areas of </w:t>
      </w:r>
      <w:r>
        <w:rPr>
          <w:rFonts w:ascii="Gill Sans" w:eastAsia="Gill Sans" w:hAnsi="Gill Sans" w:cs="Gill Sans"/>
          <w:sz w:val="20"/>
          <w:szCs w:val="20"/>
        </w:rPr>
        <w:t xml:space="preserve">finance and operational matters </w:t>
      </w:r>
      <w:proofErr w:type="gramStart"/>
      <w:r>
        <w:rPr>
          <w:rFonts w:ascii="Gill Sans" w:eastAsia="Gill Sans" w:hAnsi="Gill Sans" w:cs="Gill Sans"/>
          <w:sz w:val="20"/>
          <w:szCs w:val="20"/>
        </w:rPr>
        <w:t>impacting on</w:t>
      </w:r>
      <w:proofErr w:type="gramEnd"/>
      <w:r>
        <w:rPr>
          <w:rFonts w:ascii="Gill Sans" w:eastAsia="Gill Sans" w:hAnsi="Gill Sans" w:cs="Gill Sans"/>
          <w:sz w:val="20"/>
          <w:szCs w:val="20"/>
        </w:rPr>
        <w:t xml:space="preserve"> education.</w:t>
      </w:r>
    </w:p>
    <w:p w:rsidR="000531FA" w:rsidRDefault="00B00E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sz w:val="20"/>
          <w:szCs w:val="20"/>
        </w:rPr>
        <w:lastRenderedPageBreak/>
        <w:t>In c</w:t>
      </w:r>
      <w:r>
        <w:rPr>
          <w:rFonts w:ascii="Gill Sans" w:eastAsia="Gill Sans" w:hAnsi="Gill Sans" w:cs="Gill Sans"/>
          <w:sz w:val="20"/>
          <w:szCs w:val="20"/>
        </w:rPr>
        <w:t xml:space="preserve">ollaboration with the Executive </w:t>
      </w:r>
      <w:proofErr w:type="spellStart"/>
      <w:r>
        <w:rPr>
          <w:rFonts w:ascii="Gill Sans" w:eastAsia="Gill Sans" w:hAnsi="Gill Sans" w:cs="Gill Sans"/>
          <w:sz w:val="20"/>
          <w:szCs w:val="20"/>
        </w:rPr>
        <w:t>Headteacher</w:t>
      </w:r>
      <w:proofErr w:type="spellEnd"/>
      <w:r>
        <w:rPr>
          <w:rFonts w:ascii="Gill Sans" w:eastAsia="Gill Sans" w:hAnsi="Gill Sans" w:cs="Gill Sans"/>
          <w:sz w:val="20"/>
          <w:szCs w:val="20"/>
        </w:rPr>
        <w:t>, to ensure effective time management and prioritisation</w:t>
      </w:r>
      <w:r>
        <w:rPr>
          <w:rFonts w:ascii="Gill Sans" w:eastAsia="Gill Sans" w:hAnsi="Gill Sans" w:cs="Gill Sans"/>
          <w:sz w:val="20"/>
          <w:szCs w:val="20"/>
        </w:rPr>
        <w:t xml:space="preserve"> within the office. </w:t>
      </w:r>
    </w:p>
    <w:p w:rsidR="000531FA" w:rsidRDefault="00B00E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eastAsia="Gill Sans" w:hAnsi="Gill Sans" w:cs="Gill Sans"/>
          <w:color w:val="000000"/>
          <w:sz w:val="20"/>
          <w:szCs w:val="20"/>
        </w:rPr>
        <w:t>To be a role model of professional school business management, to promote teamwork and to motivate staff to ensure effective working rel</w:t>
      </w:r>
      <w:r>
        <w:rPr>
          <w:rFonts w:ascii="Gill Sans" w:eastAsia="Gill Sans" w:hAnsi="Gill Sans" w:cs="Gill Sans"/>
          <w:color w:val="000000"/>
          <w:sz w:val="20"/>
          <w:szCs w:val="20"/>
        </w:rPr>
        <w:t>ations.</w:t>
      </w:r>
    </w:p>
    <w:p w:rsidR="000531FA" w:rsidRDefault="00B00E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  <w:bookmarkStart w:id="0" w:name="_heading=h.pn3m3o5yub0s" w:colFirst="0" w:colLast="0"/>
      <w:bookmarkEnd w:id="0"/>
      <w:r>
        <w:rPr>
          <w:rFonts w:ascii="Gill Sans" w:eastAsia="Gill Sans" w:hAnsi="Gill Sans" w:cs="Gill Sans"/>
          <w:color w:val="000000"/>
          <w:sz w:val="20"/>
          <w:szCs w:val="20"/>
        </w:rPr>
        <w:t>Any other duties commensurate with the level and remit of this post.</w:t>
      </w:r>
    </w:p>
    <w:p w:rsidR="000531FA" w:rsidRDefault="00B00E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</w:pPr>
      <w:bookmarkStart w:id="1" w:name="_heading=h.xrp2g4meem25" w:colFirst="0" w:colLast="0"/>
      <w:bookmarkEnd w:id="1"/>
      <w:r>
        <w:rPr>
          <w:rFonts w:ascii="Gill Sans" w:eastAsia="Gill Sans" w:hAnsi="Gill Sans" w:cs="Gill Sans"/>
          <w:sz w:val="20"/>
          <w:szCs w:val="20"/>
        </w:rPr>
        <w:t xml:space="preserve">Please note that all elements of the job description and person specification relate to roles across the Federation and across </w:t>
      </w:r>
      <w:proofErr w:type="gramStart"/>
      <w:r>
        <w:rPr>
          <w:rFonts w:ascii="Gill Sans" w:eastAsia="Gill Sans" w:hAnsi="Gill Sans" w:cs="Gill Sans"/>
          <w:sz w:val="20"/>
          <w:szCs w:val="20"/>
        </w:rPr>
        <w:t>Federation</w:t>
      </w:r>
      <w:proofErr w:type="gramEnd"/>
      <w:r>
        <w:rPr>
          <w:rFonts w:ascii="Gill Sans" w:eastAsia="Gill Sans" w:hAnsi="Gill Sans" w:cs="Gill Sans"/>
          <w:sz w:val="20"/>
          <w:szCs w:val="20"/>
        </w:rPr>
        <w:t xml:space="preserve"> work is necessary. </w:t>
      </w:r>
    </w:p>
    <w:p w:rsidR="000531FA" w:rsidRDefault="00B00E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sz w:val="20"/>
          <w:szCs w:val="20"/>
        </w:rPr>
        <w:sectPr w:rsidR="000531FA">
          <w:headerReference w:type="default" r:id="rId8"/>
          <w:pgSz w:w="11920" w:h="16860"/>
          <w:pgMar w:top="840" w:right="1445" w:bottom="1024" w:left="1389" w:header="720" w:footer="720" w:gutter="0"/>
          <w:pgNumType w:start="1"/>
          <w:cols w:space="720"/>
        </w:sectPr>
      </w:pPr>
      <w:bookmarkStart w:id="2" w:name="_heading=h.qe9sn1i855dv" w:colFirst="0" w:colLast="0"/>
      <w:bookmarkEnd w:id="2"/>
      <w:r>
        <w:rPr>
          <w:rFonts w:ascii="Gill Sans" w:eastAsia="Gill Sans" w:hAnsi="Gill Sans" w:cs="Gill Sans"/>
          <w:sz w:val="20"/>
          <w:szCs w:val="20"/>
        </w:rPr>
        <w:t xml:space="preserve">Ability and willingness to travel between the Otley and </w:t>
      </w:r>
      <w:proofErr w:type="spellStart"/>
      <w:r>
        <w:rPr>
          <w:rFonts w:ascii="Gill Sans" w:eastAsia="Gill Sans" w:hAnsi="Gill Sans" w:cs="Gill Sans"/>
          <w:sz w:val="20"/>
          <w:szCs w:val="20"/>
        </w:rPr>
        <w:t>Witnesham</w:t>
      </w:r>
      <w:proofErr w:type="spellEnd"/>
      <w:r>
        <w:rPr>
          <w:rFonts w:ascii="Gill Sans" w:eastAsia="Gill Sans" w:hAnsi="Gill Sans" w:cs="Gill Sans"/>
          <w:sz w:val="20"/>
          <w:szCs w:val="20"/>
        </w:rPr>
        <w:t xml:space="preserve"> sites regularly (3.2 miles apart; </w:t>
      </w:r>
      <w:proofErr w:type="spellStart"/>
      <w:r>
        <w:rPr>
          <w:rFonts w:ascii="Gill Sans" w:eastAsia="Gill Sans" w:hAnsi="Gill Sans" w:cs="Gill Sans"/>
          <w:sz w:val="20"/>
          <w:szCs w:val="20"/>
        </w:rPr>
        <w:t>approx</w:t>
      </w:r>
      <w:proofErr w:type="spellEnd"/>
      <w:r>
        <w:rPr>
          <w:rFonts w:ascii="Gill Sans" w:eastAsia="Gill Sans" w:hAnsi="Gill Sans" w:cs="Gill Sans"/>
          <w:sz w:val="20"/>
          <w:szCs w:val="20"/>
        </w:rPr>
        <w:t xml:space="preserve"> 7 minute drive).</w:t>
      </w:r>
    </w:p>
    <w:p w:rsidR="000531FA" w:rsidRDefault="00B00E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  <w:r>
        <w:rPr>
          <w:rFonts w:ascii="Gill Sans" w:eastAsia="Gill Sans" w:hAnsi="Gill Sans" w:cs="Gill Sans"/>
          <w:b/>
          <w:bCs/>
          <w:color w:val="000000"/>
          <w:sz w:val="20"/>
          <w:szCs w:val="20"/>
        </w:rPr>
        <w:lastRenderedPageBreak/>
        <w:t>PERSON SPECIFICATION</w:t>
      </w:r>
    </w:p>
    <w:p w:rsidR="000531FA" w:rsidRDefault="000531FA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</w:p>
    <w:tbl>
      <w:tblPr>
        <w:tblStyle w:val="a"/>
        <w:tblW w:w="10920" w:type="dxa"/>
        <w:tblInd w:w="-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0"/>
        <w:gridCol w:w="4980"/>
        <w:gridCol w:w="3720"/>
      </w:tblGrid>
      <w:tr w:rsidR="000531FA">
        <w:tc>
          <w:tcPr>
            <w:tcW w:w="2220" w:type="dxa"/>
            <w:vAlign w:val="center"/>
          </w:tcPr>
          <w:p w:rsidR="000531FA" w:rsidRDefault="00B00E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Gill Sans" w:eastAsia="Gill Sans" w:hAnsi="Gill Sans" w:cs="Gill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20"/>
                <w:szCs w:val="20"/>
              </w:rPr>
              <w:t>Attribute</w:t>
            </w:r>
          </w:p>
        </w:tc>
        <w:tc>
          <w:tcPr>
            <w:tcW w:w="4980" w:type="dxa"/>
          </w:tcPr>
          <w:p w:rsidR="000531FA" w:rsidRDefault="00B00E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Gill Sans" w:eastAsia="Gill Sans" w:hAnsi="Gill Sans" w:cs="Gill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20"/>
                <w:szCs w:val="20"/>
              </w:rPr>
              <w:t>Essential</w:t>
            </w:r>
          </w:p>
        </w:tc>
        <w:tc>
          <w:tcPr>
            <w:tcW w:w="3720" w:type="dxa"/>
          </w:tcPr>
          <w:p w:rsidR="000531FA" w:rsidRDefault="00B00E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Gill Sans" w:eastAsia="Gill Sans" w:hAnsi="Gill Sans" w:cs="Gill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20"/>
                <w:szCs w:val="20"/>
              </w:rPr>
              <w:t>Desirable</w:t>
            </w:r>
          </w:p>
        </w:tc>
      </w:tr>
      <w:tr w:rsidR="000531FA">
        <w:trPr>
          <w:trHeight w:val="448"/>
        </w:trPr>
        <w:tc>
          <w:tcPr>
            <w:tcW w:w="2220" w:type="dxa"/>
            <w:vAlign w:val="center"/>
          </w:tcPr>
          <w:p w:rsidR="000531FA" w:rsidRDefault="00B00E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Qualifications</w:t>
            </w:r>
          </w:p>
        </w:tc>
        <w:tc>
          <w:tcPr>
            <w:tcW w:w="4980" w:type="dxa"/>
          </w:tcPr>
          <w:p w:rsidR="000531FA" w:rsidRDefault="00B00ED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Education to NVQ Level 3 or comparable</w:t>
            </w:r>
          </w:p>
          <w:p w:rsidR="000531FA" w:rsidRDefault="00B00ED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Ideally hold or be working towards the Certificate in Business Management or the Diploma in Business Management (or be willing to work towards)</w:t>
            </w:r>
          </w:p>
        </w:tc>
        <w:tc>
          <w:tcPr>
            <w:tcW w:w="3720" w:type="dxa"/>
          </w:tcPr>
          <w:p w:rsidR="000531FA" w:rsidRDefault="00B00ED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Educated to NVQ4 or above in a </w:t>
            </w:r>
            <w:proofErr w:type="gramStart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business or administration</w:t>
            </w:r>
            <w:proofErr w:type="gramEnd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or IT vocational qualification.</w:t>
            </w:r>
          </w:p>
          <w:p w:rsidR="00524D5F" w:rsidRDefault="00B00ED5" w:rsidP="00524D5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Health &amp; Safety Qualification e.g. IOSH Knowledge of GDPR requirements.</w:t>
            </w:r>
          </w:p>
          <w:p w:rsidR="00524D5F" w:rsidRPr="00524D5F" w:rsidRDefault="00524D5F" w:rsidP="00524D5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Deputy D</w:t>
            </w:r>
            <w:r w:rsidR="00A53DC1"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esignated 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S</w:t>
            </w:r>
            <w:r w:rsidR="00A53DC1"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afeguarding 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L</w:t>
            </w:r>
            <w:r w:rsidR="00A53DC1"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ead. </w:t>
            </w:r>
            <w:bookmarkStart w:id="3" w:name="_GoBack"/>
            <w:bookmarkEnd w:id="3"/>
          </w:p>
        </w:tc>
      </w:tr>
      <w:tr w:rsidR="000531FA">
        <w:tc>
          <w:tcPr>
            <w:tcW w:w="2220" w:type="dxa"/>
            <w:vAlign w:val="center"/>
          </w:tcPr>
          <w:p w:rsidR="000531FA" w:rsidRDefault="00B00E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Skills/Knowledge</w:t>
            </w:r>
          </w:p>
        </w:tc>
        <w:tc>
          <w:tcPr>
            <w:tcW w:w="4980" w:type="dxa"/>
          </w:tcPr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A skilled multi-tasking individual who can hold a number of tasks in operation at the same time and can securely switch between </w:t>
            </w:r>
            <w:proofErr w:type="gramStart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them</w:t>
            </w:r>
            <w:proofErr w:type="gramEnd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as the need/contingencies of the day require.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The ability to apply alertness and concentration e.g. in the production of fi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nancial reports and forecasts.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The ability to work in an environment where there are likely to be interruptions (e.g. from other staff and pupils)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Skilled in the application of financial planning and budget planning/monitoring and forecasting requirements.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This includes the planning of financial information over months/across year e.g. annual expenditure/budget/staff work programmes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Excellent communications skills both orally and in writing – and including numeracy skills for the production of reports with 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financial information and focus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Attention to </w:t>
            </w:r>
            <w:proofErr w:type="gramStart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detail and accuracy</w:t>
            </w:r>
            <w:proofErr w:type="gramEnd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and a personal pride in the delivery of a first-class service. Knowledge of financial planning and budget setting principles and practices.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Presenting information (often of a complex nature) in a succinct manner which will assist the understanding of audiences who may not be specialists in the area (e.g. producing information for school governors)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Skilled in the ability to demonstrate initiati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ve and independence in the setting of own work 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lastRenderedPageBreak/>
              <w:t>priorities and scheduling – and that for the team of administrative and finance staff being managed.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Strong negotiating and influencing skills as required by the manager of a team of staff Ability to apply tac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t and diplomacy to diffuse conflict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Ability to advise teaching and support staff and governors of the value of policies and procedures in clear and plain </w:t>
            </w:r>
            <w:proofErr w:type="gramStart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language which</w:t>
            </w:r>
            <w:proofErr w:type="gramEnd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wins their support and co-operation.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Skilled user of manual records and IT systems for 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the recording of confidential information, personal and personnel records and budgetary information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Skilled user of Microsoft packages to intermediate level or above (Word, Excel, and PowerPoint)</w:t>
            </w:r>
          </w:p>
        </w:tc>
        <w:tc>
          <w:tcPr>
            <w:tcW w:w="3720" w:type="dxa"/>
          </w:tcPr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lastRenderedPageBreak/>
              <w:t>Skilled in the application of financial planning and budget planning/monitoring and forecasting requirements ideally in a school/academy environment.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Knowledge of the current national schemes and requirements in the financial reporting and budget setting r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equirements as they apply to schools.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Knowledge of financial planning and budget setting principles and practices particularly as they relate to the operation of Federated Primary Schools 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Knowledge and understanding of the role of school governors in rela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tion to the areas affected by of school business management activities</w:t>
            </w:r>
          </w:p>
          <w:p w:rsidR="000531FA" w:rsidRDefault="00B00ED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Direct application of knowledge gained concerning the setting and monitoring of staff performance targets and objectives</w:t>
            </w:r>
          </w:p>
          <w:p w:rsidR="000531FA" w:rsidRDefault="000531FA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:rsidR="000531FA" w:rsidRDefault="000531FA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:rsidR="000531FA" w:rsidRDefault="000531FA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:rsidR="000531FA" w:rsidRDefault="000531FA">
            <w:pPr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</w:tc>
      </w:tr>
      <w:tr w:rsidR="000531FA">
        <w:tc>
          <w:tcPr>
            <w:tcW w:w="2220" w:type="dxa"/>
            <w:vAlign w:val="center"/>
          </w:tcPr>
          <w:p w:rsidR="000531FA" w:rsidRDefault="00B00E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Experience</w:t>
            </w:r>
          </w:p>
        </w:tc>
        <w:tc>
          <w:tcPr>
            <w:tcW w:w="4980" w:type="dxa"/>
          </w:tcPr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Using IT based systems for the financial and budgetary planning and forecasting of a service delivery area.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Holding direct personal responsibility for the monitoring of budgets – particularly those relating to office based services (e.g. reprographics, sta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tionery, utilities).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Significant experience of working in personal contact situations with clients/customers and the delivery of a responsive front-line service to them.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Direct and extensive experience of the operational systems put in place to ensure docu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ment and information confidentiality.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Experience of working in one or more roles involving multi-tasking and the management of strict deadlines for both internal and external audiences.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Managing at least one other person in the delivery of their role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Previous use of general project management skills and research techniques in the production of reports or recommendations</w:t>
            </w:r>
            <w:r>
              <w:rPr>
                <w:rFonts w:ascii="Gill Sans" w:eastAsia="Gill Sans" w:hAnsi="Gill Sans" w:cs="Gill Sans"/>
                <w:sz w:val="20"/>
                <w:szCs w:val="20"/>
              </w:rPr>
              <w:t>.</w:t>
            </w:r>
          </w:p>
        </w:tc>
        <w:tc>
          <w:tcPr>
            <w:tcW w:w="3720" w:type="dxa"/>
          </w:tcPr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Line and Performance management of a team of employees across discrete areas of responsibilities.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Awareness of Data Protection and Fr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eedom of Information Act requirements as they relate to the education sector.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Previous application of coaching and mentoring skills and the carrying out of induction training for new members of staff.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Knowledge of OFSTED and EFA requirements as they </w:t>
            </w:r>
            <w:proofErr w:type="gramStart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impact</w:t>
            </w:r>
            <w:proofErr w:type="gramEnd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upon the preparation and reporting work required in schools.</w:t>
            </w:r>
          </w:p>
          <w:p w:rsidR="000531FA" w:rsidRDefault="00B00ED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Acting as part of a management team in influencing decisions and policies as they apply to school business management.</w:t>
            </w:r>
          </w:p>
        </w:tc>
      </w:tr>
    </w:tbl>
    <w:p w:rsidR="000531FA" w:rsidRDefault="000531FA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bCs/>
          <w:color w:val="000000"/>
          <w:sz w:val="20"/>
          <w:szCs w:val="20"/>
        </w:rPr>
      </w:pPr>
    </w:p>
    <w:p w:rsidR="000531FA" w:rsidRDefault="000531FA">
      <w:pPr>
        <w:spacing w:before="280" w:line="240" w:lineRule="auto"/>
        <w:jc w:val="right"/>
        <w:rPr>
          <w:rFonts w:ascii="Gill Sans" w:eastAsia="Gill Sans" w:hAnsi="Gill Sans" w:cs="Gill Sans"/>
          <w:color w:val="003300"/>
          <w:sz w:val="20"/>
          <w:szCs w:val="20"/>
        </w:rPr>
      </w:pPr>
    </w:p>
    <w:sectPr w:rsidR="000531FA">
      <w:headerReference w:type="default" r:id="rId9"/>
      <w:footerReference w:type="default" r:id="rId10"/>
      <w:headerReference w:type="first" r:id="rId11"/>
      <w:pgSz w:w="11920" w:h="16860"/>
      <w:pgMar w:top="674" w:right="1445" w:bottom="1134" w:left="1389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ED5" w:rsidRDefault="00B00ED5">
      <w:pPr>
        <w:spacing w:after="0" w:line="240" w:lineRule="auto"/>
      </w:pPr>
      <w:r>
        <w:separator/>
      </w:r>
    </w:p>
  </w:endnote>
  <w:endnote w:type="continuationSeparator" w:id="0">
    <w:p w:rsidR="00B00ED5" w:rsidRDefault="00B00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C6C0405-4B1C-4777-8DF5-5B6AD30A0E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C0EA79-E343-456A-9A2A-680ADDED82E5}"/>
    <w:embedBold r:id="rId3" w:fontKey="{5BF0A745-67A8-4260-BC96-FCD137DAE594}"/>
  </w:font>
  <w:font w:name="Comic Sans MS">
    <w:panose1 w:val="030F0702030302020204"/>
    <w:charset w:val="00"/>
    <w:family w:val="auto"/>
    <w:pitch w:val="default"/>
    <w:embedBold r:id="rId4" w:fontKey="{E0F2CE81-9E48-4576-9AAE-7B24A41B51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C43BA4-1703-4662-BA52-802EF4FE1739}"/>
    <w:embedItalic r:id="rId6" w:fontKey="{B3A58AE0-6F40-4AAE-80E6-306375399854}"/>
  </w:font>
  <w:font w:name="Georgia">
    <w:panose1 w:val="02040502050405020303"/>
    <w:charset w:val="00"/>
    <w:family w:val="auto"/>
    <w:pitch w:val="default"/>
    <w:embedItalic r:id="rId7" w:fontKey="{9C07EFE5-94D0-4B66-ACE7-BF1A7461D9A2}"/>
  </w:font>
  <w:font w:name="Gill Sans">
    <w:charset w:val="00"/>
    <w:family w:val="auto"/>
    <w:pitch w:val="default"/>
    <w:embedRegular r:id="rId8" w:fontKey="{9CB47077-7AEE-4F96-806D-A7C5DA351AAF}"/>
    <w:embedBold r:id="rId9" w:fontKey="{7E16DC1C-BFBC-4B7D-B870-7118560D5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1FA" w:rsidRDefault="000531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ED5" w:rsidRDefault="00B00ED5">
      <w:pPr>
        <w:spacing w:after="0" w:line="240" w:lineRule="auto"/>
      </w:pPr>
      <w:r>
        <w:separator/>
      </w:r>
    </w:p>
  </w:footnote>
  <w:footnote w:type="continuationSeparator" w:id="0">
    <w:p w:rsidR="00B00ED5" w:rsidRDefault="00B00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1FA" w:rsidRDefault="000531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1FA" w:rsidRDefault="000531FA">
    <w:pPr>
      <w:ind w:left="-540" w:right="-630"/>
      <w:jc w:val="right"/>
      <w:rPr>
        <w:rFonts w:ascii="Arial" w:eastAsia="Arial" w:hAnsi="Arial" w:cs="Arial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1FA" w:rsidRDefault="000531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845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97C99"/>
    <w:multiLevelType w:val="multilevel"/>
    <w:tmpl w:val="B5B67A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93380B"/>
    <w:multiLevelType w:val="multilevel"/>
    <w:tmpl w:val="7C089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6D2047"/>
    <w:multiLevelType w:val="multilevel"/>
    <w:tmpl w:val="136EA94A"/>
    <w:lvl w:ilvl="0">
      <w:start w:val="1"/>
      <w:numFmt w:val="bullet"/>
      <w:lvlText w:val="●"/>
      <w:lvlJc w:val="left"/>
      <w:pPr>
        <w:ind w:left="2081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6D53ED"/>
    <w:multiLevelType w:val="multilevel"/>
    <w:tmpl w:val="CFB017EE"/>
    <w:lvl w:ilvl="0">
      <w:numFmt w:val="bullet"/>
      <w:lvlText w:val="●"/>
      <w:lvlJc w:val="left"/>
      <w:pPr>
        <w:ind w:left="2082" w:hanging="361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○"/>
      <w:lvlJc w:val="left"/>
      <w:pPr>
        <w:ind w:left="2802" w:hanging="361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•"/>
      <w:lvlJc w:val="left"/>
      <w:pPr>
        <w:ind w:left="3668" w:hanging="361"/>
      </w:pPr>
    </w:lvl>
    <w:lvl w:ilvl="3">
      <w:numFmt w:val="bullet"/>
      <w:lvlText w:val="•"/>
      <w:lvlJc w:val="left"/>
      <w:pPr>
        <w:ind w:left="4537" w:hanging="361"/>
      </w:pPr>
    </w:lvl>
    <w:lvl w:ilvl="4">
      <w:numFmt w:val="bullet"/>
      <w:lvlText w:val="•"/>
      <w:lvlJc w:val="left"/>
      <w:pPr>
        <w:ind w:left="5406" w:hanging="361"/>
      </w:pPr>
    </w:lvl>
    <w:lvl w:ilvl="5">
      <w:numFmt w:val="bullet"/>
      <w:lvlText w:val="•"/>
      <w:lvlJc w:val="left"/>
      <w:pPr>
        <w:ind w:left="6275" w:hanging="361"/>
      </w:pPr>
    </w:lvl>
    <w:lvl w:ilvl="6">
      <w:numFmt w:val="bullet"/>
      <w:lvlText w:val="•"/>
      <w:lvlJc w:val="left"/>
      <w:pPr>
        <w:ind w:left="7144" w:hanging="361"/>
      </w:pPr>
    </w:lvl>
    <w:lvl w:ilvl="7">
      <w:numFmt w:val="bullet"/>
      <w:lvlText w:val="•"/>
      <w:lvlJc w:val="left"/>
      <w:pPr>
        <w:ind w:left="8013" w:hanging="361"/>
      </w:pPr>
    </w:lvl>
    <w:lvl w:ilvl="8">
      <w:numFmt w:val="bullet"/>
      <w:lvlText w:val="•"/>
      <w:lvlJc w:val="left"/>
      <w:pPr>
        <w:ind w:left="8882" w:hanging="361"/>
      </w:pPr>
    </w:lvl>
  </w:abstractNum>
  <w:abstractNum w:abstractNumId="4" w15:restartNumberingAfterBreak="0">
    <w:nsid w:val="4D0B56FF"/>
    <w:multiLevelType w:val="multilevel"/>
    <w:tmpl w:val="5FB2AD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D1643D"/>
    <w:multiLevelType w:val="multilevel"/>
    <w:tmpl w:val="93E68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5E7BCA"/>
    <w:multiLevelType w:val="multilevel"/>
    <w:tmpl w:val="A3101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9A0BFA"/>
    <w:multiLevelType w:val="multilevel"/>
    <w:tmpl w:val="65446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3818E9"/>
    <w:multiLevelType w:val="multilevel"/>
    <w:tmpl w:val="A956D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1FA"/>
    <w:rsid w:val="000531FA"/>
    <w:rsid w:val="00142ECB"/>
    <w:rsid w:val="00524D5F"/>
    <w:rsid w:val="00A53DC1"/>
    <w:rsid w:val="00B0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69A10"/>
  <w15:docId w15:val="{36FA7D84-A80B-46AD-A8E9-C49DD59D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after="0" w:line="240" w:lineRule="auto"/>
      <w:jc w:val="center"/>
      <w:outlineLvl w:val="0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40" w:after="0"/>
      <w:outlineLvl w:val="3"/>
    </w:pPr>
    <w:rPr>
      <w:rFonts w:ascii="Cambria" w:eastAsia="Cambria" w:hAnsi="Cambria" w:cs="Cambria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Comic Sans MS" w:eastAsia="Comic Sans MS" w:hAnsi="Comic Sans MS" w:cs="Comic Sans MS"/>
      <w:b/>
      <w:bCs/>
      <w:sz w:val="20"/>
      <w:szCs w:val="20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HqrjjWD+NvfjQrSxJClgxqjhQA==">CgMxLjAyDmgucG4zbTNvNXl1YjBzMg5oLnhycDJnNG1lZW0yNTIOaC5xZTlzbjFpODU1ZHY4AHIhMUg1MFdldnRhbVkxeTdUbGZoU2dwS2RZN1VuOWZ5T2U2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3568DFD4DE24FA31FD78AF77957B9" ma:contentTypeVersion="23" ma:contentTypeDescription="Create a new document." ma:contentTypeScope="" ma:versionID="061d1b6c7ca51fc604c4f79f0bc3a6b0">
  <xsd:schema xmlns:xsd="http://www.w3.org/2001/XMLSchema" xmlns:xs="http://www.w3.org/2001/XMLSchema" xmlns:p="http://schemas.microsoft.com/office/2006/metadata/properties" xmlns:ns2="2d89081f-6c64-408f-b9dd-c27e8c88cdc8" xmlns:ns3="a6d87e3d-d9df-4832-a311-66066ac8fdc6" xmlns:ns4="75304046-ffad-4f70-9f4b-bbc776f1b690" targetNamespace="http://schemas.microsoft.com/office/2006/metadata/properties" ma:root="true" ma:fieldsID="f61531e0dd6c519d1341238ade94a4f7" ns2:_="" ns3:_="" ns4:_="">
    <xsd:import namespace="2d89081f-6c64-408f-b9dd-c27e8c88cdc8"/>
    <xsd:import namespace="a6d87e3d-d9df-4832-a311-66066ac8fdc6"/>
    <xsd:import namespace="75304046-ffad-4f70-9f4b-bbc776f1b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humbnail" minOccurs="0"/>
                <xsd:element ref="ns2:MediaServiceLocation" minOccurs="0"/>
                <xsd:element ref="ns2:Link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9081f-6c64-408f-b9dd-c27e8c88c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9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87e3d-d9df-4832-a311-66066ac8f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443bfd5-b865-42cb-a136-dad46788d76d}" ma:internalName="TaxCatchAll" ma:showField="CatchAllData" ma:web="a6d87e3d-d9df-4832-a311-66066ac8fd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 xmlns="2d89081f-6c64-408f-b9dd-c27e8c88cdc8">
      <Url xsi:nil="true"/>
      <Description xsi:nil="true"/>
    </Link>
    <Thumbnail xmlns="2d89081f-6c64-408f-b9dd-c27e8c88cdc8" xsi:nil="true"/>
    <lcf76f155ced4ddcb4097134ff3c332f xmlns="2d89081f-6c64-408f-b9dd-c27e8c88cdc8">
      <Terms xmlns="http://schemas.microsoft.com/office/infopath/2007/PartnerControls"/>
    </lcf76f155ced4ddcb4097134ff3c332f>
    <TaxCatchAll xmlns="75304046-ffad-4f70-9f4b-bbc776f1b69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FB7A32-D7E3-4E88-B784-1EFAB6DB1BA1}"/>
</file>

<file path=customXml/itemProps3.xml><?xml version="1.0" encoding="utf-8"?>
<ds:datastoreItem xmlns:ds="http://schemas.openxmlformats.org/officeDocument/2006/customXml" ds:itemID="{84609D3A-D724-4E79-8BBB-0C57CD3685E8}"/>
</file>

<file path=customXml/itemProps4.xml><?xml version="1.0" encoding="utf-8"?>
<ds:datastoreItem xmlns:ds="http://schemas.openxmlformats.org/officeDocument/2006/customXml" ds:itemID="{C5DAF3F5-09EF-42EA-AA4D-AF58929979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CPWC</Company>
  <LinksUpToDate>false</LinksUpToDate>
  <CharactersWithSpaces>10527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2026-05-07T12:30:00Z</dcterms:created>
  <dcterms:modified xsi:type="dcterms:W3CDTF">2026-05-07T13:56:00Z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0x0101002F33568DFD4DE24FA31FD78AF77957B9</vt:lpwstr>
  </property>
</Properties>
</file>