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BA5C" w14:textId="77777777" w:rsidR="004A2C58" w:rsidRPr="00BC1069" w:rsidRDefault="004A2C58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C1069">
        <w:rPr>
          <w:rFonts w:ascii="Arial" w:hAnsi="Arial" w:cs="Arial"/>
          <w:b/>
          <w:sz w:val="22"/>
          <w:szCs w:val="22"/>
          <w:shd w:val="clear" w:color="auto" w:fill="FFFFFF"/>
        </w:rPr>
        <w:t>JOB DESCRIPTION</w:t>
      </w:r>
    </w:p>
    <w:p w14:paraId="6006BA5D" w14:textId="77777777" w:rsidR="004A2C58" w:rsidRPr="00BC1069" w:rsidRDefault="004A2C58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6006BA5F" w14:textId="5278A0AD" w:rsidR="004A2C58" w:rsidRPr="00BC1069" w:rsidRDefault="004A2C58" w:rsidP="009F5264">
      <w:pPr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JOB TITLE</w:t>
      </w:r>
      <w:r w:rsidR="00976455" w:rsidRPr="00BC1069">
        <w:rPr>
          <w:rFonts w:ascii="Arial" w:hAnsi="Arial" w:cs="Arial"/>
          <w:b/>
          <w:sz w:val="22"/>
          <w:szCs w:val="22"/>
        </w:rPr>
        <w:t>:</w:t>
      </w:r>
      <w:r w:rsidR="00976455" w:rsidRPr="00BC1069">
        <w:rPr>
          <w:rFonts w:ascii="Arial" w:hAnsi="Arial" w:cs="Arial"/>
          <w:b/>
          <w:sz w:val="22"/>
          <w:szCs w:val="22"/>
        </w:rPr>
        <w:tab/>
      </w:r>
      <w:r w:rsidR="00715214" w:rsidRPr="00BC1069">
        <w:rPr>
          <w:rFonts w:ascii="Arial" w:hAnsi="Arial" w:cs="Arial"/>
          <w:b/>
          <w:sz w:val="22"/>
          <w:szCs w:val="22"/>
        </w:rPr>
        <w:tab/>
      </w:r>
      <w:r w:rsidR="0052747E">
        <w:rPr>
          <w:rFonts w:ascii="Arial" w:hAnsi="Arial" w:cs="Arial"/>
          <w:b/>
          <w:sz w:val="22"/>
          <w:szCs w:val="22"/>
        </w:rPr>
        <w:t>Recruitment Officer</w:t>
      </w:r>
    </w:p>
    <w:p w14:paraId="6006BA61" w14:textId="1AFDA015" w:rsidR="004A2C58" w:rsidRPr="00BC1069" w:rsidRDefault="004A2C58" w:rsidP="009F5264">
      <w:pPr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REPORTS TO:</w:t>
      </w:r>
      <w:r w:rsidR="00976455" w:rsidRPr="00BC1069">
        <w:rPr>
          <w:rFonts w:ascii="Arial" w:hAnsi="Arial" w:cs="Arial"/>
          <w:b/>
          <w:sz w:val="22"/>
          <w:szCs w:val="22"/>
        </w:rPr>
        <w:tab/>
      </w:r>
      <w:r w:rsidR="00777ABF" w:rsidRPr="00BC1069">
        <w:rPr>
          <w:rFonts w:ascii="Arial" w:hAnsi="Arial" w:cs="Arial"/>
          <w:b/>
          <w:sz w:val="22"/>
          <w:szCs w:val="22"/>
        </w:rPr>
        <w:t>Finance &amp; Compliance Manager</w:t>
      </w:r>
    </w:p>
    <w:p w14:paraId="6441208F" w14:textId="5981392F" w:rsidR="00A7554A" w:rsidRPr="00BC1069" w:rsidRDefault="00FA2283" w:rsidP="009F5264">
      <w:pPr>
        <w:pStyle w:val="body"/>
        <w:spacing w:before="0" w:beforeAutospacing="0" w:after="0" w:afterAutospacing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POST:</w:t>
      </w:r>
      <w:r w:rsidR="00976455" w:rsidRPr="00BC1069">
        <w:rPr>
          <w:rFonts w:ascii="Arial" w:hAnsi="Arial" w:cs="Arial"/>
          <w:b/>
          <w:sz w:val="22"/>
          <w:szCs w:val="22"/>
        </w:rPr>
        <w:tab/>
      </w:r>
      <w:r w:rsidR="0052747E">
        <w:rPr>
          <w:rFonts w:ascii="Arial" w:hAnsi="Arial" w:cs="Arial"/>
          <w:b/>
          <w:sz w:val="22"/>
          <w:szCs w:val="22"/>
        </w:rPr>
        <w:t>37.5</w:t>
      </w:r>
      <w:r w:rsidR="003543E8">
        <w:rPr>
          <w:rFonts w:ascii="Arial" w:hAnsi="Arial" w:cs="Arial"/>
          <w:b/>
          <w:sz w:val="22"/>
          <w:szCs w:val="22"/>
        </w:rPr>
        <w:t xml:space="preserve"> </w:t>
      </w:r>
      <w:r w:rsidR="0088392B" w:rsidRPr="00BC1069">
        <w:rPr>
          <w:rFonts w:ascii="Arial" w:eastAsia="Times New Roman" w:hAnsi="Arial" w:cs="Arial"/>
          <w:b/>
          <w:sz w:val="22"/>
          <w:szCs w:val="22"/>
        </w:rPr>
        <w:t>hours per week</w:t>
      </w:r>
      <w:r w:rsidR="00BF6CFE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52747E">
        <w:rPr>
          <w:rFonts w:ascii="Arial" w:eastAsia="Times New Roman" w:hAnsi="Arial" w:cs="Arial"/>
          <w:b/>
          <w:sz w:val="22"/>
          <w:szCs w:val="22"/>
        </w:rPr>
        <w:t>43</w:t>
      </w:r>
      <w:r w:rsidR="00BF6CFE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A7554A" w:rsidRPr="00BC1069">
        <w:rPr>
          <w:rFonts w:ascii="Arial" w:eastAsia="Times New Roman" w:hAnsi="Arial" w:cs="Arial"/>
          <w:b/>
          <w:sz w:val="22"/>
          <w:szCs w:val="22"/>
        </w:rPr>
        <w:t>weeks per year</w:t>
      </w:r>
      <w:r w:rsidR="0088392B" w:rsidRPr="00BC1069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1147DC" w:rsidRPr="009F5264">
        <w:rPr>
          <w:rFonts w:ascii="Arial" w:eastAsia="Times New Roman" w:hAnsi="Arial" w:cs="Arial"/>
          <w:bCs/>
          <w:sz w:val="22"/>
          <w:szCs w:val="22"/>
        </w:rPr>
        <w:t>(</w:t>
      </w:r>
      <w:r w:rsidR="009F5264" w:rsidRPr="009F5264">
        <w:rPr>
          <w:rFonts w:ascii="Arial" w:eastAsia="Times New Roman" w:hAnsi="Arial" w:cs="Arial"/>
          <w:bCs/>
          <w:sz w:val="22"/>
          <w:szCs w:val="22"/>
        </w:rPr>
        <w:t xml:space="preserve">term time plus 4 weeks with approx. </w:t>
      </w:r>
      <w:r w:rsidR="001147DC" w:rsidRPr="009F5264">
        <w:rPr>
          <w:rFonts w:ascii="Arial" w:eastAsia="Times New Roman" w:hAnsi="Arial" w:cs="Arial"/>
          <w:bCs/>
          <w:sz w:val="22"/>
          <w:szCs w:val="22"/>
        </w:rPr>
        <w:t xml:space="preserve">2 </w:t>
      </w:r>
      <w:r w:rsidR="009F5264">
        <w:rPr>
          <w:rFonts w:ascii="Arial" w:eastAsia="Times New Roman" w:hAnsi="Arial" w:cs="Arial"/>
          <w:bCs/>
          <w:sz w:val="22"/>
          <w:szCs w:val="22"/>
        </w:rPr>
        <w:t xml:space="preserve">of these </w:t>
      </w:r>
      <w:r w:rsidR="001147DC" w:rsidRPr="009F5264">
        <w:rPr>
          <w:rFonts w:ascii="Arial" w:eastAsia="Times New Roman" w:hAnsi="Arial" w:cs="Arial"/>
          <w:bCs/>
          <w:sz w:val="22"/>
          <w:szCs w:val="22"/>
        </w:rPr>
        <w:t>weeks to be worked during the summer holidays)</w:t>
      </w:r>
    </w:p>
    <w:p w14:paraId="41D6250A" w14:textId="715BA478" w:rsidR="00FA2283" w:rsidRPr="00BC1069" w:rsidRDefault="00FA2283" w:rsidP="009F5264">
      <w:pPr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CONTRACT:</w:t>
      </w:r>
      <w:r w:rsidR="006301D3" w:rsidRPr="00BC1069">
        <w:rPr>
          <w:rFonts w:ascii="Arial" w:hAnsi="Arial" w:cs="Arial"/>
          <w:b/>
          <w:sz w:val="22"/>
          <w:szCs w:val="22"/>
        </w:rPr>
        <w:tab/>
      </w:r>
      <w:r w:rsidR="00715214" w:rsidRPr="00BC1069">
        <w:rPr>
          <w:rFonts w:ascii="Arial" w:hAnsi="Arial" w:cs="Arial"/>
          <w:b/>
          <w:sz w:val="22"/>
          <w:szCs w:val="22"/>
        </w:rPr>
        <w:tab/>
      </w:r>
      <w:r w:rsidR="001147DC">
        <w:rPr>
          <w:rFonts w:ascii="Arial" w:hAnsi="Arial" w:cs="Arial"/>
          <w:b/>
          <w:sz w:val="22"/>
          <w:szCs w:val="22"/>
        </w:rPr>
        <w:t>Perman</w:t>
      </w:r>
      <w:r w:rsidR="0052232B">
        <w:rPr>
          <w:rFonts w:ascii="Arial" w:hAnsi="Arial" w:cs="Arial"/>
          <w:b/>
          <w:sz w:val="22"/>
          <w:szCs w:val="22"/>
        </w:rPr>
        <w:t>ent</w:t>
      </w:r>
    </w:p>
    <w:p w14:paraId="4F57B724" w14:textId="33EF7E5F" w:rsidR="00FA2283" w:rsidRPr="009F5264" w:rsidRDefault="00FA2283" w:rsidP="009F5264">
      <w:pPr>
        <w:ind w:left="2160" w:hanging="2160"/>
        <w:jc w:val="both"/>
        <w:rPr>
          <w:rFonts w:ascii="Arial" w:hAnsi="Arial" w:cs="Arial"/>
          <w:bCs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SALARY</w:t>
      </w:r>
      <w:r w:rsidR="00715214" w:rsidRPr="00BC1069">
        <w:rPr>
          <w:rFonts w:ascii="Arial" w:hAnsi="Arial" w:cs="Arial"/>
          <w:b/>
          <w:sz w:val="22"/>
          <w:szCs w:val="22"/>
        </w:rPr>
        <w:t>:</w:t>
      </w:r>
      <w:r w:rsidR="00715214" w:rsidRPr="00BC1069">
        <w:rPr>
          <w:rFonts w:ascii="Arial" w:hAnsi="Arial" w:cs="Arial"/>
          <w:b/>
          <w:sz w:val="22"/>
          <w:szCs w:val="22"/>
        </w:rPr>
        <w:tab/>
      </w:r>
      <w:r w:rsidR="0027056B" w:rsidRPr="00BC1069">
        <w:rPr>
          <w:rFonts w:ascii="Arial" w:hAnsi="Arial" w:cs="Arial"/>
          <w:b/>
          <w:sz w:val="22"/>
          <w:szCs w:val="22"/>
        </w:rPr>
        <w:t>£</w:t>
      </w:r>
      <w:r w:rsidR="00B17E86">
        <w:rPr>
          <w:rFonts w:ascii="Arial" w:hAnsi="Arial" w:cs="Arial"/>
          <w:b/>
          <w:sz w:val="22"/>
          <w:szCs w:val="22"/>
        </w:rPr>
        <w:t>31</w:t>
      </w:r>
      <w:r w:rsidR="0027056B" w:rsidRPr="00BC1069">
        <w:rPr>
          <w:rFonts w:ascii="Arial" w:hAnsi="Arial" w:cs="Arial"/>
          <w:b/>
          <w:sz w:val="22"/>
          <w:szCs w:val="22"/>
        </w:rPr>
        <w:t>,</w:t>
      </w:r>
      <w:r w:rsidR="00B17E86">
        <w:rPr>
          <w:rFonts w:ascii="Arial" w:hAnsi="Arial" w:cs="Arial"/>
          <w:b/>
          <w:sz w:val="22"/>
          <w:szCs w:val="22"/>
        </w:rPr>
        <w:t>0</w:t>
      </w:r>
      <w:r w:rsidR="0027056B" w:rsidRPr="00BC1069">
        <w:rPr>
          <w:rFonts w:ascii="Arial" w:hAnsi="Arial" w:cs="Arial"/>
          <w:b/>
          <w:sz w:val="22"/>
          <w:szCs w:val="22"/>
        </w:rPr>
        <w:t>00 - £</w:t>
      </w:r>
      <w:r w:rsidR="0088392B" w:rsidRPr="00BC1069">
        <w:rPr>
          <w:rFonts w:ascii="Arial" w:hAnsi="Arial" w:cs="Arial"/>
          <w:b/>
          <w:sz w:val="22"/>
          <w:szCs w:val="22"/>
        </w:rPr>
        <w:t>3</w:t>
      </w:r>
      <w:r w:rsidR="00B17E86">
        <w:rPr>
          <w:rFonts w:ascii="Arial" w:hAnsi="Arial" w:cs="Arial"/>
          <w:b/>
          <w:sz w:val="22"/>
          <w:szCs w:val="22"/>
        </w:rPr>
        <w:t>5</w:t>
      </w:r>
      <w:r w:rsidR="0027056B" w:rsidRPr="00BC1069">
        <w:rPr>
          <w:rFonts w:ascii="Arial" w:hAnsi="Arial" w:cs="Arial"/>
          <w:b/>
          <w:sz w:val="22"/>
          <w:szCs w:val="22"/>
        </w:rPr>
        <w:t xml:space="preserve">,000 </w:t>
      </w:r>
      <w:r w:rsidR="009F5264">
        <w:rPr>
          <w:rFonts w:ascii="Arial" w:hAnsi="Arial" w:cs="Arial"/>
          <w:b/>
          <w:sz w:val="22"/>
          <w:szCs w:val="22"/>
        </w:rPr>
        <w:t xml:space="preserve">FTE </w:t>
      </w:r>
      <w:r w:rsidR="00CD5DA5" w:rsidRPr="009F5264">
        <w:rPr>
          <w:rFonts w:ascii="Arial" w:hAnsi="Arial" w:cs="Arial"/>
          <w:bCs/>
          <w:sz w:val="22"/>
          <w:szCs w:val="22"/>
        </w:rPr>
        <w:t xml:space="preserve">depending on experience </w:t>
      </w:r>
      <w:r w:rsidR="0088392B" w:rsidRPr="009F5264">
        <w:rPr>
          <w:rFonts w:ascii="Arial" w:hAnsi="Arial" w:cs="Arial"/>
          <w:bCs/>
          <w:sz w:val="22"/>
          <w:szCs w:val="22"/>
        </w:rPr>
        <w:t>(</w:t>
      </w:r>
      <w:r w:rsidR="0027056B" w:rsidRPr="009F5264">
        <w:rPr>
          <w:rFonts w:ascii="Arial" w:hAnsi="Arial" w:cs="Arial"/>
          <w:bCs/>
          <w:sz w:val="22"/>
          <w:szCs w:val="22"/>
        </w:rPr>
        <w:t>Pro Rata £</w:t>
      </w:r>
      <w:r w:rsidR="002D11FC" w:rsidRPr="009F5264">
        <w:rPr>
          <w:rFonts w:ascii="Arial" w:hAnsi="Arial" w:cs="Arial"/>
          <w:bCs/>
          <w:sz w:val="22"/>
          <w:szCs w:val="22"/>
        </w:rPr>
        <w:t>28,943</w:t>
      </w:r>
      <w:r w:rsidR="00BC598E" w:rsidRPr="009F5264">
        <w:rPr>
          <w:rFonts w:ascii="Arial" w:hAnsi="Arial" w:cs="Arial"/>
          <w:bCs/>
          <w:sz w:val="22"/>
          <w:szCs w:val="22"/>
        </w:rPr>
        <w:t xml:space="preserve"> - £</w:t>
      </w:r>
      <w:r w:rsidR="00092094" w:rsidRPr="009F5264">
        <w:rPr>
          <w:rFonts w:ascii="Arial" w:hAnsi="Arial" w:cs="Arial"/>
          <w:bCs/>
          <w:sz w:val="22"/>
          <w:szCs w:val="22"/>
        </w:rPr>
        <w:t>32,712</w:t>
      </w:r>
      <w:r w:rsidR="009A2555" w:rsidRPr="009F5264">
        <w:rPr>
          <w:rFonts w:ascii="Arial" w:hAnsi="Arial" w:cs="Arial"/>
          <w:bCs/>
          <w:sz w:val="22"/>
          <w:szCs w:val="22"/>
        </w:rPr>
        <w:t>)</w:t>
      </w:r>
      <w:r w:rsidRPr="009F5264">
        <w:rPr>
          <w:rFonts w:ascii="Arial" w:hAnsi="Arial" w:cs="Arial"/>
          <w:bCs/>
          <w:sz w:val="22"/>
          <w:szCs w:val="22"/>
        </w:rPr>
        <w:t xml:space="preserve"> </w:t>
      </w:r>
    </w:p>
    <w:p w14:paraId="6006BA64" w14:textId="251BBE3E" w:rsidR="00266911" w:rsidRPr="00BC1069" w:rsidRDefault="00266911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8B676AB" w14:textId="77777777" w:rsidR="00A83EE9" w:rsidRPr="00BC1069" w:rsidRDefault="00A83EE9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6FCE8AF" w14:textId="77777777" w:rsidR="00DB38D3" w:rsidRPr="00BC1069" w:rsidRDefault="00DB38D3" w:rsidP="009F5264">
      <w:pPr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SUMMARY OF ROLE</w:t>
      </w:r>
    </w:p>
    <w:p w14:paraId="3E09A510" w14:textId="03298DB5" w:rsidR="00DB38D3" w:rsidRPr="00BC1069" w:rsidRDefault="00DB38D3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8730C5">
        <w:rPr>
          <w:rFonts w:ascii="Arial" w:hAnsi="Arial" w:cs="Arial"/>
          <w:bCs/>
          <w:sz w:val="22"/>
          <w:szCs w:val="22"/>
        </w:rPr>
        <w:t>Recruit</w:t>
      </w:r>
      <w:r w:rsidR="006F217B">
        <w:rPr>
          <w:rFonts w:ascii="Arial" w:hAnsi="Arial" w:cs="Arial"/>
          <w:bCs/>
          <w:sz w:val="22"/>
          <w:szCs w:val="22"/>
        </w:rPr>
        <w:t>ment Officer</w:t>
      </w:r>
      <w:r w:rsidRPr="00BC106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is a central office-based </w:t>
      </w:r>
      <w:r w:rsidR="00F60D23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support 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role with a predominant focus on </w:t>
      </w:r>
      <w:r w:rsidR="009D1FCC">
        <w:rPr>
          <w:rFonts w:ascii="Arial" w:hAnsi="Arial" w:cs="Arial"/>
          <w:sz w:val="22"/>
          <w:szCs w:val="22"/>
          <w:shd w:val="clear" w:color="auto" w:fill="FFFFFF"/>
        </w:rPr>
        <w:t xml:space="preserve">administering the full lifecycle of </w:t>
      </w:r>
      <w:r w:rsidR="006F217B">
        <w:rPr>
          <w:rFonts w:ascii="Arial" w:hAnsi="Arial" w:cs="Arial"/>
          <w:sz w:val="22"/>
          <w:szCs w:val="22"/>
          <w:shd w:val="clear" w:color="auto" w:fill="FFFFFF"/>
        </w:rPr>
        <w:t>recruitment and onboarding</w:t>
      </w:r>
      <w:r w:rsidR="00451B9F">
        <w:rPr>
          <w:rFonts w:ascii="Arial" w:hAnsi="Arial" w:cs="Arial"/>
          <w:sz w:val="22"/>
          <w:szCs w:val="22"/>
          <w:shd w:val="clear" w:color="auto" w:fill="FFFFFF"/>
        </w:rPr>
        <w:t>, ensuring a positive experience f</w:t>
      </w:r>
      <w:r w:rsidR="004B1C38">
        <w:rPr>
          <w:rFonts w:ascii="Arial" w:hAnsi="Arial" w:cs="Arial"/>
          <w:sz w:val="22"/>
          <w:szCs w:val="22"/>
          <w:shd w:val="clear" w:color="auto" w:fill="FFFFFF"/>
        </w:rPr>
        <w:t xml:space="preserve">or the candidate while maintaining compliance </w:t>
      </w:r>
      <w:r w:rsidR="00F77A9C">
        <w:rPr>
          <w:rFonts w:ascii="Arial" w:hAnsi="Arial" w:cs="Arial"/>
          <w:sz w:val="22"/>
          <w:szCs w:val="22"/>
          <w:shd w:val="clear" w:color="auto" w:fill="FFFFFF"/>
        </w:rPr>
        <w:t xml:space="preserve">with company policies and employment </w:t>
      </w:r>
      <w:r w:rsidR="000B60F6">
        <w:rPr>
          <w:rFonts w:ascii="Arial" w:hAnsi="Arial" w:cs="Arial"/>
          <w:sz w:val="22"/>
          <w:szCs w:val="22"/>
          <w:shd w:val="clear" w:color="auto" w:fill="FFFFFF"/>
        </w:rPr>
        <w:t xml:space="preserve">legislation. </w:t>
      </w:r>
      <w:r w:rsidR="005F65D1">
        <w:rPr>
          <w:rFonts w:ascii="Arial" w:hAnsi="Arial" w:cs="Arial"/>
          <w:sz w:val="22"/>
          <w:szCs w:val="22"/>
          <w:shd w:val="clear" w:color="auto" w:fill="FFFFFF"/>
        </w:rPr>
        <w:t xml:space="preserve">If required, you will </w:t>
      </w:r>
      <w:r w:rsidR="00B64A66">
        <w:rPr>
          <w:rFonts w:ascii="Arial" w:hAnsi="Arial" w:cs="Arial"/>
          <w:sz w:val="22"/>
          <w:szCs w:val="22"/>
          <w:shd w:val="clear" w:color="auto" w:fill="FFFFFF"/>
        </w:rPr>
        <w:t>contribut</w:t>
      </w:r>
      <w:r w:rsidR="000B60F6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B64A66">
        <w:rPr>
          <w:rFonts w:ascii="Arial" w:hAnsi="Arial" w:cs="Arial"/>
          <w:sz w:val="22"/>
          <w:szCs w:val="22"/>
          <w:shd w:val="clear" w:color="auto" w:fill="FFFFFF"/>
        </w:rPr>
        <w:t xml:space="preserve"> to </w:t>
      </w:r>
      <w:r w:rsidR="005F65D1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B64A66">
        <w:rPr>
          <w:rFonts w:ascii="Arial" w:hAnsi="Arial" w:cs="Arial"/>
          <w:sz w:val="22"/>
          <w:szCs w:val="22"/>
          <w:shd w:val="clear" w:color="auto" w:fill="FFFFFF"/>
        </w:rPr>
        <w:t xml:space="preserve">broader administration and </w:t>
      </w:r>
      <w:r w:rsidR="00B64A66" w:rsidRPr="00921E9D">
        <w:rPr>
          <w:rFonts w:ascii="Arial" w:hAnsi="Arial" w:cs="Arial"/>
          <w:sz w:val="22"/>
          <w:szCs w:val="22"/>
          <w:shd w:val="clear" w:color="auto" w:fill="FFFFFF"/>
        </w:rPr>
        <w:t>smooth running of the organisatio</w:t>
      </w:r>
      <w:r w:rsidR="003D1C22">
        <w:rPr>
          <w:rFonts w:ascii="Arial" w:hAnsi="Arial" w:cs="Arial"/>
          <w:sz w:val="22"/>
          <w:szCs w:val="22"/>
          <w:shd w:val="clear" w:color="auto" w:fill="FFFFFF"/>
        </w:rPr>
        <w:t>n.</w:t>
      </w:r>
    </w:p>
    <w:p w14:paraId="3D6AB438" w14:textId="77777777" w:rsidR="00AA481C" w:rsidRPr="00BC1069" w:rsidRDefault="00AA481C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3672129" w14:textId="65E0B17F" w:rsidR="0011732D" w:rsidRDefault="00DB38D3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The successful candidate will </w:t>
      </w:r>
      <w:r w:rsidR="00AA6BB1" w:rsidRPr="00BC1069">
        <w:rPr>
          <w:rFonts w:ascii="Arial" w:hAnsi="Arial" w:cs="Arial"/>
          <w:sz w:val="22"/>
          <w:szCs w:val="22"/>
          <w:shd w:val="clear" w:color="auto" w:fill="FFFFFF"/>
        </w:rPr>
        <w:t>h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ave </w:t>
      </w:r>
      <w:r w:rsidR="00C007D0" w:rsidRPr="00BC1069">
        <w:rPr>
          <w:rFonts w:ascii="Arial" w:hAnsi="Arial" w:cs="Arial"/>
          <w:sz w:val="22"/>
          <w:szCs w:val="22"/>
          <w:shd w:val="clear" w:color="auto" w:fill="FFFFFF"/>
        </w:rPr>
        <w:t>strong administration</w:t>
      </w:r>
      <w:r w:rsidR="003D1C22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C007D0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organisation </w:t>
      </w:r>
      <w:r w:rsidR="003D1C22">
        <w:rPr>
          <w:rFonts w:ascii="Arial" w:hAnsi="Arial" w:cs="Arial"/>
          <w:sz w:val="22"/>
          <w:szCs w:val="22"/>
          <w:shd w:val="clear" w:color="auto" w:fill="FFFFFF"/>
        </w:rPr>
        <w:t xml:space="preserve">and systems </w:t>
      </w:r>
      <w:r w:rsidR="00C007D0" w:rsidRPr="00BC1069">
        <w:rPr>
          <w:rFonts w:ascii="Arial" w:hAnsi="Arial" w:cs="Arial"/>
          <w:sz w:val="22"/>
          <w:szCs w:val="22"/>
          <w:shd w:val="clear" w:color="auto" w:fill="FFFFFF"/>
        </w:rPr>
        <w:t>skills</w:t>
      </w:r>
      <w:r w:rsidR="00D72BBB">
        <w:rPr>
          <w:rFonts w:ascii="Arial" w:hAnsi="Arial" w:cs="Arial"/>
          <w:sz w:val="22"/>
          <w:szCs w:val="22"/>
          <w:shd w:val="clear" w:color="auto" w:fill="FFFFFF"/>
        </w:rPr>
        <w:t xml:space="preserve"> as well as good written and verbal communication skills. They will have </w:t>
      </w:r>
      <w:r w:rsidR="008F672B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a good understanding of IT, especially Microsoft </w:t>
      </w:r>
      <w:r w:rsidR="00AA6BB1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Office </w:t>
      </w:r>
      <w:r w:rsidR="008F672B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packages with </w:t>
      </w:r>
      <w:r w:rsidR="00AA6BB1" w:rsidRPr="00BC1069">
        <w:rPr>
          <w:rFonts w:ascii="Arial" w:hAnsi="Arial" w:cs="Arial"/>
          <w:sz w:val="22"/>
          <w:szCs w:val="22"/>
          <w:shd w:val="clear" w:color="auto" w:fill="FFFFFF"/>
        </w:rPr>
        <w:t>competent</w:t>
      </w:r>
      <w:r w:rsidR="00442733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F672B" w:rsidRPr="00BC1069">
        <w:rPr>
          <w:rFonts w:ascii="Arial" w:hAnsi="Arial" w:cs="Arial"/>
          <w:sz w:val="22"/>
          <w:szCs w:val="22"/>
          <w:shd w:val="clear" w:color="auto" w:fill="FFFFFF"/>
        </w:rPr>
        <w:t>Excel skills</w:t>
      </w:r>
      <w:r w:rsidR="009F5264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964C2B"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BD6AAB">
        <w:rPr>
          <w:rFonts w:ascii="Arial" w:hAnsi="Arial" w:cs="Arial"/>
          <w:sz w:val="22"/>
          <w:szCs w:val="22"/>
          <w:shd w:val="clear" w:color="auto" w:fill="FFFFFF"/>
        </w:rPr>
        <w:t>deally</w:t>
      </w:r>
      <w:r w:rsidR="009F526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BD6AA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0AB">
        <w:rPr>
          <w:rFonts w:ascii="Arial" w:hAnsi="Arial" w:cs="Arial"/>
          <w:sz w:val="22"/>
          <w:szCs w:val="22"/>
          <w:shd w:val="clear" w:color="auto" w:fill="FFFFFF"/>
        </w:rPr>
        <w:t xml:space="preserve">they </w:t>
      </w:r>
      <w:r w:rsidR="00BD6AAB">
        <w:rPr>
          <w:rFonts w:ascii="Arial" w:hAnsi="Arial" w:cs="Arial"/>
          <w:sz w:val="22"/>
          <w:szCs w:val="22"/>
          <w:shd w:val="clear" w:color="auto" w:fill="FFFFFF"/>
        </w:rPr>
        <w:t xml:space="preserve">will have good working knowledge of </w:t>
      </w:r>
      <w:r w:rsidR="00FA4A6F">
        <w:rPr>
          <w:rFonts w:ascii="Arial" w:hAnsi="Arial" w:cs="Arial"/>
          <w:sz w:val="22"/>
          <w:szCs w:val="22"/>
          <w:shd w:val="clear" w:color="auto" w:fill="FFFFFF"/>
        </w:rPr>
        <w:t xml:space="preserve">HR systems as </w:t>
      </w:r>
      <w:r w:rsidR="003500AB">
        <w:rPr>
          <w:rFonts w:ascii="Arial" w:hAnsi="Arial" w:cs="Arial"/>
          <w:sz w:val="22"/>
          <w:szCs w:val="22"/>
          <w:shd w:val="clear" w:color="auto" w:fill="FFFFFF"/>
        </w:rPr>
        <w:t xml:space="preserve">they </w:t>
      </w:r>
      <w:r w:rsidR="00201004">
        <w:rPr>
          <w:rFonts w:ascii="Arial" w:hAnsi="Arial" w:cs="Arial"/>
          <w:sz w:val="22"/>
          <w:szCs w:val="22"/>
          <w:shd w:val="clear" w:color="auto" w:fill="FFFFFF"/>
        </w:rPr>
        <w:t>will be</w:t>
      </w:r>
      <w:r w:rsidR="003500AB">
        <w:rPr>
          <w:rFonts w:ascii="Arial" w:hAnsi="Arial" w:cs="Arial"/>
          <w:sz w:val="22"/>
          <w:szCs w:val="22"/>
          <w:shd w:val="clear" w:color="auto" w:fill="FFFFFF"/>
        </w:rPr>
        <w:t xml:space="preserve"> instrumental in</w:t>
      </w:r>
      <w:r w:rsidR="00FA4A6F">
        <w:rPr>
          <w:rFonts w:ascii="Arial" w:hAnsi="Arial" w:cs="Arial"/>
          <w:sz w:val="22"/>
          <w:szCs w:val="22"/>
          <w:shd w:val="clear" w:color="auto" w:fill="FFFFFF"/>
        </w:rPr>
        <w:t xml:space="preserve"> driv</w:t>
      </w:r>
      <w:r w:rsidR="003500AB">
        <w:rPr>
          <w:rFonts w:ascii="Arial" w:hAnsi="Arial" w:cs="Arial"/>
          <w:sz w:val="22"/>
          <w:szCs w:val="22"/>
          <w:shd w:val="clear" w:color="auto" w:fill="FFFFFF"/>
        </w:rPr>
        <w:t>ing</w:t>
      </w:r>
      <w:r w:rsidR="00FA4A6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D27E2">
        <w:rPr>
          <w:rFonts w:ascii="Arial" w:hAnsi="Arial" w:cs="Arial"/>
          <w:sz w:val="22"/>
          <w:szCs w:val="22"/>
          <w:shd w:val="clear" w:color="auto" w:fill="FFFFFF"/>
        </w:rPr>
        <w:t xml:space="preserve">forward </w:t>
      </w:r>
      <w:r w:rsidR="003500AB">
        <w:rPr>
          <w:rFonts w:ascii="Arial" w:hAnsi="Arial" w:cs="Arial"/>
          <w:sz w:val="22"/>
          <w:szCs w:val="22"/>
          <w:shd w:val="clear" w:color="auto" w:fill="FFFFFF"/>
        </w:rPr>
        <w:t xml:space="preserve">our </w:t>
      </w:r>
      <w:r w:rsidR="00F836D7">
        <w:rPr>
          <w:rFonts w:ascii="Arial" w:hAnsi="Arial" w:cs="Arial"/>
          <w:sz w:val="22"/>
          <w:szCs w:val="22"/>
          <w:shd w:val="clear" w:color="auto" w:fill="FFFFFF"/>
        </w:rPr>
        <w:t xml:space="preserve">objective to systemise </w:t>
      </w:r>
      <w:r w:rsidR="00B102C2">
        <w:rPr>
          <w:rFonts w:ascii="Arial" w:hAnsi="Arial" w:cs="Arial"/>
          <w:sz w:val="22"/>
          <w:szCs w:val="22"/>
          <w:shd w:val="clear" w:color="auto" w:fill="FFFFFF"/>
        </w:rPr>
        <w:t>our recruitment and onboarding</w:t>
      </w:r>
      <w:r w:rsidR="004E65D2">
        <w:rPr>
          <w:rFonts w:ascii="Arial" w:hAnsi="Arial" w:cs="Arial"/>
          <w:sz w:val="22"/>
          <w:szCs w:val="22"/>
          <w:shd w:val="clear" w:color="auto" w:fill="FFFFFF"/>
        </w:rPr>
        <w:t xml:space="preserve"> processes</w:t>
      </w:r>
      <w:r w:rsidR="00B102C2">
        <w:rPr>
          <w:rFonts w:ascii="Arial" w:hAnsi="Arial" w:cs="Arial"/>
          <w:sz w:val="22"/>
          <w:szCs w:val="22"/>
          <w:shd w:val="clear" w:color="auto" w:fill="FFFFFF"/>
        </w:rPr>
        <w:t xml:space="preserve"> through </w:t>
      </w:r>
      <w:r w:rsidR="009F5264">
        <w:rPr>
          <w:rFonts w:ascii="Arial" w:hAnsi="Arial" w:cs="Arial"/>
          <w:sz w:val="22"/>
          <w:szCs w:val="22"/>
          <w:shd w:val="clear" w:color="auto" w:fill="FFFFFF"/>
        </w:rPr>
        <w:t>a new</w:t>
      </w:r>
      <w:r w:rsidR="004E65D2">
        <w:rPr>
          <w:rFonts w:ascii="Arial" w:hAnsi="Arial" w:cs="Arial"/>
          <w:sz w:val="22"/>
          <w:szCs w:val="22"/>
          <w:shd w:val="clear" w:color="auto" w:fill="FFFFFF"/>
        </w:rPr>
        <w:t xml:space="preserve"> HR and payroll system</w:t>
      </w:r>
      <w:r w:rsidR="00135C64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B05B8A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3B24C87" w14:textId="77777777" w:rsidR="00964C2B" w:rsidRDefault="00964C2B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30E35C0" w14:textId="4C2F7542" w:rsidR="00DB38D3" w:rsidRPr="00BC1069" w:rsidRDefault="00B05B8A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1069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AA481C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revious </w:t>
      </w:r>
      <w:r w:rsidR="00DB38D3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experience of </w:t>
      </w:r>
      <w:r w:rsidR="006A09AE">
        <w:rPr>
          <w:rFonts w:ascii="Arial" w:hAnsi="Arial" w:cs="Arial"/>
          <w:sz w:val="22"/>
          <w:szCs w:val="22"/>
          <w:shd w:val="clear" w:color="auto" w:fill="FFFFFF"/>
        </w:rPr>
        <w:t xml:space="preserve">working within a </w:t>
      </w:r>
      <w:r w:rsidR="00FB1A52">
        <w:rPr>
          <w:rFonts w:ascii="Arial" w:hAnsi="Arial" w:cs="Arial"/>
          <w:sz w:val="22"/>
          <w:szCs w:val="22"/>
          <w:shd w:val="clear" w:color="auto" w:fill="FFFFFF"/>
        </w:rPr>
        <w:t>recruitment</w:t>
      </w:r>
      <w:r w:rsidR="006A09AE">
        <w:rPr>
          <w:rFonts w:ascii="Arial" w:hAnsi="Arial" w:cs="Arial"/>
          <w:sz w:val="22"/>
          <w:szCs w:val="22"/>
          <w:shd w:val="clear" w:color="auto" w:fill="FFFFFF"/>
        </w:rPr>
        <w:t xml:space="preserve"> environment 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>is desirable</w:t>
      </w:r>
      <w:r w:rsidR="00A4045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A481C" w:rsidRPr="00BC1069">
        <w:rPr>
          <w:rFonts w:ascii="Arial" w:hAnsi="Arial" w:cs="Arial"/>
          <w:sz w:val="22"/>
          <w:szCs w:val="22"/>
          <w:shd w:val="clear" w:color="auto" w:fill="FFFFFF"/>
        </w:rPr>
        <w:t>although full training will be provide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>d.</w:t>
      </w:r>
    </w:p>
    <w:p w14:paraId="2330BF8C" w14:textId="77777777" w:rsidR="00DB38D3" w:rsidRPr="00BC1069" w:rsidRDefault="00DB38D3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9A4F052" w14:textId="21ADEE8B" w:rsidR="00B77F37" w:rsidRDefault="00B77F37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This role is part of the Central Services Team providing administration and operational support to Lapwing’s education provision.</w:t>
      </w:r>
    </w:p>
    <w:p w14:paraId="60AD6F79" w14:textId="77777777" w:rsidR="00070A52" w:rsidRDefault="00070A52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A31AFA9" w14:textId="77777777" w:rsidR="009F5264" w:rsidRDefault="009F5264" w:rsidP="009F5264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7966D21" w14:textId="77777777" w:rsidR="00DB38D3" w:rsidRPr="00BC1069" w:rsidRDefault="00DB38D3" w:rsidP="009F5264">
      <w:pPr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SPECIFIC RESPONSIBILITIES</w:t>
      </w:r>
    </w:p>
    <w:p w14:paraId="5127A319" w14:textId="19406B28" w:rsidR="000F7619" w:rsidRPr="009F5264" w:rsidRDefault="007738FB" w:rsidP="009F5264">
      <w:pPr>
        <w:jc w:val="both"/>
        <w:rPr>
          <w:rFonts w:ascii="Arial" w:hAnsi="Arial" w:cs="Arial"/>
          <w:bCs/>
          <w:sz w:val="22"/>
          <w:szCs w:val="22"/>
        </w:rPr>
      </w:pPr>
      <w:r w:rsidRPr="009F5264">
        <w:rPr>
          <w:rFonts w:ascii="Arial" w:hAnsi="Arial" w:cs="Arial"/>
          <w:bCs/>
          <w:sz w:val="22"/>
          <w:szCs w:val="22"/>
        </w:rPr>
        <w:t xml:space="preserve">Administer the full lifecycle of </w:t>
      </w:r>
      <w:r w:rsidR="00FB1A52" w:rsidRPr="009F5264">
        <w:rPr>
          <w:rFonts w:ascii="Arial" w:hAnsi="Arial" w:cs="Arial"/>
          <w:bCs/>
          <w:sz w:val="22"/>
          <w:szCs w:val="22"/>
        </w:rPr>
        <w:t>recruitment from the application to successful onboarding</w:t>
      </w:r>
      <w:r w:rsidR="00F67858" w:rsidRPr="009F5264">
        <w:rPr>
          <w:rFonts w:ascii="Arial" w:hAnsi="Arial" w:cs="Arial"/>
          <w:bCs/>
          <w:sz w:val="22"/>
          <w:szCs w:val="22"/>
        </w:rPr>
        <w:t xml:space="preserve"> including</w:t>
      </w:r>
      <w:r w:rsidR="001B5432" w:rsidRPr="009F5264">
        <w:rPr>
          <w:rFonts w:ascii="Arial" w:hAnsi="Arial" w:cs="Arial"/>
          <w:bCs/>
          <w:sz w:val="22"/>
          <w:szCs w:val="22"/>
        </w:rPr>
        <w:t xml:space="preserve"> </w:t>
      </w:r>
      <w:r w:rsidR="00F67858" w:rsidRPr="009F5264">
        <w:rPr>
          <w:rFonts w:ascii="Arial" w:hAnsi="Arial" w:cs="Arial"/>
          <w:bCs/>
          <w:sz w:val="22"/>
          <w:szCs w:val="22"/>
        </w:rPr>
        <w:t>(but not limited to)</w:t>
      </w:r>
    </w:p>
    <w:p w14:paraId="053E9BBA" w14:textId="63FBD497" w:rsidR="00A3406C" w:rsidRDefault="00A3406C" w:rsidP="009F52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Recruitment and Selection</w:t>
      </w:r>
      <w:r w:rsidR="009F5264">
        <w:rPr>
          <w:rFonts w:ascii="Arial" w:hAnsi="Arial" w:cs="Arial"/>
          <w:bCs/>
          <w:sz w:val="22"/>
          <w:szCs w:val="22"/>
        </w:rPr>
        <w:t>:</w:t>
      </w:r>
    </w:p>
    <w:p w14:paraId="57A2D373" w14:textId="5C3BFDCE" w:rsidR="009F5264" w:rsidRDefault="009F5264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Promotion of vacancies and job adverts.</w:t>
      </w:r>
    </w:p>
    <w:p w14:paraId="6F10A022" w14:textId="4F179B04" w:rsidR="001B5432" w:rsidRDefault="001B5432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Receiving </w:t>
      </w:r>
      <w:r w:rsidR="00486AF6">
        <w:rPr>
          <w:rFonts w:ascii="Arial" w:hAnsi="Arial" w:cs="Arial"/>
          <w:bCs/>
          <w:sz w:val="22"/>
          <w:szCs w:val="22"/>
        </w:rPr>
        <w:t xml:space="preserve">and acknowledging </w:t>
      </w:r>
      <w:r>
        <w:rPr>
          <w:rFonts w:ascii="Arial" w:hAnsi="Arial" w:cs="Arial"/>
          <w:bCs/>
          <w:sz w:val="22"/>
          <w:szCs w:val="22"/>
        </w:rPr>
        <w:t>applications</w:t>
      </w:r>
      <w:r w:rsidR="009630AC">
        <w:rPr>
          <w:rFonts w:ascii="Arial" w:hAnsi="Arial" w:cs="Arial"/>
          <w:bCs/>
          <w:sz w:val="22"/>
          <w:szCs w:val="22"/>
        </w:rPr>
        <w:t>.</w:t>
      </w:r>
    </w:p>
    <w:p w14:paraId="3CCA52D2" w14:textId="0591C724" w:rsidR="001B5432" w:rsidRDefault="001B5432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Screening applications</w:t>
      </w:r>
      <w:r w:rsidR="00486AF6">
        <w:rPr>
          <w:rFonts w:ascii="Arial" w:hAnsi="Arial" w:cs="Arial"/>
          <w:bCs/>
          <w:sz w:val="22"/>
          <w:szCs w:val="22"/>
        </w:rPr>
        <w:t xml:space="preserve"> and liaison with candidates</w:t>
      </w:r>
      <w:r w:rsidR="009630AC">
        <w:rPr>
          <w:rFonts w:ascii="Arial" w:hAnsi="Arial" w:cs="Arial"/>
          <w:bCs/>
          <w:sz w:val="22"/>
          <w:szCs w:val="22"/>
        </w:rPr>
        <w:t>.</w:t>
      </w:r>
    </w:p>
    <w:p w14:paraId="17D87755" w14:textId="449163EE" w:rsidR="001B5432" w:rsidRDefault="006737DF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Recommending candidates for shortlisting</w:t>
      </w:r>
      <w:r w:rsidR="009630AC">
        <w:rPr>
          <w:rFonts w:ascii="Arial" w:hAnsi="Arial" w:cs="Arial"/>
          <w:bCs/>
          <w:sz w:val="22"/>
          <w:szCs w:val="22"/>
        </w:rPr>
        <w:t>.</w:t>
      </w:r>
    </w:p>
    <w:p w14:paraId="2774A4FB" w14:textId="0C790F4D" w:rsidR="006737DF" w:rsidRDefault="006737DF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Arranging and co-ordinating interviews</w:t>
      </w:r>
      <w:r w:rsidR="007B0EBE">
        <w:rPr>
          <w:rFonts w:ascii="Arial" w:hAnsi="Arial" w:cs="Arial"/>
          <w:bCs/>
          <w:sz w:val="22"/>
          <w:szCs w:val="22"/>
        </w:rPr>
        <w:t xml:space="preserve"> and assessment activities</w:t>
      </w:r>
      <w:r w:rsidR="003755DF">
        <w:rPr>
          <w:rFonts w:ascii="Arial" w:hAnsi="Arial" w:cs="Arial"/>
          <w:bCs/>
          <w:sz w:val="22"/>
          <w:szCs w:val="22"/>
        </w:rPr>
        <w:t>.</w:t>
      </w:r>
    </w:p>
    <w:p w14:paraId="6A50554F" w14:textId="77777777" w:rsidR="009F5264" w:rsidRDefault="007B0EBE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Conducting pre-employment checks, including references and right to work</w:t>
      </w:r>
      <w:r w:rsidR="004E397D">
        <w:rPr>
          <w:rFonts w:ascii="Arial" w:hAnsi="Arial" w:cs="Arial"/>
          <w:bCs/>
          <w:sz w:val="22"/>
          <w:szCs w:val="22"/>
        </w:rPr>
        <w:t xml:space="preserve"> verification</w:t>
      </w:r>
      <w:r w:rsidR="009F5264">
        <w:rPr>
          <w:rFonts w:ascii="Arial" w:hAnsi="Arial" w:cs="Arial"/>
          <w:bCs/>
          <w:sz w:val="22"/>
          <w:szCs w:val="22"/>
        </w:rPr>
        <w:t>.</w:t>
      </w:r>
    </w:p>
    <w:p w14:paraId="50CDC424" w14:textId="77777777" w:rsidR="009F5264" w:rsidRDefault="009F5264" w:rsidP="009F5264">
      <w:pPr>
        <w:pStyle w:val="ListParagraph"/>
        <w:jc w:val="both"/>
        <w:rPr>
          <w:rFonts w:ascii="Arial" w:hAnsi="Arial" w:cs="Arial"/>
          <w:bCs/>
          <w:sz w:val="22"/>
          <w:szCs w:val="22"/>
        </w:rPr>
      </w:pPr>
    </w:p>
    <w:p w14:paraId="1B0E816B" w14:textId="77777777" w:rsidR="009F5264" w:rsidRDefault="00365BF4" w:rsidP="009F52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9F5264">
        <w:rPr>
          <w:rFonts w:ascii="Arial" w:hAnsi="Arial" w:cs="Arial"/>
          <w:bCs/>
          <w:sz w:val="22"/>
          <w:szCs w:val="22"/>
        </w:rPr>
        <w:t>Candidate Management</w:t>
      </w:r>
      <w:r w:rsidR="009F5264" w:rsidRPr="009F5264">
        <w:rPr>
          <w:rFonts w:ascii="Arial" w:hAnsi="Arial" w:cs="Arial"/>
          <w:bCs/>
          <w:sz w:val="22"/>
          <w:szCs w:val="22"/>
        </w:rPr>
        <w:t>:</w:t>
      </w:r>
    </w:p>
    <w:p w14:paraId="7E0E362B" w14:textId="77777777" w:rsidR="009F5264" w:rsidRPr="009F5264" w:rsidRDefault="009857FF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9F5264">
        <w:rPr>
          <w:rFonts w:ascii="Arial" w:hAnsi="Arial" w:cs="Arial"/>
          <w:sz w:val="22"/>
          <w:szCs w:val="22"/>
        </w:rPr>
        <w:t>Act as the main point of contact for candidates throughout the recruitment process</w:t>
      </w:r>
      <w:r w:rsidR="003755DF" w:rsidRPr="009F5264">
        <w:rPr>
          <w:rFonts w:ascii="Arial" w:hAnsi="Arial" w:cs="Arial"/>
          <w:sz w:val="22"/>
          <w:szCs w:val="22"/>
        </w:rPr>
        <w:t>.</w:t>
      </w:r>
    </w:p>
    <w:p w14:paraId="2D0A52CC" w14:textId="77777777" w:rsidR="009F5264" w:rsidRPr="009F5264" w:rsidRDefault="009857FF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9F5264">
        <w:rPr>
          <w:rFonts w:ascii="Arial" w:hAnsi="Arial" w:cs="Arial"/>
          <w:sz w:val="22"/>
          <w:szCs w:val="22"/>
        </w:rPr>
        <w:t xml:space="preserve">Provide timely communication </w:t>
      </w:r>
      <w:r w:rsidR="009F5264" w:rsidRPr="009F5264">
        <w:rPr>
          <w:rFonts w:ascii="Arial" w:hAnsi="Arial" w:cs="Arial"/>
          <w:sz w:val="22"/>
          <w:szCs w:val="22"/>
        </w:rPr>
        <w:t xml:space="preserve">to </w:t>
      </w:r>
      <w:r w:rsidR="003755DF" w:rsidRPr="009F5264">
        <w:rPr>
          <w:rFonts w:ascii="Arial" w:hAnsi="Arial" w:cs="Arial"/>
          <w:sz w:val="22"/>
          <w:szCs w:val="22"/>
        </w:rPr>
        <w:t>candidates.</w:t>
      </w:r>
    </w:p>
    <w:p w14:paraId="77CBD02E" w14:textId="77777777" w:rsidR="009F5264" w:rsidRPr="009F5264" w:rsidRDefault="009857FF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9F5264">
        <w:rPr>
          <w:rFonts w:ascii="Arial" w:hAnsi="Arial" w:cs="Arial"/>
          <w:sz w:val="22"/>
          <w:szCs w:val="22"/>
        </w:rPr>
        <w:t xml:space="preserve">Maintain </w:t>
      </w:r>
      <w:r w:rsidR="003755DF" w:rsidRPr="009F5264">
        <w:rPr>
          <w:rFonts w:ascii="Arial" w:hAnsi="Arial" w:cs="Arial"/>
          <w:sz w:val="22"/>
          <w:szCs w:val="22"/>
        </w:rPr>
        <w:t>a professional</w:t>
      </w:r>
      <w:r w:rsidRPr="009F5264">
        <w:rPr>
          <w:rFonts w:ascii="Arial" w:hAnsi="Arial" w:cs="Arial"/>
          <w:sz w:val="22"/>
          <w:szCs w:val="22"/>
        </w:rPr>
        <w:t xml:space="preserve"> and positive candidate experience</w:t>
      </w:r>
      <w:r w:rsidR="003755DF" w:rsidRPr="009F5264">
        <w:rPr>
          <w:rFonts w:ascii="Arial" w:hAnsi="Arial" w:cs="Arial"/>
          <w:sz w:val="22"/>
          <w:szCs w:val="22"/>
        </w:rPr>
        <w:t>.</w:t>
      </w:r>
    </w:p>
    <w:p w14:paraId="1DD4FB60" w14:textId="77777777" w:rsidR="009F5264" w:rsidRPr="009F5264" w:rsidRDefault="009F5264" w:rsidP="009F5264">
      <w:pPr>
        <w:pStyle w:val="ListParagraph"/>
        <w:ind w:left="1440"/>
        <w:jc w:val="both"/>
        <w:rPr>
          <w:rFonts w:ascii="Arial" w:hAnsi="Arial" w:cs="Arial"/>
          <w:bCs/>
          <w:sz w:val="22"/>
          <w:szCs w:val="22"/>
        </w:rPr>
      </w:pPr>
    </w:p>
    <w:p w14:paraId="3EDD642C" w14:textId="60FE7B81" w:rsidR="009857FF" w:rsidRPr="009F5264" w:rsidRDefault="003755DF" w:rsidP="009F526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9F5264">
        <w:rPr>
          <w:rFonts w:ascii="Arial" w:hAnsi="Arial" w:cs="Arial"/>
          <w:sz w:val="22"/>
          <w:szCs w:val="22"/>
        </w:rPr>
        <w:t>Recruitment Administration</w:t>
      </w:r>
      <w:r w:rsidR="009F5264" w:rsidRPr="009F5264">
        <w:rPr>
          <w:rFonts w:ascii="Arial" w:hAnsi="Arial" w:cs="Arial"/>
          <w:sz w:val="22"/>
          <w:szCs w:val="22"/>
        </w:rPr>
        <w:t>:</w:t>
      </w:r>
    </w:p>
    <w:p w14:paraId="017B1542" w14:textId="6CA51F4B" w:rsidR="00F43795" w:rsidRPr="00F43795" w:rsidRDefault="00F43795" w:rsidP="009F5264">
      <w:pPr>
        <w:pStyle w:val="Compact"/>
        <w:numPr>
          <w:ilvl w:val="1"/>
          <w:numId w:val="21"/>
        </w:numPr>
        <w:spacing w:before="0" w:after="0"/>
        <w:rPr>
          <w:rFonts w:ascii="Arial" w:hAnsi="Arial" w:cs="Arial"/>
          <w:sz w:val="22"/>
          <w:szCs w:val="22"/>
        </w:rPr>
      </w:pPr>
      <w:r w:rsidRPr="00F43795">
        <w:rPr>
          <w:rFonts w:ascii="Arial" w:hAnsi="Arial" w:cs="Arial"/>
          <w:sz w:val="22"/>
          <w:szCs w:val="22"/>
        </w:rPr>
        <w:t>Maintain accurate recruitment records and applicant tracking systems.</w:t>
      </w:r>
    </w:p>
    <w:p w14:paraId="69EB2857" w14:textId="77777777" w:rsidR="00F43795" w:rsidRPr="00F43795" w:rsidRDefault="00F43795" w:rsidP="009F5264">
      <w:pPr>
        <w:pStyle w:val="Compact"/>
        <w:numPr>
          <w:ilvl w:val="1"/>
          <w:numId w:val="21"/>
        </w:numPr>
        <w:spacing w:before="0" w:after="0"/>
        <w:rPr>
          <w:rFonts w:ascii="Arial" w:hAnsi="Arial" w:cs="Arial"/>
          <w:sz w:val="22"/>
          <w:szCs w:val="22"/>
        </w:rPr>
      </w:pPr>
      <w:r w:rsidRPr="00F43795">
        <w:rPr>
          <w:rFonts w:ascii="Arial" w:hAnsi="Arial" w:cs="Arial"/>
          <w:sz w:val="22"/>
          <w:szCs w:val="22"/>
        </w:rPr>
        <w:t>Prepare offer letters and recruitment documentation.</w:t>
      </w:r>
    </w:p>
    <w:p w14:paraId="7D77879E" w14:textId="77777777" w:rsidR="00F43795" w:rsidRDefault="00F43795" w:rsidP="009F5264">
      <w:pPr>
        <w:pStyle w:val="Compact"/>
        <w:numPr>
          <w:ilvl w:val="1"/>
          <w:numId w:val="21"/>
        </w:numPr>
        <w:spacing w:before="0" w:after="0"/>
        <w:rPr>
          <w:rFonts w:ascii="Arial" w:hAnsi="Arial" w:cs="Arial"/>
          <w:sz w:val="22"/>
          <w:szCs w:val="22"/>
        </w:rPr>
      </w:pPr>
      <w:r w:rsidRPr="00F43795">
        <w:rPr>
          <w:rFonts w:ascii="Arial" w:hAnsi="Arial" w:cs="Arial"/>
          <w:sz w:val="22"/>
          <w:szCs w:val="22"/>
        </w:rPr>
        <w:t>Ensure recruitment files are compliant and up to date.</w:t>
      </w:r>
    </w:p>
    <w:p w14:paraId="18B06DAD" w14:textId="77777777" w:rsidR="009F5264" w:rsidRPr="009F5264" w:rsidRDefault="00C74A31" w:rsidP="009F5264">
      <w:pPr>
        <w:pStyle w:val="Compact"/>
        <w:numPr>
          <w:ilvl w:val="1"/>
          <w:numId w:val="21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Completion of DBS and teacher prohibition checks</w:t>
      </w:r>
      <w:r w:rsidR="005647D0">
        <w:rPr>
          <w:rFonts w:ascii="Arial" w:hAnsi="Arial" w:cs="Arial"/>
          <w:bCs/>
          <w:sz w:val="22"/>
          <w:szCs w:val="22"/>
        </w:rPr>
        <w:t>.</w:t>
      </w:r>
    </w:p>
    <w:p w14:paraId="2BA62264" w14:textId="77777777" w:rsidR="009F5264" w:rsidRPr="009F5264" w:rsidRDefault="009F5264" w:rsidP="009F5264">
      <w:pPr>
        <w:pStyle w:val="Compact"/>
        <w:spacing w:before="0" w:after="0"/>
        <w:ind w:left="1440"/>
        <w:rPr>
          <w:rFonts w:ascii="Arial" w:hAnsi="Arial" w:cs="Arial"/>
          <w:sz w:val="22"/>
          <w:szCs w:val="22"/>
        </w:rPr>
      </w:pPr>
    </w:p>
    <w:p w14:paraId="62B069A0" w14:textId="436C452A" w:rsidR="00EF14EB" w:rsidRPr="009F5264" w:rsidRDefault="00EF14EB" w:rsidP="009F5264">
      <w:pPr>
        <w:pStyle w:val="Compact"/>
        <w:numPr>
          <w:ilvl w:val="0"/>
          <w:numId w:val="21"/>
        </w:numPr>
        <w:spacing w:before="0" w:after="0"/>
        <w:rPr>
          <w:rFonts w:ascii="Arial" w:hAnsi="Arial" w:cs="Arial"/>
          <w:sz w:val="22"/>
          <w:szCs w:val="22"/>
        </w:rPr>
      </w:pPr>
      <w:r w:rsidRPr="009F5264">
        <w:rPr>
          <w:rFonts w:ascii="Arial" w:hAnsi="Arial" w:cs="Arial"/>
          <w:bCs/>
          <w:sz w:val="22"/>
          <w:szCs w:val="22"/>
        </w:rPr>
        <w:t>Compliance and Policy</w:t>
      </w:r>
      <w:r w:rsidR="009F5264" w:rsidRPr="009F5264">
        <w:rPr>
          <w:rFonts w:ascii="Arial" w:hAnsi="Arial" w:cs="Arial"/>
          <w:bCs/>
          <w:sz w:val="22"/>
          <w:szCs w:val="22"/>
        </w:rPr>
        <w:t>:</w:t>
      </w:r>
    </w:p>
    <w:p w14:paraId="740EEF45" w14:textId="77777777" w:rsidR="000F7619" w:rsidRPr="000F7619" w:rsidRDefault="000F76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0F7619">
        <w:rPr>
          <w:rFonts w:ascii="Arial" w:hAnsi="Arial" w:cs="Arial"/>
          <w:bCs/>
          <w:sz w:val="22"/>
          <w:szCs w:val="22"/>
        </w:rPr>
        <w:t>Ensure recruitment practices comply with employment legislation, equality standards, and company policies.</w:t>
      </w:r>
    </w:p>
    <w:p w14:paraId="7BFE2120" w14:textId="643B77FA" w:rsidR="000F7619" w:rsidRDefault="000F76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0F7619">
        <w:rPr>
          <w:rFonts w:ascii="Arial" w:hAnsi="Arial" w:cs="Arial"/>
          <w:bCs/>
          <w:sz w:val="22"/>
          <w:szCs w:val="22"/>
        </w:rPr>
        <w:t>Promote fair and inclusive recruitment practices</w:t>
      </w:r>
      <w:r w:rsidR="00E500A8">
        <w:rPr>
          <w:rFonts w:ascii="Arial" w:hAnsi="Arial" w:cs="Arial"/>
          <w:bCs/>
          <w:sz w:val="22"/>
          <w:szCs w:val="22"/>
        </w:rPr>
        <w:t>.</w:t>
      </w:r>
    </w:p>
    <w:p w14:paraId="3ACE9825" w14:textId="38BCB0C8" w:rsidR="00201004" w:rsidRDefault="000F76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0F7619">
        <w:rPr>
          <w:rFonts w:ascii="Arial" w:hAnsi="Arial" w:cs="Arial"/>
          <w:bCs/>
          <w:sz w:val="22"/>
          <w:szCs w:val="22"/>
        </w:rPr>
        <w:t>Maintain confidentiality of candidate and employee information</w:t>
      </w:r>
      <w:r w:rsidR="009F5264">
        <w:rPr>
          <w:rFonts w:ascii="Arial" w:hAnsi="Arial" w:cs="Arial"/>
          <w:bCs/>
          <w:sz w:val="22"/>
          <w:szCs w:val="22"/>
        </w:rPr>
        <w:t>.</w:t>
      </w:r>
    </w:p>
    <w:p w14:paraId="0BD24571" w14:textId="54AA2B9D" w:rsidR="009F5264" w:rsidRPr="009F5264" w:rsidRDefault="00201004" w:rsidP="009F5264">
      <w:pPr>
        <w:pStyle w:val="Compact"/>
        <w:numPr>
          <w:ilvl w:val="1"/>
          <w:numId w:val="21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Update and </w:t>
      </w:r>
      <w:r w:rsidR="0084383C">
        <w:rPr>
          <w:rFonts w:ascii="Arial" w:hAnsi="Arial" w:cs="Arial"/>
          <w:bCs/>
          <w:sz w:val="22"/>
          <w:szCs w:val="22"/>
        </w:rPr>
        <w:t xml:space="preserve">continually </w:t>
      </w:r>
      <w:r>
        <w:rPr>
          <w:rFonts w:ascii="Arial" w:hAnsi="Arial" w:cs="Arial"/>
          <w:bCs/>
          <w:sz w:val="22"/>
          <w:szCs w:val="22"/>
        </w:rPr>
        <w:t>maintain the Single Central Record</w:t>
      </w:r>
      <w:r w:rsidR="0084383C">
        <w:rPr>
          <w:rFonts w:ascii="Arial" w:hAnsi="Arial" w:cs="Arial"/>
          <w:bCs/>
          <w:sz w:val="22"/>
          <w:szCs w:val="22"/>
        </w:rPr>
        <w:t xml:space="preserve"> and Staff Training Log</w:t>
      </w:r>
      <w:r>
        <w:rPr>
          <w:rFonts w:ascii="Arial" w:hAnsi="Arial" w:cs="Arial"/>
          <w:bCs/>
          <w:sz w:val="22"/>
          <w:szCs w:val="22"/>
        </w:rPr>
        <w:t>.</w:t>
      </w:r>
    </w:p>
    <w:p w14:paraId="49378790" w14:textId="7D890002" w:rsidR="007738FB" w:rsidRPr="009F5264" w:rsidRDefault="003F3D07" w:rsidP="009F5264">
      <w:pPr>
        <w:pStyle w:val="Compact"/>
        <w:numPr>
          <w:ilvl w:val="0"/>
          <w:numId w:val="21"/>
        </w:numPr>
        <w:spacing w:before="0" w:after="0"/>
        <w:rPr>
          <w:rFonts w:ascii="Arial" w:hAnsi="Arial" w:cs="Arial"/>
          <w:sz w:val="22"/>
          <w:szCs w:val="22"/>
        </w:rPr>
      </w:pPr>
      <w:r w:rsidRPr="009F5264">
        <w:rPr>
          <w:rFonts w:ascii="Arial" w:hAnsi="Arial" w:cs="Arial"/>
          <w:bCs/>
          <w:sz w:val="22"/>
          <w:szCs w:val="22"/>
        </w:rPr>
        <w:lastRenderedPageBreak/>
        <w:t>Onboarding and Induction</w:t>
      </w:r>
      <w:r w:rsidR="009F5264" w:rsidRPr="009F5264">
        <w:rPr>
          <w:rFonts w:ascii="Arial" w:hAnsi="Arial" w:cs="Arial"/>
          <w:bCs/>
          <w:sz w:val="22"/>
          <w:szCs w:val="22"/>
        </w:rPr>
        <w:t>:</w:t>
      </w:r>
    </w:p>
    <w:p w14:paraId="0135FB46" w14:textId="102F4C84" w:rsidR="006D1DFF" w:rsidRDefault="006D1DFF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Coordinate and manage the onboarding process for all new starters</w:t>
      </w:r>
      <w:r w:rsidR="006748A0">
        <w:rPr>
          <w:rFonts w:ascii="Arial" w:hAnsi="Arial" w:cs="Arial"/>
          <w:bCs/>
          <w:sz w:val="22"/>
          <w:szCs w:val="22"/>
        </w:rPr>
        <w:t xml:space="preserve"> including </w:t>
      </w:r>
      <w:r w:rsidR="005B13F3">
        <w:rPr>
          <w:rFonts w:ascii="Arial" w:hAnsi="Arial" w:cs="Arial"/>
          <w:bCs/>
          <w:sz w:val="22"/>
          <w:szCs w:val="22"/>
        </w:rPr>
        <w:t xml:space="preserve">liaison with external </w:t>
      </w:r>
      <w:r w:rsidR="00A04E68">
        <w:rPr>
          <w:rFonts w:ascii="Arial" w:hAnsi="Arial" w:cs="Arial"/>
          <w:bCs/>
          <w:sz w:val="22"/>
          <w:szCs w:val="22"/>
        </w:rPr>
        <w:t xml:space="preserve">IT </w:t>
      </w:r>
      <w:r w:rsidR="005B13F3">
        <w:rPr>
          <w:rFonts w:ascii="Arial" w:hAnsi="Arial" w:cs="Arial"/>
          <w:bCs/>
          <w:sz w:val="22"/>
          <w:szCs w:val="22"/>
        </w:rPr>
        <w:t xml:space="preserve">support for the </w:t>
      </w:r>
      <w:r w:rsidR="006748A0">
        <w:rPr>
          <w:rFonts w:ascii="Arial" w:hAnsi="Arial" w:cs="Arial"/>
          <w:bCs/>
          <w:sz w:val="22"/>
          <w:szCs w:val="22"/>
        </w:rPr>
        <w:t>set</w:t>
      </w:r>
      <w:r w:rsidR="005B13F3">
        <w:rPr>
          <w:rFonts w:ascii="Arial" w:hAnsi="Arial" w:cs="Arial"/>
          <w:bCs/>
          <w:sz w:val="22"/>
          <w:szCs w:val="22"/>
        </w:rPr>
        <w:t>ting</w:t>
      </w:r>
      <w:r w:rsidR="006748A0">
        <w:rPr>
          <w:rFonts w:ascii="Arial" w:hAnsi="Arial" w:cs="Arial"/>
          <w:bCs/>
          <w:sz w:val="22"/>
          <w:szCs w:val="22"/>
        </w:rPr>
        <w:t xml:space="preserve"> up of new user IT accounts,</w:t>
      </w:r>
      <w:r w:rsidR="00A04E68">
        <w:rPr>
          <w:rFonts w:ascii="Arial" w:hAnsi="Arial" w:cs="Arial"/>
          <w:bCs/>
          <w:sz w:val="22"/>
          <w:szCs w:val="22"/>
        </w:rPr>
        <w:t xml:space="preserve"> and purchase of laptops</w:t>
      </w:r>
      <w:r w:rsidR="005579A7">
        <w:rPr>
          <w:rFonts w:ascii="Arial" w:hAnsi="Arial" w:cs="Arial"/>
          <w:bCs/>
          <w:sz w:val="22"/>
          <w:szCs w:val="22"/>
        </w:rPr>
        <w:t>.</w:t>
      </w:r>
    </w:p>
    <w:p w14:paraId="1E6A519D" w14:textId="52538DA6" w:rsidR="00A04E68" w:rsidRDefault="00A04E68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Ensure that laptops and </w:t>
      </w:r>
      <w:r w:rsidR="00743F00">
        <w:rPr>
          <w:rFonts w:ascii="Arial" w:hAnsi="Arial" w:cs="Arial"/>
          <w:bCs/>
          <w:sz w:val="22"/>
          <w:szCs w:val="22"/>
        </w:rPr>
        <w:t>phones are set up with the correct applications</w:t>
      </w:r>
      <w:r w:rsidR="009F5264">
        <w:rPr>
          <w:rFonts w:ascii="Arial" w:hAnsi="Arial" w:cs="Arial"/>
          <w:bCs/>
          <w:sz w:val="22"/>
          <w:szCs w:val="22"/>
        </w:rPr>
        <w:t xml:space="preserve"> and be point of contact to resolve issues using third party IT support</w:t>
      </w:r>
      <w:r w:rsidR="0084383C">
        <w:rPr>
          <w:rFonts w:ascii="Arial" w:hAnsi="Arial" w:cs="Arial"/>
          <w:bCs/>
          <w:sz w:val="22"/>
          <w:szCs w:val="22"/>
        </w:rPr>
        <w:t xml:space="preserve"> arrangements that are in place.</w:t>
      </w:r>
    </w:p>
    <w:p w14:paraId="14E8ACB1" w14:textId="23D52E01" w:rsidR="002E6E19" w:rsidRPr="002E6E19" w:rsidRDefault="002E6E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2E6E19">
        <w:rPr>
          <w:rFonts w:ascii="Arial" w:hAnsi="Arial" w:cs="Arial"/>
          <w:bCs/>
          <w:sz w:val="22"/>
          <w:szCs w:val="22"/>
        </w:rPr>
        <w:t>Prepare and issue onboarding documentation and employment paperwork.</w:t>
      </w:r>
    </w:p>
    <w:p w14:paraId="3D35B6C0" w14:textId="77777777" w:rsidR="002E6E19" w:rsidRPr="002E6E19" w:rsidRDefault="002E6E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2E6E19">
        <w:rPr>
          <w:rFonts w:ascii="Arial" w:hAnsi="Arial" w:cs="Arial"/>
          <w:bCs/>
          <w:sz w:val="22"/>
          <w:szCs w:val="22"/>
        </w:rPr>
        <w:t>Ensure all pre-employment checks and compliance requirements are completed before employment commences.</w:t>
      </w:r>
    </w:p>
    <w:p w14:paraId="5022531F" w14:textId="77777777" w:rsidR="002E6E19" w:rsidRPr="002E6E19" w:rsidRDefault="002E6E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2E6E19">
        <w:rPr>
          <w:rFonts w:ascii="Arial" w:hAnsi="Arial" w:cs="Arial"/>
          <w:bCs/>
          <w:sz w:val="22"/>
          <w:szCs w:val="22"/>
        </w:rPr>
        <w:t>Maintain regular communication with new employees prior to their start date.</w:t>
      </w:r>
    </w:p>
    <w:p w14:paraId="4FDBB6F5" w14:textId="2E4DA323" w:rsidR="002E6E19" w:rsidRPr="002E6E19" w:rsidRDefault="002E6E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2E6E19">
        <w:rPr>
          <w:rFonts w:ascii="Arial" w:hAnsi="Arial" w:cs="Arial"/>
          <w:bCs/>
          <w:sz w:val="22"/>
          <w:szCs w:val="22"/>
        </w:rPr>
        <w:t xml:space="preserve">Support new employees </w:t>
      </w:r>
      <w:r w:rsidR="005479C3">
        <w:rPr>
          <w:rFonts w:ascii="Arial" w:hAnsi="Arial" w:cs="Arial"/>
          <w:bCs/>
          <w:sz w:val="22"/>
          <w:szCs w:val="22"/>
        </w:rPr>
        <w:t>through their</w:t>
      </w:r>
      <w:r w:rsidRPr="002E6E19">
        <w:rPr>
          <w:rFonts w:ascii="Arial" w:hAnsi="Arial" w:cs="Arial"/>
          <w:bCs/>
          <w:sz w:val="22"/>
          <w:szCs w:val="22"/>
        </w:rPr>
        <w:t xml:space="preserve"> onboarding experience.</w:t>
      </w:r>
    </w:p>
    <w:p w14:paraId="3B06C805" w14:textId="77777777" w:rsidR="002E6E19" w:rsidRPr="002E6E19" w:rsidRDefault="002E6E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2E6E19">
        <w:rPr>
          <w:rFonts w:ascii="Arial" w:hAnsi="Arial" w:cs="Arial"/>
          <w:bCs/>
          <w:sz w:val="22"/>
          <w:szCs w:val="22"/>
        </w:rPr>
        <w:t>Maintain accurate onboarding records and employee files.</w:t>
      </w:r>
    </w:p>
    <w:p w14:paraId="0E343AB1" w14:textId="2A96BAA9" w:rsidR="002E6E19" w:rsidRDefault="002E6E19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2E6E19">
        <w:rPr>
          <w:rFonts w:ascii="Arial" w:hAnsi="Arial" w:cs="Arial"/>
          <w:bCs/>
          <w:sz w:val="22"/>
          <w:szCs w:val="22"/>
        </w:rPr>
        <w:t>Continuously review and improve onboarding processes to enhance</w:t>
      </w:r>
      <w:r w:rsidR="00070A52">
        <w:rPr>
          <w:rFonts w:ascii="Arial" w:hAnsi="Arial" w:cs="Arial"/>
          <w:bCs/>
          <w:sz w:val="22"/>
          <w:szCs w:val="22"/>
        </w:rPr>
        <w:t xml:space="preserve"> </w:t>
      </w:r>
      <w:r w:rsidR="009F5264">
        <w:rPr>
          <w:rFonts w:ascii="Arial" w:hAnsi="Arial" w:cs="Arial"/>
          <w:bCs/>
          <w:sz w:val="22"/>
          <w:szCs w:val="22"/>
        </w:rPr>
        <w:t xml:space="preserve">the </w:t>
      </w:r>
      <w:r w:rsidR="009F5264" w:rsidRPr="002E6E19">
        <w:rPr>
          <w:rFonts w:ascii="Arial" w:hAnsi="Arial" w:cs="Arial"/>
          <w:bCs/>
          <w:sz w:val="22"/>
          <w:szCs w:val="22"/>
        </w:rPr>
        <w:t>employee</w:t>
      </w:r>
      <w:r w:rsidRPr="002E6E19">
        <w:rPr>
          <w:rFonts w:ascii="Arial" w:hAnsi="Arial" w:cs="Arial"/>
          <w:bCs/>
          <w:sz w:val="22"/>
          <w:szCs w:val="22"/>
        </w:rPr>
        <w:t xml:space="preserve"> experience.</w:t>
      </w:r>
    </w:p>
    <w:p w14:paraId="0FF7B415" w14:textId="68CFE13B" w:rsidR="00D569F9" w:rsidRPr="002E6E19" w:rsidRDefault="00EF3C52" w:rsidP="009F5264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Maintain accurate training records, ensuring </w:t>
      </w:r>
      <w:r w:rsidR="009F5264">
        <w:rPr>
          <w:rFonts w:ascii="Arial" w:hAnsi="Arial" w:cs="Arial"/>
          <w:bCs/>
          <w:sz w:val="22"/>
          <w:szCs w:val="22"/>
        </w:rPr>
        <w:t xml:space="preserve">staff </w:t>
      </w:r>
      <w:r>
        <w:rPr>
          <w:rFonts w:ascii="Arial" w:hAnsi="Arial" w:cs="Arial"/>
          <w:bCs/>
          <w:sz w:val="22"/>
          <w:szCs w:val="22"/>
        </w:rPr>
        <w:t>training is completed in a timely manner (and for existing staff where training is cyclical).</w:t>
      </w:r>
    </w:p>
    <w:p w14:paraId="1FAB7F34" w14:textId="77777777" w:rsidR="006111B9" w:rsidRDefault="006111B9" w:rsidP="009F5264">
      <w:pPr>
        <w:pStyle w:val="ListParagraph"/>
        <w:ind w:left="644"/>
        <w:jc w:val="both"/>
        <w:rPr>
          <w:rFonts w:ascii="Arial" w:hAnsi="Arial" w:cs="Arial"/>
          <w:sz w:val="22"/>
          <w:szCs w:val="22"/>
        </w:rPr>
      </w:pPr>
    </w:p>
    <w:p w14:paraId="478ED927" w14:textId="77777777" w:rsidR="009F5264" w:rsidRPr="006111B9" w:rsidRDefault="009F5264" w:rsidP="009F5264">
      <w:pPr>
        <w:pStyle w:val="ListParagraph"/>
        <w:ind w:left="644"/>
        <w:jc w:val="both"/>
        <w:rPr>
          <w:rFonts w:ascii="Arial" w:hAnsi="Arial" w:cs="Arial"/>
          <w:sz w:val="22"/>
          <w:szCs w:val="22"/>
        </w:rPr>
      </w:pPr>
    </w:p>
    <w:p w14:paraId="2FB9CBBD" w14:textId="77777777" w:rsidR="00DB38D3" w:rsidRPr="00BC1069" w:rsidRDefault="00DB38D3" w:rsidP="009F5264">
      <w:pPr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GENERAL ACCOUNTABILITIES</w:t>
      </w:r>
    </w:p>
    <w:p w14:paraId="55290E06" w14:textId="32922054" w:rsidR="008E6799" w:rsidRPr="009F5264" w:rsidRDefault="008E6799" w:rsidP="009F5264">
      <w:pPr>
        <w:jc w:val="both"/>
        <w:rPr>
          <w:rFonts w:ascii="Arial" w:hAnsi="Arial" w:cs="Arial"/>
          <w:sz w:val="22"/>
          <w:szCs w:val="22"/>
        </w:rPr>
      </w:pPr>
      <w:r w:rsidRPr="009F5264">
        <w:rPr>
          <w:rFonts w:ascii="Arial" w:hAnsi="Arial" w:cs="Arial"/>
          <w:sz w:val="22"/>
          <w:szCs w:val="22"/>
        </w:rPr>
        <w:t>Undertake such other duties as may reasonably lie within the scope of this post to ensure the effective administration of Lapwing’s operations</w:t>
      </w:r>
      <w:r w:rsidR="00613B80" w:rsidRPr="009F5264">
        <w:rPr>
          <w:rFonts w:ascii="Arial" w:hAnsi="Arial" w:cs="Arial"/>
          <w:sz w:val="22"/>
          <w:szCs w:val="22"/>
        </w:rPr>
        <w:t xml:space="preserve"> including the renewal of DBS certificates for existing staff.</w:t>
      </w:r>
    </w:p>
    <w:p w14:paraId="65B02FC8" w14:textId="77777777" w:rsidR="008E6799" w:rsidRPr="00BC1069" w:rsidRDefault="008E6799" w:rsidP="009F5264">
      <w:pPr>
        <w:jc w:val="both"/>
        <w:rPr>
          <w:rFonts w:ascii="Arial" w:hAnsi="Arial" w:cs="Arial"/>
          <w:sz w:val="22"/>
          <w:szCs w:val="22"/>
        </w:rPr>
      </w:pPr>
    </w:p>
    <w:p w14:paraId="7F673EC1" w14:textId="77777777" w:rsidR="00BC1069" w:rsidRPr="00BC1069" w:rsidRDefault="00BC1069" w:rsidP="009F5264">
      <w:pPr>
        <w:jc w:val="both"/>
        <w:rPr>
          <w:rFonts w:ascii="Arial" w:hAnsi="Arial" w:cs="Arial"/>
          <w:sz w:val="22"/>
          <w:szCs w:val="22"/>
        </w:rPr>
      </w:pPr>
      <w:r w:rsidRPr="00BC1069">
        <w:rPr>
          <w:rFonts w:ascii="Arial" w:hAnsi="Arial" w:cs="Arial"/>
          <w:sz w:val="22"/>
          <w:szCs w:val="22"/>
        </w:rPr>
        <w:t>This job description is not necessarily exhaustive and may be subject to review by the CEO in conjunction with the post holder.</w:t>
      </w:r>
    </w:p>
    <w:p w14:paraId="40B8ECF6" w14:textId="77777777" w:rsidR="00E833B6" w:rsidRPr="00BC1069" w:rsidRDefault="00E833B6" w:rsidP="009F5264">
      <w:pPr>
        <w:jc w:val="both"/>
        <w:rPr>
          <w:rFonts w:ascii="Arial" w:hAnsi="Arial" w:cs="Arial"/>
          <w:sz w:val="22"/>
          <w:szCs w:val="22"/>
        </w:rPr>
      </w:pPr>
    </w:p>
    <w:p w14:paraId="6006BA9F" w14:textId="77777777" w:rsidR="0058738C" w:rsidRPr="0058738C" w:rsidRDefault="0058738C" w:rsidP="00B36CBE">
      <w:pPr>
        <w:jc w:val="both"/>
        <w:rPr>
          <w:rFonts w:ascii="Arial" w:hAnsi="Arial" w:cs="Arial"/>
          <w:sz w:val="22"/>
          <w:szCs w:val="22"/>
        </w:rPr>
      </w:pPr>
    </w:p>
    <w:sectPr w:rsidR="0058738C" w:rsidRPr="0058738C" w:rsidSect="00902A42">
      <w:headerReference w:type="default" r:id="rId11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7B4C" w14:textId="77777777" w:rsidR="006D272D" w:rsidRDefault="006D272D" w:rsidP="00D83D19">
      <w:r>
        <w:separator/>
      </w:r>
    </w:p>
  </w:endnote>
  <w:endnote w:type="continuationSeparator" w:id="0">
    <w:p w14:paraId="1C87A927" w14:textId="77777777" w:rsidR="006D272D" w:rsidRDefault="006D272D" w:rsidP="00D8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wing Serif">
    <w:panose1 w:val="02000607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D9C7" w14:textId="77777777" w:rsidR="006D272D" w:rsidRDefault="006D272D" w:rsidP="00D83D19">
      <w:r>
        <w:separator/>
      </w:r>
    </w:p>
  </w:footnote>
  <w:footnote w:type="continuationSeparator" w:id="0">
    <w:p w14:paraId="3425FDDC" w14:textId="77777777" w:rsidR="006D272D" w:rsidRDefault="006D272D" w:rsidP="00D8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BAA4" w14:textId="27E10773" w:rsidR="00D83D19" w:rsidRPr="002170A6" w:rsidRDefault="002170A6" w:rsidP="00D83D19">
    <w:pPr>
      <w:pStyle w:val="Header"/>
      <w:tabs>
        <w:tab w:val="clear" w:pos="8306"/>
        <w:tab w:val="right" w:pos="9638"/>
      </w:tabs>
      <w:rPr>
        <w:rFonts w:ascii="Lapwing Serif" w:hAnsi="Lapwing Serif"/>
        <w:sz w:val="40"/>
        <w:szCs w:val="40"/>
      </w:rPr>
    </w:pPr>
    <w:r w:rsidRPr="002170A6">
      <w:rPr>
        <w:rFonts w:ascii="Lapwing Serif" w:hAnsi="Lapwing Serif"/>
        <w:noProof/>
        <w:color w:val="FF0000"/>
        <w:sz w:val="40"/>
        <w:szCs w:val="40"/>
      </w:rPr>
      <w:t>Lapwing</w:t>
    </w:r>
    <w:r w:rsidR="00D83D19" w:rsidRPr="002170A6">
      <w:rPr>
        <w:rFonts w:ascii="Lapwing Serif" w:hAnsi="Lapwing Serif"/>
        <w:sz w:val="40"/>
        <w:szCs w:val="40"/>
      </w:rPr>
      <w:tab/>
    </w:r>
    <w:r w:rsidR="00D83D19" w:rsidRPr="002170A6">
      <w:rPr>
        <w:rFonts w:ascii="Lapwing Serif" w:hAnsi="Lapwing Serif"/>
        <w:sz w:val="40"/>
        <w:szCs w:val="40"/>
      </w:rPr>
      <w:tab/>
    </w:r>
  </w:p>
  <w:p w14:paraId="6006BAA5" w14:textId="77777777" w:rsidR="00D83D19" w:rsidRDefault="00D83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120FE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BC0EA8"/>
    <w:multiLevelType w:val="hybridMultilevel"/>
    <w:tmpl w:val="E30C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7A9"/>
    <w:multiLevelType w:val="hybridMultilevel"/>
    <w:tmpl w:val="C062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01CF"/>
    <w:multiLevelType w:val="hybridMultilevel"/>
    <w:tmpl w:val="BCDAA636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DA11371"/>
    <w:multiLevelType w:val="hybridMultilevel"/>
    <w:tmpl w:val="F852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83CDE"/>
    <w:multiLevelType w:val="hybridMultilevel"/>
    <w:tmpl w:val="A79808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DA3F80"/>
    <w:multiLevelType w:val="multilevel"/>
    <w:tmpl w:val="8F40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623D9"/>
    <w:multiLevelType w:val="hybridMultilevel"/>
    <w:tmpl w:val="07DCDB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C90B83"/>
    <w:multiLevelType w:val="multilevel"/>
    <w:tmpl w:val="8CC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241A7"/>
    <w:multiLevelType w:val="hybridMultilevel"/>
    <w:tmpl w:val="AED46B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0321BF8"/>
    <w:multiLevelType w:val="hybridMultilevel"/>
    <w:tmpl w:val="DEC0E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21F18"/>
    <w:multiLevelType w:val="hybridMultilevel"/>
    <w:tmpl w:val="4A46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756"/>
    <w:multiLevelType w:val="multilevel"/>
    <w:tmpl w:val="D09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E372F"/>
    <w:multiLevelType w:val="hybridMultilevel"/>
    <w:tmpl w:val="7444D59E"/>
    <w:lvl w:ilvl="0" w:tplc="2F88F64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00C33"/>
    <w:multiLevelType w:val="multilevel"/>
    <w:tmpl w:val="64F8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F15"/>
    <w:multiLevelType w:val="hybridMultilevel"/>
    <w:tmpl w:val="CF626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065A2"/>
    <w:multiLevelType w:val="hybridMultilevel"/>
    <w:tmpl w:val="6590D6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053354"/>
    <w:multiLevelType w:val="hybridMultilevel"/>
    <w:tmpl w:val="D454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A7B5F"/>
    <w:multiLevelType w:val="hybridMultilevel"/>
    <w:tmpl w:val="11E83226"/>
    <w:lvl w:ilvl="0" w:tplc="08090003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9" w15:restartNumberingAfterBreak="0">
    <w:nsid w:val="5C1A2B8D"/>
    <w:multiLevelType w:val="hybridMultilevel"/>
    <w:tmpl w:val="DC74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800FF"/>
    <w:multiLevelType w:val="hybridMultilevel"/>
    <w:tmpl w:val="8468FF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F82AB8"/>
    <w:multiLevelType w:val="hybridMultilevel"/>
    <w:tmpl w:val="59DCD412"/>
    <w:lvl w:ilvl="0" w:tplc="C31821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45141"/>
    <w:multiLevelType w:val="multilevel"/>
    <w:tmpl w:val="C560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F481D"/>
    <w:multiLevelType w:val="hybridMultilevel"/>
    <w:tmpl w:val="AE4E8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1B7863"/>
    <w:multiLevelType w:val="hybridMultilevel"/>
    <w:tmpl w:val="8BCE06AA"/>
    <w:lvl w:ilvl="0" w:tplc="C31821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D67FF"/>
    <w:multiLevelType w:val="hybridMultilevel"/>
    <w:tmpl w:val="E582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F7AE4"/>
    <w:multiLevelType w:val="hybridMultilevel"/>
    <w:tmpl w:val="55D6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066AE"/>
    <w:multiLevelType w:val="hybridMultilevel"/>
    <w:tmpl w:val="A468A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42DD5"/>
    <w:multiLevelType w:val="hybridMultilevel"/>
    <w:tmpl w:val="F50EC85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60977086">
    <w:abstractNumId w:val="27"/>
  </w:num>
  <w:num w:numId="2" w16cid:durableId="118232644">
    <w:abstractNumId w:val="2"/>
  </w:num>
  <w:num w:numId="3" w16cid:durableId="767503749">
    <w:abstractNumId w:val="26"/>
  </w:num>
  <w:num w:numId="4" w16cid:durableId="758065139">
    <w:abstractNumId w:val="25"/>
  </w:num>
  <w:num w:numId="5" w16cid:durableId="290866351">
    <w:abstractNumId w:val="4"/>
  </w:num>
  <w:num w:numId="6" w16cid:durableId="687683159">
    <w:abstractNumId w:val="15"/>
  </w:num>
  <w:num w:numId="7" w16cid:durableId="1731342491">
    <w:abstractNumId w:val="9"/>
  </w:num>
  <w:num w:numId="8" w16cid:durableId="1668903359">
    <w:abstractNumId w:val="11"/>
  </w:num>
  <w:num w:numId="9" w16cid:durableId="1506627537">
    <w:abstractNumId w:val="1"/>
  </w:num>
  <w:num w:numId="10" w16cid:durableId="1874151524">
    <w:abstractNumId w:val="21"/>
  </w:num>
  <w:num w:numId="11" w16cid:durableId="582304236">
    <w:abstractNumId w:val="24"/>
  </w:num>
  <w:num w:numId="12" w16cid:durableId="954484080">
    <w:abstractNumId w:val="10"/>
  </w:num>
  <w:num w:numId="13" w16cid:durableId="93215173">
    <w:abstractNumId w:val="5"/>
  </w:num>
  <w:num w:numId="14" w16cid:durableId="309100167">
    <w:abstractNumId w:val="23"/>
  </w:num>
  <w:num w:numId="15" w16cid:durableId="308437359">
    <w:abstractNumId w:val="6"/>
  </w:num>
  <w:num w:numId="16" w16cid:durableId="1763259691">
    <w:abstractNumId w:val="12"/>
  </w:num>
  <w:num w:numId="17" w16cid:durableId="1598901180">
    <w:abstractNumId w:val="22"/>
  </w:num>
  <w:num w:numId="18" w16cid:durableId="541944926">
    <w:abstractNumId w:val="14"/>
  </w:num>
  <w:num w:numId="19" w16cid:durableId="151526459">
    <w:abstractNumId w:val="8"/>
  </w:num>
  <w:num w:numId="20" w16cid:durableId="397166388">
    <w:abstractNumId w:val="17"/>
  </w:num>
  <w:num w:numId="21" w16cid:durableId="476267169">
    <w:abstractNumId w:val="19"/>
  </w:num>
  <w:num w:numId="22" w16cid:durableId="281346351">
    <w:abstractNumId w:val="13"/>
  </w:num>
  <w:num w:numId="23" w16cid:durableId="1915049808">
    <w:abstractNumId w:val="18"/>
  </w:num>
  <w:num w:numId="24" w16cid:durableId="490144187">
    <w:abstractNumId w:val="0"/>
  </w:num>
  <w:num w:numId="25" w16cid:durableId="2127385514">
    <w:abstractNumId w:val="3"/>
  </w:num>
  <w:num w:numId="26" w16cid:durableId="1608732738">
    <w:abstractNumId w:val="16"/>
  </w:num>
  <w:num w:numId="27" w16cid:durableId="1707557483">
    <w:abstractNumId w:val="20"/>
  </w:num>
  <w:num w:numId="28" w16cid:durableId="596332359">
    <w:abstractNumId w:val="7"/>
  </w:num>
  <w:num w:numId="29" w16cid:durableId="14510474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0F"/>
    <w:rsid w:val="000053F8"/>
    <w:rsid w:val="0001089B"/>
    <w:rsid w:val="00012714"/>
    <w:rsid w:val="000151CE"/>
    <w:rsid w:val="00024EF3"/>
    <w:rsid w:val="0002579B"/>
    <w:rsid w:val="0003081A"/>
    <w:rsid w:val="00034F4A"/>
    <w:rsid w:val="000371A2"/>
    <w:rsid w:val="00051340"/>
    <w:rsid w:val="00052BD1"/>
    <w:rsid w:val="00055B9B"/>
    <w:rsid w:val="00070A52"/>
    <w:rsid w:val="00092094"/>
    <w:rsid w:val="000968BE"/>
    <w:rsid w:val="000A49C7"/>
    <w:rsid w:val="000A63FA"/>
    <w:rsid w:val="000B60F6"/>
    <w:rsid w:val="000B7ADB"/>
    <w:rsid w:val="000C2135"/>
    <w:rsid w:val="000D07C8"/>
    <w:rsid w:val="000E2D34"/>
    <w:rsid w:val="000E5911"/>
    <w:rsid w:val="000F68E0"/>
    <w:rsid w:val="000F6AE7"/>
    <w:rsid w:val="000F6F66"/>
    <w:rsid w:val="000F7619"/>
    <w:rsid w:val="001058CF"/>
    <w:rsid w:val="00106E35"/>
    <w:rsid w:val="001147DC"/>
    <w:rsid w:val="00117001"/>
    <w:rsid w:val="001171B3"/>
    <w:rsid w:val="0011732D"/>
    <w:rsid w:val="00121A51"/>
    <w:rsid w:val="00125265"/>
    <w:rsid w:val="0013204E"/>
    <w:rsid w:val="0013410B"/>
    <w:rsid w:val="00135C64"/>
    <w:rsid w:val="00146045"/>
    <w:rsid w:val="001503EE"/>
    <w:rsid w:val="00152356"/>
    <w:rsid w:val="00152488"/>
    <w:rsid w:val="00160832"/>
    <w:rsid w:val="0016509B"/>
    <w:rsid w:val="001658AC"/>
    <w:rsid w:val="001769D2"/>
    <w:rsid w:val="001813A1"/>
    <w:rsid w:val="00182A68"/>
    <w:rsid w:val="00190D19"/>
    <w:rsid w:val="001A25AF"/>
    <w:rsid w:val="001A3B5D"/>
    <w:rsid w:val="001B5432"/>
    <w:rsid w:val="001C136B"/>
    <w:rsid w:val="001C6143"/>
    <w:rsid w:val="001D1025"/>
    <w:rsid w:val="001D15BA"/>
    <w:rsid w:val="001D5BE7"/>
    <w:rsid w:val="001F6593"/>
    <w:rsid w:val="00201004"/>
    <w:rsid w:val="00201284"/>
    <w:rsid w:val="00205A29"/>
    <w:rsid w:val="00211344"/>
    <w:rsid w:val="002170A6"/>
    <w:rsid w:val="0023659B"/>
    <w:rsid w:val="00251644"/>
    <w:rsid w:val="00254243"/>
    <w:rsid w:val="00260600"/>
    <w:rsid w:val="00266911"/>
    <w:rsid w:val="00267707"/>
    <w:rsid w:val="0027056B"/>
    <w:rsid w:val="002721B1"/>
    <w:rsid w:val="00275673"/>
    <w:rsid w:val="00276DAA"/>
    <w:rsid w:val="00293CDC"/>
    <w:rsid w:val="00295804"/>
    <w:rsid w:val="002B62FF"/>
    <w:rsid w:val="002C2971"/>
    <w:rsid w:val="002C4900"/>
    <w:rsid w:val="002D11FC"/>
    <w:rsid w:val="002D2550"/>
    <w:rsid w:val="002D29B7"/>
    <w:rsid w:val="002D6C3A"/>
    <w:rsid w:val="002E6E19"/>
    <w:rsid w:val="002E7667"/>
    <w:rsid w:val="0034204E"/>
    <w:rsid w:val="003500AB"/>
    <w:rsid w:val="00352691"/>
    <w:rsid w:val="003543E8"/>
    <w:rsid w:val="00354F8A"/>
    <w:rsid w:val="00361CE4"/>
    <w:rsid w:val="00362D55"/>
    <w:rsid w:val="00365BF4"/>
    <w:rsid w:val="00371168"/>
    <w:rsid w:val="003755DF"/>
    <w:rsid w:val="00381778"/>
    <w:rsid w:val="00395CD9"/>
    <w:rsid w:val="00397EE4"/>
    <w:rsid w:val="003A0275"/>
    <w:rsid w:val="003A5D1C"/>
    <w:rsid w:val="003C730C"/>
    <w:rsid w:val="003D1C22"/>
    <w:rsid w:val="003E7792"/>
    <w:rsid w:val="003F1D39"/>
    <w:rsid w:val="003F3D07"/>
    <w:rsid w:val="003F7C16"/>
    <w:rsid w:val="00404171"/>
    <w:rsid w:val="00416B93"/>
    <w:rsid w:val="00422836"/>
    <w:rsid w:val="0043060D"/>
    <w:rsid w:val="00433CD7"/>
    <w:rsid w:val="00434CAB"/>
    <w:rsid w:val="00442733"/>
    <w:rsid w:val="00447982"/>
    <w:rsid w:val="00451B9F"/>
    <w:rsid w:val="00457912"/>
    <w:rsid w:val="0046451C"/>
    <w:rsid w:val="00465A86"/>
    <w:rsid w:val="00467E61"/>
    <w:rsid w:val="004864BC"/>
    <w:rsid w:val="00486AF6"/>
    <w:rsid w:val="00486F33"/>
    <w:rsid w:val="00497677"/>
    <w:rsid w:val="004A2C58"/>
    <w:rsid w:val="004B11AB"/>
    <w:rsid w:val="004B1C38"/>
    <w:rsid w:val="004B4A05"/>
    <w:rsid w:val="004C0F0B"/>
    <w:rsid w:val="004D11C6"/>
    <w:rsid w:val="004E397D"/>
    <w:rsid w:val="004E65D2"/>
    <w:rsid w:val="004F03DB"/>
    <w:rsid w:val="004F48A9"/>
    <w:rsid w:val="00503494"/>
    <w:rsid w:val="0050537A"/>
    <w:rsid w:val="00515DF7"/>
    <w:rsid w:val="00516017"/>
    <w:rsid w:val="00521BC8"/>
    <w:rsid w:val="0052232B"/>
    <w:rsid w:val="00524868"/>
    <w:rsid w:val="00526E9F"/>
    <w:rsid w:val="0052747E"/>
    <w:rsid w:val="005276DC"/>
    <w:rsid w:val="005460B2"/>
    <w:rsid w:val="005479C3"/>
    <w:rsid w:val="005511FE"/>
    <w:rsid w:val="005579A7"/>
    <w:rsid w:val="00560C7D"/>
    <w:rsid w:val="00563DC2"/>
    <w:rsid w:val="00563EC4"/>
    <w:rsid w:val="005647D0"/>
    <w:rsid w:val="00570A7D"/>
    <w:rsid w:val="00576FF1"/>
    <w:rsid w:val="0058738C"/>
    <w:rsid w:val="00593D25"/>
    <w:rsid w:val="00595CCC"/>
    <w:rsid w:val="00596AA4"/>
    <w:rsid w:val="005B13F3"/>
    <w:rsid w:val="005C621E"/>
    <w:rsid w:val="005D3F64"/>
    <w:rsid w:val="005D4368"/>
    <w:rsid w:val="005E56C0"/>
    <w:rsid w:val="005F0A7B"/>
    <w:rsid w:val="005F194C"/>
    <w:rsid w:val="005F3FD9"/>
    <w:rsid w:val="005F65D1"/>
    <w:rsid w:val="006025FC"/>
    <w:rsid w:val="00604CEC"/>
    <w:rsid w:val="006111B9"/>
    <w:rsid w:val="00613B80"/>
    <w:rsid w:val="006248D6"/>
    <w:rsid w:val="006301D3"/>
    <w:rsid w:val="00633651"/>
    <w:rsid w:val="00635C80"/>
    <w:rsid w:val="00642A05"/>
    <w:rsid w:val="00663009"/>
    <w:rsid w:val="006656BB"/>
    <w:rsid w:val="00667579"/>
    <w:rsid w:val="00673775"/>
    <w:rsid w:val="006737DF"/>
    <w:rsid w:val="006748A0"/>
    <w:rsid w:val="006772F5"/>
    <w:rsid w:val="0068311B"/>
    <w:rsid w:val="00693E1B"/>
    <w:rsid w:val="006A09AE"/>
    <w:rsid w:val="006A571B"/>
    <w:rsid w:val="006A6AA9"/>
    <w:rsid w:val="006C0A03"/>
    <w:rsid w:val="006C1747"/>
    <w:rsid w:val="006C7D54"/>
    <w:rsid w:val="006D07B8"/>
    <w:rsid w:val="006D1DFF"/>
    <w:rsid w:val="006D272D"/>
    <w:rsid w:val="006D4E45"/>
    <w:rsid w:val="006D6476"/>
    <w:rsid w:val="006E10BC"/>
    <w:rsid w:val="006E2246"/>
    <w:rsid w:val="006F217B"/>
    <w:rsid w:val="006F5B80"/>
    <w:rsid w:val="00701C18"/>
    <w:rsid w:val="00702759"/>
    <w:rsid w:val="00711D31"/>
    <w:rsid w:val="00715214"/>
    <w:rsid w:val="00723EE1"/>
    <w:rsid w:val="00732693"/>
    <w:rsid w:val="00733AB9"/>
    <w:rsid w:val="00733C1E"/>
    <w:rsid w:val="007412CB"/>
    <w:rsid w:val="00743F00"/>
    <w:rsid w:val="00744395"/>
    <w:rsid w:val="00750651"/>
    <w:rsid w:val="00755BC5"/>
    <w:rsid w:val="007738FB"/>
    <w:rsid w:val="00774A17"/>
    <w:rsid w:val="00777ABF"/>
    <w:rsid w:val="007A0C6E"/>
    <w:rsid w:val="007B0EBE"/>
    <w:rsid w:val="007C27A8"/>
    <w:rsid w:val="007C3126"/>
    <w:rsid w:val="007E0C73"/>
    <w:rsid w:val="007F1206"/>
    <w:rsid w:val="008045A3"/>
    <w:rsid w:val="00806535"/>
    <w:rsid w:val="00810598"/>
    <w:rsid w:val="00815BD6"/>
    <w:rsid w:val="0082329D"/>
    <w:rsid w:val="00823D7B"/>
    <w:rsid w:val="00825592"/>
    <w:rsid w:val="008323F7"/>
    <w:rsid w:val="0083520D"/>
    <w:rsid w:val="0084383C"/>
    <w:rsid w:val="00862A9D"/>
    <w:rsid w:val="00862F48"/>
    <w:rsid w:val="008661E9"/>
    <w:rsid w:val="00867D40"/>
    <w:rsid w:val="0087029D"/>
    <w:rsid w:val="008705E7"/>
    <w:rsid w:val="008730C5"/>
    <w:rsid w:val="00874CC8"/>
    <w:rsid w:val="00876A9A"/>
    <w:rsid w:val="00880CB2"/>
    <w:rsid w:val="0088392B"/>
    <w:rsid w:val="00897750"/>
    <w:rsid w:val="008A13BB"/>
    <w:rsid w:val="008A2527"/>
    <w:rsid w:val="008D5726"/>
    <w:rsid w:val="008E6799"/>
    <w:rsid w:val="008F672B"/>
    <w:rsid w:val="00902A42"/>
    <w:rsid w:val="0090538D"/>
    <w:rsid w:val="009055AB"/>
    <w:rsid w:val="00924B39"/>
    <w:rsid w:val="0092522A"/>
    <w:rsid w:val="00926999"/>
    <w:rsid w:val="009365D2"/>
    <w:rsid w:val="0094646B"/>
    <w:rsid w:val="00956241"/>
    <w:rsid w:val="009630AC"/>
    <w:rsid w:val="00964C2B"/>
    <w:rsid w:val="00976455"/>
    <w:rsid w:val="0098200F"/>
    <w:rsid w:val="00985774"/>
    <w:rsid w:val="009857FF"/>
    <w:rsid w:val="00987CF0"/>
    <w:rsid w:val="00992CEE"/>
    <w:rsid w:val="009A04B6"/>
    <w:rsid w:val="009A2555"/>
    <w:rsid w:val="009D1FCC"/>
    <w:rsid w:val="009D2EAD"/>
    <w:rsid w:val="009D5E90"/>
    <w:rsid w:val="009F33CC"/>
    <w:rsid w:val="009F5264"/>
    <w:rsid w:val="009F5381"/>
    <w:rsid w:val="00A00062"/>
    <w:rsid w:val="00A0014B"/>
    <w:rsid w:val="00A027C0"/>
    <w:rsid w:val="00A04E68"/>
    <w:rsid w:val="00A112CB"/>
    <w:rsid w:val="00A1257E"/>
    <w:rsid w:val="00A17E34"/>
    <w:rsid w:val="00A21139"/>
    <w:rsid w:val="00A33A55"/>
    <w:rsid w:val="00A3406C"/>
    <w:rsid w:val="00A4045D"/>
    <w:rsid w:val="00A424C8"/>
    <w:rsid w:val="00A44CCC"/>
    <w:rsid w:val="00A45A46"/>
    <w:rsid w:val="00A46A50"/>
    <w:rsid w:val="00A570EE"/>
    <w:rsid w:val="00A653D3"/>
    <w:rsid w:val="00A67D29"/>
    <w:rsid w:val="00A72DB7"/>
    <w:rsid w:val="00A74675"/>
    <w:rsid w:val="00A7554A"/>
    <w:rsid w:val="00A75DC7"/>
    <w:rsid w:val="00A806B1"/>
    <w:rsid w:val="00A80BF6"/>
    <w:rsid w:val="00A83EE9"/>
    <w:rsid w:val="00A85C7E"/>
    <w:rsid w:val="00AA481C"/>
    <w:rsid w:val="00AA6BB1"/>
    <w:rsid w:val="00AA7BF7"/>
    <w:rsid w:val="00AB60A5"/>
    <w:rsid w:val="00AC0059"/>
    <w:rsid w:val="00AF11C9"/>
    <w:rsid w:val="00AF2B82"/>
    <w:rsid w:val="00B05829"/>
    <w:rsid w:val="00B05B8A"/>
    <w:rsid w:val="00B102C2"/>
    <w:rsid w:val="00B17E86"/>
    <w:rsid w:val="00B3096B"/>
    <w:rsid w:val="00B36CBE"/>
    <w:rsid w:val="00B41FE3"/>
    <w:rsid w:val="00B5000C"/>
    <w:rsid w:val="00B62B5B"/>
    <w:rsid w:val="00B64A66"/>
    <w:rsid w:val="00B6508C"/>
    <w:rsid w:val="00B71544"/>
    <w:rsid w:val="00B77F37"/>
    <w:rsid w:val="00B80B37"/>
    <w:rsid w:val="00B837BF"/>
    <w:rsid w:val="00B86994"/>
    <w:rsid w:val="00BA49E7"/>
    <w:rsid w:val="00BC1069"/>
    <w:rsid w:val="00BC4D88"/>
    <w:rsid w:val="00BC598E"/>
    <w:rsid w:val="00BD1B3E"/>
    <w:rsid w:val="00BD33C1"/>
    <w:rsid w:val="00BD6AAB"/>
    <w:rsid w:val="00BE6A74"/>
    <w:rsid w:val="00BE7B51"/>
    <w:rsid w:val="00BF210E"/>
    <w:rsid w:val="00BF6CFE"/>
    <w:rsid w:val="00C007D0"/>
    <w:rsid w:val="00C06069"/>
    <w:rsid w:val="00C10076"/>
    <w:rsid w:val="00C12063"/>
    <w:rsid w:val="00C25041"/>
    <w:rsid w:val="00C30880"/>
    <w:rsid w:val="00C4024D"/>
    <w:rsid w:val="00C4096B"/>
    <w:rsid w:val="00C45306"/>
    <w:rsid w:val="00C47625"/>
    <w:rsid w:val="00C4782C"/>
    <w:rsid w:val="00C52C1E"/>
    <w:rsid w:val="00C64DC9"/>
    <w:rsid w:val="00C74A31"/>
    <w:rsid w:val="00CA282A"/>
    <w:rsid w:val="00CA4D33"/>
    <w:rsid w:val="00CA5675"/>
    <w:rsid w:val="00CB7597"/>
    <w:rsid w:val="00CB7849"/>
    <w:rsid w:val="00CD0F56"/>
    <w:rsid w:val="00CD27E2"/>
    <w:rsid w:val="00CD56B6"/>
    <w:rsid w:val="00CD5DA5"/>
    <w:rsid w:val="00CE37DC"/>
    <w:rsid w:val="00CF2B31"/>
    <w:rsid w:val="00CF7C25"/>
    <w:rsid w:val="00D10843"/>
    <w:rsid w:val="00D1786C"/>
    <w:rsid w:val="00D27D59"/>
    <w:rsid w:val="00D33E7F"/>
    <w:rsid w:val="00D47E53"/>
    <w:rsid w:val="00D563B8"/>
    <w:rsid w:val="00D569F9"/>
    <w:rsid w:val="00D6038B"/>
    <w:rsid w:val="00D623F2"/>
    <w:rsid w:val="00D62841"/>
    <w:rsid w:val="00D633C8"/>
    <w:rsid w:val="00D641A2"/>
    <w:rsid w:val="00D66DC3"/>
    <w:rsid w:val="00D7075D"/>
    <w:rsid w:val="00D70C5C"/>
    <w:rsid w:val="00D72BBB"/>
    <w:rsid w:val="00D83D19"/>
    <w:rsid w:val="00D841F3"/>
    <w:rsid w:val="00D847EF"/>
    <w:rsid w:val="00D96CF2"/>
    <w:rsid w:val="00D97CA6"/>
    <w:rsid w:val="00DA2895"/>
    <w:rsid w:val="00DA7ED1"/>
    <w:rsid w:val="00DB222A"/>
    <w:rsid w:val="00DB38D3"/>
    <w:rsid w:val="00DC27E0"/>
    <w:rsid w:val="00DC6674"/>
    <w:rsid w:val="00DD1605"/>
    <w:rsid w:val="00DD24C1"/>
    <w:rsid w:val="00DD29C9"/>
    <w:rsid w:val="00DD3C43"/>
    <w:rsid w:val="00DD567F"/>
    <w:rsid w:val="00DD6B5F"/>
    <w:rsid w:val="00DE6167"/>
    <w:rsid w:val="00DE70FA"/>
    <w:rsid w:val="00DE7B64"/>
    <w:rsid w:val="00DE7E8E"/>
    <w:rsid w:val="00E01F99"/>
    <w:rsid w:val="00E02E78"/>
    <w:rsid w:val="00E045BB"/>
    <w:rsid w:val="00E305AE"/>
    <w:rsid w:val="00E32882"/>
    <w:rsid w:val="00E40AF8"/>
    <w:rsid w:val="00E500A8"/>
    <w:rsid w:val="00E51FA9"/>
    <w:rsid w:val="00E5335F"/>
    <w:rsid w:val="00E55799"/>
    <w:rsid w:val="00E676BB"/>
    <w:rsid w:val="00E716E8"/>
    <w:rsid w:val="00E75CBB"/>
    <w:rsid w:val="00E833B6"/>
    <w:rsid w:val="00E85FA6"/>
    <w:rsid w:val="00E9182B"/>
    <w:rsid w:val="00E94D56"/>
    <w:rsid w:val="00EB04A9"/>
    <w:rsid w:val="00EB6298"/>
    <w:rsid w:val="00EC0DCD"/>
    <w:rsid w:val="00EC442C"/>
    <w:rsid w:val="00EC6B39"/>
    <w:rsid w:val="00ED3313"/>
    <w:rsid w:val="00ED7229"/>
    <w:rsid w:val="00EE4059"/>
    <w:rsid w:val="00EE5E43"/>
    <w:rsid w:val="00EF14EB"/>
    <w:rsid w:val="00EF3C52"/>
    <w:rsid w:val="00F050A4"/>
    <w:rsid w:val="00F12FBD"/>
    <w:rsid w:val="00F139AB"/>
    <w:rsid w:val="00F150BB"/>
    <w:rsid w:val="00F24E4D"/>
    <w:rsid w:val="00F30963"/>
    <w:rsid w:val="00F43795"/>
    <w:rsid w:val="00F50413"/>
    <w:rsid w:val="00F579F6"/>
    <w:rsid w:val="00F60D23"/>
    <w:rsid w:val="00F67858"/>
    <w:rsid w:val="00F77A9C"/>
    <w:rsid w:val="00F836D7"/>
    <w:rsid w:val="00F8565A"/>
    <w:rsid w:val="00FA2283"/>
    <w:rsid w:val="00FA4A6F"/>
    <w:rsid w:val="00FA684D"/>
    <w:rsid w:val="00FB1A52"/>
    <w:rsid w:val="00FB72C5"/>
    <w:rsid w:val="00FC1C7E"/>
    <w:rsid w:val="00FD2E8D"/>
    <w:rsid w:val="00FD7C3E"/>
    <w:rsid w:val="00FE7AA1"/>
    <w:rsid w:val="00FF371B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6BA5A"/>
  <w15:docId w15:val="{5585B0DA-3184-4663-9B36-5B51776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0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8200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2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8200F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820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0F"/>
    <w:rPr>
      <w:rFonts w:ascii="Tahoma" w:hAnsi="Tahoma" w:cs="Tahoma"/>
      <w:sz w:val="16"/>
      <w:szCs w:val="16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CE4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CE4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D83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D19"/>
    <w:rPr>
      <w:rFonts w:ascii="Times New Roman" w:hAnsi="Times New Roman" w:cs="Times New Roman"/>
      <w:sz w:val="24"/>
      <w:szCs w:val="24"/>
      <w:lang w:eastAsia="en-GB"/>
    </w:rPr>
  </w:style>
  <w:style w:type="paragraph" w:customStyle="1" w:styleId="Compact">
    <w:name w:val="Compact"/>
    <w:basedOn w:val="BodyText"/>
    <w:qFormat/>
    <w:rsid w:val="009857FF"/>
    <w:pPr>
      <w:spacing w:before="36" w:after="36"/>
    </w:pPr>
    <w:rPr>
      <w:rFonts w:ascii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85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57FF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A7E8B-44F0-4262-8CE0-5EED4BD14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0CC7C-2F22-4571-8CF3-237C386D2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7EF1C6-9F95-4042-AE72-952A39DEA63D}">
  <ds:schemaRefs>
    <ds:schemaRef ds:uri="http://schemas.microsoft.com/office/2006/metadata/properties"/>
    <ds:schemaRef ds:uri="http://schemas.microsoft.com/office/infopath/2007/PartnerControls"/>
    <ds:schemaRef ds:uri="f6178ee3-8c4f-41bd-a0f2-69f8d4bb2156"/>
    <ds:schemaRef ds:uri="cb0f1d06-af27-40f4-847c-3569ef4a14ef"/>
  </ds:schemaRefs>
</ds:datastoreItem>
</file>

<file path=customXml/itemProps4.xml><?xml version="1.0" encoding="utf-8"?>
<ds:datastoreItem xmlns:ds="http://schemas.openxmlformats.org/officeDocument/2006/customXml" ds:itemID="{4902F235-18F6-419C-ABE2-865ACB407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Lapwing Suffolk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Shevlin</dc:creator>
  <cp:lastModifiedBy>Will Fletcher</cp:lastModifiedBy>
  <cp:revision>2</cp:revision>
  <cp:lastPrinted>2017-01-11T12:45:00Z</cp:lastPrinted>
  <dcterms:created xsi:type="dcterms:W3CDTF">2026-06-26T13:49:00Z</dcterms:created>
  <dcterms:modified xsi:type="dcterms:W3CDTF">2026-06-26T13:49:00Z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256200</vt:r8>
  </property>
  <property fmtid="{D5CDD505-2E9C-101B-9397-08002B2CF9AE}" pid="4" name="MediaServiceImageTags">
    <vt:lpwstr/>
  </property>
</Properties>
</file>