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BCEA9" w14:textId="7DA43BCC" w:rsidR="0041211D" w:rsidRPr="00DA281E" w:rsidRDefault="00DA281E" w:rsidP="00DA281E">
      <w:pPr>
        <w:pStyle w:val="NormalWeb"/>
      </w:pPr>
      <w:r>
        <w:rPr>
          <w:noProof/>
        </w:rPr>
        <w:drawing>
          <wp:anchor distT="0" distB="0" distL="114300" distR="114300" simplePos="0" relativeHeight="251665408" behindDoc="0" locked="0" layoutInCell="1" allowOverlap="1" wp14:anchorId="148D4758" wp14:editId="2D3FA4DB">
            <wp:simplePos x="0" y="0"/>
            <wp:positionH relativeFrom="column">
              <wp:posOffset>5029200</wp:posOffset>
            </wp:positionH>
            <wp:positionV relativeFrom="paragraph">
              <wp:posOffset>-742950</wp:posOffset>
            </wp:positionV>
            <wp:extent cx="942975" cy="942975"/>
            <wp:effectExtent l="0" t="0" r="9525" b="9525"/>
            <wp:wrapNone/>
            <wp:docPr id="1" name="Picture 1" descr="C:\Users\Emily\AppData\Local\Packages\Microsoft.Windows.Photos_8wekyb3d8bbwe\TempState\ShareServiceTempFolder\Willows Logo Brown v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ily\AppData\Local\Packages\Microsoft.Windows.Photos_8wekyb3d8bbwe\TempState\ShareServiceTempFolder\Willows Logo Brown v2.0.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7321" w:rsidRPr="001A0BA4">
        <w:rPr>
          <w:rFonts w:ascii="Calibri" w:hAnsi="Calibri" w:cs="Arial"/>
          <w:noProof/>
        </w:rPr>
        <mc:AlternateContent>
          <mc:Choice Requires="wps">
            <w:drawing>
              <wp:anchor distT="0" distB="0" distL="114300" distR="114300" simplePos="0" relativeHeight="251663360" behindDoc="0" locked="0" layoutInCell="1" allowOverlap="1" wp14:anchorId="55D63DC0" wp14:editId="22E70204">
                <wp:simplePos x="0" y="0"/>
                <wp:positionH relativeFrom="column">
                  <wp:posOffset>-159385</wp:posOffset>
                </wp:positionH>
                <wp:positionV relativeFrom="paragraph">
                  <wp:posOffset>296926</wp:posOffset>
                </wp:positionV>
                <wp:extent cx="62388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A4CF1B" id="_x0000_t32" coordsize="21600,21600" o:spt="32" o:oned="t" path="m,l21600,21600e" filled="f">
                <v:path arrowok="t" fillok="f" o:connecttype="none"/>
                <o:lock v:ext="edit" shapetype="t"/>
              </v:shapetype>
              <v:shape id="Straight Arrow Connector 5" o:spid="_x0000_s1026" type="#_x0000_t32" style="position:absolute;margin-left:-12.55pt;margin-top:23.4pt;width:491.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P8kJQIAAEo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"/>
            </w:pict>
          </mc:Fallback>
        </mc:AlternateContent>
      </w:r>
      <w:r w:rsidR="0041211D" w:rsidRPr="001A0BA4">
        <w:rPr>
          <w:rFonts w:ascii="Calibri" w:hAnsi="Calibri" w:cs="Arial"/>
          <w:sz w:val="40"/>
          <w:szCs w:val="40"/>
        </w:rPr>
        <w:t xml:space="preserve">The Willows Daycare   </w:t>
      </w:r>
      <w:bookmarkStart w:id="0" w:name="_GoBack"/>
      <w:bookmarkEnd w:id="0"/>
    </w:p>
    <w:p w14:paraId="7922CB9E" w14:textId="77777777" w:rsidR="00C51264" w:rsidRPr="00791A04" w:rsidRDefault="00C51264" w:rsidP="00791A04">
      <w:pPr>
        <w:spacing w:after="0"/>
        <w:jc w:val="center"/>
        <w:rPr>
          <w:sz w:val="20"/>
          <w:szCs w:val="20"/>
        </w:rPr>
      </w:pPr>
    </w:p>
    <w:p w14:paraId="6F245388" w14:textId="4DBDB284" w:rsidR="00C51264" w:rsidRDefault="0041211D" w:rsidP="00C51264">
      <w:pPr>
        <w:spacing w:after="0"/>
        <w:jc w:val="center"/>
        <w:rPr>
          <w:rFonts w:ascii="Calibri" w:hAnsi="Calibri" w:cs="Calibri"/>
          <w:b/>
          <w:bCs/>
          <w:sz w:val="24"/>
          <w:szCs w:val="24"/>
        </w:rPr>
      </w:pPr>
      <w:r w:rsidRPr="00AE7321">
        <w:rPr>
          <w:rFonts w:ascii="Calibri" w:hAnsi="Calibri" w:cs="Calibri"/>
          <w:b/>
          <w:bCs/>
          <w:sz w:val="32"/>
          <w:szCs w:val="32"/>
        </w:rPr>
        <w:t>Job Description</w:t>
      </w:r>
      <w:r w:rsidRPr="00AE7321">
        <w:rPr>
          <w:rFonts w:ascii="Calibri" w:hAnsi="Calibri" w:cs="Calibri"/>
          <w:sz w:val="32"/>
          <w:szCs w:val="32"/>
        </w:rPr>
        <w:t xml:space="preserve"> </w:t>
      </w:r>
      <w:r w:rsidRPr="00AE7321">
        <w:rPr>
          <w:rFonts w:ascii="Calibri" w:hAnsi="Calibri" w:cs="Calibri"/>
          <w:b/>
          <w:bCs/>
          <w:sz w:val="32"/>
          <w:szCs w:val="32"/>
        </w:rPr>
        <w:t xml:space="preserve">- Early Years Practitioner </w:t>
      </w:r>
    </w:p>
    <w:p w14:paraId="017663C6" w14:textId="77777777" w:rsidR="00AE7321" w:rsidRPr="00707F40" w:rsidRDefault="00AE7321" w:rsidP="00791A04">
      <w:pPr>
        <w:spacing w:after="0"/>
        <w:jc w:val="center"/>
        <w:rPr>
          <w:rFonts w:ascii="Calibri" w:hAnsi="Calibri" w:cs="Arial"/>
          <w:b/>
          <w:bCs/>
          <w:sz w:val="16"/>
          <w:szCs w:val="16"/>
        </w:rPr>
      </w:pPr>
    </w:p>
    <w:p w14:paraId="7090B837" w14:textId="048656B5" w:rsidR="0041211D" w:rsidRPr="00C51264" w:rsidRDefault="0041211D" w:rsidP="00C51264">
      <w:pPr>
        <w:spacing w:after="0" w:line="259" w:lineRule="auto"/>
        <w:jc w:val="center"/>
        <w:rPr>
          <w:rFonts w:ascii="Calibri" w:hAnsi="Calibri" w:cs="Calibri"/>
          <w:i/>
          <w:iCs/>
          <w:sz w:val="24"/>
          <w:szCs w:val="24"/>
        </w:rPr>
      </w:pPr>
      <w:r w:rsidRPr="00C51264">
        <w:rPr>
          <w:rFonts w:ascii="Calibri" w:hAnsi="Calibri" w:cs="Calibri"/>
          <w:i/>
          <w:iCs/>
          <w:sz w:val="24"/>
          <w:szCs w:val="24"/>
        </w:rPr>
        <w:t>“The willows Daycare offers a</w:t>
      </w:r>
      <w:r w:rsidR="00937E7C">
        <w:rPr>
          <w:rFonts w:ascii="Calibri" w:hAnsi="Calibri" w:cs="Calibri"/>
          <w:i/>
          <w:iCs/>
          <w:sz w:val="24"/>
          <w:szCs w:val="24"/>
        </w:rPr>
        <w:t>n</w:t>
      </w:r>
      <w:r w:rsidRPr="00C51264">
        <w:rPr>
          <w:rFonts w:ascii="Calibri" w:hAnsi="Calibri" w:cs="Calibri"/>
          <w:i/>
          <w:iCs/>
          <w:sz w:val="24"/>
          <w:szCs w:val="24"/>
        </w:rPr>
        <w:t xml:space="preserve"> inclusive, safe, fun environment, giving children the opportunity to develop positive relationships, to thrive and to understand and enjoy the awe and wonder of the world.”</w:t>
      </w:r>
    </w:p>
    <w:p w14:paraId="7DD32C20" w14:textId="77777777" w:rsidR="00C51264" w:rsidRPr="00707F40" w:rsidRDefault="00C51264" w:rsidP="00C51264">
      <w:pPr>
        <w:spacing w:after="0" w:line="259" w:lineRule="auto"/>
        <w:jc w:val="center"/>
        <w:rPr>
          <w:rFonts w:ascii="Calibri" w:hAnsi="Calibri" w:cs="Calibri"/>
          <w:sz w:val="16"/>
          <w:szCs w:val="16"/>
        </w:rPr>
      </w:pPr>
    </w:p>
    <w:p w14:paraId="7AF81B80" w14:textId="77777777" w:rsidR="0041211D" w:rsidRPr="00CF44B7" w:rsidRDefault="0041211D" w:rsidP="00C51264">
      <w:pPr>
        <w:spacing w:after="0" w:line="239" w:lineRule="auto"/>
        <w:rPr>
          <w:rFonts w:ascii="Calibri" w:hAnsi="Calibri" w:cs="Calibri"/>
          <w:iCs/>
          <w:sz w:val="20"/>
          <w:szCs w:val="20"/>
        </w:rPr>
      </w:pPr>
      <w:r w:rsidRPr="00CF44B7">
        <w:rPr>
          <w:rFonts w:ascii="Calibri" w:hAnsi="Calibri" w:cs="Calibri"/>
          <w:b/>
          <w:bCs/>
          <w:iCs/>
        </w:rPr>
        <w:t>The Willows Daycare is committed to safeguarding and promoting the welfare of children and expects all staff and volunteers to share this commitment. We carry out enhanced DBS checks on all staff and volunteers</w:t>
      </w:r>
      <w:r w:rsidRPr="00CF44B7">
        <w:rPr>
          <w:rFonts w:ascii="Calibri" w:hAnsi="Calibri" w:cs="Calibri"/>
          <w:iCs/>
          <w:sz w:val="20"/>
          <w:szCs w:val="20"/>
        </w:rPr>
        <w:t>.</w:t>
      </w:r>
    </w:p>
    <w:p w14:paraId="226182E0" w14:textId="77777777" w:rsidR="0041211D" w:rsidRPr="00791A04" w:rsidRDefault="0041211D" w:rsidP="00AE64AF">
      <w:pPr>
        <w:spacing w:after="0"/>
        <w:rPr>
          <w:bCs/>
          <w:iCs/>
          <w:sz w:val="20"/>
          <w:szCs w:val="20"/>
        </w:rPr>
      </w:pPr>
    </w:p>
    <w:p w14:paraId="4A3E22DD" w14:textId="26DA5E54" w:rsidR="00822DC8" w:rsidRPr="00AE7321" w:rsidRDefault="00822DC8" w:rsidP="00AE64AF">
      <w:pPr>
        <w:spacing w:after="0"/>
        <w:rPr>
          <w:rFonts w:ascii="Calibri" w:hAnsi="Calibri" w:cs="Calibri"/>
        </w:rPr>
      </w:pPr>
      <w:r w:rsidRPr="00AE7321">
        <w:rPr>
          <w:rFonts w:ascii="Calibri" w:hAnsi="Calibri" w:cs="Calibri"/>
          <w:b/>
          <w:iCs/>
        </w:rPr>
        <w:t>Job title</w:t>
      </w:r>
      <w:r w:rsidRPr="00AE7321">
        <w:rPr>
          <w:rFonts w:ascii="Calibri" w:hAnsi="Calibri" w:cs="Calibri"/>
          <w:b/>
          <w:i/>
        </w:rPr>
        <w:t>:</w:t>
      </w:r>
      <w:r w:rsidRPr="00AE7321">
        <w:rPr>
          <w:rFonts w:ascii="Calibri" w:hAnsi="Calibri" w:cs="Calibri"/>
        </w:rPr>
        <w:t xml:space="preserve">  Early Years Practitioner </w:t>
      </w:r>
    </w:p>
    <w:p w14:paraId="5DD5AD22" w14:textId="77777777" w:rsidR="001D74F3" w:rsidRPr="00AE7321" w:rsidRDefault="001D74F3" w:rsidP="00791A04">
      <w:pPr>
        <w:spacing w:after="0"/>
        <w:rPr>
          <w:rFonts w:ascii="Calibri" w:hAnsi="Calibri" w:cs="Calibri"/>
          <w:sz w:val="20"/>
          <w:szCs w:val="20"/>
        </w:rPr>
      </w:pPr>
    </w:p>
    <w:p w14:paraId="4CCC49E2" w14:textId="0DBAF835" w:rsidR="00822DC8" w:rsidRPr="00AE7321" w:rsidRDefault="00822DC8" w:rsidP="00AE64AF">
      <w:pPr>
        <w:spacing w:after="0"/>
        <w:rPr>
          <w:rFonts w:ascii="Calibri" w:hAnsi="Calibri" w:cs="Calibri"/>
        </w:rPr>
      </w:pPr>
      <w:r w:rsidRPr="00AE7321">
        <w:rPr>
          <w:rFonts w:ascii="Calibri" w:hAnsi="Calibri" w:cs="Calibri"/>
          <w:b/>
          <w:iCs/>
        </w:rPr>
        <w:t>Responsible to</w:t>
      </w:r>
      <w:r w:rsidRPr="00AE7321">
        <w:rPr>
          <w:rFonts w:ascii="Calibri" w:hAnsi="Calibri" w:cs="Calibri"/>
        </w:rPr>
        <w:t xml:space="preserve">: Senior Daycare Manager, Daycare Manager, </w:t>
      </w:r>
      <w:r w:rsidR="00AE64AF" w:rsidRPr="00AE7321">
        <w:rPr>
          <w:rFonts w:ascii="Calibri" w:hAnsi="Calibri" w:cs="Calibri"/>
        </w:rPr>
        <w:t xml:space="preserve">Deputy Daycare Manager, </w:t>
      </w:r>
      <w:r w:rsidRPr="00AE7321">
        <w:rPr>
          <w:rFonts w:ascii="Calibri" w:hAnsi="Calibri" w:cs="Calibri"/>
        </w:rPr>
        <w:t xml:space="preserve">Senior Early Year’s Practitioners </w:t>
      </w:r>
    </w:p>
    <w:p w14:paraId="543B3586" w14:textId="77777777" w:rsidR="00822DC8" w:rsidRPr="00791A04" w:rsidRDefault="00822DC8" w:rsidP="00822DC8">
      <w:pPr>
        <w:spacing w:after="0" w:line="259" w:lineRule="auto"/>
        <w:rPr>
          <w:rFonts w:ascii="Calibri" w:hAnsi="Calibri" w:cs="Calibri"/>
          <w:sz w:val="20"/>
          <w:szCs w:val="20"/>
        </w:rPr>
      </w:pPr>
      <w:r w:rsidRPr="00AE7321">
        <w:rPr>
          <w:rFonts w:ascii="Calibri" w:hAnsi="Calibri" w:cs="Calibri"/>
        </w:rPr>
        <w:t xml:space="preserve"> </w:t>
      </w:r>
    </w:p>
    <w:p w14:paraId="7E812806" w14:textId="77777777" w:rsidR="00822DC8" w:rsidRPr="00AE7321" w:rsidRDefault="00822DC8" w:rsidP="00822DC8">
      <w:pPr>
        <w:spacing w:after="0" w:line="259" w:lineRule="auto"/>
        <w:ind w:left="-5"/>
        <w:rPr>
          <w:rFonts w:ascii="Calibri" w:hAnsi="Calibri" w:cs="Calibri"/>
        </w:rPr>
      </w:pPr>
      <w:r w:rsidRPr="00AE7321">
        <w:rPr>
          <w:rFonts w:ascii="Calibri" w:hAnsi="Calibri" w:cs="Calibri"/>
          <w:b/>
          <w:iCs/>
        </w:rPr>
        <w:t>Responsible for</w:t>
      </w:r>
      <w:r w:rsidRPr="00AE7321">
        <w:rPr>
          <w:rFonts w:ascii="Calibri" w:hAnsi="Calibri" w:cs="Calibri"/>
        </w:rPr>
        <w:t xml:space="preserve">: Key children  </w:t>
      </w:r>
    </w:p>
    <w:p w14:paraId="3BE95FEC" w14:textId="77777777" w:rsidR="00822DC8" w:rsidRPr="00791A04" w:rsidRDefault="00822DC8" w:rsidP="00822DC8">
      <w:pPr>
        <w:spacing w:after="0" w:line="259" w:lineRule="auto"/>
        <w:rPr>
          <w:rFonts w:ascii="Calibri" w:hAnsi="Calibri" w:cs="Calibri"/>
          <w:sz w:val="20"/>
          <w:szCs w:val="20"/>
        </w:rPr>
      </w:pPr>
      <w:r w:rsidRPr="00AE7321">
        <w:rPr>
          <w:rFonts w:ascii="Calibri" w:hAnsi="Calibri" w:cs="Calibri"/>
        </w:rPr>
        <w:t xml:space="preserve"> </w:t>
      </w:r>
    </w:p>
    <w:p w14:paraId="0311B063" w14:textId="5B95EE42" w:rsidR="00822DC8" w:rsidRPr="00AE7321" w:rsidRDefault="00822DC8" w:rsidP="00822DC8">
      <w:pPr>
        <w:spacing w:after="0"/>
        <w:rPr>
          <w:rFonts w:ascii="Calibri" w:hAnsi="Calibri" w:cs="Calibri"/>
        </w:rPr>
      </w:pPr>
      <w:r w:rsidRPr="00AE7321">
        <w:rPr>
          <w:rFonts w:ascii="Calibri" w:hAnsi="Calibri" w:cs="Calibri"/>
          <w:b/>
          <w:iCs/>
        </w:rPr>
        <w:t>Job purpose</w:t>
      </w:r>
      <w:r w:rsidRPr="00AE7321">
        <w:rPr>
          <w:rFonts w:ascii="Calibri" w:hAnsi="Calibri" w:cs="Calibri"/>
          <w:iCs/>
        </w:rPr>
        <w:t>:</w:t>
      </w:r>
      <w:r w:rsidRPr="00AE7321">
        <w:rPr>
          <w:rFonts w:ascii="Calibri" w:hAnsi="Calibri" w:cs="Calibri"/>
        </w:rPr>
        <w:t xml:space="preserve"> To work as part of a team to provide a safe and stimulating, high quality </w:t>
      </w:r>
      <w:r w:rsidR="00A72E8E">
        <w:rPr>
          <w:rFonts w:ascii="Calibri" w:hAnsi="Calibri" w:cs="Calibri"/>
        </w:rPr>
        <w:t>c</w:t>
      </w:r>
      <w:r w:rsidR="00794BDD" w:rsidRPr="00AE7321">
        <w:rPr>
          <w:rFonts w:ascii="Calibri" w:hAnsi="Calibri" w:cs="Calibri"/>
        </w:rPr>
        <w:t>are and education</w:t>
      </w:r>
      <w:r w:rsidRPr="00AE7321">
        <w:rPr>
          <w:rFonts w:ascii="Calibri" w:hAnsi="Calibri" w:cs="Calibri"/>
        </w:rPr>
        <w:t xml:space="preserve"> for all children.  </w:t>
      </w:r>
    </w:p>
    <w:p w14:paraId="58A87CA9" w14:textId="77777777" w:rsidR="00822DC8" w:rsidRPr="00AE7321" w:rsidRDefault="00822DC8" w:rsidP="00822DC8">
      <w:pPr>
        <w:spacing w:after="0"/>
        <w:rPr>
          <w:rFonts w:ascii="Calibri" w:hAnsi="Calibri" w:cs="Calibri"/>
        </w:rPr>
      </w:pPr>
      <w:r w:rsidRPr="00AE7321">
        <w:rPr>
          <w:rFonts w:ascii="Calibri" w:hAnsi="Calibri" w:cs="Calibri"/>
        </w:rPr>
        <w:t xml:space="preserve">To support individual children’s progress through the effective implementation of the key person role. </w:t>
      </w:r>
    </w:p>
    <w:p w14:paraId="7973FC6A" w14:textId="1F07A14C" w:rsidR="00822DC8" w:rsidRPr="00791A04" w:rsidRDefault="00822DC8" w:rsidP="00822DC8">
      <w:pPr>
        <w:spacing w:after="0" w:line="259" w:lineRule="auto"/>
        <w:rPr>
          <w:rFonts w:ascii="Calibri" w:hAnsi="Calibri" w:cs="Calibri"/>
          <w:sz w:val="20"/>
          <w:szCs w:val="20"/>
        </w:rPr>
      </w:pPr>
      <w:r w:rsidRPr="00AE7321">
        <w:rPr>
          <w:rFonts w:ascii="Calibri" w:hAnsi="Calibri" w:cs="Calibri"/>
        </w:rPr>
        <w:t xml:space="preserve"> </w:t>
      </w:r>
    </w:p>
    <w:p w14:paraId="2C0DC5D9" w14:textId="77777777" w:rsidR="00AE64AF" w:rsidRPr="00AE7321" w:rsidRDefault="002B5921" w:rsidP="00AE64AF">
      <w:pPr>
        <w:spacing w:after="0"/>
        <w:rPr>
          <w:rFonts w:ascii="Calibri" w:hAnsi="Calibri" w:cs="Calibri"/>
          <w:b/>
          <w:bCs/>
          <w:i/>
          <w:iCs/>
        </w:rPr>
      </w:pPr>
      <w:r w:rsidRPr="00AE7321">
        <w:rPr>
          <w:rFonts w:ascii="Calibri" w:hAnsi="Calibri" w:cs="Calibri"/>
          <w:b/>
          <w:bCs/>
        </w:rPr>
        <w:t>As part of your role, you will be required to</w:t>
      </w:r>
      <w:r w:rsidRPr="00AE7321">
        <w:rPr>
          <w:rFonts w:ascii="Calibri" w:hAnsi="Calibri" w:cs="Calibri"/>
          <w:b/>
          <w:bCs/>
          <w:i/>
          <w:iCs/>
        </w:rPr>
        <w:t>:</w:t>
      </w:r>
    </w:p>
    <w:p w14:paraId="06081D69" w14:textId="77777777" w:rsidR="00AE64AF" w:rsidRPr="00AE7321" w:rsidRDefault="002B5921" w:rsidP="00AE64AF">
      <w:pPr>
        <w:pStyle w:val="ListParagraph"/>
        <w:numPr>
          <w:ilvl w:val="0"/>
          <w:numId w:val="16"/>
        </w:numPr>
        <w:rPr>
          <w:rFonts w:ascii="Calibri" w:hAnsi="Calibri" w:cs="Calibri"/>
        </w:rPr>
      </w:pPr>
      <w:r w:rsidRPr="00AE7321">
        <w:rPr>
          <w:rFonts w:ascii="Calibri" w:hAnsi="Calibri" w:cs="Calibri"/>
        </w:rPr>
        <w:t xml:space="preserve">Follow all Daycare policies and procedures as set out in your induction. </w:t>
      </w:r>
    </w:p>
    <w:p w14:paraId="6A8B5125" w14:textId="6EE298AD" w:rsidR="002B5921" w:rsidRPr="00AE7321" w:rsidRDefault="002B5921" w:rsidP="00AE64AF">
      <w:pPr>
        <w:pStyle w:val="ListParagraph"/>
        <w:numPr>
          <w:ilvl w:val="0"/>
          <w:numId w:val="16"/>
        </w:numPr>
        <w:rPr>
          <w:rFonts w:ascii="Calibri" w:hAnsi="Calibri" w:cs="Calibri"/>
        </w:rPr>
      </w:pPr>
      <w:r w:rsidRPr="00AE7321">
        <w:rPr>
          <w:rFonts w:ascii="Calibri" w:hAnsi="Calibri" w:cs="Calibri"/>
        </w:rPr>
        <w:t>Attend work meetings out of normal working hours.</w:t>
      </w:r>
    </w:p>
    <w:p w14:paraId="6830B1EA" w14:textId="66C387C5" w:rsidR="002B5921" w:rsidRPr="00AE7321" w:rsidRDefault="002B5921" w:rsidP="002B5921">
      <w:pPr>
        <w:pStyle w:val="ListParagraph"/>
        <w:numPr>
          <w:ilvl w:val="0"/>
          <w:numId w:val="2"/>
        </w:numPr>
        <w:rPr>
          <w:rFonts w:ascii="Calibri" w:hAnsi="Calibri" w:cs="Calibri"/>
        </w:rPr>
      </w:pPr>
      <w:r w:rsidRPr="00AE7321">
        <w:rPr>
          <w:rFonts w:ascii="Calibri" w:hAnsi="Calibri" w:cs="Calibri"/>
        </w:rPr>
        <w:t xml:space="preserve">Attend additional out of work activities such as open days and fundraising events. </w:t>
      </w:r>
    </w:p>
    <w:p w14:paraId="04693E68" w14:textId="79798588" w:rsidR="002B5921" w:rsidRPr="00AE7321" w:rsidRDefault="002B5921" w:rsidP="002B5921">
      <w:pPr>
        <w:pStyle w:val="ListParagraph"/>
        <w:numPr>
          <w:ilvl w:val="0"/>
          <w:numId w:val="2"/>
        </w:numPr>
        <w:rPr>
          <w:rFonts w:ascii="Calibri" w:hAnsi="Calibri" w:cs="Calibri"/>
        </w:rPr>
      </w:pPr>
      <w:r w:rsidRPr="00AE7321">
        <w:rPr>
          <w:rFonts w:ascii="Calibri" w:hAnsi="Calibri" w:cs="Calibri"/>
        </w:rPr>
        <w:t xml:space="preserve">Attend termly parents’ evenings for key children. </w:t>
      </w:r>
    </w:p>
    <w:p w14:paraId="1C2D8D09" w14:textId="61A75A14" w:rsidR="002B5921" w:rsidRPr="00AE7321" w:rsidRDefault="002B5921" w:rsidP="002B5921">
      <w:pPr>
        <w:pStyle w:val="ListParagraph"/>
        <w:numPr>
          <w:ilvl w:val="0"/>
          <w:numId w:val="2"/>
        </w:numPr>
        <w:rPr>
          <w:rFonts w:ascii="Calibri" w:hAnsi="Calibri" w:cs="Calibri"/>
        </w:rPr>
      </w:pPr>
      <w:r w:rsidRPr="00AE7321">
        <w:rPr>
          <w:rFonts w:ascii="Calibri" w:hAnsi="Calibri" w:cs="Calibri"/>
        </w:rPr>
        <w:t>Attend any training identified by management, both during and out of normal working hours.</w:t>
      </w:r>
    </w:p>
    <w:p w14:paraId="0C6164BE" w14:textId="17DA82D0" w:rsidR="00AE7321" w:rsidRPr="00AE7321" w:rsidRDefault="0012585B" w:rsidP="00707F40">
      <w:pPr>
        <w:pStyle w:val="ListParagraph"/>
        <w:numPr>
          <w:ilvl w:val="0"/>
          <w:numId w:val="2"/>
        </w:numPr>
        <w:spacing w:after="120"/>
        <w:rPr>
          <w:rFonts w:ascii="Calibri" w:hAnsi="Calibri" w:cs="Calibri"/>
        </w:rPr>
      </w:pPr>
      <w:r w:rsidRPr="00AE7321">
        <w:rPr>
          <w:rFonts w:ascii="Calibri" w:hAnsi="Calibri" w:cs="Calibri"/>
        </w:rPr>
        <w:t>Maintain confidentiality at all times</w:t>
      </w:r>
      <w:r w:rsidR="00794BDD" w:rsidRPr="00AE7321">
        <w:rPr>
          <w:rFonts w:ascii="Calibri" w:hAnsi="Calibri" w:cs="Calibri"/>
        </w:rPr>
        <w:t>,</w:t>
      </w:r>
      <w:r w:rsidRPr="00AE7321">
        <w:rPr>
          <w:rFonts w:ascii="Calibri" w:hAnsi="Calibri" w:cs="Calibri"/>
        </w:rPr>
        <w:t xml:space="preserve"> both in and out of the setting. </w:t>
      </w:r>
    </w:p>
    <w:p w14:paraId="616B289B" w14:textId="6130134D" w:rsidR="007F7A58" w:rsidRPr="00AE7321" w:rsidRDefault="00822DC8" w:rsidP="00AE7321">
      <w:pPr>
        <w:spacing w:after="0"/>
        <w:rPr>
          <w:rFonts w:ascii="Calibri" w:hAnsi="Calibri" w:cs="Calibri"/>
        </w:rPr>
      </w:pPr>
      <w:r w:rsidRPr="00AE7321">
        <w:rPr>
          <w:rFonts w:ascii="Calibri" w:hAnsi="Calibri" w:cs="Calibri"/>
          <w:b/>
          <w:bCs/>
        </w:rPr>
        <w:t xml:space="preserve">Your </w:t>
      </w:r>
      <w:r w:rsidR="00E80FE4" w:rsidRPr="00AE7321">
        <w:rPr>
          <w:rFonts w:ascii="Calibri" w:hAnsi="Calibri" w:cs="Calibri"/>
          <w:b/>
          <w:bCs/>
        </w:rPr>
        <w:t>Main roles and responsibilities</w:t>
      </w:r>
      <w:r w:rsidRPr="00AE7321">
        <w:rPr>
          <w:rFonts w:ascii="Calibri" w:hAnsi="Calibri" w:cs="Calibri"/>
          <w:b/>
          <w:bCs/>
        </w:rPr>
        <w:t xml:space="preserve"> will be:</w:t>
      </w:r>
      <w:r w:rsidR="00E80FE4" w:rsidRPr="00AE7321">
        <w:rPr>
          <w:rFonts w:ascii="Calibri" w:hAnsi="Calibri" w:cs="Calibri"/>
          <w:b/>
          <w:bCs/>
        </w:rPr>
        <w:t xml:space="preserve"> </w:t>
      </w:r>
    </w:p>
    <w:p w14:paraId="0FE4AEA0" w14:textId="4D08B095" w:rsidR="00E80FE4" w:rsidRPr="00AE7321" w:rsidRDefault="00E80FE4" w:rsidP="007F7A58">
      <w:pPr>
        <w:pStyle w:val="ListParagraph"/>
        <w:numPr>
          <w:ilvl w:val="0"/>
          <w:numId w:val="11"/>
        </w:numPr>
        <w:rPr>
          <w:rFonts w:ascii="Calibri" w:hAnsi="Calibri" w:cs="Calibri"/>
        </w:rPr>
      </w:pPr>
      <w:r w:rsidRPr="00AE7321">
        <w:rPr>
          <w:rFonts w:ascii="Calibri" w:hAnsi="Calibri" w:cs="Calibri"/>
        </w:rPr>
        <w:t>To follow the Daycare ethos by providing an environment</w:t>
      </w:r>
      <w:r w:rsidR="002058AC" w:rsidRPr="00AE7321">
        <w:rPr>
          <w:rFonts w:ascii="Calibri" w:hAnsi="Calibri" w:cs="Calibri"/>
        </w:rPr>
        <w:t xml:space="preserve"> and experiences </w:t>
      </w:r>
      <w:r w:rsidRPr="00AE7321">
        <w:rPr>
          <w:rFonts w:ascii="Calibri" w:hAnsi="Calibri" w:cs="Calibri"/>
        </w:rPr>
        <w:t>that promote awe and wonder for all children.</w:t>
      </w:r>
      <w:r w:rsidR="002058AC" w:rsidRPr="00AE7321">
        <w:rPr>
          <w:rFonts w:ascii="Calibri" w:hAnsi="Calibri" w:cs="Calibri"/>
        </w:rPr>
        <w:t xml:space="preserve"> </w:t>
      </w:r>
    </w:p>
    <w:p w14:paraId="209810DC" w14:textId="682982A2" w:rsidR="00E80FE4" w:rsidRPr="00AE7321" w:rsidRDefault="00E80FE4" w:rsidP="00E80FE4">
      <w:pPr>
        <w:pStyle w:val="ListParagraph"/>
        <w:numPr>
          <w:ilvl w:val="0"/>
          <w:numId w:val="1"/>
        </w:numPr>
        <w:rPr>
          <w:rFonts w:ascii="Calibri" w:hAnsi="Calibri" w:cs="Calibri"/>
        </w:rPr>
      </w:pPr>
      <w:r w:rsidRPr="00AE7321">
        <w:rPr>
          <w:rFonts w:ascii="Calibri" w:hAnsi="Calibri" w:cs="Calibri"/>
        </w:rPr>
        <w:t>Play and interact with children, following their interests, extending their play and learning to further their development.</w:t>
      </w:r>
    </w:p>
    <w:p w14:paraId="1B85670E" w14:textId="3CD539CD" w:rsidR="00E80FE4" w:rsidRPr="00AE7321" w:rsidRDefault="00E80FE4" w:rsidP="00E80FE4">
      <w:pPr>
        <w:pStyle w:val="ListParagraph"/>
        <w:numPr>
          <w:ilvl w:val="0"/>
          <w:numId w:val="1"/>
        </w:numPr>
        <w:rPr>
          <w:rFonts w:ascii="Calibri" w:hAnsi="Calibri" w:cs="Calibri"/>
        </w:rPr>
      </w:pPr>
      <w:r w:rsidRPr="00AE7321">
        <w:rPr>
          <w:rFonts w:ascii="Calibri" w:hAnsi="Calibri" w:cs="Calibri"/>
        </w:rPr>
        <w:t xml:space="preserve">Prepare the daily environment according to the weekly enhancement plan, adapting where necessary to meet individual children’s needs and/or interests. </w:t>
      </w:r>
    </w:p>
    <w:p w14:paraId="6B36AAE4" w14:textId="45EEAE2A" w:rsidR="00707F40" w:rsidRDefault="00DA0B3B" w:rsidP="00791A04">
      <w:pPr>
        <w:pStyle w:val="ListParagraph"/>
        <w:numPr>
          <w:ilvl w:val="0"/>
          <w:numId w:val="1"/>
        </w:numPr>
        <w:spacing w:after="0"/>
        <w:rPr>
          <w:rFonts w:ascii="Calibri" w:hAnsi="Calibri" w:cs="Calibri"/>
        </w:rPr>
      </w:pPr>
      <w:r w:rsidRPr="00707F40">
        <w:rPr>
          <w:rFonts w:ascii="Calibri" w:hAnsi="Calibri" w:cs="Calibri"/>
        </w:rPr>
        <w:t>Develop and maintain, along with your team a high-quality continuous provision both indoor and outdoor</w:t>
      </w:r>
      <w:r w:rsidR="00A72E8E">
        <w:rPr>
          <w:rFonts w:ascii="Calibri" w:hAnsi="Calibri" w:cs="Calibri"/>
        </w:rPr>
        <w:t>,</w:t>
      </w:r>
      <w:r w:rsidRPr="00707F40">
        <w:rPr>
          <w:rFonts w:ascii="Calibri" w:hAnsi="Calibri" w:cs="Calibri"/>
        </w:rPr>
        <w:t xml:space="preserve"> providing invitations and provocations to play that provoke and inspire children’s learning. </w:t>
      </w:r>
    </w:p>
    <w:p w14:paraId="78D8FAA2" w14:textId="445E2823" w:rsidR="007F7A58" w:rsidRPr="00707F40" w:rsidRDefault="007F7A58" w:rsidP="00791A04">
      <w:pPr>
        <w:pStyle w:val="ListParagraph"/>
        <w:numPr>
          <w:ilvl w:val="0"/>
          <w:numId w:val="1"/>
        </w:numPr>
        <w:spacing w:after="0"/>
        <w:rPr>
          <w:rFonts w:ascii="Calibri" w:hAnsi="Calibri" w:cs="Calibri"/>
        </w:rPr>
      </w:pPr>
      <w:r w:rsidRPr="00707F40">
        <w:rPr>
          <w:rFonts w:ascii="Calibri" w:hAnsi="Calibri" w:cs="Calibri"/>
        </w:rPr>
        <w:lastRenderedPageBreak/>
        <w:t>Ensure both the indoor and outdoor environment is safe, fit for purpose and suitable for the children to access. Completing daily safety checks and ongoing risk assessments, recording and reporting any concerns.</w:t>
      </w:r>
    </w:p>
    <w:p w14:paraId="72CC71E0" w14:textId="28CB7F29" w:rsidR="00E80FE4" w:rsidRPr="00AE7321" w:rsidRDefault="00E80FE4" w:rsidP="00E80FE4">
      <w:pPr>
        <w:pStyle w:val="ListParagraph"/>
        <w:numPr>
          <w:ilvl w:val="0"/>
          <w:numId w:val="1"/>
        </w:numPr>
        <w:rPr>
          <w:rFonts w:ascii="Calibri" w:hAnsi="Calibri" w:cs="Calibri"/>
        </w:rPr>
      </w:pPr>
      <w:r w:rsidRPr="00AE7321">
        <w:rPr>
          <w:rFonts w:ascii="Calibri" w:hAnsi="Calibri" w:cs="Calibri"/>
        </w:rPr>
        <w:t xml:space="preserve">Support key children throughout the session following each child’s individual plan. </w:t>
      </w:r>
    </w:p>
    <w:p w14:paraId="35F24CF6" w14:textId="35DCC74B" w:rsidR="0085361A" w:rsidRDefault="00E80FE4" w:rsidP="00E80FE4">
      <w:pPr>
        <w:pStyle w:val="ListParagraph"/>
        <w:numPr>
          <w:ilvl w:val="0"/>
          <w:numId w:val="1"/>
        </w:numPr>
      </w:pPr>
      <w:r w:rsidRPr="00AE7321">
        <w:rPr>
          <w:rFonts w:ascii="Calibri" w:hAnsi="Calibri" w:cs="Calibri"/>
        </w:rPr>
        <w:t xml:space="preserve">Regularly observe all children </w:t>
      </w:r>
      <w:r w:rsidR="0085361A" w:rsidRPr="00AE7321">
        <w:rPr>
          <w:rFonts w:ascii="Calibri" w:hAnsi="Calibri" w:cs="Calibri"/>
        </w:rPr>
        <w:t>throughout</w:t>
      </w:r>
      <w:r w:rsidRPr="00AE7321">
        <w:rPr>
          <w:rFonts w:ascii="Calibri" w:hAnsi="Calibri" w:cs="Calibri"/>
        </w:rPr>
        <w:t xml:space="preserve"> the session, pay</w:t>
      </w:r>
      <w:r w:rsidR="00A72E8E">
        <w:rPr>
          <w:rFonts w:ascii="Calibri" w:hAnsi="Calibri" w:cs="Calibri"/>
        </w:rPr>
        <w:t>ing</w:t>
      </w:r>
      <w:r w:rsidRPr="00AE7321">
        <w:rPr>
          <w:rFonts w:ascii="Calibri" w:hAnsi="Calibri" w:cs="Calibri"/>
        </w:rPr>
        <w:t xml:space="preserve"> particular attention to key</w:t>
      </w:r>
      <w:r>
        <w:t xml:space="preserve"> children. </w:t>
      </w:r>
    </w:p>
    <w:p w14:paraId="21DA234F" w14:textId="3C6A89B2" w:rsidR="00E80FE4" w:rsidRDefault="00E80FE4" w:rsidP="00E80FE4">
      <w:pPr>
        <w:pStyle w:val="ListParagraph"/>
        <w:numPr>
          <w:ilvl w:val="0"/>
          <w:numId w:val="1"/>
        </w:numPr>
      </w:pPr>
      <w:r>
        <w:t>Record key moments</w:t>
      </w:r>
      <w:r w:rsidR="0085361A">
        <w:t>, interests</w:t>
      </w:r>
      <w:r>
        <w:t xml:space="preserve"> </w:t>
      </w:r>
      <w:r w:rsidR="0085361A">
        <w:t xml:space="preserve">and milestones using the Tapestry online learning journey system. </w:t>
      </w:r>
    </w:p>
    <w:p w14:paraId="7C142742" w14:textId="3AD5BB86" w:rsidR="00765E8F" w:rsidRDefault="0085361A" w:rsidP="00765E8F">
      <w:pPr>
        <w:pStyle w:val="ListParagraph"/>
        <w:numPr>
          <w:ilvl w:val="0"/>
          <w:numId w:val="1"/>
        </w:numPr>
      </w:pPr>
      <w:r>
        <w:t>Develop a thorough and holistic understand</w:t>
      </w:r>
      <w:r w:rsidR="00A72E8E">
        <w:t>ing</w:t>
      </w:r>
      <w:r>
        <w:t xml:space="preserve"> of your key children, their abilities, interest</w:t>
      </w:r>
      <w:r w:rsidR="00A72E8E">
        <w:t>s</w:t>
      </w:r>
      <w:r>
        <w:t xml:space="preserve">, characteristics of learning and current </w:t>
      </w:r>
      <w:r w:rsidR="00DA1931">
        <w:t>level</w:t>
      </w:r>
      <w:r>
        <w:t xml:space="preserve"> of development </w:t>
      </w:r>
      <w:r w:rsidR="00DA1931">
        <w:t>across the Early Years Foundation stage</w:t>
      </w:r>
      <w:r>
        <w:t xml:space="preserve">. </w:t>
      </w:r>
    </w:p>
    <w:p w14:paraId="0C01AB6D" w14:textId="72B4F6DE" w:rsidR="0085361A" w:rsidRPr="00ED644E" w:rsidRDefault="00BC73EF" w:rsidP="00E80FE4">
      <w:pPr>
        <w:pStyle w:val="ListParagraph"/>
        <w:numPr>
          <w:ilvl w:val="0"/>
          <w:numId w:val="1"/>
        </w:numPr>
      </w:pPr>
      <w:r w:rsidRPr="00ED644E">
        <w:t>To work closely and b</w:t>
      </w:r>
      <w:r w:rsidR="0085361A" w:rsidRPr="00ED644E">
        <w:t>uild strong relationships with key children’s families</w:t>
      </w:r>
      <w:r w:rsidR="00794BDD" w:rsidRPr="00ED644E">
        <w:t>.</w:t>
      </w:r>
      <w:r w:rsidRPr="00ED644E">
        <w:t xml:space="preserve"> </w:t>
      </w:r>
      <w:r w:rsidR="00794BDD" w:rsidRPr="00ED644E">
        <w:t>V</w:t>
      </w:r>
      <w:r w:rsidRPr="00ED644E">
        <w:t>aluing their contributions and input</w:t>
      </w:r>
      <w:r w:rsidR="00794BDD" w:rsidRPr="00ED644E">
        <w:t>,</w:t>
      </w:r>
      <w:r w:rsidR="0085361A" w:rsidRPr="00ED644E">
        <w:t xml:space="preserve"> </w:t>
      </w:r>
      <w:r w:rsidR="00794BDD" w:rsidRPr="00ED644E">
        <w:t>g</w:t>
      </w:r>
      <w:r w:rsidR="0085361A" w:rsidRPr="00ED644E">
        <w:t xml:space="preserve">aining further knowledge and understanding of their background. </w:t>
      </w:r>
    </w:p>
    <w:p w14:paraId="6F70EBFA" w14:textId="3487D26E" w:rsidR="00BC73EF" w:rsidRPr="00ED644E" w:rsidRDefault="00BC73EF" w:rsidP="00E80FE4">
      <w:pPr>
        <w:pStyle w:val="ListParagraph"/>
        <w:numPr>
          <w:ilvl w:val="0"/>
          <w:numId w:val="1"/>
        </w:numPr>
      </w:pPr>
      <w:r w:rsidRPr="00ED644E">
        <w:t>Effectively communicate with parent</w:t>
      </w:r>
      <w:r w:rsidR="00A72E8E">
        <w:t>s</w:t>
      </w:r>
      <w:r w:rsidRPr="00ED644E">
        <w:t xml:space="preserve"> sharing information on a daily basis.</w:t>
      </w:r>
    </w:p>
    <w:p w14:paraId="53468E33" w14:textId="1508ED2B" w:rsidR="00BC73EF" w:rsidRPr="00ED644E" w:rsidRDefault="00BC73EF" w:rsidP="00E80FE4">
      <w:pPr>
        <w:pStyle w:val="ListParagraph"/>
        <w:numPr>
          <w:ilvl w:val="0"/>
          <w:numId w:val="1"/>
        </w:numPr>
      </w:pPr>
      <w:r w:rsidRPr="00ED644E">
        <w:t xml:space="preserve">Meet with parents termly </w:t>
      </w:r>
      <w:r w:rsidR="00DB1D7F" w:rsidRPr="00ED644E">
        <w:t>at parent</w:t>
      </w:r>
      <w:r w:rsidR="00A72E8E">
        <w:t>’</w:t>
      </w:r>
      <w:r w:rsidR="00DB1D7F" w:rsidRPr="00ED644E">
        <w:t xml:space="preserve">s evening meetings to discuss the </w:t>
      </w:r>
      <w:r w:rsidR="00A72E8E" w:rsidRPr="00ED644E">
        <w:t>children’s</w:t>
      </w:r>
      <w:r w:rsidR="00DB1D7F" w:rsidRPr="00ED644E">
        <w:t xml:space="preserve"> progress over the term and inform them of plans to support their development during the following term, adding parents input and contributions.</w:t>
      </w:r>
    </w:p>
    <w:p w14:paraId="24C81ADF" w14:textId="1673ED05" w:rsidR="0085361A" w:rsidRDefault="0067460C" w:rsidP="00E80FE4">
      <w:pPr>
        <w:pStyle w:val="ListParagraph"/>
        <w:numPr>
          <w:ilvl w:val="0"/>
          <w:numId w:val="1"/>
        </w:numPr>
      </w:pPr>
      <w:r>
        <w:t>Regularly</w:t>
      </w:r>
      <w:r w:rsidR="0085361A">
        <w:t xml:space="preserve"> track key </w:t>
      </w:r>
      <w:r>
        <w:t>children’s</w:t>
      </w:r>
      <w:r w:rsidR="0085361A">
        <w:t xml:space="preserve"> progress in</w:t>
      </w:r>
      <w:r>
        <w:t xml:space="preserve"> </w:t>
      </w:r>
      <w:r w:rsidR="0085361A">
        <w:t>line</w:t>
      </w:r>
      <w:r w:rsidR="00DA1931">
        <w:t xml:space="preserve"> with</w:t>
      </w:r>
      <w:r w:rsidR="0085361A">
        <w:t xml:space="preserve"> the current Early Year Foundation Stage </w:t>
      </w:r>
      <w:r>
        <w:t>curriculum.</w:t>
      </w:r>
      <w:r w:rsidR="0085361A">
        <w:t xml:space="preserve"> </w:t>
      </w:r>
    </w:p>
    <w:p w14:paraId="30BC78B2" w14:textId="75E69993" w:rsidR="0067460C" w:rsidRDefault="0067460C" w:rsidP="00E80FE4">
      <w:pPr>
        <w:pStyle w:val="ListParagraph"/>
        <w:numPr>
          <w:ilvl w:val="0"/>
          <w:numId w:val="1"/>
        </w:numPr>
      </w:pPr>
      <w:r>
        <w:t xml:space="preserve">Complete individual development plans for key children, following the Intent, </w:t>
      </w:r>
      <w:r w:rsidR="00F805AD">
        <w:t>implementation,</w:t>
      </w:r>
      <w:r>
        <w:t xml:space="preserve"> and i</w:t>
      </w:r>
      <w:r w:rsidR="00FB3CE5">
        <w:t>mpact</w:t>
      </w:r>
      <w:r>
        <w:t xml:space="preserve"> format.</w:t>
      </w:r>
    </w:p>
    <w:p w14:paraId="1C1360A1" w14:textId="1CE56F97" w:rsidR="0067460C" w:rsidRDefault="0067460C" w:rsidP="00E80FE4">
      <w:pPr>
        <w:pStyle w:val="ListParagraph"/>
        <w:numPr>
          <w:ilvl w:val="0"/>
          <w:numId w:val="1"/>
        </w:numPr>
      </w:pPr>
      <w:r>
        <w:t xml:space="preserve">To ensure children are appropriately supported and procedures are followed if they are working below age expected level. Notifying the setting SENCO if additional support is required. </w:t>
      </w:r>
    </w:p>
    <w:p w14:paraId="0A7AD33F" w14:textId="27554C47" w:rsidR="00DA1931" w:rsidRDefault="00DA1931" w:rsidP="00E80FE4">
      <w:pPr>
        <w:pStyle w:val="ListParagraph"/>
        <w:numPr>
          <w:ilvl w:val="0"/>
          <w:numId w:val="1"/>
        </w:numPr>
      </w:pPr>
      <w:r>
        <w:t>Ensure children are safeguard</w:t>
      </w:r>
      <w:r w:rsidR="00392158">
        <w:t>ed</w:t>
      </w:r>
      <w:r>
        <w:t xml:space="preserve"> from harm. </w:t>
      </w:r>
      <w:r w:rsidR="00F805AD">
        <w:t>Recording</w:t>
      </w:r>
      <w:r>
        <w:t xml:space="preserve"> and reporting all and any concerns,</w:t>
      </w:r>
      <w:r w:rsidR="00392158">
        <w:t xml:space="preserve"> </w:t>
      </w:r>
      <w:r w:rsidR="00765E8F">
        <w:t>accidents,</w:t>
      </w:r>
      <w:r w:rsidR="00392158">
        <w:t xml:space="preserve"> and incidents. Reporting to the setting safeguarding officer where necessary</w:t>
      </w:r>
      <w:r>
        <w:t xml:space="preserve"> </w:t>
      </w:r>
      <w:r w:rsidR="00392158">
        <w:t>following procedures set out in the setting safeguarding policy</w:t>
      </w:r>
      <w:r w:rsidR="00765E8F">
        <w:t>.</w:t>
      </w:r>
    </w:p>
    <w:p w14:paraId="66BA845B" w14:textId="59F02897" w:rsidR="00DA1931" w:rsidRDefault="0012585B" w:rsidP="00E80FE4">
      <w:pPr>
        <w:pStyle w:val="ListParagraph"/>
        <w:numPr>
          <w:ilvl w:val="0"/>
          <w:numId w:val="1"/>
        </w:numPr>
      </w:pPr>
      <w:r>
        <w:t xml:space="preserve">Effectively </w:t>
      </w:r>
      <w:r w:rsidR="00DA1931">
        <w:t>Support</w:t>
      </w:r>
      <w:r>
        <w:t xml:space="preserve"> children’s behaviour in line with the setting behaviour policy. Recording and reporting any concerns to the</w:t>
      </w:r>
      <w:r w:rsidR="00DA1931">
        <w:t xml:space="preserve"> </w:t>
      </w:r>
      <w:r>
        <w:t xml:space="preserve">designated </w:t>
      </w:r>
      <w:r w:rsidR="00DA1931">
        <w:t>behaviour</w:t>
      </w:r>
      <w:r>
        <w:t xml:space="preserve"> officer following the appropriate procedures</w:t>
      </w:r>
      <w:r w:rsidR="00AE13CD">
        <w:t>.</w:t>
      </w:r>
      <w:r>
        <w:t xml:space="preserve"> </w:t>
      </w:r>
      <w:r w:rsidR="00DA1931">
        <w:t xml:space="preserve"> </w:t>
      </w:r>
    </w:p>
    <w:p w14:paraId="1CF0923A" w14:textId="54965B24" w:rsidR="00392158" w:rsidRDefault="00765E8F" w:rsidP="00E80FE4">
      <w:pPr>
        <w:pStyle w:val="ListParagraph"/>
        <w:numPr>
          <w:ilvl w:val="0"/>
          <w:numId w:val="1"/>
        </w:numPr>
      </w:pPr>
      <w:r>
        <w:t xml:space="preserve">Assist with personal care, </w:t>
      </w:r>
      <w:r w:rsidR="00FC7FC9">
        <w:t>i.e.,</w:t>
      </w:r>
      <w:r>
        <w:t xml:space="preserve"> nappy changing, potting training and toileting.</w:t>
      </w:r>
    </w:p>
    <w:p w14:paraId="0A6E3181" w14:textId="1B2F9E8D" w:rsidR="00765E8F" w:rsidRDefault="00765E8F" w:rsidP="00E80FE4">
      <w:pPr>
        <w:pStyle w:val="ListParagraph"/>
        <w:numPr>
          <w:ilvl w:val="0"/>
          <w:numId w:val="1"/>
        </w:numPr>
      </w:pPr>
      <w:r>
        <w:t>Prepare and serve snacks and meals in accordance with the setting food and drink policy.</w:t>
      </w:r>
    </w:p>
    <w:p w14:paraId="344B85C9" w14:textId="418147CE" w:rsidR="00FB3CE5" w:rsidRPr="00FB3CE5" w:rsidRDefault="00AE13CD" w:rsidP="007F7A58">
      <w:pPr>
        <w:pStyle w:val="ListParagraph"/>
        <w:numPr>
          <w:ilvl w:val="0"/>
          <w:numId w:val="1"/>
        </w:numPr>
      </w:pPr>
      <w:r>
        <w:t>Assist</w:t>
      </w:r>
      <w:r w:rsidR="00DA0B3B">
        <w:t xml:space="preserve"> in </w:t>
      </w:r>
      <w:r>
        <w:t>maintaining</w:t>
      </w:r>
      <w:r w:rsidR="00DA0B3B">
        <w:t xml:space="preserve"> </w:t>
      </w:r>
      <w:r w:rsidRPr="00AE13CD">
        <w:t xml:space="preserve">high standards of hygiene and cleanliness </w:t>
      </w:r>
      <w:r>
        <w:t>in</w:t>
      </w:r>
      <w:r w:rsidR="00DA0B3B">
        <w:t xml:space="preserve"> both the indoor and ou</w:t>
      </w:r>
      <w:r w:rsidR="00A72E8E">
        <w:t>t</w:t>
      </w:r>
      <w:r w:rsidR="00DA0B3B">
        <w:t>door continuous provision. Ensuring all areas and kept clean</w:t>
      </w:r>
      <w:r>
        <w:t>,</w:t>
      </w:r>
      <w:r w:rsidR="00DA0B3B">
        <w:t xml:space="preserve"> </w:t>
      </w:r>
      <w:r w:rsidR="00FC7FC9">
        <w:t>tidy,</w:t>
      </w:r>
      <w:r w:rsidR="00DA0B3B">
        <w:t xml:space="preserve"> and </w:t>
      </w:r>
      <w:r>
        <w:t>accessible throughout the day.</w:t>
      </w:r>
    </w:p>
    <w:p w14:paraId="500264D2" w14:textId="5F6CBA15" w:rsidR="004A46FF" w:rsidRPr="00ED644E" w:rsidRDefault="004A46FF" w:rsidP="00FB3CE5">
      <w:pPr>
        <w:pStyle w:val="ListParagraph"/>
        <w:numPr>
          <w:ilvl w:val="0"/>
          <w:numId w:val="1"/>
        </w:numPr>
      </w:pPr>
      <w:r w:rsidRPr="00ED644E">
        <w:t xml:space="preserve">To value diversity by providing equality of opportunity and </w:t>
      </w:r>
      <w:r w:rsidR="00116440" w:rsidRPr="00ED644E">
        <w:t>anti-discriminatory</w:t>
      </w:r>
      <w:r w:rsidRPr="00ED644E">
        <w:t xml:space="preserve"> practice for all children and families.</w:t>
      </w:r>
    </w:p>
    <w:p w14:paraId="09D3A1F9" w14:textId="546B782F" w:rsidR="004A46FF" w:rsidRPr="00ED644E" w:rsidRDefault="004A46FF" w:rsidP="00FB3CE5">
      <w:pPr>
        <w:pStyle w:val="ListParagraph"/>
        <w:numPr>
          <w:ilvl w:val="0"/>
          <w:numId w:val="1"/>
        </w:numPr>
      </w:pPr>
      <w:r w:rsidRPr="00ED644E">
        <w:t>Support children’s emotional wellbeing by promoting children’s rights to be strong, resilient, and listened to as set out in the children’s rights and entitlements policy.</w:t>
      </w:r>
    </w:p>
    <w:p w14:paraId="0E5B1993" w14:textId="63988AAA" w:rsidR="00FC7FC9" w:rsidRDefault="00FB3CE5" w:rsidP="00E80FE4">
      <w:pPr>
        <w:pStyle w:val="ListParagraph"/>
        <w:numPr>
          <w:ilvl w:val="0"/>
          <w:numId w:val="1"/>
        </w:numPr>
      </w:pPr>
      <w:r>
        <w:t xml:space="preserve">Follow direction </w:t>
      </w:r>
      <w:r w:rsidR="00ED644E">
        <w:t>from</w:t>
      </w:r>
      <w:r>
        <w:t xml:space="preserve"> senior staff as well as </w:t>
      </w:r>
      <w:r w:rsidR="00041F56">
        <w:t xml:space="preserve">use your own initiative. </w:t>
      </w:r>
    </w:p>
    <w:p w14:paraId="7CCD76EF" w14:textId="41D9842E" w:rsidR="00E426C2" w:rsidRPr="004D1E31" w:rsidRDefault="006E3484" w:rsidP="00707F40">
      <w:pPr>
        <w:pStyle w:val="ListParagraph"/>
        <w:numPr>
          <w:ilvl w:val="0"/>
          <w:numId w:val="1"/>
        </w:numPr>
        <w:spacing w:after="240"/>
        <w:rPr>
          <w:sz w:val="20"/>
          <w:szCs w:val="20"/>
        </w:rPr>
      </w:pPr>
      <w:r w:rsidRPr="00ED644E">
        <w:t>Ensure that communication between staff</w:t>
      </w:r>
      <w:r w:rsidR="00ED644E" w:rsidRPr="00ED644E">
        <w:t xml:space="preserve"> </w:t>
      </w:r>
      <w:r w:rsidRPr="00ED644E">
        <w:t>is consistent and effective to strengthen the team</w:t>
      </w:r>
      <w:r w:rsidR="00ED644E" w:rsidRPr="00ED644E">
        <w:t xml:space="preserve"> and</w:t>
      </w:r>
      <w:r w:rsidRPr="00ED644E">
        <w:t xml:space="preserve"> have a positive impact on the wider setting.</w:t>
      </w:r>
    </w:p>
    <w:p w14:paraId="0F4A00F3" w14:textId="77777777" w:rsidR="004D1E31" w:rsidRDefault="004D1E31" w:rsidP="005A1574">
      <w:pPr>
        <w:pStyle w:val="ListParagraph"/>
        <w:numPr>
          <w:ilvl w:val="0"/>
          <w:numId w:val="18"/>
        </w:numPr>
        <w:spacing w:after="120"/>
      </w:pPr>
      <w:r>
        <w:t xml:space="preserve">To report any issues of building maintenance immediately to the Daycare management team. </w:t>
      </w:r>
    </w:p>
    <w:p w14:paraId="66CAAAFF" w14:textId="77777777" w:rsidR="004D1E31" w:rsidRDefault="00AE64AF" w:rsidP="004D1E31">
      <w:pPr>
        <w:pStyle w:val="ListParagraph"/>
        <w:spacing w:after="120"/>
        <w:ind w:left="0"/>
      </w:pPr>
      <w:r w:rsidRPr="00E426C2">
        <w:lastRenderedPageBreak/>
        <w:t xml:space="preserve">This job description sets out the main roles of the post; you may be required to carry out any other duties or responsibilities which may be reasonably required of you that are relevant to your level and job position. </w:t>
      </w:r>
    </w:p>
    <w:p w14:paraId="62D51C5C" w14:textId="6C6E83FE" w:rsidR="008E6E1A" w:rsidRDefault="00EA16C6" w:rsidP="004D1E31">
      <w:pPr>
        <w:pStyle w:val="ListParagraph"/>
        <w:spacing w:after="120"/>
        <w:ind w:left="0"/>
        <w:rPr>
          <w:rFonts w:ascii="Calibri" w:hAnsi="Calibri" w:cs="Arial"/>
          <w:sz w:val="40"/>
          <w:szCs w:val="40"/>
        </w:rPr>
      </w:pPr>
      <w:r>
        <w:rPr>
          <w:noProof/>
        </w:rPr>
        <w:drawing>
          <wp:anchor distT="0" distB="0" distL="114300" distR="114300" simplePos="0" relativeHeight="251660288" behindDoc="1" locked="0" layoutInCell="1" allowOverlap="1" wp14:anchorId="60D99BFE" wp14:editId="0E9BE73C">
            <wp:simplePos x="0" y="0"/>
            <wp:positionH relativeFrom="column">
              <wp:posOffset>5192229</wp:posOffset>
            </wp:positionH>
            <wp:positionV relativeFrom="paragraph">
              <wp:posOffset>-223847</wp:posOffset>
            </wp:positionV>
            <wp:extent cx="745993" cy="59318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993" cy="59318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01CF2B95" wp14:editId="772AD230">
                <wp:simplePos x="0" y="0"/>
                <wp:positionH relativeFrom="column">
                  <wp:posOffset>-23855</wp:posOffset>
                </wp:positionH>
                <wp:positionV relativeFrom="paragraph">
                  <wp:posOffset>294198</wp:posOffset>
                </wp:positionV>
                <wp:extent cx="6042991" cy="23854"/>
                <wp:effectExtent l="0" t="0" r="34290" b="33655"/>
                <wp:wrapNone/>
                <wp:docPr id="13" name="Straight Connector 13"/>
                <wp:cNvGraphicFramePr/>
                <a:graphic xmlns:a="http://schemas.openxmlformats.org/drawingml/2006/main">
                  <a:graphicData uri="http://schemas.microsoft.com/office/word/2010/wordprocessingShape">
                    <wps:wsp>
                      <wps:cNvCnPr/>
                      <wps:spPr>
                        <a:xfrm>
                          <a:off x="0" y="0"/>
                          <a:ext cx="6042991" cy="23854"/>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73B5BEB0" id="Straight Connector 1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9pt,23.15pt" to="473.9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" strokecolor="black [3040]" strokeweight="1.5pt"/>
            </w:pict>
          </mc:Fallback>
        </mc:AlternateContent>
      </w:r>
      <w:r w:rsidR="007F7A58" w:rsidRPr="007F7A58">
        <w:rPr>
          <w:rFonts w:ascii="Calibri" w:hAnsi="Calibri" w:cs="Arial"/>
          <w:sz w:val="40"/>
          <w:szCs w:val="40"/>
        </w:rPr>
        <w:t>T</w:t>
      </w:r>
      <w:r w:rsidR="008E6E1A" w:rsidRPr="007F7A58">
        <w:rPr>
          <w:rFonts w:ascii="Calibri" w:hAnsi="Calibri" w:cs="Arial"/>
          <w:sz w:val="40"/>
          <w:szCs w:val="40"/>
        </w:rPr>
        <w:t>he Willows Daycare</w:t>
      </w:r>
    </w:p>
    <w:p w14:paraId="3FB78097" w14:textId="77777777" w:rsidR="00EA16C6" w:rsidRPr="00EA16C6" w:rsidRDefault="00EA16C6" w:rsidP="00EA16C6">
      <w:pPr>
        <w:spacing w:after="0"/>
        <w:rPr>
          <w:sz w:val="24"/>
          <w:szCs w:val="24"/>
        </w:rPr>
      </w:pPr>
    </w:p>
    <w:p w14:paraId="3E521C7E" w14:textId="42DABD53" w:rsidR="008E6E1A" w:rsidRPr="00EA16C6" w:rsidRDefault="008E6E1A" w:rsidP="008E6E1A">
      <w:pPr>
        <w:pStyle w:val="Heading2"/>
        <w:rPr>
          <w:rFonts w:ascii="Calibri" w:hAnsi="Calibri" w:cs="Arial"/>
          <w:bCs w:val="0"/>
          <w:sz w:val="32"/>
          <w:szCs w:val="32"/>
        </w:rPr>
      </w:pPr>
      <w:r w:rsidRPr="00EA16C6">
        <w:rPr>
          <w:rFonts w:ascii="Calibri" w:hAnsi="Calibri" w:cs="Arial"/>
          <w:bCs w:val="0"/>
          <w:sz w:val="32"/>
          <w:szCs w:val="32"/>
        </w:rPr>
        <w:t>Person Specification</w:t>
      </w:r>
      <w:r w:rsidR="007F7A58" w:rsidRPr="00EA16C6">
        <w:rPr>
          <w:rFonts w:ascii="Calibri" w:hAnsi="Calibri" w:cs="Arial"/>
          <w:bCs w:val="0"/>
          <w:sz w:val="32"/>
          <w:szCs w:val="32"/>
        </w:rPr>
        <w:t xml:space="preserve">- </w:t>
      </w:r>
      <w:r w:rsidR="007F7A58" w:rsidRPr="00EA16C6">
        <w:rPr>
          <w:rFonts w:asciiTheme="minorHAnsi" w:hAnsiTheme="minorHAnsi" w:cstheme="minorHAnsi"/>
          <w:bCs w:val="0"/>
          <w:sz w:val="32"/>
          <w:szCs w:val="32"/>
        </w:rPr>
        <w:t>Early Years Practitioner</w:t>
      </w:r>
    </w:p>
    <w:p w14:paraId="6F1BE0CB" w14:textId="022568A8" w:rsidR="008E6E1A" w:rsidRPr="00B84B55" w:rsidRDefault="008E6E1A" w:rsidP="008E6E1A">
      <w:pPr>
        <w:rPr>
          <w:rFonts w:ascii="Calibri" w:hAnsi="Calibri" w:cs="Arial"/>
        </w:rPr>
      </w:pPr>
    </w:p>
    <w:tbl>
      <w:tblPr>
        <w:tblW w:w="9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761"/>
        <w:gridCol w:w="3762"/>
      </w:tblGrid>
      <w:tr w:rsidR="008E6E1A" w:rsidRPr="008E6E1A" w14:paraId="1D866C30" w14:textId="77777777" w:rsidTr="001A4EA9">
        <w:trPr>
          <w:trHeight w:val="282"/>
        </w:trPr>
        <w:tc>
          <w:tcPr>
            <w:tcW w:w="1728" w:type="dxa"/>
            <w:shd w:val="clear" w:color="auto" w:fill="D9D9D9"/>
          </w:tcPr>
          <w:p w14:paraId="1B8BAF7A" w14:textId="77777777" w:rsidR="008E6E1A" w:rsidRPr="008E6E1A" w:rsidRDefault="008E6E1A" w:rsidP="008E6E1A">
            <w:pPr>
              <w:jc w:val="center"/>
              <w:rPr>
                <w:rFonts w:ascii="Calibri" w:hAnsi="Calibri" w:cs="Arial"/>
                <w:b/>
                <w:i/>
                <w:sz w:val="28"/>
                <w:szCs w:val="28"/>
              </w:rPr>
            </w:pPr>
          </w:p>
        </w:tc>
        <w:tc>
          <w:tcPr>
            <w:tcW w:w="3761" w:type="dxa"/>
            <w:shd w:val="clear" w:color="auto" w:fill="D9D9D9"/>
          </w:tcPr>
          <w:p w14:paraId="58D7AC2B" w14:textId="77777777" w:rsidR="008E6E1A" w:rsidRPr="008E6E1A" w:rsidRDefault="008E6E1A" w:rsidP="008E6E1A">
            <w:pPr>
              <w:jc w:val="center"/>
              <w:rPr>
                <w:rFonts w:ascii="Calibri" w:hAnsi="Calibri" w:cs="Arial"/>
                <w:b/>
                <w:bCs/>
                <w:i/>
                <w:sz w:val="28"/>
                <w:szCs w:val="28"/>
              </w:rPr>
            </w:pPr>
            <w:r w:rsidRPr="008E6E1A">
              <w:rPr>
                <w:rFonts w:ascii="Calibri" w:hAnsi="Calibri" w:cs="Arial"/>
                <w:b/>
                <w:bCs/>
                <w:i/>
                <w:sz w:val="28"/>
                <w:szCs w:val="28"/>
              </w:rPr>
              <w:t>Essential</w:t>
            </w:r>
          </w:p>
        </w:tc>
        <w:tc>
          <w:tcPr>
            <w:tcW w:w="3762" w:type="dxa"/>
            <w:shd w:val="clear" w:color="auto" w:fill="D9D9D9"/>
          </w:tcPr>
          <w:p w14:paraId="64F4C715" w14:textId="77777777" w:rsidR="008E6E1A" w:rsidRPr="008E6E1A" w:rsidRDefault="008E6E1A" w:rsidP="008E6E1A">
            <w:pPr>
              <w:jc w:val="center"/>
              <w:rPr>
                <w:rFonts w:ascii="Calibri" w:hAnsi="Calibri" w:cs="Arial"/>
                <w:b/>
                <w:bCs/>
                <w:i/>
                <w:sz w:val="28"/>
                <w:szCs w:val="28"/>
              </w:rPr>
            </w:pPr>
            <w:r w:rsidRPr="008E6E1A">
              <w:rPr>
                <w:rFonts w:ascii="Calibri" w:hAnsi="Calibri" w:cs="Arial"/>
                <w:b/>
                <w:bCs/>
                <w:i/>
                <w:sz w:val="28"/>
                <w:szCs w:val="28"/>
              </w:rPr>
              <w:t>Desirable</w:t>
            </w:r>
          </w:p>
        </w:tc>
      </w:tr>
      <w:tr w:rsidR="008E6E1A" w:rsidRPr="00B84B55" w14:paraId="2BAC6F77" w14:textId="77777777" w:rsidTr="001A4EA9">
        <w:trPr>
          <w:trHeight w:val="2650"/>
        </w:trPr>
        <w:tc>
          <w:tcPr>
            <w:tcW w:w="1728" w:type="dxa"/>
            <w:shd w:val="clear" w:color="auto" w:fill="D9D9D9"/>
          </w:tcPr>
          <w:p w14:paraId="48F13512" w14:textId="77777777" w:rsidR="008E6E1A" w:rsidRPr="00B84B55" w:rsidRDefault="008E6E1A" w:rsidP="00104649">
            <w:pPr>
              <w:pStyle w:val="Heading1"/>
              <w:rPr>
                <w:rFonts w:ascii="Calibri" w:hAnsi="Calibri" w:cs="Arial"/>
                <w:i/>
              </w:rPr>
            </w:pPr>
            <w:r w:rsidRPr="00B84B55">
              <w:rPr>
                <w:rFonts w:ascii="Calibri" w:hAnsi="Calibri" w:cs="Arial"/>
                <w:i/>
              </w:rPr>
              <w:t>Education and Training</w:t>
            </w:r>
          </w:p>
        </w:tc>
        <w:tc>
          <w:tcPr>
            <w:tcW w:w="3761" w:type="dxa"/>
          </w:tcPr>
          <w:p w14:paraId="688DBFE4" w14:textId="77777777" w:rsidR="008E6E1A" w:rsidRPr="001A4EA9" w:rsidRDefault="008E6E1A" w:rsidP="001A4EA9">
            <w:pPr>
              <w:pStyle w:val="ListParagraph"/>
              <w:numPr>
                <w:ilvl w:val="0"/>
                <w:numId w:val="14"/>
              </w:numPr>
              <w:spacing w:after="0" w:line="240" w:lineRule="auto"/>
              <w:rPr>
                <w:rFonts w:ascii="Calibri" w:hAnsi="Calibri" w:cs="Arial"/>
              </w:rPr>
            </w:pPr>
            <w:r w:rsidRPr="001A4EA9">
              <w:rPr>
                <w:rFonts w:ascii="Calibri" w:hAnsi="Calibri" w:cs="Arial"/>
              </w:rPr>
              <w:t>Full and relevant Level 3 or above qualification in Childcare and Education (0-8 years)</w:t>
            </w:r>
          </w:p>
          <w:p w14:paraId="21076B31" w14:textId="52359F25" w:rsidR="008E6E1A" w:rsidRPr="001A4EA9" w:rsidRDefault="008E6E1A" w:rsidP="001A4EA9">
            <w:pPr>
              <w:pStyle w:val="ListParagraph"/>
              <w:numPr>
                <w:ilvl w:val="0"/>
                <w:numId w:val="14"/>
              </w:numPr>
              <w:spacing w:after="0" w:line="240" w:lineRule="auto"/>
              <w:rPr>
                <w:rFonts w:ascii="Calibri" w:hAnsi="Calibri" w:cs="Arial"/>
              </w:rPr>
            </w:pPr>
            <w:r w:rsidRPr="001A4EA9">
              <w:rPr>
                <w:rFonts w:ascii="Calibri" w:hAnsi="Calibri" w:cs="Arial"/>
              </w:rPr>
              <w:t>GCSE grade A-C in English</w:t>
            </w:r>
            <w:r w:rsidR="00ED644E" w:rsidRPr="001A4EA9">
              <w:rPr>
                <w:rFonts w:ascii="Calibri" w:hAnsi="Calibri" w:cs="Arial"/>
              </w:rPr>
              <w:t xml:space="preserve"> and </w:t>
            </w:r>
            <w:r w:rsidR="00A72E8E">
              <w:rPr>
                <w:rFonts w:ascii="Calibri" w:hAnsi="Calibri" w:cs="Arial"/>
              </w:rPr>
              <w:t>M</w:t>
            </w:r>
            <w:r w:rsidR="00ED644E" w:rsidRPr="001A4EA9">
              <w:rPr>
                <w:rFonts w:ascii="Calibri" w:hAnsi="Calibri" w:cs="Arial"/>
              </w:rPr>
              <w:t>aths</w:t>
            </w:r>
            <w:r w:rsidRPr="001A4EA9">
              <w:rPr>
                <w:rFonts w:ascii="Calibri" w:hAnsi="Calibri" w:cs="Arial"/>
              </w:rPr>
              <w:t xml:space="preserve"> or equivalent.</w:t>
            </w:r>
          </w:p>
          <w:p w14:paraId="7340C7B7" w14:textId="6E2737CA" w:rsidR="008E6E1A" w:rsidRPr="001A4EA9" w:rsidRDefault="008E6E1A" w:rsidP="001A4EA9">
            <w:pPr>
              <w:pStyle w:val="ListParagraph"/>
              <w:numPr>
                <w:ilvl w:val="0"/>
                <w:numId w:val="14"/>
              </w:numPr>
              <w:spacing w:after="0" w:line="240" w:lineRule="auto"/>
              <w:jc w:val="both"/>
              <w:rPr>
                <w:rFonts w:ascii="Calibri" w:hAnsi="Calibri" w:cs="Arial"/>
              </w:rPr>
            </w:pPr>
            <w:r w:rsidRPr="001A4EA9">
              <w:rPr>
                <w:rFonts w:ascii="Calibri" w:hAnsi="Calibri" w:cs="Arial"/>
              </w:rPr>
              <w:t>Paediatric First Aid</w:t>
            </w:r>
            <w:r w:rsidR="00A72E8E">
              <w:rPr>
                <w:rFonts w:ascii="Calibri" w:hAnsi="Calibri" w:cs="Arial"/>
              </w:rPr>
              <w:t>.</w:t>
            </w:r>
          </w:p>
          <w:p w14:paraId="2F743F8B" w14:textId="7194290E" w:rsidR="007F7A58" w:rsidRPr="001A4EA9" w:rsidRDefault="007F7A58" w:rsidP="001A4EA9">
            <w:pPr>
              <w:pStyle w:val="ListParagraph"/>
              <w:numPr>
                <w:ilvl w:val="0"/>
                <w:numId w:val="14"/>
              </w:numPr>
              <w:spacing w:after="0" w:line="240" w:lineRule="auto"/>
              <w:jc w:val="both"/>
              <w:rPr>
                <w:rFonts w:ascii="Calibri" w:hAnsi="Calibri" w:cs="Arial"/>
              </w:rPr>
            </w:pPr>
            <w:r w:rsidRPr="001A4EA9">
              <w:rPr>
                <w:rFonts w:ascii="Calibri" w:hAnsi="Calibri" w:cs="Arial"/>
              </w:rPr>
              <w:t>Safeguarding children</w:t>
            </w:r>
            <w:r w:rsidR="00A72E8E">
              <w:rPr>
                <w:rFonts w:ascii="Calibri" w:hAnsi="Calibri" w:cs="Arial"/>
              </w:rPr>
              <w:t>.</w:t>
            </w:r>
          </w:p>
          <w:p w14:paraId="519E79C9" w14:textId="5BF7F4D9" w:rsidR="008E6E1A" w:rsidRPr="001A4EA9" w:rsidRDefault="008E6E1A" w:rsidP="001A4EA9">
            <w:pPr>
              <w:pStyle w:val="ListParagraph"/>
              <w:numPr>
                <w:ilvl w:val="0"/>
                <w:numId w:val="14"/>
              </w:numPr>
              <w:spacing w:after="0" w:line="240" w:lineRule="auto"/>
              <w:jc w:val="both"/>
              <w:rPr>
                <w:rFonts w:ascii="Calibri" w:hAnsi="Calibri" w:cs="Arial"/>
              </w:rPr>
            </w:pPr>
            <w:r w:rsidRPr="001A4EA9">
              <w:rPr>
                <w:rFonts w:ascii="Calibri" w:hAnsi="Calibri" w:cs="Arial"/>
              </w:rPr>
              <w:t>Food hygiene</w:t>
            </w:r>
            <w:r w:rsidR="00A72E8E">
              <w:rPr>
                <w:rFonts w:ascii="Calibri" w:hAnsi="Calibri" w:cs="Arial"/>
              </w:rPr>
              <w:t>.</w:t>
            </w:r>
          </w:p>
          <w:p w14:paraId="2AB0A200" w14:textId="0D932382" w:rsidR="008E6E1A" w:rsidRPr="001A4EA9" w:rsidRDefault="001D74F3" w:rsidP="001A4EA9">
            <w:pPr>
              <w:pStyle w:val="ListParagraph"/>
              <w:numPr>
                <w:ilvl w:val="0"/>
                <w:numId w:val="14"/>
              </w:numPr>
              <w:spacing w:after="0" w:line="240" w:lineRule="auto"/>
              <w:jc w:val="both"/>
              <w:rPr>
                <w:rFonts w:ascii="Calibri" w:hAnsi="Calibri" w:cs="Arial"/>
              </w:rPr>
            </w:pPr>
            <w:r w:rsidRPr="001A4EA9">
              <w:rPr>
                <w:rFonts w:ascii="Calibri" w:hAnsi="Calibri" w:cs="Arial"/>
              </w:rPr>
              <w:t>Enhanced DBS check.</w:t>
            </w:r>
          </w:p>
        </w:tc>
        <w:tc>
          <w:tcPr>
            <w:tcW w:w="3762" w:type="dxa"/>
          </w:tcPr>
          <w:p w14:paraId="55439378" w14:textId="77777777" w:rsidR="008E6E1A" w:rsidRDefault="008E6E1A" w:rsidP="008E6E1A">
            <w:pPr>
              <w:numPr>
                <w:ilvl w:val="0"/>
                <w:numId w:val="3"/>
              </w:numPr>
              <w:tabs>
                <w:tab w:val="clear" w:pos="720"/>
                <w:tab w:val="num" w:pos="432"/>
              </w:tabs>
              <w:spacing w:after="0" w:line="240" w:lineRule="auto"/>
              <w:ind w:left="432"/>
              <w:rPr>
                <w:rFonts w:ascii="Calibri" w:hAnsi="Calibri" w:cs="Arial"/>
              </w:rPr>
            </w:pPr>
            <w:r w:rsidRPr="00B84B55">
              <w:rPr>
                <w:rFonts w:ascii="Calibri" w:hAnsi="Calibri" w:cs="Arial"/>
              </w:rPr>
              <w:t>Early Years Foundation Stage</w:t>
            </w:r>
          </w:p>
          <w:p w14:paraId="58EA32D1" w14:textId="77777777" w:rsidR="008E6E1A" w:rsidRPr="00B84B55" w:rsidRDefault="008E6E1A" w:rsidP="008E6E1A">
            <w:pPr>
              <w:numPr>
                <w:ilvl w:val="0"/>
                <w:numId w:val="3"/>
              </w:numPr>
              <w:tabs>
                <w:tab w:val="clear" w:pos="720"/>
                <w:tab w:val="num" w:pos="432"/>
              </w:tabs>
              <w:spacing w:after="0" w:line="240" w:lineRule="auto"/>
              <w:ind w:left="432"/>
              <w:rPr>
                <w:rFonts w:ascii="Calibri" w:hAnsi="Calibri" w:cs="Arial"/>
              </w:rPr>
            </w:pPr>
            <w:r w:rsidRPr="00B84B55">
              <w:rPr>
                <w:rFonts w:ascii="Calibri" w:hAnsi="Calibri" w:cs="Arial"/>
              </w:rPr>
              <w:t>Makaton</w:t>
            </w:r>
          </w:p>
        </w:tc>
      </w:tr>
      <w:tr w:rsidR="008E6E1A" w:rsidRPr="00B84B55" w14:paraId="4360D9CC" w14:textId="77777777" w:rsidTr="001A4EA9">
        <w:trPr>
          <w:trHeight w:val="2800"/>
        </w:trPr>
        <w:tc>
          <w:tcPr>
            <w:tcW w:w="1728" w:type="dxa"/>
            <w:shd w:val="clear" w:color="auto" w:fill="D9D9D9"/>
          </w:tcPr>
          <w:p w14:paraId="113D0585" w14:textId="77777777" w:rsidR="008E6E1A" w:rsidRPr="00B84B55" w:rsidRDefault="008E6E1A" w:rsidP="00104649">
            <w:pPr>
              <w:pStyle w:val="Heading1"/>
              <w:rPr>
                <w:rFonts w:ascii="Calibri" w:hAnsi="Calibri" w:cs="Arial"/>
                <w:i/>
              </w:rPr>
            </w:pPr>
            <w:r w:rsidRPr="00B84B55">
              <w:rPr>
                <w:rFonts w:ascii="Calibri" w:hAnsi="Calibri" w:cs="Arial"/>
                <w:i/>
              </w:rPr>
              <w:t>Experience</w:t>
            </w:r>
          </w:p>
        </w:tc>
        <w:tc>
          <w:tcPr>
            <w:tcW w:w="3761" w:type="dxa"/>
          </w:tcPr>
          <w:p w14:paraId="6D097842" w14:textId="16EE91EA" w:rsidR="008E6E1A" w:rsidRPr="00B84B55" w:rsidRDefault="008E6E1A" w:rsidP="008E6E1A">
            <w:pPr>
              <w:numPr>
                <w:ilvl w:val="0"/>
                <w:numId w:val="4"/>
              </w:numPr>
              <w:tabs>
                <w:tab w:val="clear" w:pos="360"/>
                <w:tab w:val="num" w:pos="337"/>
              </w:tabs>
              <w:spacing w:after="0" w:line="240" w:lineRule="auto"/>
              <w:ind w:left="337"/>
              <w:rPr>
                <w:rFonts w:ascii="Calibri" w:hAnsi="Calibri" w:cs="Arial"/>
              </w:rPr>
            </w:pPr>
            <w:r w:rsidRPr="00B84B55">
              <w:rPr>
                <w:rFonts w:ascii="Calibri" w:hAnsi="Calibri" w:cs="Arial"/>
              </w:rPr>
              <w:t>E</w:t>
            </w:r>
            <w:r>
              <w:rPr>
                <w:rFonts w:ascii="Calibri" w:hAnsi="Calibri" w:cs="Arial"/>
              </w:rPr>
              <w:t xml:space="preserve">xperience of working </w:t>
            </w:r>
            <w:r w:rsidRPr="00B84B55">
              <w:rPr>
                <w:rFonts w:ascii="Calibri" w:hAnsi="Calibri" w:cs="Arial"/>
              </w:rPr>
              <w:t>with children 0-8 years.</w:t>
            </w:r>
          </w:p>
          <w:p w14:paraId="6B21D03C" w14:textId="77777777" w:rsidR="008E6E1A" w:rsidRPr="00B84B55" w:rsidRDefault="008E6E1A" w:rsidP="001D74F3">
            <w:pPr>
              <w:spacing w:after="0" w:line="240" w:lineRule="auto"/>
              <w:ind w:left="-23"/>
              <w:rPr>
                <w:rFonts w:ascii="Calibri" w:hAnsi="Calibri" w:cs="Arial"/>
              </w:rPr>
            </w:pPr>
          </w:p>
        </w:tc>
        <w:tc>
          <w:tcPr>
            <w:tcW w:w="3762" w:type="dxa"/>
          </w:tcPr>
          <w:p w14:paraId="0B3E8769" w14:textId="29F37D3E" w:rsidR="008E6E1A" w:rsidRPr="001A4EA9" w:rsidRDefault="001A4EA9" w:rsidP="001A4EA9">
            <w:pPr>
              <w:pStyle w:val="ListParagraph"/>
              <w:numPr>
                <w:ilvl w:val="0"/>
                <w:numId w:val="4"/>
              </w:numPr>
              <w:tabs>
                <w:tab w:val="num" w:pos="432"/>
              </w:tabs>
              <w:spacing w:after="0" w:line="240" w:lineRule="auto"/>
              <w:rPr>
                <w:rFonts w:ascii="Calibri" w:hAnsi="Calibri" w:cs="Arial"/>
              </w:rPr>
            </w:pPr>
            <w:r w:rsidRPr="001A4EA9">
              <w:rPr>
                <w:rFonts w:ascii="Calibri" w:hAnsi="Calibri" w:cs="Arial"/>
              </w:rPr>
              <w:t xml:space="preserve">1 years </w:t>
            </w:r>
            <w:r w:rsidR="008E6E1A" w:rsidRPr="001A4EA9">
              <w:rPr>
                <w:rFonts w:ascii="Calibri" w:hAnsi="Calibri" w:cs="Arial"/>
              </w:rPr>
              <w:t xml:space="preserve">Post qualification experience working within an early year setting. </w:t>
            </w:r>
          </w:p>
          <w:p w14:paraId="78DD7320" w14:textId="0DAA4445" w:rsidR="008E6E1A" w:rsidRPr="001A4EA9" w:rsidRDefault="008E6E1A" w:rsidP="001A4EA9">
            <w:pPr>
              <w:pStyle w:val="ListParagraph"/>
              <w:numPr>
                <w:ilvl w:val="0"/>
                <w:numId w:val="4"/>
              </w:numPr>
              <w:tabs>
                <w:tab w:val="num" w:pos="432"/>
              </w:tabs>
              <w:spacing w:after="0" w:line="240" w:lineRule="auto"/>
              <w:rPr>
                <w:rFonts w:ascii="Calibri" w:hAnsi="Calibri" w:cs="Arial"/>
              </w:rPr>
            </w:pPr>
            <w:r w:rsidRPr="001A4EA9">
              <w:rPr>
                <w:rFonts w:ascii="Calibri" w:hAnsi="Calibri" w:cs="Arial"/>
              </w:rPr>
              <w:t>Experience of working with children and their families who may live in a socially and economically deprived area.</w:t>
            </w:r>
          </w:p>
          <w:p w14:paraId="6296845D" w14:textId="19AC3031" w:rsidR="008E6E1A" w:rsidRPr="001A4EA9" w:rsidRDefault="001D74F3" w:rsidP="001A4EA9">
            <w:pPr>
              <w:pStyle w:val="ListParagraph"/>
              <w:numPr>
                <w:ilvl w:val="0"/>
                <w:numId w:val="4"/>
              </w:numPr>
              <w:tabs>
                <w:tab w:val="num" w:pos="432"/>
              </w:tabs>
              <w:spacing w:after="0" w:line="240" w:lineRule="auto"/>
              <w:rPr>
                <w:rFonts w:ascii="Calibri" w:hAnsi="Calibri" w:cs="Arial"/>
              </w:rPr>
            </w:pPr>
            <w:r w:rsidRPr="001A4EA9">
              <w:rPr>
                <w:rFonts w:ascii="Calibri" w:hAnsi="Calibri" w:cs="Arial"/>
              </w:rPr>
              <w:t>Experience of effective implementation of the key person role.</w:t>
            </w:r>
          </w:p>
        </w:tc>
      </w:tr>
      <w:tr w:rsidR="008E6E1A" w:rsidRPr="00B84B55" w14:paraId="366E0288" w14:textId="77777777" w:rsidTr="001A4EA9">
        <w:trPr>
          <w:trHeight w:val="983"/>
        </w:trPr>
        <w:tc>
          <w:tcPr>
            <w:tcW w:w="1728" w:type="dxa"/>
            <w:shd w:val="clear" w:color="auto" w:fill="D9D9D9"/>
          </w:tcPr>
          <w:p w14:paraId="7590442B" w14:textId="120DD9EE" w:rsidR="008E6E1A" w:rsidRPr="00B84B55" w:rsidRDefault="008E6E1A" w:rsidP="00104649">
            <w:pPr>
              <w:rPr>
                <w:rFonts w:ascii="Calibri" w:hAnsi="Calibri" w:cs="Arial"/>
                <w:b/>
                <w:bCs/>
                <w:i/>
              </w:rPr>
            </w:pPr>
            <w:r w:rsidRPr="00B84B55">
              <w:rPr>
                <w:rFonts w:ascii="Calibri" w:hAnsi="Calibri" w:cs="Arial"/>
                <w:b/>
                <w:bCs/>
                <w:i/>
              </w:rPr>
              <w:t>Knowledge</w:t>
            </w:r>
          </w:p>
        </w:tc>
        <w:tc>
          <w:tcPr>
            <w:tcW w:w="3761" w:type="dxa"/>
          </w:tcPr>
          <w:p w14:paraId="3A941664" w14:textId="58744730" w:rsidR="008E6E1A" w:rsidRPr="001A4EA9" w:rsidRDefault="008E6E1A" w:rsidP="001A4EA9">
            <w:pPr>
              <w:pStyle w:val="ListParagraph"/>
              <w:numPr>
                <w:ilvl w:val="0"/>
                <w:numId w:val="15"/>
              </w:numPr>
              <w:spacing w:after="0" w:line="240" w:lineRule="auto"/>
              <w:rPr>
                <w:rFonts w:ascii="Calibri" w:hAnsi="Calibri" w:cs="Arial"/>
              </w:rPr>
            </w:pPr>
            <w:r w:rsidRPr="001A4EA9">
              <w:rPr>
                <w:rFonts w:ascii="Calibri" w:hAnsi="Calibri" w:cs="Arial"/>
              </w:rPr>
              <w:t>Working knowledge of current E</w:t>
            </w:r>
            <w:r w:rsidR="001A4EA9" w:rsidRPr="001A4EA9">
              <w:rPr>
                <w:rFonts w:ascii="Calibri" w:hAnsi="Calibri" w:cs="Arial"/>
              </w:rPr>
              <w:t xml:space="preserve">arly </w:t>
            </w:r>
            <w:r w:rsidRPr="001A4EA9">
              <w:rPr>
                <w:rFonts w:ascii="Calibri" w:hAnsi="Calibri" w:cs="Arial"/>
              </w:rPr>
              <w:t>Y</w:t>
            </w:r>
            <w:r w:rsidR="001A4EA9" w:rsidRPr="001A4EA9">
              <w:rPr>
                <w:rFonts w:ascii="Calibri" w:hAnsi="Calibri" w:cs="Arial"/>
              </w:rPr>
              <w:t xml:space="preserve">ears </w:t>
            </w:r>
            <w:r w:rsidRPr="001A4EA9">
              <w:rPr>
                <w:rFonts w:ascii="Calibri" w:hAnsi="Calibri" w:cs="Arial"/>
              </w:rPr>
              <w:t>F</w:t>
            </w:r>
            <w:r w:rsidR="001A4EA9" w:rsidRPr="001A4EA9">
              <w:rPr>
                <w:rFonts w:ascii="Calibri" w:hAnsi="Calibri" w:cs="Arial"/>
              </w:rPr>
              <w:t xml:space="preserve">oundation </w:t>
            </w:r>
            <w:r w:rsidRPr="001A4EA9">
              <w:rPr>
                <w:rFonts w:ascii="Calibri" w:hAnsi="Calibri" w:cs="Arial"/>
              </w:rPr>
              <w:t>S</w:t>
            </w:r>
            <w:r w:rsidR="001A4EA9" w:rsidRPr="001A4EA9">
              <w:rPr>
                <w:rFonts w:ascii="Calibri" w:hAnsi="Calibri" w:cs="Arial"/>
              </w:rPr>
              <w:t>tage curriculum</w:t>
            </w:r>
            <w:r w:rsidRPr="001A4EA9">
              <w:rPr>
                <w:rFonts w:ascii="Calibri" w:hAnsi="Calibri" w:cs="Arial"/>
              </w:rPr>
              <w:t>.</w:t>
            </w:r>
          </w:p>
          <w:p w14:paraId="19466E2A" w14:textId="05E70C0F" w:rsidR="005723F7" w:rsidRPr="001A4EA9" w:rsidRDefault="005723F7" w:rsidP="001A4EA9">
            <w:pPr>
              <w:pStyle w:val="ListParagraph"/>
              <w:numPr>
                <w:ilvl w:val="0"/>
                <w:numId w:val="15"/>
              </w:numPr>
              <w:spacing w:after="0" w:line="240" w:lineRule="auto"/>
              <w:rPr>
                <w:rFonts w:ascii="Calibri" w:hAnsi="Calibri" w:cs="Arial"/>
              </w:rPr>
            </w:pPr>
            <w:r w:rsidRPr="001A4EA9">
              <w:rPr>
                <w:rFonts w:ascii="Calibri" w:hAnsi="Calibri" w:cs="Arial"/>
              </w:rPr>
              <w:t>Knowledge of early developmental milestones.</w:t>
            </w:r>
          </w:p>
          <w:p w14:paraId="23AC04F2" w14:textId="06D898A0" w:rsidR="005723F7" w:rsidRPr="001A4EA9" w:rsidRDefault="00A72E8E" w:rsidP="001A4EA9">
            <w:pPr>
              <w:pStyle w:val="ListParagraph"/>
              <w:numPr>
                <w:ilvl w:val="0"/>
                <w:numId w:val="15"/>
              </w:numPr>
              <w:spacing w:after="0" w:line="240" w:lineRule="auto"/>
              <w:rPr>
                <w:rFonts w:ascii="Calibri" w:hAnsi="Calibri" w:cs="Arial"/>
              </w:rPr>
            </w:pPr>
            <w:r>
              <w:rPr>
                <w:rFonts w:ascii="Calibri" w:hAnsi="Calibri" w:cs="Arial"/>
              </w:rPr>
              <w:t>K</w:t>
            </w:r>
            <w:r w:rsidR="005723F7" w:rsidRPr="001A4EA9">
              <w:rPr>
                <w:rFonts w:ascii="Calibri" w:hAnsi="Calibri" w:cs="Arial"/>
              </w:rPr>
              <w:t>nowledge and understanding of providing high quality childcare and education.</w:t>
            </w:r>
          </w:p>
          <w:p w14:paraId="710AEDFC" w14:textId="4DCF9EC5" w:rsidR="008E6E1A" w:rsidRPr="001A4EA9" w:rsidRDefault="00060063" w:rsidP="001A4EA9">
            <w:pPr>
              <w:pStyle w:val="ListParagraph"/>
              <w:numPr>
                <w:ilvl w:val="0"/>
                <w:numId w:val="15"/>
              </w:numPr>
              <w:spacing w:after="0" w:line="240" w:lineRule="auto"/>
              <w:rPr>
                <w:rFonts w:ascii="Calibri" w:hAnsi="Calibri" w:cs="Arial"/>
              </w:rPr>
            </w:pPr>
            <w:r>
              <w:rPr>
                <w:rFonts w:ascii="Calibri" w:hAnsi="Calibri" w:cs="Arial"/>
              </w:rPr>
              <w:t xml:space="preserve">Knowledge </w:t>
            </w:r>
            <w:r w:rsidR="001A4EA9">
              <w:rPr>
                <w:rFonts w:ascii="Calibri" w:hAnsi="Calibri" w:cs="Arial"/>
              </w:rPr>
              <w:t xml:space="preserve">of </w:t>
            </w:r>
            <w:r w:rsidR="001A4EA9" w:rsidRPr="00ED644E">
              <w:t>providing equality of opportunity and anti-discriminatory practice</w:t>
            </w:r>
            <w:r w:rsidR="001A4EA9">
              <w:t>.</w:t>
            </w:r>
          </w:p>
          <w:p w14:paraId="1B577D50" w14:textId="3099F8F1" w:rsidR="008E6E1A" w:rsidRDefault="001A4EA9" w:rsidP="001A4EA9">
            <w:pPr>
              <w:pStyle w:val="ListParagraph"/>
              <w:numPr>
                <w:ilvl w:val="0"/>
                <w:numId w:val="15"/>
              </w:numPr>
              <w:spacing w:after="0" w:line="240" w:lineRule="auto"/>
              <w:rPr>
                <w:rFonts w:ascii="Calibri" w:hAnsi="Calibri" w:cs="Arial"/>
              </w:rPr>
            </w:pPr>
            <w:r>
              <w:rPr>
                <w:rFonts w:ascii="Calibri" w:hAnsi="Calibri" w:cs="Arial"/>
              </w:rPr>
              <w:t>Recognise parents</w:t>
            </w:r>
            <w:r w:rsidR="00707F40">
              <w:rPr>
                <w:rFonts w:ascii="Calibri" w:hAnsi="Calibri" w:cs="Arial"/>
              </w:rPr>
              <w:t>/carers</w:t>
            </w:r>
            <w:r>
              <w:rPr>
                <w:rFonts w:ascii="Calibri" w:hAnsi="Calibri" w:cs="Arial"/>
              </w:rPr>
              <w:t xml:space="preserve"> as the main educators.</w:t>
            </w:r>
          </w:p>
          <w:p w14:paraId="28BAFEB6" w14:textId="175946C3" w:rsidR="001A4EA9" w:rsidRPr="001A4EA9" w:rsidRDefault="001A4EA9" w:rsidP="001A4EA9">
            <w:pPr>
              <w:pStyle w:val="ListParagraph"/>
              <w:numPr>
                <w:ilvl w:val="0"/>
                <w:numId w:val="15"/>
              </w:numPr>
              <w:spacing w:after="0" w:line="240" w:lineRule="auto"/>
              <w:rPr>
                <w:rFonts w:ascii="Calibri" w:hAnsi="Calibri" w:cs="Arial"/>
              </w:rPr>
            </w:pPr>
            <w:r>
              <w:rPr>
                <w:rFonts w:ascii="Calibri" w:hAnsi="Calibri" w:cs="Arial"/>
              </w:rPr>
              <w:t>Knowledge and understanding of how to support children with SEND.</w:t>
            </w:r>
          </w:p>
        </w:tc>
        <w:tc>
          <w:tcPr>
            <w:tcW w:w="3762" w:type="dxa"/>
          </w:tcPr>
          <w:p w14:paraId="28CA58B2" w14:textId="4B641815" w:rsidR="008E6E1A" w:rsidRPr="00B84B55" w:rsidRDefault="008E6E1A" w:rsidP="008E6E1A">
            <w:pPr>
              <w:numPr>
                <w:ilvl w:val="0"/>
                <w:numId w:val="5"/>
              </w:numPr>
              <w:tabs>
                <w:tab w:val="clear" w:pos="720"/>
                <w:tab w:val="num" w:pos="432"/>
              </w:tabs>
              <w:spacing w:after="0" w:line="240" w:lineRule="auto"/>
              <w:ind w:left="432"/>
              <w:rPr>
                <w:rFonts w:ascii="Calibri" w:hAnsi="Calibri" w:cs="Arial"/>
              </w:rPr>
            </w:pPr>
            <w:r w:rsidRPr="00B84B55">
              <w:rPr>
                <w:rFonts w:ascii="Calibri" w:hAnsi="Calibri" w:cs="Arial"/>
              </w:rPr>
              <w:t xml:space="preserve">Knowledge of Early Years </w:t>
            </w:r>
            <w:r w:rsidR="00707F40">
              <w:rPr>
                <w:rFonts w:ascii="Calibri" w:hAnsi="Calibri" w:cs="Arial"/>
              </w:rPr>
              <w:t xml:space="preserve">foundation stage </w:t>
            </w:r>
            <w:r w:rsidRPr="00B84B55">
              <w:rPr>
                <w:rFonts w:ascii="Calibri" w:hAnsi="Calibri" w:cs="Arial"/>
              </w:rPr>
              <w:t>statu</w:t>
            </w:r>
            <w:r>
              <w:rPr>
                <w:rFonts w:ascii="Calibri" w:hAnsi="Calibri" w:cs="Arial"/>
              </w:rPr>
              <w:t>tory</w:t>
            </w:r>
            <w:r w:rsidRPr="00B84B55">
              <w:rPr>
                <w:rFonts w:ascii="Calibri" w:hAnsi="Calibri" w:cs="Arial"/>
              </w:rPr>
              <w:t xml:space="preserve"> framework.</w:t>
            </w:r>
          </w:p>
          <w:p w14:paraId="4F24290B" w14:textId="77777777" w:rsidR="00255E74" w:rsidRPr="002F5DEF" w:rsidRDefault="00255E74" w:rsidP="00255E74">
            <w:pPr>
              <w:numPr>
                <w:ilvl w:val="0"/>
                <w:numId w:val="5"/>
              </w:numPr>
              <w:tabs>
                <w:tab w:val="clear" w:pos="720"/>
                <w:tab w:val="num" w:pos="360"/>
              </w:tabs>
              <w:spacing w:after="0" w:line="240" w:lineRule="auto"/>
              <w:ind w:left="360"/>
              <w:rPr>
                <w:rFonts w:ascii="Calibri" w:hAnsi="Calibri" w:cs="Arial"/>
              </w:rPr>
            </w:pPr>
            <w:r w:rsidRPr="002F5DEF">
              <w:rPr>
                <w:rFonts w:ascii="Calibri" w:hAnsi="Calibri" w:cs="Arial"/>
              </w:rPr>
              <w:t xml:space="preserve">Knowledge of the </w:t>
            </w:r>
            <w:r>
              <w:rPr>
                <w:rFonts w:ascii="Calibri" w:hAnsi="Calibri" w:cs="Arial"/>
              </w:rPr>
              <w:t>‘</w:t>
            </w:r>
            <w:r w:rsidRPr="002F5DEF">
              <w:rPr>
                <w:rFonts w:ascii="Calibri" w:hAnsi="Calibri" w:cs="Arial"/>
              </w:rPr>
              <w:t>Every Child Matters</w:t>
            </w:r>
            <w:r>
              <w:rPr>
                <w:rFonts w:ascii="Calibri" w:hAnsi="Calibri" w:cs="Arial"/>
              </w:rPr>
              <w:t>’</w:t>
            </w:r>
            <w:r w:rsidRPr="002F5DEF">
              <w:rPr>
                <w:rFonts w:ascii="Calibri" w:hAnsi="Calibri" w:cs="Arial"/>
              </w:rPr>
              <w:t xml:space="preserve"> Outcomes</w:t>
            </w:r>
          </w:p>
          <w:p w14:paraId="5924899F" w14:textId="77777777" w:rsidR="001A4EA9" w:rsidRDefault="001A4EA9" w:rsidP="00060063">
            <w:pPr>
              <w:spacing w:after="0" w:line="240" w:lineRule="auto"/>
              <w:ind w:left="72"/>
              <w:rPr>
                <w:rFonts w:ascii="Calibri" w:hAnsi="Calibri" w:cs="Arial"/>
              </w:rPr>
            </w:pPr>
          </w:p>
          <w:p w14:paraId="78823667" w14:textId="77777777" w:rsidR="008E6E1A" w:rsidRPr="00B84B55" w:rsidRDefault="008E6E1A" w:rsidP="00104649">
            <w:pPr>
              <w:ind w:left="432"/>
              <w:rPr>
                <w:rFonts w:ascii="Calibri" w:hAnsi="Calibri" w:cs="Arial"/>
              </w:rPr>
            </w:pPr>
          </w:p>
        </w:tc>
      </w:tr>
      <w:tr w:rsidR="008E6E1A" w:rsidRPr="00B84B55" w14:paraId="57D115BA" w14:textId="77777777" w:rsidTr="001A4EA9">
        <w:trPr>
          <w:trHeight w:val="2048"/>
        </w:trPr>
        <w:tc>
          <w:tcPr>
            <w:tcW w:w="1728" w:type="dxa"/>
            <w:shd w:val="clear" w:color="auto" w:fill="D9D9D9"/>
          </w:tcPr>
          <w:p w14:paraId="3563F1A6" w14:textId="386E3303" w:rsidR="008E6E1A" w:rsidRPr="00B84B55" w:rsidRDefault="001A4EA9" w:rsidP="00104649">
            <w:pPr>
              <w:pStyle w:val="Heading1"/>
              <w:rPr>
                <w:rFonts w:ascii="Calibri" w:hAnsi="Calibri" w:cs="Arial"/>
                <w:i/>
              </w:rPr>
            </w:pPr>
            <w:r w:rsidRPr="00B84B55">
              <w:rPr>
                <w:rFonts w:ascii="Calibri" w:hAnsi="Calibri" w:cs="Arial"/>
                <w:i/>
              </w:rPr>
              <w:lastRenderedPageBreak/>
              <w:t xml:space="preserve">Abilities and </w:t>
            </w:r>
            <w:r w:rsidR="008E6E1A" w:rsidRPr="00B84B55">
              <w:rPr>
                <w:rFonts w:ascii="Calibri" w:hAnsi="Calibri" w:cs="Arial"/>
                <w:i/>
              </w:rPr>
              <w:t>Skills</w:t>
            </w:r>
          </w:p>
        </w:tc>
        <w:tc>
          <w:tcPr>
            <w:tcW w:w="3761" w:type="dxa"/>
          </w:tcPr>
          <w:p w14:paraId="1883E085" w14:textId="0518411B" w:rsidR="001A4EA9" w:rsidRDefault="001A4EA9" w:rsidP="001A4EA9">
            <w:pPr>
              <w:pStyle w:val="ListParagraph"/>
              <w:numPr>
                <w:ilvl w:val="0"/>
                <w:numId w:val="6"/>
              </w:numPr>
              <w:spacing w:after="0" w:line="240" w:lineRule="auto"/>
              <w:rPr>
                <w:rFonts w:ascii="Calibri" w:hAnsi="Calibri" w:cs="Arial"/>
              </w:rPr>
            </w:pPr>
            <w:r w:rsidRPr="001A4EA9">
              <w:rPr>
                <w:rFonts w:ascii="Calibri" w:hAnsi="Calibri" w:cs="Arial"/>
              </w:rPr>
              <w:t xml:space="preserve">Ability to interact and </w:t>
            </w:r>
            <w:r w:rsidR="00060063">
              <w:rPr>
                <w:rFonts w:ascii="Calibri" w:hAnsi="Calibri" w:cs="Arial"/>
              </w:rPr>
              <w:t>engage</w:t>
            </w:r>
            <w:r w:rsidRPr="001A4EA9">
              <w:rPr>
                <w:rFonts w:ascii="Calibri" w:hAnsi="Calibri" w:cs="Arial"/>
              </w:rPr>
              <w:t xml:space="preserve"> with children.</w:t>
            </w:r>
          </w:p>
          <w:p w14:paraId="0E864C54" w14:textId="673D6F6C" w:rsidR="00060063" w:rsidRPr="00707F40" w:rsidRDefault="00060063" w:rsidP="00707F40">
            <w:pPr>
              <w:numPr>
                <w:ilvl w:val="0"/>
                <w:numId w:val="6"/>
              </w:numPr>
              <w:spacing w:after="0" w:line="240" w:lineRule="auto"/>
              <w:rPr>
                <w:rFonts w:ascii="Calibri" w:hAnsi="Calibri" w:cs="Arial"/>
              </w:rPr>
            </w:pPr>
            <w:r>
              <w:rPr>
                <w:rFonts w:ascii="Calibri" w:hAnsi="Calibri" w:cs="Arial"/>
              </w:rPr>
              <w:t xml:space="preserve">Good </w:t>
            </w:r>
            <w:r w:rsidR="00707F40">
              <w:rPr>
                <w:rFonts w:ascii="Calibri" w:hAnsi="Calibri" w:cs="Arial"/>
              </w:rPr>
              <w:t xml:space="preserve">verbal </w:t>
            </w:r>
            <w:r>
              <w:rPr>
                <w:rFonts w:ascii="Calibri" w:hAnsi="Calibri" w:cs="Arial"/>
              </w:rPr>
              <w:t>communication skills</w:t>
            </w:r>
            <w:r w:rsidR="00707F40">
              <w:rPr>
                <w:rFonts w:ascii="Calibri" w:hAnsi="Calibri" w:cs="Arial"/>
              </w:rPr>
              <w:t xml:space="preserve"> Good </w:t>
            </w:r>
            <w:r w:rsidR="00707F40" w:rsidRPr="00B84B55">
              <w:rPr>
                <w:rFonts w:ascii="Calibri" w:hAnsi="Calibri" w:cs="Arial"/>
              </w:rPr>
              <w:t>written communication skills.</w:t>
            </w:r>
          </w:p>
          <w:p w14:paraId="2F3C1C21" w14:textId="4D68F2F2" w:rsidR="00060063" w:rsidRDefault="00060063" w:rsidP="001A4EA9">
            <w:pPr>
              <w:pStyle w:val="ListParagraph"/>
              <w:numPr>
                <w:ilvl w:val="0"/>
                <w:numId w:val="6"/>
              </w:numPr>
              <w:spacing w:after="0" w:line="240" w:lineRule="auto"/>
              <w:rPr>
                <w:rFonts w:ascii="Calibri" w:hAnsi="Calibri" w:cs="Arial"/>
              </w:rPr>
            </w:pPr>
            <w:r>
              <w:rPr>
                <w:rFonts w:ascii="Calibri" w:hAnsi="Calibri" w:cs="Arial"/>
              </w:rPr>
              <w:t>Flexible.</w:t>
            </w:r>
          </w:p>
          <w:p w14:paraId="4E3CF997" w14:textId="059B4AC5" w:rsidR="00060063" w:rsidRDefault="00060063" w:rsidP="001A4EA9">
            <w:pPr>
              <w:pStyle w:val="ListParagraph"/>
              <w:numPr>
                <w:ilvl w:val="0"/>
                <w:numId w:val="6"/>
              </w:numPr>
              <w:spacing w:after="0" w:line="240" w:lineRule="auto"/>
              <w:rPr>
                <w:rFonts w:ascii="Calibri" w:hAnsi="Calibri" w:cs="Arial"/>
              </w:rPr>
            </w:pPr>
            <w:r>
              <w:rPr>
                <w:rFonts w:ascii="Calibri" w:hAnsi="Calibri" w:cs="Arial"/>
              </w:rPr>
              <w:t>Reliable.</w:t>
            </w:r>
          </w:p>
          <w:p w14:paraId="31901337" w14:textId="46BEEA9B" w:rsidR="00060063" w:rsidRDefault="00060063" w:rsidP="001A4EA9">
            <w:pPr>
              <w:pStyle w:val="ListParagraph"/>
              <w:numPr>
                <w:ilvl w:val="0"/>
                <w:numId w:val="6"/>
              </w:numPr>
              <w:spacing w:after="0" w:line="240" w:lineRule="auto"/>
              <w:rPr>
                <w:rFonts w:ascii="Calibri" w:hAnsi="Calibri" w:cs="Arial"/>
              </w:rPr>
            </w:pPr>
            <w:r>
              <w:rPr>
                <w:rFonts w:ascii="Calibri" w:hAnsi="Calibri" w:cs="Arial"/>
              </w:rPr>
              <w:t>Motivated.</w:t>
            </w:r>
          </w:p>
          <w:p w14:paraId="253B237D" w14:textId="69CD3B72" w:rsidR="00060063" w:rsidRDefault="00060063" w:rsidP="001A4EA9">
            <w:pPr>
              <w:pStyle w:val="ListParagraph"/>
              <w:numPr>
                <w:ilvl w:val="0"/>
                <w:numId w:val="6"/>
              </w:numPr>
              <w:spacing w:after="0" w:line="240" w:lineRule="auto"/>
              <w:rPr>
                <w:rFonts w:ascii="Calibri" w:hAnsi="Calibri" w:cs="Arial"/>
              </w:rPr>
            </w:pPr>
            <w:r>
              <w:rPr>
                <w:rFonts w:ascii="Calibri" w:hAnsi="Calibri" w:cs="Arial"/>
              </w:rPr>
              <w:t>Good team worker.</w:t>
            </w:r>
          </w:p>
          <w:p w14:paraId="016E7A6E" w14:textId="1CB63E27" w:rsidR="00060063" w:rsidRDefault="00060063" w:rsidP="001A4EA9">
            <w:pPr>
              <w:pStyle w:val="ListParagraph"/>
              <w:numPr>
                <w:ilvl w:val="0"/>
                <w:numId w:val="6"/>
              </w:numPr>
              <w:spacing w:after="0" w:line="240" w:lineRule="auto"/>
              <w:rPr>
                <w:rFonts w:ascii="Calibri" w:hAnsi="Calibri" w:cs="Arial"/>
              </w:rPr>
            </w:pPr>
            <w:r>
              <w:rPr>
                <w:rFonts w:ascii="Calibri" w:hAnsi="Calibri" w:cs="Arial"/>
              </w:rPr>
              <w:t>Able to use own initiative.</w:t>
            </w:r>
          </w:p>
          <w:p w14:paraId="167B1C10" w14:textId="0B54EDD5" w:rsidR="00060063" w:rsidRDefault="00060063" w:rsidP="001A4EA9">
            <w:pPr>
              <w:pStyle w:val="ListParagraph"/>
              <w:numPr>
                <w:ilvl w:val="0"/>
                <w:numId w:val="6"/>
              </w:numPr>
              <w:spacing w:after="0" w:line="240" w:lineRule="auto"/>
              <w:rPr>
                <w:rFonts w:ascii="Calibri" w:hAnsi="Calibri" w:cs="Arial"/>
              </w:rPr>
            </w:pPr>
            <w:r>
              <w:rPr>
                <w:rFonts w:ascii="Calibri" w:hAnsi="Calibri" w:cs="Arial"/>
              </w:rPr>
              <w:t>Good time management and organisation skills.</w:t>
            </w:r>
          </w:p>
          <w:p w14:paraId="5434BC6D" w14:textId="0F67D625" w:rsidR="00060063" w:rsidRPr="001A4EA9" w:rsidRDefault="00060063" w:rsidP="001A4EA9">
            <w:pPr>
              <w:pStyle w:val="ListParagraph"/>
              <w:numPr>
                <w:ilvl w:val="0"/>
                <w:numId w:val="6"/>
              </w:numPr>
              <w:spacing w:after="0" w:line="240" w:lineRule="auto"/>
              <w:rPr>
                <w:rFonts w:ascii="Calibri" w:hAnsi="Calibri" w:cs="Arial"/>
              </w:rPr>
            </w:pPr>
            <w:r>
              <w:rPr>
                <w:rFonts w:ascii="Calibri" w:hAnsi="Calibri" w:cs="Arial"/>
              </w:rPr>
              <w:t xml:space="preserve">Ability to work to deadlines. </w:t>
            </w:r>
          </w:p>
          <w:p w14:paraId="4FA78388" w14:textId="3B583B75" w:rsidR="001A4EA9" w:rsidRPr="00707F40" w:rsidRDefault="001A4EA9" w:rsidP="00707F40">
            <w:pPr>
              <w:pStyle w:val="ListParagraph"/>
              <w:numPr>
                <w:ilvl w:val="0"/>
                <w:numId w:val="6"/>
              </w:numPr>
              <w:spacing w:after="0" w:line="240" w:lineRule="auto"/>
              <w:rPr>
                <w:rFonts w:ascii="Calibri" w:hAnsi="Calibri" w:cs="Arial"/>
              </w:rPr>
            </w:pPr>
            <w:r w:rsidRPr="001A4EA9">
              <w:rPr>
                <w:rFonts w:ascii="Calibri" w:hAnsi="Calibri" w:cs="Arial"/>
              </w:rPr>
              <w:t>Ability to use the key person system</w:t>
            </w:r>
            <w:r w:rsidR="00060063">
              <w:rPr>
                <w:rFonts w:ascii="Calibri" w:hAnsi="Calibri" w:cs="Arial"/>
              </w:rPr>
              <w:t>.</w:t>
            </w:r>
            <w:r w:rsidRPr="001A4EA9">
              <w:rPr>
                <w:rFonts w:ascii="Calibri" w:hAnsi="Calibri" w:cs="Arial"/>
              </w:rPr>
              <w:t xml:space="preserve"> </w:t>
            </w:r>
          </w:p>
          <w:p w14:paraId="54ECB90C" w14:textId="7E12DB6B" w:rsidR="001A4EA9" w:rsidRPr="00060063" w:rsidRDefault="001A4EA9" w:rsidP="00060063">
            <w:pPr>
              <w:pStyle w:val="ListParagraph"/>
              <w:numPr>
                <w:ilvl w:val="0"/>
                <w:numId w:val="6"/>
              </w:numPr>
              <w:spacing w:after="0" w:line="240" w:lineRule="auto"/>
              <w:rPr>
                <w:rFonts w:ascii="Calibri" w:hAnsi="Calibri" w:cs="Arial"/>
              </w:rPr>
            </w:pPr>
            <w:r w:rsidRPr="001A4EA9">
              <w:rPr>
                <w:rFonts w:ascii="Calibri" w:hAnsi="Calibri" w:cs="Arial"/>
              </w:rPr>
              <w:t>Ability to follow direction from senior staff.</w:t>
            </w:r>
          </w:p>
          <w:p w14:paraId="23B303DB" w14:textId="6E7612D1" w:rsidR="008E6E1A" w:rsidRPr="005723F7" w:rsidRDefault="009C753F" w:rsidP="001A4EA9">
            <w:pPr>
              <w:pStyle w:val="ListParagraph"/>
              <w:numPr>
                <w:ilvl w:val="0"/>
                <w:numId w:val="6"/>
              </w:numPr>
              <w:spacing w:after="0" w:line="240" w:lineRule="auto"/>
              <w:rPr>
                <w:rFonts w:ascii="Calibri" w:hAnsi="Calibri" w:cs="Arial"/>
              </w:rPr>
            </w:pPr>
            <w:r>
              <w:rPr>
                <w:rFonts w:ascii="Calibri" w:hAnsi="Calibri" w:cs="Arial"/>
              </w:rPr>
              <w:t xml:space="preserve">Ability to </w:t>
            </w:r>
            <w:r w:rsidR="008E6E1A" w:rsidRPr="005723F7">
              <w:rPr>
                <w:rFonts w:ascii="Calibri" w:hAnsi="Calibri" w:cs="Arial"/>
              </w:rPr>
              <w:t>observ</w:t>
            </w:r>
            <w:r>
              <w:rPr>
                <w:rFonts w:ascii="Calibri" w:hAnsi="Calibri" w:cs="Arial"/>
              </w:rPr>
              <w:t>e children.</w:t>
            </w:r>
          </w:p>
          <w:p w14:paraId="2E9D62F4" w14:textId="362B4B73" w:rsidR="008E6E1A" w:rsidRDefault="008E6E1A" w:rsidP="001A4EA9">
            <w:pPr>
              <w:numPr>
                <w:ilvl w:val="0"/>
                <w:numId w:val="6"/>
              </w:numPr>
              <w:spacing w:after="0" w:line="240" w:lineRule="auto"/>
              <w:rPr>
                <w:rFonts w:ascii="Calibri" w:hAnsi="Calibri" w:cs="Arial"/>
              </w:rPr>
            </w:pPr>
            <w:r w:rsidRPr="001139AE">
              <w:rPr>
                <w:rFonts w:ascii="Calibri" w:hAnsi="Calibri" w:cs="Arial"/>
              </w:rPr>
              <w:t xml:space="preserve">Ability to use IT </w:t>
            </w:r>
            <w:r w:rsidR="005723F7" w:rsidRPr="001139AE">
              <w:rPr>
                <w:rFonts w:ascii="Calibri" w:hAnsi="Calibri" w:cs="Arial"/>
              </w:rPr>
              <w:t>systems.</w:t>
            </w:r>
          </w:p>
          <w:p w14:paraId="66E9FCFC" w14:textId="5857AD7D" w:rsidR="008E6E1A" w:rsidRPr="001139AE" w:rsidRDefault="008E6E1A" w:rsidP="001A4EA9">
            <w:pPr>
              <w:numPr>
                <w:ilvl w:val="0"/>
                <w:numId w:val="6"/>
              </w:numPr>
              <w:spacing w:after="0" w:line="240" w:lineRule="auto"/>
              <w:rPr>
                <w:rFonts w:ascii="Calibri" w:hAnsi="Calibri" w:cs="Arial"/>
              </w:rPr>
            </w:pPr>
            <w:r>
              <w:rPr>
                <w:rFonts w:ascii="Calibri" w:hAnsi="Calibri" w:cs="Arial"/>
              </w:rPr>
              <w:t>Skilled at working in partnership with parents.</w:t>
            </w:r>
          </w:p>
          <w:p w14:paraId="399B414A" w14:textId="473C0AA4" w:rsidR="001A4EA9" w:rsidRPr="00B84B55" w:rsidRDefault="001A4EA9" w:rsidP="00060063">
            <w:pPr>
              <w:spacing w:after="0" w:line="240" w:lineRule="auto"/>
              <w:rPr>
                <w:rFonts w:ascii="Calibri" w:hAnsi="Calibri" w:cs="Arial"/>
              </w:rPr>
            </w:pPr>
          </w:p>
        </w:tc>
        <w:tc>
          <w:tcPr>
            <w:tcW w:w="3762" w:type="dxa"/>
          </w:tcPr>
          <w:p w14:paraId="14248362" w14:textId="31BC6996" w:rsidR="008E6E1A" w:rsidRPr="00707F40" w:rsidRDefault="00707F40" w:rsidP="00707F40">
            <w:pPr>
              <w:pStyle w:val="ListParagraph"/>
              <w:numPr>
                <w:ilvl w:val="0"/>
                <w:numId w:val="17"/>
              </w:numPr>
              <w:tabs>
                <w:tab w:val="num" w:pos="432"/>
              </w:tabs>
              <w:rPr>
                <w:rFonts w:ascii="Calibri" w:hAnsi="Calibri" w:cs="Arial"/>
              </w:rPr>
            </w:pPr>
            <w:r w:rsidRPr="00707F40">
              <w:rPr>
                <w:rFonts w:ascii="Calibri" w:hAnsi="Calibri" w:cs="Arial"/>
              </w:rPr>
              <w:t xml:space="preserve">Skilled at working in partnership with </w:t>
            </w:r>
            <w:r>
              <w:rPr>
                <w:rFonts w:ascii="Calibri" w:hAnsi="Calibri" w:cs="Arial"/>
              </w:rPr>
              <w:t>other</w:t>
            </w:r>
            <w:r w:rsidR="00B848BE">
              <w:rPr>
                <w:rFonts w:ascii="Calibri" w:hAnsi="Calibri" w:cs="Arial"/>
              </w:rPr>
              <w:t xml:space="preserve"> agencies.</w:t>
            </w:r>
          </w:p>
        </w:tc>
      </w:tr>
      <w:tr w:rsidR="008E6E1A" w:rsidRPr="00B84B55" w14:paraId="7E256DDF" w14:textId="77777777" w:rsidTr="001A4EA9">
        <w:trPr>
          <w:trHeight w:val="1484"/>
        </w:trPr>
        <w:tc>
          <w:tcPr>
            <w:tcW w:w="1728" w:type="dxa"/>
            <w:shd w:val="clear" w:color="auto" w:fill="D9D9D9"/>
          </w:tcPr>
          <w:p w14:paraId="0B3B5338" w14:textId="77777777" w:rsidR="008E6E1A" w:rsidRPr="00B84B55" w:rsidRDefault="008E6E1A" w:rsidP="00104649">
            <w:pPr>
              <w:pStyle w:val="Heading1"/>
              <w:rPr>
                <w:rFonts w:ascii="Calibri" w:hAnsi="Calibri" w:cs="Arial"/>
                <w:i/>
              </w:rPr>
            </w:pPr>
            <w:r w:rsidRPr="00B84B55">
              <w:rPr>
                <w:rFonts w:ascii="Calibri" w:hAnsi="Calibri" w:cs="Arial"/>
                <w:i/>
              </w:rPr>
              <w:t>Additional requirements</w:t>
            </w:r>
          </w:p>
        </w:tc>
        <w:tc>
          <w:tcPr>
            <w:tcW w:w="3761" w:type="dxa"/>
          </w:tcPr>
          <w:p w14:paraId="3075D8AE" w14:textId="77777777" w:rsidR="005723F7" w:rsidRPr="00BB5602" w:rsidRDefault="005723F7" w:rsidP="005723F7">
            <w:pPr>
              <w:numPr>
                <w:ilvl w:val="0"/>
                <w:numId w:val="7"/>
              </w:numPr>
              <w:tabs>
                <w:tab w:val="clear" w:pos="360"/>
                <w:tab w:val="num" w:pos="337"/>
                <w:tab w:val="num" w:pos="432"/>
              </w:tabs>
              <w:spacing w:after="0" w:line="240" w:lineRule="auto"/>
              <w:ind w:left="337" w:hanging="265"/>
              <w:rPr>
                <w:rFonts w:ascii="Calibri" w:hAnsi="Calibri" w:cs="Arial"/>
              </w:rPr>
            </w:pPr>
            <w:r w:rsidRPr="00BB5602">
              <w:rPr>
                <w:rFonts w:ascii="Calibri" w:hAnsi="Calibri" w:cs="Arial"/>
              </w:rPr>
              <w:t>Hands on approach to working with children and their families.</w:t>
            </w:r>
          </w:p>
          <w:p w14:paraId="34064AAD" w14:textId="77777777" w:rsidR="005723F7" w:rsidRPr="00BB5602" w:rsidRDefault="005723F7" w:rsidP="005723F7">
            <w:pPr>
              <w:numPr>
                <w:ilvl w:val="0"/>
                <w:numId w:val="7"/>
              </w:numPr>
              <w:tabs>
                <w:tab w:val="clear" w:pos="360"/>
                <w:tab w:val="num" w:pos="337"/>
                <w:tab w:val="num" w:pos="432"/>
              </w:tabs>
              <w:spacing w:after="0" w:line="240" w:lineRule="auto"/>
              <w:ind w:left="337" w:hanging="265"/>
              <w:rPr>
                <w:rFonts w:ascii="Calibri" w:hAnsi="Calibri" w:cs="Arial"/>
              </w:rPr>
            </w:pPr>
            <w:r w:rsidRPr="00BB5602">
              <w:rPr>
                <w:rFonts w:ascii="Calibri" w:hAnsi="Calibri" w:cs="Arial"/>
              </w:rPr>
              <w:t>Enthusiastic approach to working with children 0-8.</w:t>
            </w:r>
          </w:p>
          <w:p w14:paraId="706BA2EA" w14:textId="77777777" w:rsidR="005723F7" w:rsidRPr="00060063" w:rsidRDefault="005723F7" w:rsidP="00060063">
            <w:pPr>
              <w:pStyle w:val="ListParagraph"/>
              <w:numPr>
                <w:ilvl w:val="0"/>
                <w:numId w:val="7"/>
              </w:numPr>
              <w:tabs>
                <w:tab w:val="num" w:pos="720"/>
              </w:tabs>
              <w:spacing w:after="0" w:line="240" w:lineRule="auto"/>
              <w:rPr>
                <w:rFonts w:ascii="Calibri" w:hAnsi="Calibri" w:cs="Arial"/>
              </w:rPr>
            </w:pPr>
            <w:r w:rsidRPr="00060063">
              <w:rPr>
                <w:rFonts w:ascii="Calibri" w:hAnsi="Calibri" w:cs="Arial"/>
              </w:rPr>
              <w:t>Passion for developing professional knowledge.</w:t>
            </w:r>
          </w:p>
          <w:p w14:paraId="7DF44C3A" w14:textId="6C55E391" w:rsidR="008E6E1A" w:rsidRPr="00060063" w:rsidRDefault="005723F7" w:rsidP="00060063">
            <w:pPr>
              <w:pStyle w:val="ListParagraph"/>
              <w:numPr>
                <w:ilvl w:val="0"/>
                <w:numId w:val="7"/>
              </w:numPr>
              <w:rPr>
                <w:rFonts w:ascii="Calibri" w:hAnsi="Calibri" w:cs="Arial"/>
              </w:rPr>
            </w:pPr>
            <w:r w:rsidRPr="00060063">
              <w:rPr>
                <w:rFonts w:ascii="Calibri" w:hAnsi="Calibri" w:cs="Arial"/>
              </w:rPr>
              <w:t>Imagination</w:t>
            </w:r>
          </w:p>
        </w:tc>
        <w:tc>
          <w:tcPr>
            <w:tcW w:w="3762" w:type="dxa"/>
          </w:tcPr>
          <w:p w14:paraId="3DFF1716" w14:textId="49F007FA" w:rsidR="008E6E1A" w:rsidRPr="00B84B55" w:rsidRDefault="008E6E1A" w:rsidP="005723F7">
            <w:pPr>
              <w:tabs>
                <w:tab w:val="num" w:pos="432"/>
              </w:tabs>
              <w:spacing w:after="0" w:line="240" w:lineRule="auto"/>
              <w:ind w:left="720"/>
              <w:rPr>
                <w:rFonts w:ascii="Calibri" w:hAnsi="Calibri" w:cs="Arial"/>
              </w:rPr>
            </w:pPr>
          </w:p>
        </w:tc>
      </w:tr>
    </w:tbl>
    <w:p w14:paraId="7CF4FDC4" w14:textId="77777777" w:rsidR="008E6E1A" w:rsidRPr="00B84B55" w:rsidRDefault="008E6E1A" w:rsidP="008E6E1A">
      <w:pPr>
        <w:rPr>
          <w:rFonts w:ascii="Calibri" w:hAnsi="Calibri" w:cs="Arial"/>
        </w:rPr>
      </w:pPr>
    </w:p>
    <w:p w14:paraId="5DB84ED9" w14:textId="77777777" w:rsidR="008E6E1A" w:rsidRPr="00B84B55" w:rsidRDefault="008E6E1A" w:rsidP="008E6E1A">
      <w:pPr>
        <w:rPr>
          <w:rFonts w:ascii="Calibri" w:hAnsi="Calibri" w:cs="Arial"/>
        </w:rPr>
      </w:pPr>
    </w:p>
    <w:p w14:paraId="02B5C469" w14:textId="77777777" w:rsidR="008E6E1A" w:rsidRPr="00B84B55" w:rsidRDefault="008E6E1A" w:rsidP="008E6E1A">
      <w:pPr>
        <w:rPr>
          <w:rFonts w:ascii="Calibri" w:hAnsi="Calibri" w:cs="Arial"/>
        </w:rPr>
      </w:pPr>
    </w:p>
    <w:p w14:paraId="0CE24B43" w14:textId="5D55BA34" w:rsidR="00DA0B3B" w:rsidRDefault="00DA0B3B" w:rsidP="00DA0B3B">
      <w:pPr>
        <w:pStyle w:val="ListParagraph"/>
      </w:pPr>
    </w:p>
    <w:sectPr w:rsidR="00DA0B3B" w:rsidSect="00ED64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0B3B"/>
    <w:multiLevelType w:val="hybridMultilevel"/>
    <w:tmpl w:val="29BA2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155C2"/>
    <w:multiLevelType w:val="hybridMultilevel"/>
    <w:tmpl w:val="3D6809E8"/>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FA7584"/>
    <w:multiLevelType w:val="hybridMultilevel"/>
    <w:tmpl w:val="1200D46E"/>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C167E6"/>
    <w:multiLevelType w:val="hybridMultilevel"/>
    <w:tmpl w:val="A0102D58"/>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3E236D"/>
    <w:multiLevelType w:val="hybridMultilevel"/>
    <w:tmpl w:val="7E6C77C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5454E9"/>
    <w:multiLevelType w:val="hybridMultilevel"/>
    <w:tmpl w:val="4A622A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1FE2054"/>
    <w:multiLevelType w:val="hybridMultilevel"/>
    <w:tmpl w:val="1A78B8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6B6B3D"/>
    <w:multiLevelType w:val="hybridMultilevel"/>
    <w:tmpl w:val="873ED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0B66D5"/>
    <w:multiLevelType w:val="hybridMultilevel"/>
    <w:tmpl w:val="5E10E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FF5F93"/>
    <w:multiLevelType w:val="hybridMultilevel"/>
    <w:tmpl w:val="F7AABF2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C51001"/>
    <w:multiLevelType w:val="hybridMultilevel"/>
    <w:tmpl w:val="5F247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927BC1"/>
    <w:multiLevelType w:val="hybridMultilevel"/>
    <w:tmpl w:val="BE182F8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B56EA1"/>
    <w:multiLevelType w:val="hybridMultilevel"/>
    <w:tmpl w:val="E0A01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F542F0"/>
    <w:multiLevelType w:val="hybridMultilevel"/>
    <w:tmpl w:val="6070FFB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9A026DD"/>
    <w:multiLevelType w:val="hybridMultilevel"/>
    <w:tmpl w:val="4E487C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4A0257"/>
    <w:multiLevelType w:val="hybridMultilevel"/>
    <w:tmpl w:val="0082C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004725"/>
    <w:multiLevelType w:val="hybridMultilevel"/>
    <w:tmpl w:val="28D4D41A"/>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9"/>
  </w:num>
  <w:num w:numId="4">
    <w:abstractNumId w:val="11"/>
  </w:num>
  <w:num w:numId="5">
    <w:abstractNumId w:val="6"/>
  </w:num>
  <w:num w:numId="6">
    <w:abstractNumId w:val="3"/>
  </w:num>
  <w:num w:numId="7">
    <w:abstractNumId w:val="1"/>
  </w:num>
  <w:num w:numId="8">
    <w:abstractNumId w:val="7"/>
  </w:num>
  <w:num w:numId="9">
    <w:abstractNumId w:val="5"/>
  </w:num>
  <w:num w:numId="10">
    <w:abstractNumId w:val="15"/>
  </w:num>
  <w:num w:numId="11">
    <w:abstractNumId w:val="16"/>
  </w:num>
  <w:num w:numId="12">
    <w:abstractNumId w:val="4"/>
  </w:num>
  <w:num w:numId="13">
    <w:abstractNumId w:val="12"/>
  </w:num>
  <w:num w:numId="14">
    <w:abstractNumId w:val="13"/>
  </w:num>
  <w:num w:numId="15">
    <w:abstractNumId w:val="2"/>
  </w:num>
  <w:num w:numId="16">
    <w:abstractNumId w:val="0"/>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FE4"/>
    <w:rsid w:val="00041F56"/>
    <w:rsid w:val="00060063"/>
    <w:rsid w:val="00116440"/>
    <w:rsid w:val="0012585B"/>
    <w:rsid w:val="001A4EA9"/>
    <w:rsid w:val="001D74F3"/>
    <w:rsid w:val="002058AC"/>
    <w:rsid w:val="00255E74"/>
    <w:rsid w:val="002B5921"/>
    <w:rsid w:val="00392158"/>
    <w:rsid w:val="0041211D"/>
    <w:rsid w:val="004172DE"/>
    <w:rsid w:val="00443827"/>
    <w:rsid w:val="004A46FF"/>
    <w:rsid w:val="004D1E31"/>
    <w:rsid w:val="005723F7"/>
    <w:rsid w:val="0067460C"/>
    <w:rsid w:val="006E3484"/>
    <w:rsid w:val="00707F40"/>
    <w:rsid w:val="007573FA"/>
    <w:rsid w:val="00765E8F"/>
    <w:rsid w:val="00791A04"/>
    <w:rsid w:val="00794BDD"/>
    <w:rsid w:val="007F7A58"/>
    <w:rsid w:val="00822DC8"/>
    <w:rsid w:val="0085361A"/>
    <w:rsid w:val="008E6E1A"/>
    <w:rsid w:val="00937E7C"/>
    <w:rsid w:val="009B7FFB"/>
    <w:rsid w:val="009C753F"/>
    <w:rsid w:val="009D4E23"/>
    <w:rsid w:val="00A72E8E"/>
    <w:rsid w:val="00AE13CD"/>
    <w:rsid w:val="00AE64AF"/>
    <w:rsid w:val="00AE7321"/>
    <w:rsid w:val="00B848BE"/>
    <w:rsid w:val="00BC73EF"/>
    <w:rsid w:val="00C51264"/>
    <w:rsid w:val="00CF455F"/>
    <w:rsid w:val="00D03C43"/>
    <w:rsid w:val="00DA0B3B"/>
    <w:rsid w:val="00DA1931"/>
    <w:rsid w:val="00DA281E"/>
    <w:rsid w:val="00DB1D7F"/>
    <w:rsid w:val="00E426C2"/>
    <w:rsid w:val="00E80FE4"/>
    <w:rsid w:val="00E944D9"/>
    <w:rsid w:val="00EA16C6"/>
    <w:rsid w:val="00ED644E"/>
    <w:rsid w:val="00F33899"/>
    <w:rsid w:val="00F805AD"/>
    <w:rsid w:val="00F97783"/>
    <w:rsid w:val="00FB3CE5"/>
    <w:rsid w:val="00FC7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2A1B0"/>
  <w15:chartTrackingRefBased/>
  <w15:docId w15:val="{9798497C-EDB0-424E-9191-36F2D45D4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8E6E1A"/>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8E6E1A"/>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FE4"/>
    <w:pPr>
      <w:ind w:left="720"/>
      <w:contextualSpacing/>
    </w:pPr>
  </w:style>
  <w:style w:type="character" w:customStyle="1" w:styleId="Heading1Char">
    <w:name w:val="Heading 1 Char"/>
    <w:basedOn w:val="DefaultParagraphFont"/>
    <w:link w:val="Heading1"/>
    <w:rsid w:val="008E6E1A"/>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8E6E1A"/>
    <w:rPr>
      <w:rFonts w:ascii="Times New Roman" w:eastAsia="Times New Roman" w:hAnsi="Times New Roman" w:cs="Times New Roman"/>
      <w:b/>
      <w:bCs/>
      <w:sz w:val="24"/>
      <w:szCs w:val="24"/>
    </w:rPr>
  </w:style>
  <w:style w:type="paragraph" w:styleId="NormalWeb">
    <w:name w:val="Normal (Web)"/>
    <w:basedOn w:val="Normal"/>
    <w:uiPriority w:val="99"/>
    <w:unhideWhenUsed/>
    <w:rsid w:val="00DA281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245060">
      <w:bodyDiv w:val="1"/>
      <w:marLeft w:val="0"/>
      <w:marRight w:val="0"/>
      <w:marTop w:val="0"/>
      <w:marBottom w:val="0"/>
      <w:divBdr>
        <w:top w:val="none" w:sz="0" w:space="0" w:color="auto"/>
        <w:left w:val="none" w:sz="0" w:space="0" w:color="auto"/>
        <w:bottom w:val="none" w:sz="0" w:space="0" w:color="auto"/>
        <w:right w:val="none" w:sz="0" w:space="0" w:color="auto"/>
      </w:divBdr>
    </w:div>
    <w:div w:id="16063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AB1A221F-4320-4A22-8B56-110C31DCF432}">
  <ds:schemaRefs>
    <ds:schemaRef ds:uri="http://schemas.openxmlformats.org/officeDocument/2006/bibliography"/>
  </ds:schemaRefs>
</ds:datastoreItem>
</file>

<file path=customXml/itemProps2.xml><?xml version="1.0" encoding="utf-8"?>
<ds:datastoreItem xmlns:ds="http://schemas.openxmlformats.org/officeDocument/2006/customXml" ds:itemID="{AD7B9603-D6B1-4C45-AABA-60C9BC294C15}"/>
</file>

<file path=customXml/itemProps3.xml><?xml version="1.0" encoding="utf-8"?>
<ds:datastoreItem xmlns:ds="http://schemas.openxmlformats.org/officeDocument/2006/customXml" ds:itemID="{3B409AA5-0C05-4DD8-A66A-D1B53923997C}"/>
</file>

<file path=customXml/itemProps4.xml><?xml version="1.0" encoding="utf-8"?>
<ds:datastoreItem xmlns:ds="http://schemas.openxmlformats.org/officeDocument/2006/customXml" ds:itemID="{A701B413-444B-493D-9C36-5B9C121E9943}"/>
</file>

<file path=docProps/app.xml><?xml version="1.0" encoding="utf-8"?>
<Properties xmlns="http://schemas.openxmlformats.org/officeDocument/2006/extended-properties" xmlns:vt="http://schemas.openxmlformats.org/officeDocument/2006/docPropsVTypes">
  <Template>Normal</Template>
  <TotalTime>373</TotalTime>
  <Pages>4</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Emily</cp:lastModifiedBy>
  <cp:revision>14</cp:revision>
  <cp:lastPrinted>2021-04-23T12:01:00Z</cp:lastPrinted>
  <dcterms:created xsi:type="dcterms:W3CDTF">2021-04-14T14:05:00Z</dcterms:created>
  <dcterms:modified xsi:type="dcterms:W3CDTF">2024-10-07T11:02:00Z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